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3E8F901"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361AE1">
        <w:rPr>
          <w:rFonts w:ascii="Times New Roman" w:hAnsi="Times New Roman" w:cs="Times New Roman"/>
          <w:bCs/>
          <w:i/>
          <w:iCs/>
          <w:color w:val="000000"/>
          <w:sz w:val="24"/>
          <w:szCs w:val="24"/>
          <w:shd w:val="clear" w:color="auto" w:fill="FFFFFF"/>
        </w:rPr>
        <w:t>D</w:t>
      </w:r>
      <w:r w:rsidR="00361AE1" w:rsidRPr="00361AE1">
        <w:rPr>
          <w:rFonts w:ascii="Times New Roman" w:hAnsi="Times New Roman" w:cs="Times New Roman"/>
          <w:bCs/>
          <w:i/>
          <w:iCs/>
          <w:color w:val="000000"/>
          <w:sz w:val="24"/>
          <w:szCs w:val="24"/>
          <w:shd w:val="clear" w:color="auto" w:fill="FFFFFF"/>
        </w:rPr>
        <w:t xml:space="preserve">ėl </w:t>
      </w:r>
      <w:r w:rsidR="00361AE1">
        <w:rPr>
          <w:rFonts w:ascii="Times New Roman" w:hAnsi="Times New Roman" w:cs="Times New Roman"/>
          <w:bCs/>
          <w:i/>
          <w:iCs/>
          <w:color w:val="000000"/>
          <w:sz w:val="24"/>
          <w:szCs w:val="24"/>
          <w:shd w:val="clear" w:color="auto" w:fill="FFFFFF"/>
        </w:rPr>
        <w:t>S</w:t>
      </w:r>
      <w:r w:rsidR="00361AE1" w:rsidRPr="00361AE1">
        <w:rPr>
          <w:rFonts w:ascii="Times New Roman" w:hAnsi="Times New Roman" w:cs="Times New Roman"/>
          <w:bCs/>
          <w:i/>
          <w:iCs/>
          <w:color w:val="000000"/>
          <w:sz w:val="24"/>
          <w:szCs w:val="24"/>
          <w:shd w:val="clear" w:color="auto" w:fill="FFFFFF"/>
        </w:rPr>
        <w:t>avivaldybės tarybos sprendimų pripažinimo netekusiais galios</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8DC460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11</w:t>
      </w:r>
    </w:p>
    <w:p w14:paraId="7BD4E13B" w14:textId="6E15FA9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4D63B3"/>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67FDA"/>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4705</Words>
  <Characters>2683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2024-11-12T06:56:00Z</dcterms:created>
  <dcterms:modified xsi:type="dcterms:W3CDTF">2024-11-12T06:56:00Z</dcterms:modified>
</cp:coreProperties>
</file>