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2CE643F" w14:textId="77777777" w:rsidR="004822B0" w:rsidRPr="00847369" w:rsidRDefault="004822B0" w:rsidP="004822B0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2023 M. </w:t>
      </w:r>
      <w:r>
        <w:rPr>
          <w:rFonts w:eastAsia="Calibri"/>
          <w:b/>
        </w:rPr>
        <w:t>GEGUŽĖS 25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170</w:t>
      </w:r>
      <w:r w:rsidRPr="00847369">
        <w:rPr>
          <w:rFonts w:eastAsia="Calibri"/>
          <w:b/>
        </w:rPr>
        <w:t xml:space="preserve"> „DĖL </w:t>
      </w:r>
      <w:r>
        <w:rPr>
          <w:rFonts w:eastAsia="Calibri"/>
          <w:b/>
        </w:rPr>
        <w:t>PANEVĖŽIO MIESTO SAVIVALDYBĖS TURTO PERDAVIMO VALSTYBĖS NUOSAVYBĖN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8B1A3E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4822B0">
        <w:t>lapkričio 11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60A50FE0" w:rsidR="009A48AD" w:rsidRDefault="00620C7E" w:rsidP="009A48AD">
      <w:pPr>
        <w:tabs>
          <w:tab w:val="left" w:pos="0"/>
        </w:tabs>
        <w:ind w:firstLine="720"/>
        <w:jc w:val="both"/>
      </w:pPr>
      <w:r>
        <w:t xml:space="preserve">Sprendimo tikslas – </w:t>
      </w:r>
      <w:r w:rsidR="004822B0">
        <w:t xml:space="preserve">atsižvelgiant į </w:t>
      </w:r>
      <w:r w:rsidR="004822B0">
        <w:rPr>
          <w:rFonts w:eastAsia="Calibri"/>
        </w:rPr>
        <w:t>Lietuvos Respublikos sveikatos apsaugos ministerijos 2024 m. spalio 8 d. raštą Nr. 10-3282 „Dėl tarybos sprendimo pakeitimo“ pakeisti Savivaldybės tarybos sprendimą (nugaros imobilizatoriai perkeliami prie trumpalaikio turto dėl pasikeitusio ilgalaikio turto reglamentavimo ir išbraukiamas automobilis, kurio įstaiga neperims, nes įstaigai nereikalingas)</w:t>
      </w:r>
      <w:r w:rsidR="004C0D9D"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AA884E3" w:rsidR="00C858EE" w:rsidRPr="00617034" w:rsidRDefault="004822B0" w:rsidP="005C414B">
      <w:pPr>
        <w:tabs>
          <w:tab w:val="left" w:pos="0"/>
        </w:tabs>
        <w:ind w:firstLine="720"/>
        <w:jc w:val="both"/>
      </w:pPr>
      <w:r>
        <w:t xml:space="preserve">Sprendimas koreguojamas atsižvelgiant į </w:t>
      </w:r>
      <w:r>
        <w:rPr>
          <w:rFonts w:eastAsia="Calibri"/>
        </w:rPr>
        <w:t>Lietuvos Respublikos sveikatos apsaugos ministerijos 2024 m. spalio 8 d. rašte Nr. 10-3282 „Dėl tarybos sprendimo pakeitimo“ pateiktas pastabas, kad būtų galima parengti Vyriausybės nutarimą dėl turto perėmimo</w:t>
      </w:r>
      <w:r w:rsidR="004C0D9D">
        <w:t>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25B149CA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4822B0">
        <w:t xml:space="preserve"> remdamasis </w:t>
      </w:r>
      <w:r w:rsidR="004822B0">
        <w:rPr>
          <w:rFonts w:eastAsia="Calibri"/>
        </w:rPr>
        <w:t>Lietuvos Respublikos sveikatos apsaugos ministerijos 2024 m. spalio 8 d. raštu Nr. 10-3282 „Dėl tarybos sprendimo pakeitimo“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E5A9F74" w14:textId="38613CE1" w:rsidR="004822B0" w:rsidRDefault="004822B0" w:rsidP="00C858EE">
      <w:pPr>
        <w:tabs>
          <w:tab w:val="left" w:pos="0"/>
        </w:tabs>
        <w:ind w:firstLine="720"/>
        <w:jc w:val="both"/>
      </w:pPr>
      <w:r>
        <w:t xml:space="preserve">1. </w:t>
      </w:r>
      <w:r>
        <w:rPr>
          <w:rFonts w:eastAsia="Calibri"/>
        </w:rPr>
        <w:t>Lietuvos Respublikos sveikatos apsaugos ministerijos 2024 m. spalio 8 d. rašto Nr. 10-3282 „Dėl tarybos sprendimo pakeitimo“ elektroninio dokumento nuorašas, 3 l.;</w:t>
      </w:r>
    </w:p>
    <w:p w14:paraId="42F8666F" w14:textId="3CA5B3D8" w:rsidR="001B5C41" w:rsidRDefault="004822B0" w:rsidP="00C858EE">
      <w:pPr>
        <w:tabs>
          <w:tab w:val="left" w:pos="0"/>
        </w:tabs>
        <w:ind w:firstLine="720"/>
        <w:jc w:val="both"/>
      </w:pPr>
      <w:r>
        <w:t xml:space="preserve">2. </w:t>
      </w:r>
      <w:r w:rsidR="009A48AD">
        <w:t xml:space="preserve">Panevėžio miesto savivaldybės tarybos </w:t>
      </w:r>
      <w:r>
        <w:t>2023</w:t>
      </w:r>
      <w:r w:rsidR="000E1A1E">
        <w:t xml:space="preserve"> m. </w:t>
      </w:r>
      <w:r>
        <w:t>gegužės 25</w:t>
      </w:r>
      <w:r w:rsidR="000E1A1E">
        <w:t xml:space="preserve"> d. sprendimo Nr. 1-</w:t>
      </w:r>
      <w:r>
        <w:t>170</w:t>
      </w:r>
      <w:r w:rsidR="000E1A1E">
        <w:t xml:space="preserve"> „</w:t>
      </w:r>
      <w:r w:rsidR="00620C7E">
        <w:t xml:space="preserve">Dėl </w:t>
      </w:r>
      <w:r w:rsidR="004C0D9D">
        <w:t xml:space="preserve">Panevėžio miesto savivaldybės </w:t>
      </w:r>
      <w:r w:rsidR="00256B0C">
        <w:t>turto perdavimo valstybės nuosavybėn</w:t>
      </w:r>
      <w:r w:rsidR="000E1A1E">
        <w:t>“</w:t>
      </w:r>
      <w:r w:rsidR="009A48AD">
        <w:t xml:space="preserve"> lyginamasis variantas. </w:t>
      </w:r>
      <w:r w:rsidR="00256B0C">
        <w:t>3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81E30" w14:textId="77777777" w:rsidR="0079114B" w:rsidRDefault="0079114B" w:rsidP="00A52524">
      <w:r>
        <w:separator/>
      </w:r>
    </w:p>
  </w:endnote>
  <w:endnote w:type="continuationSeparator" w:id="0">
    <w:p w14:paraId="428744AE" w14:textId="77777777" w:rsidR="0079114B" w:rsidRDefault="0079114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2A593" w14:textId="77777777" w:rsidR="0079114B" w:rsidRDefault="0079114B" w:rsidP="00A52524">
      <w:r>
        <w:separator/>
      </w:r>
    </w:p>
  </w:footnote>
  <w:footnote w:type="continuationSeparator" w:id="0">
    <w:p w14:paraId="666128ED" w14:textId="77777777" w:rsidR="0079114B" w:rsidRDefault="0079114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485902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326799">
    <w:abstractNumId w:val="1"/>
  </w:num>
  <w:num w:numId="3" w16cid:durableId="100443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56B0C"/>
    <w:rsid w:val="00265C97"/>
    <w:rsid w:val="0026604F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822B0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114B"/>
    <w:rsid w:val="0079663E"/>
    <w:rsid w:val="007A163E"/>
    <w:rsid w:val="007A3BDE"/>
    <w:rsid w:val="007C601B"/>
    <w:rsid w:val="007D0623"/>
    <w:rsid w:val="007D0BE7"/>
    <w:rsid w:val="007D7B8A"/>
    <w:rsid w:val="007F17B9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67FDA"/>
    <w:rsid w:val="00874356"/>
    <w:rsid w:val="008801C6"/>
    <w:rsid w:val="00883E7D"/>
    <w:rsid w:val="008852E2"/>
    <w:rsid w:val="0089215A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1428</Words>
  <Characters>814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2024-11-12T07:07:00Z</dcterms:created>
  <dcterms:modified xsi:type="dcterms:W3CDTF">2024-11-12T07:07:00Z</dcterms:modified>
</cp:coreProperties>
</file>