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86CE" w14:textId="77777777" w:rsidR="00877029" w:rsidRPr="009075E2" w:rsidRDefault="00877029" w:rsidP="00877029">
      <w:pPr>
        <w:jc w:val="center"/>
        <w:rPr>
          <w:b/>
        </w:rPr>
      </w:pPr>
      <w:r w:rsidRPr="009075E2">
        <w:rPr>
          <w:b/>
        </w:rPr>
        <w:t>AIŠKINAMASIS RAŠTAS</w:t>
      </w:r>
    </w:p>
    <w:p w14:paraId="795986CF" w14:textId="77777777" w:rsidR="00877029" w:rsidRPr="004B2E73" w:rsidRDefault="00877029" w:rsidP="00877029">
      <w:pPr>
        <w:jc w:val="center"/>
      </w:pPr>
    </w:p>
    <w:p w14:paraId="795986D0" w14:textId="77777777" w:rsidR="000B0200" w:rsidRPr="00406696" w:rsidRDefault="000B0200" w:rsidP="000B0200">
      <w:pPr>
        <w:jc w:val="center"/>
        <w:rPr>
          <w:b/>
        </w:rPr>
      </w:pPr>
      <w:r w:rsidRPr="00406696">
        <w:rPr>
          <w:b/>
        </w:rPr>
        <w:t>DĖL SAVIVALDYBĖS TARYBOS 2020 M. RUGPJŪČIO 27 D. SPRENDIMO NR. 1-229 „DĖL PANEVĖŽIO MIESTO KULTŪROS IR MENO PROJEKTŲ KOFINANSAVIMO NUOSTATŲ PATVIRTINIMO“ PAKEITIMO</w:t>
      </w:r>
    </w:p>
    <w:p w14:paraId="795986D1" w14:textId="77777777" w:rsidR="00877029" w:rsidRDefault="00877029" w:rsidP="00877029">
      <w:pPr>
        <w:jc w:val="center"/>
      </w:pPr>
    </w:p>
    <w:p w14:paraId="795986D2" w14:textId="77777777" w:rsidR="00877029" w:rsidRPr="004B2E73" w:rsidRDefault="006A499A" w:rsidP="00877029">
      <w:pPr>
        <w:jc w:val="center"/>
      </w:pPr>
      <w:r>
        <w:t>2024</w:t>
      </w:r>
      <w:r w:rsidR="00E83987">
        <w:t xml:space="preserve"> m. </w:t>
      </w:r>
      <w:r>
        <w:t xml:space="preserve">lapkričio </w:t>
      </w:r>
      <w:r w:rsidR="00180417">
        <w:t xml:space="preserve">7 d. </w:t>
      </w:r>
    </w:p>
    <w:p w14:paraId="795986D3" w14:textId="77777777" w:rsidR="00877029" w:rsidRPr="004B2E73" w:rsidRDefault="00877029" w:rsidP="00877029">
      <w:pPr>
        <w:jc w:val="center"/>
      </w:pPr>
      <w:r w:rsidRPr="004B2E73">
        <w:t>Panevėžys</w:t>
      </w:r>
    </w:p>
    <w:p w14:paraId="795986D4" w14:textId="77777777" w:rsidR="00877029" w:rsidRPr="004B2E73" w:rsidRDefault="00877029" w:rsidP="00877029">
      <w:pPr>
        <w:spacing w:line="360" w:lineRule="auto"/>
        <w:jc w:val="center"/>
      </w:pPr>
    </w:p>
    <w:p w14:paraId="795986D5"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795986D6" w14:textId="77777777" w:rsidR="009A103C" w:rsidRDefault="00877029" w:rsidP="00110AEB">
      <w:pPr>
        <w:spacing w:line="276" w:lineRule="auto"/>
        <w:ind w:firstLine="720"/>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 xml:space="preserve">. </w:t>
      </w:r>
    </w:p>
    <w:p w14:paraId="795986D7" w14:textId="77777777" w:rsidR="00B54255" w:rsidRDefault="00FA36E9" w:rsidP="00AC0736">
      <w:pPr>
        <w:spacing w:line="276" w:lineRule="auto"/>
        <w:ind w:firstLine="720"/>
        <w:jc w:val="both"/>
      </w:pPr>
      <w:r>
        <w:t>Panevėžio mieste veikiančios</w:t>
      </w:r>
      <w:r w:rsidR="00877029" w:rsidRPr="00401127">
        <w:t xml:space="preserve"> kultūros ir meno įstaigos, siekdamos didinti </w:t>
      </w:r>
      <w:r>
        <w:t xml:space="preserve">kultūros ir meno produktų bei paslaugų prieinamumą </w:t>
      </w:r>
      <w:r w:rsidR="00877029" w:rsidRPr="00401127">
        <w:t xml:space="preserve">miesto </w:t>
      </w:r>
      <w:r>
        <w:t>gyventojams</w:t>
      </w:r>
      <w:r w:rsidR="006255E4">
        <w:t xml:space="preserve">, </w:t>
      </w:r>
      <w:r w:rsidR="009A103C">
        <w:t>kasmet</w:t>
      </w:r>
      <w:r w:rsidR="009A103C" w:rsidRPr="00401127">
        <w:t xml:space="preserve"> teikia </w:t>
      </w:r>
      <w:r w:rsidR="009A103C">
        <w:t>kultūros ir meno projektų</w:t>
      </w:r>
      <w:r w:rsidR="009A103C" w:rsidRPr="00401127">
        <w:t xml:space="preserve"> paraiškas </w:t>
      </w:r>
      <w:r w:rsidR="00877029" w:rsidRPr="00401127">
        <w:t xml:space="preserve">Lietuvos kultūros </w:t>
      </w:r>
      <w:r>
        <w:t>tarybai</w:t>
      </w:r>
      <w:r w:rsidR="009A103C">
        <w:t xml:space="preserve"> ir</w:t>
      </w:r>
      <w:r w:rsidR="00093C01">
        <w:t xml:space="preserve"> </w:t>
      </w:r>
      <w:r w:rsidR="00877029" w:rsidRPr="00401127">
        <w:t>kitiems valstybės fondams</w:t>
      </w:r>
      <w:r w:rsidR="00093C01">
        <w:t xml:space="preserve"> </w:t>
      </w:r>
      <w:r w:rsidR="003129F5">
        <w:t xml:space="preserve">daliniam </w:t>
      </w:r>
      <w:r w:rsidR="00877029" w:rsidRPr="00401127">
        <w:t>finansavimui gauti</w:t>
      </w:r>
      <w:r w:rsidR="003A0700">
        <w:t>. Pažymėtina, kad Panevėžio miesto savivaldybė, vadovaudam</w:t>
      </w:r>
      <w:r w:rsidR="00780BED">
        <w:t>a</w:t>
      </w:r>
      <w:r w:rsidR="00DB2700">
        <w:t xml:space="preserve">si </w:t>
      </w:r>
      <w:r w:rsidR="003129F5">
        <w:t>T</w:t>
      </w:r>
      <w:r w:rsidR="00877029" w:rsidRPr="00A874E9">
        <w:rPr>
          <w:color w:val="000000"/>
          <w:kern w:val="3"/>
        </w:rPr>
        <w:t>olygios kultūrinės raidos įgyven</w:t>
      </w:r>
      <w:r w:rsidR="00780BED">
        <w:rPr>
          <w:color w:val="000000"/>
          <w:kern w:val="3"/>
        </w:rPr>
        <w:t>dinimo regionuose tvarkos aprašo, patvirtinto</w:t>
      </w:r>
      <w:r w:rsidR="003A0700">
        <w:rPr>
          <w:color w:val="000000"/>
          <w:kern w:val="3"/>
        </w:rPr>
        <w:t xml:space="preserve"> </w:t>
      </w:r>
      <w:r w:rsidR="00877029" w:rsidRPr="00A874E9">
        <w:rPr>
          <w:color w:val="000000"/>
          <w:kern w:val="3"/>
        </w:rPr>
        <w:t>Lietuvos Re</w:t>
      </w:r>
      <w:r w:rsidR="00780BED">
        <w:rPr>
          <w:color w:val="000000"/>
          <w:kern w:val="3"/>
        </w:rPr>
        <w:t>spublikos kultūros ministro 2018</w:t>
      </w:r>
      <w:r w:rsidR="00877029" w:rsidRPr="00A874E9">
        <w:rPr>
          <w:color w:val="000000"/>
          <w:kern w:val="3"/>
        </w:rPr>
        <w:t xml:space="preserve"> m. </w:t>
      </w:r>
      <w:r w:rsidR="00780BED">
        <w:rPr>
          <w:color w:val="000000"/>
          <w:kern w:val="3"/>
        </w:rPr>
        <w:t>birželio</w:t>
      </w:r>
      <w:r w:rsidR="000653DD" w:rsidRPr="00A874E9">
        <w:rPr>
          <w:color w:val="000000"/>
          <w:kern w:val="3"/>
        </w:rPr>
        <w:t xml:space="preserve"> 1</w:t>
      </w:r>
      <w:r w:rsidR="00780BED">
        <w:rPr>
          <w:color w:val="000000"/>
          <w:kern w:val="3"/>
        </w:rPr>
        <w:t>3</w:t>
      </w:r>
      <w:r w:rsidR="003A0700">
        <w:rPr>
          <w:color w:val="000000"/>
          <w:kern w:val="3"/>
        </w:rPr>
        <w:t xml:space="preserve"> d. įsakymo</w:t>
      </w:r>
      <w:r w:rsidR="00877029" w:rsidRPr="00A874E9">
        <w:rPr>
          <w:color w:val="000000"/>
          <w:kern w:val="3"/>
        </w:rPr>
        <w:t xml:space="preserve"> </w:t>
      </w:r>
      <w:r w:rsidR="00780BED">
        <w:rPr>
          <w:color w:val="000000"/>
          <w:kern w:val="3"/>
        </w:rPr>
        <w:t>Nr. ĮV-488</w:t>
      </w:r>
      <w:r w:rsidR="00B5283C" w:rsidRPr="00A874E9">
        <w:rPr>
          <w:color w:val="000000"/>
          <w:kern w:val="3"/>
        </w:rPr>
        <w:t>, 11</w:t>
      </w:r>
      <w:r w:rsidR="003A0700">
        <w:rPr>
          <w:color w:val="000000"/>
          <w:kern w:val="3"/>
        </w:rPr>
        <w:t xml:space="preserve"> ir 12 punktais, </w:t>
      </w:r>
      <w:r w:rsidR="00226AA3">
        <w:rPr>
          <w:color w:val="000000"/>
          <w:kern w:val="3"/>
        </w:rPr>
        <w:t>prisideda</w:t>
      </w:r>
      <w:r w:rsidR="00110AEB" w:rsidRPr="00110AEB">
        <w:rPr>
          <w:color w:val="000000"/>
          <w:kern w:val="3"/>
        </w:rPr>
        <w:t xml:space="preserve"> </w:t>
      </w:r>
      <w:r w:rsidR="00780BED">
        <w:rPr>
          <w:color w:val="000000"/>
          <w:kern w:val="3"/>
        </w:rPr>
        <w:t xml:space="preserve">ne mažiau </w:t>
      </w:r>
      <w:r w:rsidR="00DB2700">
        <w:rPr>
          <w:color w:val="000000"/>
          <w:kern w:val="3"/>
        </w:rPr>
        <w:t>nei</w:t>
      </w:r>
      <w:r w:rsidR="00780BED">
        <w:rPr>
          <w:color w:val="000000"/>
          <w:kern w:val="3"/>
        </w:rPr>
        <w:t xml:space="preserve"> </w:t>
      </w:r>
      <w:r w:rsidR="00110AEB" w:rsidRPr="00110AEB">
        <w:rPr>
          <w:color w:val="000000"/>
          <w:kern w:val="3"/>
        </w:rPr>
        <w:t xml:space="preserve">30 proc. </w:t>
      </w:r>
      <w:r w:rsidR="00226AA3">
        <w:rPr>
          <w:color w:val="000000"/>
          <w:kern w:val="3"/>
        </w:rPr>
        <w:t>lėšų</w:t>
      </w:r>
      <w:r w:rsidR="009A103C">
        <w:rPr>
          <w:color w:val="000000"/>
          <w:kern w:val="3"/>
        </w:rPr>
        <w:t xml:space="preserve">, </w:t>
      </w:r>
      <w:r w:rsidR="00226AA3">
        <w:rPr>
          <w:color w:val="000000"/>
          <w:kern w:val="3"/>
        </w:rPr>
        <w:t xml:space="preserve"> prie tų projektų</w:t>
      </w:r>
      <w:r w:rsidR="00ED596E">
        <w:t>, kurie gauna</w:t>
      </w:r>
      <w:r w:rsidR="009A103C">
        <w:t xml:space="preserve"> dalinį finansa</w:t>
      </w:r>
      <w:r w:rsidR="00226AA3">
        <w:t>vimą</w:t>
      </w:r>
      <w:r w:rsidR="00ED596E">
        <w:t xml:space="preserve"> iš</w:t>
      </w:r>
      <w:r w:rsidR="00226AA3">
        <w:t xml:space="preserve"> Lietuvos kultūros tarybos a</w:t>
      </w:r>
      <w:r w:rsidR="009A103C">
        <w:t>r kitų valstybės fondų.</w:t>
      </w:r>
      <w:r w:rsidR="00226AA3">
        <w:t xml:space="preserve"> Atsižvelgiant</w:t>
      </w:r>
      <w:r w:rsidR="00B54255">
        <w:t xml:space="preserve"> į tai, kad Panevėžio miesto sa</w:t>
      </w:r>
      <w:r w:rsidR="00226AA3">
        <w:t>vivaldybės kultūros ir meno projektų kofinansavimo nuostatai buvo</w:t>
      </w:r>
      <w:r w:rsidR="0002223E">
        <w:t xml:space="preserve"> parengti 2020 metais, </w:t>
      </w:r>
      <w:r w:rsidR="007A30C4">
        <w:t>o jų pakeitimai atlikti</w:t>
      </w:r>
      <w:r w:rsidR="00226AA3">
        <w:t xml:space="preserve"> 2022 </w:t>
      </w:r>
      <w:r w:rsidR="00ED596E">
        <w:t>metais</w:t>
      </w:r>
      <w:r w:rsidR="007A30C4">
        <w:t xml:space="preserve">, taip pat </w:t>
      </w:r>
      <w:r w:rsidR="00316A89">
        <w:t xml:space="preserve">įvertinus </w:t>
      </w:r>
      <w:r w:rsidR="00A678A9">
        <w:t xml:space="preserve">Kultūros ir meno skyriaus </w:t>
      </w:r>
      <w:r w:rsidR="00316A89">
        <w:t xml:space="preserve">anksčiau kofinansuotų projektų administravimo patirtį, </w:t>
      </w:r>
      <w:r w:rsidR="007A30C4">
        <w:t>kilo</w:t>
      </w:r>
      <w:r w:rsidR="00B54255">
        <w:t xml:space="preserve"> poreikis </w:t>
      </w:r>
      <w:r w:rsidR="00AC0736">
        <w:t>keisti</w:t>
      </w:r>
      <w:r w:rsidR="00B54255">
        <w:t xml:space="preserve"> </w:t>
      </w:r>
      <w:r w:rsidR="00A678A9">
        <w:t>kultūros ir meno projektų kofinansavimo konkurso paraiškų teikimo ir vertinimo tvarką</w:t>
      </w:r>
      <w:r w:rsidR="00B54255">
        <w:t xml:space="preserve">. </w:t>
      </w:r>
    </w:p>
    <w:p w14:paraId="795986D8" w14:textId="77777777" w:rsidR="00A678A9" w:rsidRDefault="00110AEB" w:rsidP="00A678A9">
      <w:pPr>
        <w:spacing w:line="276" w:lineRule="auto"/>
        <w:ind w:firstLine="720"/>
        <w:jc w:val="both"/>
      </w:pPr>
      <w:r>
        <w:t>Tarybos s</w:t>
      </w:r>
      <w:r w:rsidRPr="00056177">
        <w:t>prendimo projekto tikslas –</w:t>
      </w:r>
      <w:r w:rsidR="00226AA3">
        <w:t xml:space="preserve"> </w:t>
      </w:r>
      <w:r w:rsidR="00A678A9">
        <w:t xml:space="preserve">atnaujinti ir </w:t>
      </w:r>
      <w:r w:rsidR="00CF0058">
        <w:t>išdėstyti nauja redakcija Savivaldybės tarybos 2020 m. rugpjūčio 27 d. sprendimu Nr. 1-229</w:t>
      </w:r>
      <w:r w:rsidR="00A678A9">
        <w:t xml:space="preserve"> patvirtintus Panevėžio miesto kultūros ir meno projektų kofinansavim</w:t>
      </w:r>
      <w:r w:rsidR="00E83987">
        <w:t>o nuostatus</w:t>
      </w:r>
      <w:r w:rsidR="00CF0058">
        <w:t xml:space="preserve"> </w:t>
      </w:r>
      <w:r w:rsidR="00E83987">
        <w:t xml:space="preserve">(toliau Nuostatai), </w:t>
      </w:r>
      <w:r w:rsidR="00A678A9" w:rsidRPr="003F2937">
        <w:t>reglamentuoja</w:t>
      </w:r>
      <w:r w:rsidR="00A678A9">
        <w:t>nčius</w:t>
      </w:r>
      <w:r w:rsidR="00A678A9" w:rsidRPr="003F2937">
        <w:t xml:space="preserve"> Panevėžio miesto savivaldybės biudžeto lėšomis kofinansuojamų kultūros ir meno projektų teikimo ir </w:t>
      </w:r>
      <w:r w:rsidR="00A678A9">
        <w:t>svarstymo</w:t>
      </w:r>
      <w:r w:rsidR="00A678A9" w:rsidRPr="003F2937">
        <w:t xml:space="preserve"> tvarką, lėšų skyrimo ir jų panaudojimo tvarką, projektų vykdymo ir atsiskaitymo už skirtas lėšas tvarką. </w:t>
      </w:r>
    </w:p>
    <w:p w14:paraId="795986D9" w14:textId="77777777" w:rsidR="00226AA3" w:rsidRDefault="00ED596E" w:rsidP="00110AEB">
      <w:pPr>
        <w:spacing w:line="276" w:lineRule="auto"/>
        <w:ind w:firstLine="720"/>
        <w:jc w:val="both"/>
      </w:pPr>
      <w:r>
        <w:t>P</w:t>
      </w:r>
      <w:r w:rsidR="00226AA3">
        <w:t>ritarti siūlomam Tarybos sprendimo projektui.</w:t>
      </w:r>
    </w:p>
    <w:p w14:paraId="795986DA"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795986DB" w14:textId="77777777" w:rsidR="00DF50FF" w:rsidRDefault="00102262" w:rsidP="00192B4E">
      <w:pPr>
        <w:spacing w:line="276" w:lineRule="auto"/>
        <w:ind w:firstLine="720"/>
        <w:jc w:val="both"/>
      </w:pPr>
      <w:r w:rsidRPr="00102262">
        <w:rPr>
          <w:color w:val="000000"/>
          <w:shd w:val="clear" w:color="auto" w:fill="FFFFFF"/>
        </w:rPr>
        <w:t xml:space="preserve">Priėmus šį </w:t>
      </w:r>
      <w:r w:rsidR="00192B4E" w:rsidRPr="00FF29B4">
        <w:t>Panevėžio miesto savi</w:t>
      </w:r>
      <w:r w:rsidR="00192B4E">
        <w:t xml:space="preserve">valdybės tarybos sprendimo </w:t>
      </w:r>
      <w:r w:rsidR="00B40B50">
        <w:t>„</w:t>
      </w:r>
      <w:r w:rsidR="00C12805">
        <w:rPr>
          <w:shd w:val="clear" w:color="auto" w:fill="FFFFFF"/>
        </w:rPr>
        <w:t>D</w:t>
      </w:r>
      <w:r w:rsidR="00C12805" w:rsidRPr="00C12805">
        <w:rPr>
          <w:shd w:val="clear" w:color="auto" w:fill="FFFFFF"/>
        </w:rPr>
        <w:t>ėl savivaldybės tarybos 202</w:t>
      </w:r>
      <w:r w:rsidR="00C12805">
        <w:rPr>
          <w:shd w:val="clear" w:color="auto" w:fill="FFFFFF"/>
        </w:rPr>
        <w:t>0 m. rugpjūčio 27 d. sprendimo Nr. 1-229 „Dėl P</w:t>
      </w:r>
      <w:r w:rsidR="00C12805" w:rsidRPr="00C12805">
        <w:rPr>
          <w:shd w:val="clear" w:color="auto" w:fill="FFFFFF"/>
        </w:rPr>
        <w:t>anevėžio miesto kultūros ir meno projektų kofinansavimo nuostatų patvirtinimo“ pakeitimo</w:t>
      </w:r>
      <w:r w:rsidR="00B40B50">
        <w:rPr>
          <w:shd w:val="clear" w:color="auto" w:fill="FFFFFF"/>
        </w:rPr>
        <w:t>“</w:t>
      </w:r>
      <w:r w:rsidR="00192B4E">
        <w:t xml:space="preserve"> </w:t>
      </w:r>
      <w:r w:rsidR="00ED596E">
        <w:rPr>
          <w:color w:val="000000"/>
          <w:shd w:val="clear" w:color="auto" w:fill="FFFFFF"/>
        </w:rPr>
        <w:t>projektą</w:t>
      </w:r>
      <w:r w:rsidRPr="00102262">
        <w:rPr>
          <w:color w:val="000000"/>
          <w:shd w:val="clear" w:color="auto" w:fill="FFFFFF"/>
        </w:rPr>
        <w:t>,</w:t>
      </w:r>
      <w:r w:rsidR="004E3C27">
        <w:rPr>
          <w:color w:val="000000"/>
          <w:shd w:val="clear" w:color="auto" w:fill="FFFFFF"/>
        </w:rPr>
        <w:t xml:space="preserve"> </w:t>
      </w:r>
      <w:r w:rsidR="0058607B">
        <w:t>mieste veiklą vykdančio</w:t>
      </w:r>
      <w:r w:rsidR="00192B4E">
        <w:t xml:space="preserve">s kultūros ir meno įstaigos išvengtų dvigubo paraiškų rengimo ir teikimo </w:t>
      </w:r>
      <w:r w:rsidR="00192B4E">
        <w:rPr>
          <w:color w:val="000000"/>
          <w:shd w:val="clear" w:color="auto" w:fill="FFFFFF"/>
        </w:rPr>
        <w:t>valstybės finansuojamiems</w:t>
      </w:r>
      <w:r w:rsidR="00192B4E" w:rsidRPr="00102262">
        <w:rPr>
          <w:color w:val="000000"/>
          <w:shd w:val="clear" w:color="auto" w:fill="FFFFFF"/>
        </w:rPr>
        <w:t xml:space="preserve"> fondams</w:t>
      </w:r>
      <w:r w:rsidR="00192B4E">
        <w:rPr>
          <w:color w:val="000000"/>
          <w:shd w:val="clear" w:color="auto" w:fill="FFFFFF"/>
        </w:rPr>
        <w:t xml:space="preserve"> ir Panevėžio miesto savivaldybei</w:t>
      </w:r>
      <w:r w:rsidR="00DF50FF">
        <w:rPr>
          <w:color w:val="000000"/>
          <w:shd w:val="clear" w:color="auto" w:fill="FFFFFF"/>
        </w:rPr>
        <w:t>, projektų rengimo laiką galės išnaudoti</w:t>
      </w:r>
      <w:r w:rsidR="00192B4E">
        <w:t xml:space="preserve"> </w:t>
      </w:r>
      <w:r w:rsidR="00DF50FF">
        <w:t>rengiant kokybiškus kultūros ir meno projektus Lietuvos Kultūros tarybos ir kitų fondų konkursams, taip pritrauk</w:t>
      </w:r>
      <w:r w:rsidR="0058607B">
        <w:t>s</w:t>
      </w:r>
      <w:r w:rsidR="00DF50FF">
        <w:t xml:space="preserve"> daugiau lėšų Panevėžio mieste įgyvendinamiems kultūros ir meno projektams</w:t>
      </w:r>
      <w:r w:rsidR="00DF50FF">
        <w:rPr>
          <w:color w:val="000000"/>
          <w:shd w:val="clear" w:color="auto" w:fill="FFFFFF"/>
        </w:rPr>
        <w:t>. Kultūros ir meno projektų vertinimo komisijai b</w:t>
      </w:r>
      <w:r w:rsidR="00DF50FF">
        <w:t>us supaprastinta projektų atranka kofinansavimui.</w:t>
      </w:r>
    </w:p>
    <w:p w14:paraId="795986DC" w14:textId="77777777" w:rsidR="00180417" w:rsidRDefault="00102262" w:rsidP="007F6617">
      <w:pPr>
        <w:keepNext/>
        <w:spacing w:line="276" w:lineRule="auto"/>
        <w:ind w:firstLine="720"/>
        <w:jc w:val="both"/>
        <w:outlineLvl w:val="0"/>
        <w:rPr>
          <w:b/>
        </w:rPr>
      </w:pPr>
      <w:r w:rsidRPr="00102262">
        <w:rPr>
          <w:b/>
          <w:szCs w:val="24"/>
        </w:rPr>
        <w:t xml:space="preserve"> 3.</w:t>
      </w:r>
      <w:r>
        <w:rPr>
          <w:szCs w:val="24"/>
        </w:rPr>
        <w:t xml:space="preserve"> </w:t>
      </w:r>
      <w:r w:rsidR="00180417">
        <w:rPr>
          <w:b/>
        </w:rPr>
        <w:t>Lėšų poreikis ir šaltiniai:</w:t>
      </w:r>
    </w:p>
    <w:p w14:paraId="795986DD"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9863DC" w:rsidRPr="001149A1">
        <w:rPr>
          <w:color w:val="000000"/>
        </w:rPr>
        <w:t xml:space="preserve">Finansavimui lėšos yra numatytos Panevėžio miesto savivaldybės Kultūros ir meno programos 1 uždavinio „Padidinti miesto bendruomenės įtrauktį į kultūros kūrimą ir naudojimąsi kultūros produktais bei paslaugomis“ 3 priemonės „Tradicinių ir </w:t>
      </w:r>
      <w:r w:rsidR="009863DC" w:rsidRPr="001149A1">
        <w:rPr>
          <w:color w:val="000000"/>
        </w:rPr>
        <w:lastRenderedPageBreak/>
        <w:t>unikalių (inovatyvių) kultūros projektų rėmimas“ 2 papriemonėje „Kofinansuoti kultūros ir meno projektus“.</w:t>
      </w:r>
    </w:p>
    <w:p w14:paraId="795986DE"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795986DF"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795986E0"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t>kultūros ir meno įstaigoms</w:t>
      </w:r>
      <w:r w:rsidR="00681B86">
        <w:t xml:space="preserve">, </w:t>
      </w:r>
      <w:r w:rsidR="00A14205">
        <w:t xml:space="preserve">taip pat </w:t>
      </w:r>
      <w:r w:rsidR="00681B86">
        <w:t xml:space="preserve">nevyriausybinėms organizacijoms rengiančioms ir teikiančioms kultūros ir meno projektų paraiškas valstybės finansuojamiems fondams ir suinteresuotoms gauti savivavaldybės </w:t>
      </w:r>
      <w:r w:rsidR="00A14205">
        <w:t xml:space="preserve">ne mažiau </w:t>
      </w:r>
      <w:r w:rsidR="007A30C4">
        <w:t>nei</w:t>
      </w:r>
      <w:r w:rsidR="00A14205">
        <w:t xml:space="preserve"> </w:t>
      </w:r>
      <w:r w:rsidR="00681B86">
        <w:t>30 proc. kofinansavimą</w:t>
      </w:r>
      <w:r w:rsidR="00A14205">
        <w:t xml:space="preserve"> kultūros ir meno projektams</w:t>
      </w:r>
      <w:r w:rsidR="00681B86">
        <w:t>.</w:t>
      </w:r>
    </w:p>
    <w:p w14:paraId="795986E1" w14:textId="77777777" w:rsidR="00180417" w:rsidRPr="00880A27" w:rsidRDefault="00180417" w:rsidP="00880A27">
      <w:pPr>
        <w:ind w:firstLine="709"/>
        <w:jc w:val="both"/>
        <w:rPr>
          <w:b/>
        </w:rPr>
      </w:pPr>
      <w:r w:rsidRPr="00880A27">
        <w:rPr>
          <w:b/>
        </w:rPr>
        <w:t>5. Kieno iniciatyva parengtas sprendimo projektas:</w:t>
      </w:r>
    </w:p>
    <w:p w14:paraId="795986E2"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795986E3" w14:textId="77777777" w:rsidR="00180417" w:rsidRDefault="00180417" w:rsidP="00180417">
      <w:pPr>
        <w:pStyle w:val="Sraopastraipa"/>
        <w:ind w:left="1080"/>
        <w:jc w:val="both"/>
        <w:rPr>
          <w:color w:val="000000"/>
        </w:rPr>
      </w:pPr>
    </w:p>
    <w:p w14:paraId="795986E4"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795986E5" w14:textId="77777777" w:rsidR="00180417" w:rsidRDefault="00180417" w:rsidP="00180417">
      <w:pPr>
        <w:pStyle w:val="Sraopastraipa"/>
        <w:ind w:left="1080"/>
        <w:jc w:val="both"/>
        <w:rPr>
          <w:color w:val="000000"/>
        </w:rPr>
      </w:pPr>
    </w:p>
    <w:p w14:paraId="795986E6" w14:textId="77777777" w:rsidR="00180417" w:rsidRDefault="00180417" w:rsidP="00180417">
      <w:pPr>
        <w:pStyle w:val="Sraopastraipa"/>
        <w:ind w:left="1080"/>
        <w:jc w:val="both"/>
        <w:rPr>
          <w:color w:val="000000"/>
        </w:rPr>
      </w:pPr>
    </w:p>
    <w:p w14:paraId="795986E7" w14:textId="77777777" w:rsidR="00877029" w:rsidRPr="00F05469" w:rsidRDefault="00877029" w:rsidP="00877029">
      <w:pPr>
        <w:jc w:val="both"/>
      </w:pPr>
      <w:r>
        <w:tab/>
      </w:r>
      <w:r>
        <w:tab/>
        <w:t xml:space="preserve">          </w:t>
      </w:r>
    </w:p>
    <w:p w14:paraId="795986E8"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0301332">
    <w:abstractNumId w:val="0"/>
  </w:num>
  <w:num w:numId="2" w16cid:durableId="9806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653DD"/>
    <w:rsid w:val="00093C01"/>
    <w:rsid w:val="000B0200"/>
    <w:rsid w:val="00102262"/>
    <w:rsid w:val="00102CEA"/>
    <w:rsid w:val="00110AEB"/>
    <w:rsid w:val="00180417"/>
    <w:rsid w:val="00181F9D"/>
    <w:rsid w:val="00192B4E"/>
    <w:rsid w:val="001F6A8A"/>
    <w:rsid w:val="0021139B"/>
    <w:rsid w:val="00226AA3"/>
    <w:rsid w:val="002309D5"/>
    <w:rsid w:val="003129F5"/>
    <w:rsid w:val="00316A89"/>
    <w:rsid w:val="00336650"/>
    <w:rsid w:val="003A0700"/>
    <w:rsid w:val="00482F90"/>
    <w:rsid w:val="004A16F5"/>
    <w:rsid w:val="004A3ABF"/>
    <w:rsid w:val="004A7FA4"/>
    <w:rsid w:val="004E3C27"/>
    <w:rsid w:val="00550561"/>
    <w:rsid w:val="0055210A"/>
    <w:rsid w:val="0058607B"/>
    <w:rsid w:val="006255E4"/>
    <w:rsid w:val="00631F08"/>
    <w:rsid w:val="00681B86"/>
    <w:rsid w:val="006A499A"/>
    <w:rsid w:val="00780BED"/>
    <w:rsid w:val="007A30C4"/>
    <w:rsid w:val="007C1A28"/>
    <w:rsid w:val="007F6617"/>
    <w:rsid w:val="00854ADE"/>
    <w:rsid w:val="00877029"/>
    <w:rsid w:val="00880A27"/>
    <w:rsid w:val="00916BA3"/>
    <w:rsid w:val="009863DC"/>
    <w:rsid w:val="009A103C"/>
    <w:rsid w:val="009D77F4"/>
    <w:rsid w:val="00A13270"/>
    <w:rsid w:val="00A14205"/>
    <w:rsid w:val="00A271E0"/>
    <w:rsid w:val="00A678A9"/>
    <w:rsid w:val="00A874E9"/>
    <w:rsid w:val="00AA6C76"/>
    <w:rsid w:val="00AC0736"/>
    <w:rsid w:val="00B16D40"/>
    <w:rsid w:val="00B40B50"/>
    <w:rsid w:val="00B5283C"/>
    <w:rsid w:val="00B54255"/>
    <w:rsid w:val="00BD0FDB"/>
    <w:rsid w:val="00C12805"/>
    <w:rsid w:val="00CF0058"/>
    <w:rsid w:val="00DB2700"/>
    <w:rsid w:val="00DB3699"/>
    <w:rsid w:val="00DF50FF"/>
    <w:rsid w:val="00E316C9"/>
    <w:rsid w:val="00E83987"/>
    <w:rsid w:val="00ED596E"/>
    <w:rsid w:val="00F842C3"/>
    <w:rsid w:val="00FA3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86CE"/>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1516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2024-11-13T06:12:00Z</cp:lastPrinted>
  <dcterms:created xsi:type="dcterms:W3CDTF">2024-11-13T08:57:00Z</dcterms:created>
  <dcterms:modified xsi:type="dcterms:W3CDTF">2024-11-13T08:57:00Z</dcterms:modified>
</cp:coreProperties>
</file>