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E9E49" w14:textId="77777777" w:rsidR="00BE61F1" w:rsidRDefault="00B404F6">
      <w:pPr>
        <w:rPr>
          <w:b/>
        </w:rPr>
      </w:pPr>
      <w:r w:rsidRPr="00B404F6">
        <w:rPr>
          <w:b/>
        </w:rPr>
        <w:t xml:space="preserve">AIŠKINAMASIS RAŠTAS </w:t>
      </w:r>
    </w:p>
    <w:p w14:paraId="1D7B292B" w14:textId="77777777" w:rsidR="00153C62" w:rsidRDefault="00153C62">
      <w:pPr>
        <w:rPr>
          <w:b/>
        </w:rPr>
      </w:pPr>
    </w:p>
    <w:p w14:paraId="6BA22786" w14:textId="77777777" w:rsidR="00F16498" w:rsidRDefault="00B404F6" w:rsidP="001F6426">
      <w:bookmarkStart w:id="0" w:name="Pavadinimas"/>
      <w:r w:rsidRPr="00621815">
        <w:rPr>
          <w:b/>
        </w:rPr>
        <w:t xml:space="preserve">DĖL </w:t>
      </w:r>
      <w:bookmarkEnd w:id="0"/>
      <w:r w:rsidR="001F6426" w:rsidRPr="001F6426">
        <w:rPr>
          <w:b/>
        </w:rPr>
        <w:t>K</w:t>
      </w:r>
      <w:r w:rsidR="001F6426" w:rsidRPr="001F6426">
        <w:rPr>
          <w:b/>
          <w:bCs/>
        </w:rPr>
        <w:t xml:space="preserve">OMUNALINIŲ ATLIEKŲ TVARKYMO KAINOS, SUSIDARYMO NORMOS IR </w:t>
      </w:r>
      <w:r w:rsidR="001F6426" w:rsidRPr="001F6426">
        <w:rPr>
          <w:b/>
        </w:rPr>
        <w:t xml:space="preserve">VIETINĖS ĮMOKOS UŽ KOMUNALINIŲ ATLIEKŲ IR KOMUNALINĖMS ATLIEKOMS NEPRISKIRIAMŲ BUITYJE SUSIDARANČIŲ ATLIEKŲ TVARKYMĄ DYDŽIŲ </w:t>
      </w:r>
      <w:r w:rsidR="001F6426" w:rsidRPr="00F16498">
        <w:rPr>
          <w:b/>
        </w:rPr>
        <w:t>SĄRAŠŲ PATVIRTINIMO</w:t>
      </w:r>
    </w:p>
    <w:p w14:paraId="1692F9EF" w14:textId="70E61F4A" w:rsidR="00B404F6" w:rsidRDefault="00B404F6" w:rsidP="001F6426">
      <w:r w:rsidRPr="00B404F6">
        <w:t>20</w:t>
      </w:r>
      <w:r w:rsidR="00153C62">
        <w:t>2</w:t>
      </w:r>
      <w:r w:rsidR="00F16498">
        <w:t>4</w:t>
      </w:r>
      <w:r w:rsidRPr="00B404F6">
        <w:t xml:space="preserve"> </w:t>
      </w:r>
      <w:r>
        <w:t xml:space="preserve">m. </w:t>
      </w:r>
      <w:r w:rsidR="00A52CA7">
        <w:t>lapkrič</w:t>
      </w:r>
      <w:r>
        <w:t xml:space="preserve">io </w:t>
      </w:r>
      <w:r w:rsidR="00B639C0">
        <w:t>15</w:t>
      </w:r>
      <w:r>
        <w:t xml:space="preserve"> d.</w:t>
      </w:r>
    </w:p>
    <w:p w14:paraId="1F8B0A63" w14:textId="04DEE6C2" w:rsidR="00B404F6" w:rsidRDefault="00B404F6">
      <w:r>
        <w:t>Panevėžys</w:t>
      </w:r>
    </w:p>
    <w:p w14:paraId="76474783" w14:textId="77777777" w:rsidR="00F05333" w:rsidRDefault="00F05333"/>
    <w:p w14:paraId="6C297266" w14:textId="1C819577" w:rsidR="00B404F6" w:rsidRPr="00E242A2" w:rsidRDefault="00F73589" w:rsidP="00E242A2">
      <w:pPr>
        <w:pStyle w:val="Sraopastraipa"/>
        <w:numPr>
          <w:ilvl w:val="0"/>
          <w:numId w:val="7"/>
        </w:numPr>
        <w:jc w:val="both"/>
        <w:rPr>
          <w:b/>
        </w:rPr>
      </w:pPr>
      <w:r w:rsidRPr="00E242A2">
        <w:rPr>
          <w:b/>
        </w:rPr>
        <w:t>Sprendimo projekto tikslai ir uždaviniai</w:t>
      </w:r>
      <w:r w:rsidR="00B404F6" w:rsidRPr="00E242A2">
        <w:rPr>
          <w:b/>
        </w:rPr>
        <w:t>:</w:t>
      </w:r>
    </w:p>
    <w:p w14:paraId="2B4BB420" w14:textId="2C59E6EB" w:rsidR="00002ADF" w:rsidRDefault="00D72E07" w:rsidP="00CD5744">
      <w:pPr>
        <w:spacing w:after="160"/>
        <w:ind w:firstLine="709"/>
        <w:contextualSpacing/>
        <w:jc w:val="both"/>
        <w:rPr>
          <w:szCs w:val="24"/>
        </w:rPr>
      </w:pPr>
      <w:r w:rsidRPr="00002ADF">
        <w:rPr>
          <w:szCs w:val="24"/>
        </w:rPr>
        <w:t xml:space="preserve">Šiuo metu Panevėžio mieste galioja savivaldybės tarybos </w:t>
      </w:r>
      <w:r w:rsidR="00ED27F2" w:rsidRPr="00002ADF">
        <w:rPr>
          <w:szCs w:val="24"/>
        </w:rPr>
        <w:t>2017 m. lapkričio 23 d. sprendimu Nr. 1-354 (</w:t>
      </w:r>
      <w:r w:rsidR="00383606" w:rsidRPr="00002ADF">
        <w:rPr>
          <w:szCs w:val="24"/>
        </w:rPr>
        <w:t>su pakeitimais</w:t>
      </w:r>
      <w:r w:rsidR="00ED27F2" w:rsidRPr="00002ADF">
        <w:rPr>
          <w:szCs w:val="24"/>
        </w:rPr>
        <w:t>) patvirti</w:t>
      </w:r>
      <w:r w:rsidRPr="00002ADF">
        <w:rPr>
          <w:szCs w:val="24"/>
        </w:rPr>
        <w:t>ntos</w:t>
      </w:r>
      <w:r w:rsidR="00ED27F2" w:rsidRPr="00002ADF">
        <w:rPr>
          <w:szCs w:val="24"/>
        </w:rPr>
        <w:t xml:space="preserve"> komunalinių atliekų tvarkymo kain</w:t>
      </w:r>
      <w:r w:rsidRPr="00002ADF">
        <w:rPr>
          <w:szCs w:val="24"/>
        </w:rPr>
        <w:t>os</w:t>
      </w:r>
      <w:r w:rsidR="00ED27F2" w:rsidRPr="00002ADF">
        <w:rPr>
          <w:szCs w:val="24"/>
        </w:rPr>
        <w:t>, susidarymo norm</w:t>
      </w:r>
      <w:r w:rsidRPr="00002ADF">
        <w:rPr>
          <w:szCs w:val="24"/>
        </w:rPr>
        <w:t>os</w:t>
      </w:r>
      <w:r w:rsidR="00ED27F2" w:rsidRPr="00002ADF">
        <w:rPr>
          <w:szCs w:val="24"/>
        </w:rPr>
        <w:t xml:space="preserve"> ir dvinarės įmokos už komunalinių atliekų surinkimą iš atliekų turėtojų ir atliekų tvarkymą dydž</w:t>
      </w:r>
      <w:r w:rsidRPr="00002ADF">
        <w:rPr>
          <w:szCs w:val="24"/>
        </w:rPr>
        <w:t>iai</w:t>
      </w:r>
      <w:r w:rsidR="005B2E82">
        <w:rPr>
          <w:szCs w:val="24"/>
        </w:rPr>
        <w:t>.</w:t>
      </w:r>
    </w:p>
    <w:p w14:paraId="7D38117C" w14:textId="0452295E" w:rsidR="000C6F1F" w:rsidRDefault="00CB62D9" w:rsidP="00CD5744">
      <w:pPr>
        <w:spacing w:after="160"/>
        <w:ind w:firstLine="709"/>
        <w:contextualSpacing/>
        <w:jc w:val="both"/>
        <w:rPr>
          <w:szCs w:val="24"/>
        </w:rPr>
      </w:pPr>
      <w:r w:rsidRPr="00137EF4">
        <w:rPr>
          <w:szCs w:val="24"/>
        </w:rPr>
        <w:t xml:space="preserve">Sprendimo projekto tikslas – pasikeitus </w:t>
      </w:r>
      <w:r w:rsidR="000C6F1F" w:rsidRPr="00137EF4">
        <w:rPr>
          <w:szCs w:val="24"/>
        </w:rPr>
        <w:t>Lietuvos Respublikos atliekų tvarkymo įstatymo reikalavim</w:t>
      </w:r>
      <w:r w:rsidR="00D61395">
        <w:rPr>
          <w:szCs w:val="24"/>
        </w:rPr>
        <w:t>ams</w:t>
      </w:r>
      <w:r w:rsidR="000C6F1F">
        <w:rPr>
          <w:szCs w:val="24"/>
        </w:rPr>
        <w:t xml:space="preserve"> </w:t>
      </w:r>
      <w:r>
        <w:rPr>
          <w:szCs w:val="24"/>
        </w:rPr>
        <w:t>(buvo įvesta Regioninė kaina ir jos skaičiavimo metodika, į Regioninės kainos skaičiavimą įterpta Valstybinė energetikos reguliavimo taryba, įvedama nauja atliekų kategorija – maisto ir virtuvės atliekos ir atitinkamai jų surinkimo ir tvarkymo sąnaudos, ir pan.)</w:t>
      </w:r>
      <w:r w:rsidR="000C6F1F">
        <w:rPr>
          <w:szCs w:val="24"/>
        </w:rPr>
        <w:t xml:space="preserve"> atitinkamai</w:t>
      </w:r>
      <w:r>
        <w:rPr>
          <w:szCs w:val="24"/>
        </w:rPr>
        <w:t xml:space="preserve"> </w:t>
      </w:r>
      <w:r w:rsidRPr="00137EF4">
        <w:rPr>
          <w:szCs w:val="24"/>
        </w:rPr>
        <w:t>kei</w:t>
      </w:r>
      <w:r w:rsidR="007438A0">
        <w:rPr>
          <w:szCs w:val="24"/>
        </w:rPr>
        <w:t>či</w:t>
      </w:r>
      <w:r w:rsidR="000C6F1F">
        <w:rPr>
          <w:szCs w:val="24"/>
        </w:rPr>
        <w:t>a</w:t>
      </w:r>
      <w:r w:rsidR="007438A0">
        <w:rPr>
          <w:szCs w:val="24"/>
        </w:rPr>
        <w:t>ma</w:t>
      </w:r>
      <w:r w:rsidR="000C6F1F">
        <w:rPr>
          <w:szCs w:val="24"/>
        </w:rPr>
        <w:t xml:space="preserve"> </w:t>
      </w:r>
      <w:r w:rsidRPr="00137EF4">
        <w:rPr>
          <w:szCs w:val="24"/>
        </w:rPr>
        <w:t xml:space="preserve">Panevėžio miesto savivaldybės </w:t>
      </w:r>
      <w:r w:rsidR="000C6F1F">
        <w:rPr>
          <w:szCs w:val="24"/>
        </w:rPr>
        <w:t>vietinės</w:t>
      </w:r>
      <w:r w:rsidRPr="00137EF4">
        <w:rPr>
          <w:szCs w:val="24"/>
        </w:rPr>
        <w:t xml:space="preserve"> įmokos už komunalinių atliekų ir </w:t>
      </w:r>
      <w:r w:rsidR="00B90167">
        <w:rPr>
          <w:szCs w:val="24"/>
        </w:rPr>
        <w:t xml:space="preserve">komunalinėms atliekoms nepriskiriamų buityje susidarančių </w:t>
      </w:r>
      <w:r w:rsidRPr="00137EF4">
        <w:rPr>
          <w:szCs w:val="24"/>
        </w:rPr>
        <w:t xml:space="preserve">atliekų tvarkymą </w:t>
      </w:r>
      <w:r w:rsidR="000C6F1F">
        <w:rPr>
          <w:szCs w:val="24"/>
        </w:rPr>
        <w:t xml:space="preserve">dydžio nustatymo metodika, pagal </w:t>
      </w:r>
      <w:r w:rsidR="00B90167">
        <w:rPr>
          <w:szCs w:val="24"/>
        </w:rPr>
        <w:t>kurią</w:t>
      </w:r>
      <w:r w:rsidR="000C6F1F">
        <w:rPr>
          <w:szCs w:val="24"/>
        </w:rPr>
        <w:t xml:space="preserve"> </w:t>
      </w:r>
      <w:r w:rsidR="00B90167">
        <w:rPr>
          <w:szCs w:val="24"/>
        </w:rPr>
        <w:t xml:space="preserve">reikia </w:t>
      </w:r>
      <w:r w:rsidR="000C6F1F">
        <w:rPr>
          <w:szCs w:val="24"/>
        </w:rPr>
        <w:t>p</w:t>
      </w:r>
      <w:r w:rsidR="00B639C0">
        <w:rPr>
          <w:szCs w:val="24"/>
        </w:rPr>
        <w:t>atikslin</w:t>
      </w:r>
      <w:r w:rsidR="000C6F1F">
        <w:rPr>
          <w:szCs w:val="24"/>
        </w:rPr>
        <w:t xml:space="preserve">ti </w:t>
      </w:r>
      <w:r w:rsidR="000C6F1F" w:rsidRPr="00137EF4">
        <w:rPr>
          <w:szCs w:val="24"/>
        </w:rPr>
        <w:t xml:space="preserve">Panevėžio miesto savivaldybės </w:t>
      </w:r>
      <w:r w:rsidR="000C6F1F">
        <w:rPr>
          <w:szCs w:val="24"/>
        </w:rPr>
        <w:t>vietinės</w:t>
      </w:r>
      <w:r w:rsidR="000C6F1F" w:rsidRPr="00137EF4">
        <w:rPr>
          <w:szCs w:val="24"/>
        </w:rPr>
        <w:t xml:space="preserve"> įmokos už komunalinių atliekų </w:t>
      </w:r>
      <w:r w:rsidR="00B90167" w:rsidRPr="00137EF4">
        <w:rPr>
          <w:szCs w:val="24"/>
        </w:rPr>
        <w:t xml:space="preserve">ir </w:t>
      </w:r>
      <w:r w:rsidR="00B90167">
        <w:rPr>
          <w:szCs w:val="24"/>
        </w:rPr>
        <w:t>komunalinėms atliekoms nepriskiriamų buityje susidarančių</w:t>
      </w:r>
      <w:r w:rsidR="00B90167" w:rsidRPr="00137EF4">
        <w:rPr>
          <w:szCs w:val="24"/>
        </w:rPr>
        <w:t xml:space="preserve"> </w:t>
      </w:r>
      <w:r w:rsidR="000C6F1F" w:rsidRPr="00137EF4">
        <w:rPr>
          <w:szCs w:val="24"/>
        </w:rPr>
        <w:t xml:space="preserve">atliekų tvarkymą </w:t>
      </w:r>
      <w:r w:rsidR="000C6F1F">
        <w:rPr>
          <w:szCs w:val="24"/>
        </w:rPr>
        <w:t>dydži</w:t>
      </w:r>
      <w:r w:rsidR="00B90167">
        <w:rPr>
          <w:szCs w:val="24"/>
        </w:rPr>
        <w:t>us</w:t>
      </w:r>
      <w:r w:rsidR="000C6F1F">
        <w:rPr>
          <w:szCs w:val="24"/>
        </w:rPr>
        <w:t>.</w:t>
      </w:r>
    </w:p>
    <w:p w14:paraId="27E6F8FC" w14:textId="43C7606A" w:rsidR="00B90167" w:rsidRDefault="00072C9A" w:rsidP="00B90167">
      <w:pPr>
        <w:spacing w:after="160"/>
        <w:ind w:firstLine="709"/>
        <w:contextualSpacing/>
        <w:jc w:val="both"/>
        <w:rPr>
          <w:szCs w:val="24"/>
        </w:rPr>
      </w:pPr>
      <w:r w:rsidRPr="00002ADF">
        <w:rPr>
          <w:szCs w:val="24"/>
        </w:rPr>
        <w:t>Gautas 202</w:t>
      </w:r>
      <w:r w:rsidR="00D61395">
        <w:rPr>
          <w:szCs w:val="24"/>
        </w:rPr>
        <w:t>4</w:t>
      </w:r>
      <w:r w:rsidR="00A10BD3" w:rsidRPr="00002ADF">
        <w:rPr>
          <w:szCs w:val="24"/>
        </w:rPr>
        <w:t xml:space="preserve"> </w:t>
      </w:r>
      <w:r w:rsidRPr="00002ADF">
        <w:rPr>
          <w:szCs w:val="24"/>
        </w:rPr>
        <w:t xml:space="preserve">m. </w:t>
      </w:r>
      <w:r w:rsidR="00D61395" w:rsidRPr="00156AAE">
        <w:rPr>
          <w:szCs w:val="24"/>
        </w:rPr>
        <w:t>l</w:t>
      </w:r>
      <w:r w:rsidR="00A10BD3" w:rsidRPr="00156AAE">
        <w:rPr>
          <w:szCs w:val="24"/>
        </w:rPr>
        <w:t>a</w:t>
      </w:r>
      <w:r w:rsidR="00D61395" w:rsidRPr="00156AAE">
        <w:rPr>
          <w:szCs w:val="24"/>
        </w:rPr>
        <w:t>pkrič</w:t>
      </w:r>
      <w:r w:rsidR="00A10BD3" w:rsidRPr="00156AAE">
        <w:rPr>
          <w:szCs w:val="24"/>
        </w:rPr>
        <w:t xml:space="preserve">io </w:t>
      </w:r>
      <w:r w:rsidR="00DD5323">
        <w:rPr>
          <w:szCs w:val="24"/>
        </w:rPr>
        <w:t>15</w:t>
      </w:r>
      <w:r w:rsidR="00A10BD3" w:rsidRPr="00002ADF">
        <w:rPr>
          <w:szCs w:val="24"/>
        </w:rPr>
        <w:t xml:space="preserve"> </w:t>
      </w:r>
      <w:r w:rsidRPr="00002ADF">
        <w:rPr>
          <w:szCs w:val="24"/>
        </w:rPr>
        <w:t>d. AB „Panevėžio specialus autotransportas“</w:t>
      </w:r>
      <w:r w:rsidR="00D25DEE" w:rsidRPr="00002ADF">
        <w:rPr>
          <w:szCs w:val="24"/>
        </w:rPr>
        <w:t xml:space="preserve"> (toliau – Bendrovė)</w:t>
      </w:r>
      <w:r w:rsidRPr="00002ADF">
        <w:rPr>
          <w:szCs w:val="24"/>
        </w:rPr>
        <w:t xml:space="preserve"> direktoriaus raštas Nr. 3-</w:t>
      </w:r>
      <w:r w:rsidR="00D61395">
        <w:rPr>
          <w:szCs w:val="24"/>
        </w:rPr>
        <w:t>2</w:t>
      </w:r>
      <w:r w:rsidR="00DD5323">
        <w:rPr>
          <w:szCs w:val="24"/>
        </w:rPr>
        <w:t>25</w:t>
      </w:r>
      <w:r w:rsidRPr="00002ADF">
        <w:rPr>
          <w:szCs w:val="24"/>
        </w:rPr>
        <w:t xml:space="preserve"> „</w:t>
      </w:r>
      <w:r w:rsidR="00DD5323">
        <w:rPr>
          <w:szCs w:val="24"/>
        </w:rPr>
        <w:t>Aiškinamasis raštas</w:t>
      </w:r>
      <w:r w:rsidR="00D25DEE" w:rsidRPr="00002ADF">
        <w:rPr>
          <w:szCs w:val="24"/>
        </w:rPr>
        <w:t>“, kuri</w:t>
      </w:r>
      <w:r w:rsidR="00B90167">
        <w:rPr>
          <w:szCs w:val="24"/>
        </w:rPr>
        <w:t>ame pateikt</w:t>
      </w:r>
      <w:r w:rsidR="0063319B">
        <w:rPr>
          <w:szCs w:val="24"/>
        </w:rPr>
        <w:t>i</w:t>
      </w:r>
      <w:r w:rsidR="00B90167">
        <w:rPr>
          <w:szCs w:val="24"/>
        </w:rPr>
        <w:t xml:space="preserve"> p</w:t>
      </w:r>
      <w:r w:rsidR="00DD5323">
        <w:rPr>
          <w:szCs w:val="24"/>
        </w:rPr>
        <w:t>atikslin</w:t>
      </w:r>
      <w:r w:rsidR="00B90167">
        <w:rPr>
          <w:szCs w:val="24"/>
        </w:rPr>
        <w:t>t</w:t>
      </w:r>
      <w:r w:rsidR="0063319B">
        <w:rPr>
          <w:szCs w:val="24"/>
        </w:rPr>
        <w:t xml:space="preserve">i: </w:t>
      </w:r>
      <w:r w:rsidR="00B90167">
        <w:rPr>
          <w:szCs w:val="24"/>
        </w:rPr>
        <w:t xml:space="preserve"> </w:t>
      </w:r>
      <w:r w:rsidR="0063319B">
        <w:rPr>
          <w:szCs w:val="24"/>
        </w:rPr>
        <w:t xml:space="preserve">komunalinių atliekų tvarkymo kainos atskiroms komunalinių atliekų turėtojų grupėms, susidarymo normos ir </w:t>
      </w:r>
      <w:r w:rsidR="00B90167">
        <w:rPr>
          <w:szCs w:val="24"/>
        </w:rPr>
        <w:t xml:space="preserve">Vietinės įmokos už </w:t>
      </w:r>
      <w:r w:rsidR="00B90167" w:rsidRPr="00137EF4">
        <w:rPr>
          <w:szCs w:val="24"/>
        </w:rPr>
        <w:t xml:space="preserve">komunalinių atliekų ir </w:t>
      </w:r>
      <w:r w:rsidR="00B90167">
        <w:rPr>
          <w:szCs w:val="24"/>
        </w:rPr>
        <w:t>komunalinėms atliekoms nepriskiriamų buityje susidarančių</w:t>
      </w:r>
      <w:r w:rsidR="00B90167" w:rsidRPr="00137EF4">
        <w:rPr>
          <w:szCs w:val="24"/>
        </w:rPr>
        <w:t xml:space="preserve"> atliekų tvarkymą </w:t>
      </w:r>
      <w:r w:rsidR="00B90167">
        <w:rPr>
          <w:szCs w:val="24"/>
        </w:rPr>
        <w:t>dydži</w:t>
      </w:r>
      <w:r w:rsidR="0063319B">
        <w:rPr>
          <w:szCs w:val="24"/>
        </w:rPr>
        <w:t>ų sąrašai pagal nekilnojamojo turto objektų kategorijas</w:t>
      </w:r>
      <w:r w:rsidR="00B90167">
        <w:rPr>
          <w:szCs w:val="24"/>
        </w:rPr>
        <w:t>.</w:t>
      </w:r>
    </w:p>
    <w:p w14:paraId="2A7013FC" w14:textId="75F5C5D3" w:rsidR="00B404F6" w:rsidRPr="00B639C0" w:rsidRDefault="00F73589" w:rsidP="00B639C0">
      <w:pPr>
        <w:pStyle w:val="Sraopastraipa"/>
        <w:numPr>
          <w:ilvl w:val="0"/>
          <w:numId w:val="7"/>
        </w:numPr>
        <w:tabs>
          <w:tab w:val="left" w:pos="1265"/>
          <w:tab w:val="center" w:pos="4677"/>
        </w:tabs>
        <w:jc w:val="left"/>
        <w:rPr>
          <w:b/>
          <w:szCs w:val="24"/>
        </w:rPr>
      </w:pPr>
      <w:r w:rsidRPr="00B639C0">
        <w:rPr>
          <w:b/>
          <w:szCs w:val="24"/>
        </w:rPr>
        <w:t>Siūlomos teisinio reguliavimo nuostatos, laukiami rezultatai</w:t>
      </w:r>
      <w:r w:rsidR="00B404F6" w:rsidRPr="00B639C0">
        <w:rPr>
          <w:b/>
          <w:szCs w:val="24"/>
        </w:rPr>
        <w:t>:</w:t>
      </w:r>
    </w:p>
    <w:p w14:paraId="0957521D" w14:textId="3117C83A" w:rsidR="00B639C0" w:rsidRPr="00B639C0" w:rsidRDefault="00B639C0" w:rsidP="00CE153D">
      <w:pPr>
        <w:ind w:firstLine="709"/>
        <w:jc w:val="both"/>
        <w:rPr>
          <w:b/>
          <w:szCs w:val="24"/>
        </w:rPr>
      </w:pPr>
      <w:r w:rsidRPr="00B639C0">
        <w:rPr>
          <w:szCs w:val="24"/>
        </w:rPr>
        <w:t>Atsižvelgiant į pasikeitusį teisinį reglamentavimą, kuriuo vadovaujantis Savivaldyb</w:t>
      </w:r>
      <w:r>
        <w:rPr>
          <w:szCs w:val="24"/>
        </w:rPr>
        <w:t>ių tarybos ne vėliau kaip</w:t>
      </w:r>
      <w:r w:rsidRPr="00B639C0">
        <w:rPr>
          <w:szCs w:val="24"/>
        </w:rPr>
        <w:t xml:space="preserve"> per 7 mėnesius nuo </w:t>
      </w:r>
      <w:r>
        <w:rPr>
          <w:szCs w:val="24"/>
        </w:rPr>
        <w:t>pirmą kartą</w:t>
      </w:r>
      <w:r w:rsidR="00DB1921">
        <w:rPr>
          <w:szCs w:val="24"/>
        </w:rPr>
        <w:t xml:space="preserve"> nustatytų </w:t>
      </w:r>
      <w:r w:rsidRPr="00B639C0">
        <w:rPr>
          <w:szCs w:val="24"/>
        </w:rPr>
        <w:t>Valstybinės energetikos reguliavimo tarybos (toliau – VERT) regioninių kainų</w:t>
      </w:r>
      <w:r w:rsidR="00DB1921">
        <w:rPr>
          <w:szCs w:val="24"/>
        </w:rPr>
        <w:t xml:space="preserve"> nustatymo dienos ap</w:t>
      </w:r>
      <w:r w:rsidR="00CE153D">
        <w:rPr>
          <w:szCs w:val="24"/>
        </w:rPr>
        <w:t xml:space="preserve">skaičiuoja ir </w:t>
      </w:r>
      <w:r w:rsidRPr="00B639C0">
        <w:rPr>
          <w:szCs w:val="24"/>
        </w:rPr>
        <w:t>patvirtin</w:t>
      </w:r>
      <w:r w:rsidR="00CE153D">
        <w:rPr>
          <w:szCs w:val="24"/>
        </w:rPr>
        <w:t>a naujus arba esamus įmokos dydžius.</w:t>
      </w:r>
    </w:p>
    <w:p w14:paraId="28BB6631" w14:textId="67042160" w:rsidR="00B404F6" w:rsidRPr="00002ADF" w:rsidRDefault="00001EF5" w:rsidP="00002ADF">
      <w:pPr>
        <w:jc w:val="both"/>
        <w:rPr>
          <w:szCs w:val="24"/>
        </w:rPr>
      </w:pPr>
      <w:r w:rsidRPr="00002ADF">
        <w:rPr>
          <w:szCs w:val="24"/>
        </w:rPr>
        <w:t xml:space="preserve">            </w:t>
      </w:r>
      <w:r w:rsidR="000F0524" w:rsidRPr="00002ADF">
        <w:rPr>
          <w:szCs w:val="24"/>
        </w:rPr>
        <w:t>Teikiamas sprendimo projektas, kuriuo</w:t>
      </w:r>
      <w:r w:rsidR="005B4C35" w:rsidRPr="00002ADF">
        <w:rPr>
          <w:szCs w:val="24"/>
        </w:rPr>
        <w:t xml:space="preserve"> siūloma patvirtinti</w:t>
      </w:r>
      <w:r w:rsidR="001C27C1">
        <w:rPr>
          <w:szCs w:val="24"/>
        </w:rPr>
        <w:t xml:space="preserve"> </w:t>
      </w:r>
      <w:r w:rsidR="001C27C1" w:rsidRPr="00002ADF">
        <w:rPr>
          <w:szCs w:val="24"/>
        </w:rPr>
        <w:t>komunalinių atliekų tvarkymo kainas</w:t>
      </w:r>
      <w:r w:rsidR="001C27C1">
        <w:rPr>
          <w:szCs w:val="24"/>
        </w:rPr>
        <w:t>,</w:t>
      </w:r>
      <w:r w:rsidR="005B4C35" w:rsidRPr="00002ADF">
        <w:rPr>
          <w:szCs w:val="24"/>
        </w:rPr>
        <w:t xml:space="preserve"> </w:t>
      </w:r>
      <w:r w:rsidR="00056D94" w:rsidRPr="00002ADF">
        <w:rPr>
          <w:szCs w:val="24"/>
        </w:rPr>
        <w:t xml:space="preserve">susidarymo normas gyventojams </w:t>
      </w:r>
      <w:r w:rsidR="005B4C35" w:rsidRPr="00002ADF">
        <w:rPr>
          <w:szCs w:val="24"/>
        </w:rPr>
        <w:t xml:space="preserve">ir </w:t>
      </w:r>
      <w:r w:rsidR="00610C5C">
        <w:rPr>
          <w:szCs w:val="24"/>
        </w:rPr>
        <w:t>vietinės</w:t>
      </w:r>
      <w:r w:rsidR="005B4C35" w:rsidRPr="00002ADF">
        <w:rPr>
          <w:szCs w:val="24"/>
        </w:rPr>
        <w:t xml:space="preserve"> įmokos už komunalinių atliekų </w:t>
      </w:r>
      <w:r w:rsidR="00734B3E" w:rsidRPr="00137EF4">
        <w:rPr>
          <w:szCs w:val="24"/>
        </w:rPr>
        <w:t xml:space="preserve">ir </w:t>
      </w:r>
      <w:r w:rsidR="00734B3E">
        <w:rPr>
          <w:szCs w:val="24"/>
        </w:rPr>
        <w:t>komunalinėms atliekoms nepriskiriamų buityje susidarančių</w:t>
      </w:r>
      <w:r w:rsidR="00734B3E" w:rsidRPr="00137EF4">
        <w:rPr>
          <w:szCs w:val="24"/>
        </w:rPr>
        <w:t xml:space="preserve"> </w:t>
      </w:r>
      <w:r w:rsidR="0020356B" w:rsidRPr="00002ADF">
        <w:rPr>
          <w:szCs w:val="24"/>
        </w:rPr>
        <w:t xml:space="preserve">atliekų </w:t>
      </w:r>
      <w:r w:rsidR="005B4C35" w:rsidRPr="00002ADF">
        <w:rPr>
          <w:szCs w:val="24"/>
        </w:rPr>
        <w:t>tvarkymą dydži</w:t>
      </w:r>
      <w:r w:rsidR="001C27C1">
        <w:rPr>
          <w:szCs w:val="24"/>
        </w:rPr>
        <w:t>ų sąrašus</w:t>
      </w:r>
      <w:r w:rsidR="00071DBF" w:rsidRPr="00002ADF">
        <w:rPr>
          <w:szCs w:val="24"/>
        </w:rPr>
        <w:t>, kurie galiotų nuo 20</w:t>
      </w:r>
      <w:r w:rsidR="0089326D" w:rsidRPr="00002ADF">
        <w:rPr>
          <w:szCs w:val="24"/>
        </w:rPr>
        <w:t>2</w:t>
      </w:r>
      <w:r w:rsidR="00734B3E">
        <w:rPr>
          <w:szCs w:val="24"/>
        </w:rPr>
        <w:t>5</w:t>
      </w:r>
      <w:r w:rsidR="00071DBF" w:rsidRPr="00002ADF">
        <w:rPr>
          <w:szCs w:val="24"/>
        </w:rPr>
        <w:t xml:space="preserve"> m. </w:t>
      </w:r>
      <w:r w:rsidR="00734B3E">
        <w:rPr>
          <w:szCs w:val="24"/>
        </w:rPr>
        <w:t>sausi</w:t>
      </w:r>
      <w:r w:rsidR="00071DBF" w:rsidRPr="00002ADF">
        <w:rPr>
          <w:szCs w:val="24"/>
        </w:rPr>
        <w:t>o 1 d.</w:t>
      </w:r>
      <w:r w:rsidR="00A614DA" w:rsidRPr="00002ADF">
        <w:rPr>
          <w:szCs w:val="24"/>
        </w:rPr>
        <w:t xml:space="preserve"> visoms nekilnojamojo turto objektų kategorijoms</w:t>
      </w:r>
      <w:r w:rsidR="005B4C35" w:rsidRPr="00002ADF">
        <w:rPr>
          <w:szCs w:val="24"/>
        </w:rPr>
        <w:t>.</w:t>
      </w:r>
    </w:p>
    <w:p w14:paraId="2E73DF25" w14:textId="08FCD64E" w:rsidR="00F73589" w:rsidRPr="00002ADF" w:rsidRDefault="00001EF5" w:rsidP="00002ADF">
      <w:pPr>
        <w:jc w:val="both"/>
        <w:rPr>
          <w:b/>
          <w:szCs w:val="24"/>
        </w:rPr>
      </w:pPr>
      <w:r w:rsidRPr="00002ADF">
        <w:rPr>
          <w:b/>
          <w:szCs w:val="24"/>
        </w:rPr>
        <w:t xml:space="preserve">            </w:t>
      </w:r>
      <w:r w:rsidR="00F73589" w:rsidRPr="00002ADF">
        <w:rPr>
          <w:b/>
          <w:szCs w:val="24"/>
        </w:rPr>
        <w:t xml:space="preserve">3. </w:t>
      </w:r>
      <w:r w:rsidR="009C18A1">
        <w:rPr>
          <w:b/>
          <w:szCs w:val="24"/>
        </w:rPr>
        <w:t xml:space="preserve"> </w:t>
      </w:r>
      <w:r w:rsidR="00F73589" w:rsidRPr="00002ADF">
        <w:rPr>
          <w:b/>
          <w:szCs w:val="24"/>
        </w:rPr>
        <w:t>Lėšų poreikis ir šaltiniai:</w:t>
      </w:r>
    </w:p>
    <w:p w14:paraId="2E586071" w14:textId="116E88C8" w:rsidR="00F73589" w:rsidRPr="00002ADF" w:rsidRDefault="00001EF5" w:rsidP="00002ADF">
      <w:pPr>
        <w:jc w:val="both"/>
        <w:rPr>
          <w:szCs w:val="24"/>
        </w:rPr>
      </w:pPr>
      <w:r w:rsidRPr="00002ADF">
        <w:rPr>
          <w:szCs w:val="24"/>
        </w:rPr>
        <w:t xml:space="preserve">            </w:t>
      </w:r>
      <w:r w:rsidR="00375A4E" w:rsidRPr="00002ADF">
        <w:rPr>
          <w:szCs w:val="24"/>
        </w:rPr>
        <w:t>Komunalinių atliekų administravimas ir tvarkymas apmokamas atliekų turėtojų.</w:t>
      </w:r>
    </w:p>
    <w:p w14:paraId="5458AD2F" w14:textId="5015A1BE" w:rsidR="00375A4E" w:rsidRPr="009C18A1" w:rsidRDefault="00B404F6" w:rsidP="009C18A1">
      <w:pPr>
        <w:pStyle w:val="Sraopastraipa"/>
        <w:numPr>
          <w:ilvl w:val="0"/>
          <w:numId w:val="9"/>
        </w:numPr>
        <w:jc w:val="both"/>
        <w:rPr>
          <w:b/>
          <w:szCs w:val="24"/>
        </w:rPr>
      </w:pPr>
      <w:r w:rsidRPr="009C18A1">
        <w:rPr>
          <w:b/>
          <w:szCs w:val="24"/>
        </w:rPr>
        <w:t>Sprendim</w:t>
      </w:r>
      <w:r w:rsidR="00375A4E" w:rsidRPr="009C18A1">
        <w:rPr>
          <w:b/>
          <w:szCs w:val="24"/>
        </w:rPr>
        <w:t>ui</w:t>
      </w:r>
      <w:r w:rsidRPr="009C18A1">
        <w:rPr>
          <w:b/>
          <w:szCs w:val="24"/>
        </w:rPr>
        <w:t xml:space="preserve"> prii</w:t>
      </w:r>
      <w:r w:rsidR="00375A4E" w:rsidRPr="009C18A1">
        <w:rPr>
          <w:b/>
          <w:szCs w:val="24"/>
        </w:rPr>
        <w:t>mti</w:t>
      </w:r>
      <w:r w:rsidRPr="009C18A1">
        <w:rPr>
          <w:b/>
          <w:szCs w:val="24"/>
        </w:rPr>
        <w:t xml:space="preserve"> </w:t>
      </w:r>
      <w:r w:rsidR="00375A4E" w:rsidRPr="009C18A1">
        <w:rPr>
          <w:b/>
          <w:szCs w:val="24"/>
        </w:rPr>
        <w:t xml:space="preserve">reikalingi </w:t>
      </w:r>
      <w:r w:rsidRPr="009C18A1">
        <w:rPr>
          <w:b/>
          <w:szCs w:val="24"/>
        </w:rPr>
        <w:t>pagrindima</w:t>
      </w:r>
      <w:r w:rsidR="00375A4E" w:rsidRPr="009C18A1">
        <w:rPr>
          <w:b/>
          <w:szCs w:val="24"/>
        </w:rPr>
        <w:t>i</w:t>
      </w:r>
      <w:r w:rsidRPr="009C18A1">
        <w:rPr>
          <w:b/>
          <w:szCs w:val="24"/>
        </w:rPr>
        <w:t>,</w:t>
      </w:r>
      <w:r w:rsidR="00375A4E" w:rsidRPr="009C18A1">
        <w:rPr>
          <w:b/>
          <w:szCs w:val="24"/>
        </w:rPr>
        <w:t xml:space="preserve"> skaičiavimai ar paaiškinimai:</w:t>
      </w:r>
    </w:p>
    <w:p w14:paraId="5A788CA7" w14:textId="104119CD" w:rsidR="000B38C7" w:rsidRDefault="00B02291" w:rsidP="000B38C7">
      <w:pPr>
        <w:ind w:firstLine="709"/>
        <w:jc w:val="both"/>
      </w:pPr>
      <w:r w:rsidRPr="00B02291">
        <w:rPr>
          <w:szCs w:val="24"/>
        </w:rPr>
        <w:t>Sprendimo projekt</w:t>
      </w:r>
      <w:r>
        <w:rPr>
          <w:szCs w:val="24"/>
        </w:rPr>
        <w:t>u</w:t>
      </w:r>
      <w:r w:rsidRPr="00B02291">
        <w:rPr>
          <w:szCs w:val="24"/>
        </w:rPr>
        <w:t xml:space="preserve"> teikiame </w:t>
      </w:r>
      <w:r>
        <w:rPr>
          <w:szCs w:val="24"/>
        </w:rPr>
        <w:t xml:space="preserve">tvirtinti šiuo metu galiojančius įmokos dydžius su pakeitimais, patikslinimais atspindinčiais </w:t>
      </w:r>
      <w:r w:rsidR="000B38C7">
        <w:rPr>
          <w:szCs w:val="24"/>
        </w:rPr>
        <w:t>nuo 2025 m. sausio 1 d.</w:t>
      </w:r>
      <w:r>
        <w:rPr>
          <w:szCs w:val="24"/>
        </w:rPr>
        <w:t xml:space="preserve"> įsigaliosianči</w:t>
      </w:r>
      <w:r w:rsidR="000B38C7">
        <w:rPr>
          <w:szCs w:val="24"/>
        </w:rPr>
        <w:t xml:space="preserve">ą Panevėžio miesto savivaldybės vietinės įmokos už komunalinių atliekų ir komunalinėms atliekoms nepriskiriamų buityje susidarančių atliekų tvarkymą dydžio nustatymo </w:t>
      </w:r>
      <w:r>
        <w:rPr>
          <w:szCs w:val="24"/>
        </w:rPr>
        <w:t>Metodik</w:t>
      </w:r>
      <w:r w:rsidR="000B38C7">
        <w:rPr>
          <w:szCs w:val="24"/>
        </w:rPr>
        <w:t>ą.</w:t>
      </w:r>
      <w:r>
        <w:rPr>
          <w:szCs w:val="24"/>
        </w:rPr>
        <w:t xml:space="preserve">  </w:t>
      </w:r>
      <w:r w:rsidR="000B38C7">
        <w:t xml:space="preserve">Parengta metodika, tiek jos taikymo </w:t>
      </w:r>
      <w:r w:rsidR="00DD5323">
        <w:t>aprašas</w:t>
      </w:r>
      <w:r w:rsidR="000B38C7">
        <w:t xml:space="preserve"> kalba apie rūšiuojančius ir nerūšiuojančius namų ūkius</w:t>
      </w:r>
      <w:r w:rsidR="00DD5323">
        <w:t>,</w:t>
      </w:r>
      <w:r w:rsidR="000B38C7">
        <w:t xml:space="preserve"> kurie turėtų mokėti diferencijuotą įmoką už atliekų tvarkymą. Remiantis atliktais atliekų morfologiniais tyrimais, nerūšiuotose atliekose apie 30</w:t>
      </w:r>
      <w:r w:rsidR="00DD5323">
        <w:t>-40</w:t>
      </w:r>
      <w:r w:rsidR="000B38C7">
        <w:t xml:space="preserve"> proc. tūrio vieneto sudaro rūšiuojamosios atliekos, todėl vadovaujantis tuo siūlome nerūšiuojančio namų ūkio kategorijai taikyti 30 proc. didesnę įmoką, nekeičiant bendro komunalinių atliekų tūrinio svorio individualių namų gyventojų kategorijai. 30 proc. didesnė įmoka būtų taikoma tik kintamajai įmokos daliai, nes ji tiesiogiai susijusi su atliekų kiekiu. </w:t>
      </w:r>
    </w:p>
    <w:p w14:paraId="5DB8BC26" w14:textId="7B01D479" w:rsidR="000B38C7" w:rsidRDefault="00DD5323" w:rsidP="000B38C7">
      <w:pPr>
        <w:ind w:firstLine="709"/>
        <w:jc w:val="both"/>
      </w:pPr>
      <w:r>
        <w:lastRenderedPageBreak/>
        <w:t>Tikėtina</w:t>
      </w:r>
      <w:r w:rsidR="000B38C7">
        <w:t>, kad didesnė įmoka turėtų paskatinti gyventojus aktyviau įsitraukti į rūšiavimą bei pasiimti maisto atliekoms skirtus konteinerius, kurie nupirkti finansuojant Europos sąjungos lėšomis. Šiuo metu yra išdalinta mažoji dalis bendro kiekio konteinerių, todėl pilnai taikyti maisto surinkimo programos, išretinant mišraus komunalinio srauto surinkimo dažnį, dar negalime. Tai dar viena priežastis, kodėl tikslinga dar pusę metų likti prie senos apmokestinimo sistemos.</w:t>
      </w:r>
    </w:p>
    <w:p w14:paraId="1316F17F" w14:textId="08AE6A14" w:rsidR="000B38C7" w:rsidRDefault="000B38C7" w:rsidP="000B38C7">
      <w:pPr>
        <w:ind w:firstLine="709"/>
        <w:jc w:val="both"/>
      </w:pPr>
      <w:r>
        <w:t>VERT vadovaujantis teisės aktais, metų viduryje skelbs naujas regionines kainas kurios, tikėtina, bus ženkliai didesnės nei dabar galiojančios</w:t>
      </w:r>
      <w:r w:rsidR="00231189">
        <w:t>, nes bus projektuojamos trejų metų perspektyvai.</w:t>
      </w:r>
      <w:r>
        <w:t xml:space="preserve"> Vadovaujantis tuo, būtų tikslinga sulaukti naujų kainų ir tada perskaičiuoti išaugsiančias sąnaudas. </w:t>
      </w:r>
    </w:p>
    <w:p w14:paraId="1DDBE784" w14:textId="7D24CF98" w:rsidR="00612E08" w:rsidRPr="00002ADF" w:rsidRDefault="00375A4E" w:rsidP="00002ADF">
      <w:pPr>
        <w:ind w:firstLine="709"/>
        <w:jc w:val="both"/>
        <w:rPr>
          <w:b/>
          <w:szCs w:val="24"/>
        </w:rPr>
      </w:pPr>
      <w:r w:rsidRPr="00002ADF">
        <w:rPr>
          <w:b/>
          <w:szCs w:val="24"/>
        </w:rPr>
        <w:t>5</w:t>
      </w:r>
      <w:r w:rsidR="006074EE" w:rsidRPr="00002ADF">
        <w:rPr>
          <w:b/>
          <w:szCs w:val="24"/>
        </w:rPr>
        <w:t>. Kieno iniciatyva parengtas sprendimo projektas:</w:t>
      </w:r>
      <w:r w:rsidR="00DB0A13" w:rsidRPr="00002ADF">
        <w:rPr>
          <w:b/>
          <w:szCs w:val="24"/>
        </w:rPr>
        <w:t xml:space="preserve"> </w:t>
      </w:r>
    </w:p>
    <w:p w14:paraId="184D6D53" w14:textId="1676AFE3" w:rsidR="006074EE" w:rsidRPr="00002ADF" w:rsidRDefault="00E351C3" w:rsidP="00002ADF">
      <w:pPr>
        <w:ind w:firstLine="709"/>
        <w:jc w:val="both"/>
        <w:rPr>
          <w:szCs w:val="24"/>
        </w:rPr>
      </w:pPr>
      <w:r w:rsidRPr="00002ADF">
        <w:rPr>
          <w:szCs w:val="24"/>
        </w:rPr>
        <w:t>S</w:t>
      </w:r>
      <w:r w:rsidR="00612E08" w:rsidRPr="00002ADF">
        <w:rPr>
          <w:szCs w:val="24"/>
        </w:rPr>
        <w:t>prendimo projektas parengtas S</w:t>
      </w:r>
      <w:r w:rsidR="005B4C35" w:rsidRPr="00002ADF">
        <w:rPr>
          <w:szCs w:val="24"/>
        </w:rPr>
        <w:t>avivaldybės administracijos iniciatyva</w:t>
      </w:r>
      <w:r w:rsidR="00AF0497" w:rsidRPr="00002ADF">
        <w:rPr>
          <w:szCs w:val="24"/>
        </w:rPr>
        <w:t>, gavus iš AB ,,Panevėžio specialus autotransportas“ duomenis</w:t>
      </w:r>
      <w:r w:rsidR="007403C5" w:rsidRPr="00002ADF">
        <w:rPr>
          <w:szCs w:val="24"/>
        </w:rPr>
        <w:t>.</w:t>
      </w:r>
    </w:p>
    <w:p w14:paraId="150BA3DA" w14:textId="77777777" w:rsidR="00F8728F" w:rsidRPr="00002ADF" w:rsidRDefault="00F8728F" w:rsidP="00002ADF">
      <w:pPr>
        <w:jc w:val="both"/>
        <w:rPr>
          <w:szCs w:val="24"/>
        </w:rPr>
      </w:pPr>
    </w:p>
    <w:p w14:paraId="2293EB0E" w14:textId="29011A02" w:rsidR="009A7FA9" w:rsidRPr="00002ADF" w:rsidRDefault="009A7FA9" w:rsidP="0072569A">
      <w:pPr>
        <w:jc w:val="both"/>
        <w:rPr>
          <w:szCs w:val="24"/>
        </w:rPr>
      </w:pPr>
      <w:r w:rsidRPr="00002ADF">
        <w:rPr>
          <w:szCs w:val="24"/>
        </w:rPr>
        <w:t>PRIDEDAMA</w:t>
      </w:r>
      <w:r w:rsidR="0072569A">
        <w:rPr>
          <w:szCs w:val="24"/>
        </w:rPr>
        <w:t xml:space="preserve">. </w:t>
      </w:r>
      <w:r w:rsidRPr="00002ADF">
        <w:rPr>
          <w:szCs w:val="24"/>
        </w:rPr>
        <w:t>AB „Panevėžio specialus autotransportas“ 202</w:t>
      </w:r>
      <w:r w:rsidR="0072569A">
        <w:rPr>
          <w:szCs w:val="24"/>
        </w:rPr>
        <w:t>4</w:t>
      </w:r>
      <w:r w:rsidRPr="00002ADF">
        <w:rPr>
          <w:szCs w:val="24"/>
        </w:rPr>
        <w:t xml:space="preserve"> m. </w:t>
      </w:r>
      <w:r w:rsidR="0072569A">
        <w:rPr>
          <w:szCs w:val="24"/>
        </w:rPr>
        <w:t>l</w:t>
      </w:r>
      <w:r w:rsidR="007E002C" w:rsidRPr="00002ADF">
        <w:rPr>
          <w:szCs w:val="24"/>
        </w:rPr>
        <w:t>a</w:t>
      </w:r>
      <w:r w:rsidR="0072569A">
        <w:rPr>
          <w:szCs w:val="24"/>
        </w:rPr>
        <w:t>pkrič</w:t>
      </w:r>
      <w:r w:rsidRPr="00002ADF">
        <w:rPr>
          <w:szCs w:val="24"/>
        </w:rPr>
        <w:t xml:space="preserve">io </w:t>
      </w:r>
      <w:r w:rsidR="00231189">
        <w:rPr>
          <w:szCs w:val="24"/>
        </w:rPr>
        <w:t>15</w:t>
      </w:r>
      <w:r w:rsidRPr="00002ADF">
        <w:rPr>
          <w:szCs w:val="24"/>
        </w:rPr>
        <w:t xml:space="preserve"> d. raštas Nr. 3-</w:t>
      </w:r>
      <w:r w:rsidR="0072569A">
        <w:rPr>
          <w:szCs w:val="24"/>
        </w:rPr>
        <w:t>2</w:t>
      </w:r>
      <w:r w:rsidR="00231189">
        <w:rPr>
          <w:szCs w:val="24"/>
        </w:rPr>
        <w:t>25</w:t>
      </w:r>
      <w:r w:rsidRPr="00002ADF">
        <w:rPr>
          <w:szCs w:val="24"/>
        </w:rPr>
        <w:t xml:space="preserve"> „</w:t>
      </w:r>
      <w:r w:rsidR="00231189">
        <w:rPr>
          <w:szCs w:val="24"/>
        </w:rPr>
        <w:t>Aiškinamasis raštas</w:t>
      </w:r>
      <w:r w:rsidRPr="00002ADF">
        <w:rPr>
          <w:szCs w:val="24"/>
        </w:rPr>
        <w:t xml:space="preserve">“, </w:t>
      </w:r>
      <w:r w:rsidR="00231189">
        <w:rPr>
          <w:szCs w:val="24"/>
        </w:rPr>
        <w:t>6</w:t>
      </w:r>
      <w:r w:rsidRPr="00002ADF">
        <w:rPr>
          <w:szCs w:val="24"/>
        </w:rPr>
        <w:t xml:space="preserve"> lap</w:t>
      </w:r>
      <w:r w:rsidR="00231189">
        <w:rPr>
          <w:szCs w:val="24"/>
        </w:rPr>
        <w:t>ai</w:t>
      </w:r>
      <w:r w:rsidR="0072569A">
        <w:rPr>
          <w:szCs w:val="24"/>
        </w:rPr>
        <w:t>.</w:t>
      </w:r>
    </w:p>
    <w:p w14:paraId="2F82039B" w14:textId="77777777" w:rsidR="00383606" w:rsidRPr="00002ADF" w:rsidRDefault="00383606" w:rsidP="00002ADF">
      <w:pPr>
        <w:pStyle w:val="Sraopastraipa"/>
        <w:jc w:val="both"/>
        <w:rPr>
          <w:szCs w:val="24"/>
        </w:rPr>
      </w:pPr>
    </w:p>
    <w:p w14:paraId="212D6824" w14:textId="77777777" w:rsidR="00001EF5" w:rsidRPr="00002ADF" w:rsidRDefault="00001EF5" w:rsidP="00002ADF">
      <w:pPr>
        <w:jc w:val="both"/>
        <w:rPr>
          <w:szCs w:val="24"/>
        </w:rPr>
      </w:pPr>
    </w:p>
    <w:p w14:paraId="34070620" w14:textId="12F020F7" w:rsidR="006074EE" w:rsidRPr="00002ADF" w:rsidRDefault="006074EE" w:rsidP="00002ADF">
      <w:pPr>
        <w:jc w:val="both"/>
        <w:rPr>
          <w:szCs w:val="24"/>
        </w:rPr>
      </w:pPr>
      <w:r w:rsidRPr="00002ADF">
        <w:rPr>
          <w:szCs w:val="24"/>
        </w:rPr>
        <w:t>Miesto plėtros skyriaus vyr</w:t>
      </w:r>
      <w:r w:rsidR="00967983" w:rsidRPr="00002ADF">
        <w:rPr>
          <w:szCs w:val="24"/>
        </w:rPr>
        <w:t>iausioji</w:t>
      </w:r>
      <w:r w:rsidRPr="00002ADF">
        <w:rPr>
          <w:szCs w:val="24"/>
        </w:rPr>
        <w:t xml:space="preserve"> specialistė</w:t>
      </w:r>
      <w:r w:rsidRPr="00002ADF">
        <w:rPr>
          <w:szCs w:val="24"/>
        </w:rPr>
        <w:tab/>
      </w:r>
      <w:r w:rsidRPr="00002ADF">
        <w:rPr>
          <w:szCs w:val="24"/>
        </w:rPr>
        <w:tab/>
      </w:r>
      <w:r w:rsidR="00DB0A13" w:rsidRPr="00002ADF">
        <w:rPr>
          <w:szCs w:val="24"/>
        </w:rPr>
        <w:tab/>
      </w:r>
      <w:r w:rsidRPr="00002ADF">
        <w:rPr>
          <w:szCs w:val="24"/>
        </w:rPr>
        <w:t>Rita Servienė</w:t>
      </w:r>
    </w:p>
    <w:p w14:paraId="5F937566" w14:textId="370BA5C5" w:rsidR="00555204" w:rsidRPr="00002ADF" w:rsidRDefault="00555204" w:rsidP="00002ADF">
      <w:pPr>
        <w:jc w:val="both"/>
        <w:rPr>
          <w:szCs w:val="24"/>
        </w:rPr>
      </w:pPr>
    </w:p>
    <w:sectPr w:rsidR="00555204" w:rsidRPr="00002ADF"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BEB96" w14:textId="77777777" w:rsidR="00DE668C" w:rsidRDefault="00DE668C" w:rsidP="0018758F">
      <w:r>
        <w:separator/>
      </w:r>
    </w:p>
  </w:endnote>
  <w:endnote w:type="continuationSeparator" w:id="0">
    <w:p w14:paraId="69F0D8DB" w14:textId="77777777" w:rsidR="00DE668C" w:rsidRDefault="00DE668C"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5487E" w14:textId="77777777" w:rsidR="00DE668C" w:rsidRDefault="00DE668C" w:rsidP="0018758F">
      <w:r>
        <w:separator/>
      </w:r>
    </w:p>
  </w:footnote>
  <w:footnote w:type="continuationSeparator" w:id="0">
    <w:p w14:paraId="0AD45787" w14:textId="77777777" w:rsidR="00DE668C" w:rsidRDefault="00DE668C" w:rsidP="0018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4F34C9"/>
    <w:multiLevelType w:val="hybridMultilevel"/>
    <w:tmpl w:val="C55E4866"/>
    <w:lvl w:ilvl="0" w:tplc="C38EB3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0515F96"/>
    <w:multiLevelType w:val="hybridMultilevel"/>
    <w:tmpl w:val="86B0919E"/>
    <w:lvl w:ilvl="0" w:tplc="4EE62E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61460DCD"/>
    <w:multiLevelType w:val="hybridMultilevel"/>
    <w:tmpl w:val="2F18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E91157"/>
    <w:multiLevelType w:val="hybridMultilevel"/>
    <w:tmpl w:val="B51A328C"/>
    <w:lvl w:ilvl="0" w:tplc="2EFCC4A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901575">
    <w:abstractNumId w:val="0"/>
  </w:num>
  <w:num w:numId="2" w16cid:durableId="2133086904">
    <w:abstractNumId w:val="7"/>
  </w:num>
  <w:num w:numId="3" w16cid:durableId="343481612">
    <w:abstractNumId w:val="1"/>
  </w:num>
  <w:num w:numId="4" w16cid:durableId="12731469">
    <w:abstractNumId w:val="8"/>
  </w:num>
  <w:num w:numId="5" w16cid:durableId="1323243611">
    <w:abstractNumId w:val="5"/>
  </w:num>
  <w:num w:numId="6" w16cid:durableId="864752915">
    <w:abstractNumId w:val="4"/>
  </w:num>
  <w:num w:numId="7" w16cid:durableId="61876147">
    <w:abstractNumId w:val="2"/>
  </w:num>
  <w:num w:numId="8" w16cid:durableId="1313952043">
    <w:abstractNumId w:val="3"/>
  </w:num>
  <w:num w:numId="9" w16cid:durableId="30420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F6"/>
    <w:rsid w:val="00001EF5"/>
    <w:rsid w:val="00002ADF"/>
    <w:rsid w:val="00027C74"/>
    <w:rsid w:val="0003268D"/>
    <w:rsid w:val="00036E5B"/>
    <w:rsid w:val="00054A42"/>
    <w:rsid w:val="00056D94"/>
    <w:rsid w:val="000574C5"/>
    <w:rsid w:val="00071DBF"/>
    <w:rsid w:val="00072C9A"/>
    <w:rsid w:val="0008588E"/>
    <w:rsid w:val="000935CF"/>
    <w:rsid w:val="00097F56"/>
    <w:rsid w:val="000B38C7"/>
    <w:rsid w:val="000B4134"/>
    <w:rsid w:val="000B62A1"/>
    <w:rsid w:val="000C5222"/>
    <w:rsid w:val="000C6F1F"/>
    <w:rsid w:val="000D1DCC"/>
    <w:rsid w:val="000D3119"/>
    <w:rsid w:val="000E2425"/>
    <w:rsid w:val="000F0524"/>
    <w:rsid w:val="000F2283"/>
    <w:rsid w:val="00102A53"/>
    <w:rsid w:val="00110319"/>
    <w:rsid w:val="0011658B"/>
    <w:rsid w:val="001215CF"/>
    <w:rsid w:val="00123942"/>
    <w:rsid w:val="00136AFD"/>
    <w:rsid w:val="001477B6"/>
    <w:rsid w:val="00153C62"/>
    <w:rsid w:val="00156AAE"/>
    <w:rsid w:val="001642C0"/>
    <w:rsid w:val="001643F6"/>
    <w:rsid w:val="00180077"/>
    <w:rsid w:val="0018758F"/>
    <w:rsid w:val="001A0119"/>
    <w:rsid w:val="001A4F61"/>
    <w:rsid w:val="001B3C37"/>
    <w:rsid w:val="001B4F43"/>
    <w:rsid w:val="001C27C1"/>
    <w:rsid w:val="001C654D"/>
    <w:rsid w:val="001E327C"/>
    <w:rsid w:val="001F6426"/>
    <w:rsid w:val="00203071"/>
    <w:rsid w:val="0020356B"/>
    <w:rsid w:val="0022599B"/>
    <w:rsid w:val="00231189"/>
    <w:rsid w:val="002416BC"/>
    <w:rsid w:val="00251128"/>
    <w:rsid w:val="002600DB"/>
    <w:rsid w:val="00272E6B"/>
    <w:rsid w:val="0029566D"/>
    <w:rsid w:val="002B0970"/>
    <w:rsid w:val="002B7356"/>
    <w:rsid w:val="002D35BA"/>
    <w:rsid w:val="002E0F1C"/>
    <w:rsid w:val="002E15C3"/>
    <w:rsid w:val="002E3358"/>
    <w:rsid w:val="002E7472"/>
    <w:rsid w:val="00362021"/>
    <w:rsid w:val="00375A4E"/>
    <w:rsid w:val="003822D1"/>
    <w:rsid w:val="00383606"/>
    <w:rsid w:val="003909D1"/>
    <w:rsid w:val="003C6584"/>
    <w:rsid w:val="00404790"/>
    <w:rsid w:val="00443ACB"/>
    <w:rsid w:val="004448C2"/>
    <w:rsid w:val="00445AD5"/>
    <w:rsid w:val="004516F7"/>
    <w:rsid w:val="004569A6"/>
    <w:rsid w:val="004840F5"/>
    <w:rsid w:val="004B7A62"/>
    <w:rsid w:val="004E172C"/>
    <w:rsid w:val="004E39BC"/>
    <w:rsid w:val="005069DA"/>
    <w:rsid w:val="00510105"/>
    <w:rsid w:val="0051527E"/>
    <w:rsid w:val="00555204"/>
    <w:rsid w:val="00556CD6"/>
    <w:rsid w:val="0057564A"/>
    <w:rsid w:val="005828DA"/>
    <w:rsid w:val="005B2E82"/>
    <w:rsid w:val="005B3089"/>
    <w:rsid w:val="005B4C35"/>
    <w:rsid w:val="005B7161"/>
    <w:rsid w:val="005C0463"/>
    <w:rsid w:val="005C06A3"/>
    <w:rsid w:val="005C2FEA"/>
    <w:rsid w:val="00606370"/>
    <w:rsid w:val="006074EE"/>
    <w:rsid w:val="00607B3B"/>
    <w:rsid w:val="00610C5C"/>
    <w:rsid w:val="00612E08"/>
    <w:rsid w:val="00626CE6"/>
    <w:rsid w:val="00630180"/>
    <w:rsid w:val="0063319B"/>
    <w:rsid w:val="00650910"/>
    <w:rsid w:val="00654AEA"/>
    <w:rsid w:val="00655BE2"/>
    <w:rsid w:val="00656004"/>
    <w:rsid w:val="0067420A"/>
    <w:rsid w:val="00677AED"/>
    <w:rsid w:val="00681E45"/>
    <w:rsid w:val="006918E4"/>
    <w:rsid w:val="00692D9C"/>
    <w:rsid w:val="006B32C0"/>
    <w:rsid w:val="006B7F74"/>
    <w:rsid w:val="006E5039"/>
    <w:rsid w:val="007043D8"/>
    <w:rsid w:val="0072569A"/>
    <w:rsid w:val="007313A5"/>
    <w:rsid w:val="00734B3E"/>
    <w:rsid w:val="00737F0A"/>
    <w:rsid w:val="007403C5"/>
    <w:rsid w:val="007438A0"/>
    <w:rsid w:val="007540AE"/>
    <w:rsid w:val="00755FFD"/>
    <w:rsid w:val="0078333B"/>
    <w:rsid w:val="0078771A"/>
    <w:rsid w:val="00793AD0"/>
    <w:rsid w:val="00796A87"/>
    <w:rsid w:val="007B19C6"/>
    <w:rsid w:val="007E002C"/>
    <w:rsid w:val="007F42AA"/>
    <w:rsid w:val="00825295"/>
    <w:rsid w:val="008311E3"/>
    <w:rsid w:val="008400F0"/>
    <w:rsid w:val="00856683"/>
    <w:rsid w:val="008701DC"/>
    <w:rsid w:val="008819CC"/>
    <w:rsid w:val="008821E0"/>
    <w:rsid w:val="0088406E"/>
    <w:rsid w:val="008912E2"/>
    <w:rsid w:val="0089326D"/>
    <w:rsid w:val="008A1269"/>
    <w:rsid w:val="008A6B17"/>
    <w:rsid w:val="008B0EFF"/>
    <w:rsid w:val="008B5E70"/>
    <w:rsid w:val="008D52BE"/>
    <w:rsid w:val="008E107F"/>
    <w:rsid w:val="00913C05"/>
    <w:rsid w:val="009169BE"/>
    <w:rsid w:val="00916E97"/>
    <w:rsid w:val="00921DE0"/>
    <w:rsid w:val="00932FF3"/>
    <w:rsid w:val="00950E36"/>
    <w:rsid w:val="009538F5"/>
    <w:rsid w:val="009543FF"/>
    <w:rsid w:val="00967983"/>
    <w:rsid w:val="009752B2"/>
    <w:rsid w:val="009A2E83"/>
    <w:rsid w:val="009A40E8"/>
    <w:rsid w:val="009A5D40"/>
    <w:rsid w:val="009A7FA9"/>
    <w:rsid w:val="009B20BD"/>
    <w:rsid w:val="009C0445"/>
    <w:rsid w:val="009C18A1"/>
    <w:rsid w:val="009C482A"/>
    <w:rsid w:val="009C724F"/>
    <w:rsid w:val="009D17C7"/>
    <w:rsid w:val="009E56B2"/>
    <w:rsid w:val="009F1276"/>
    <w:rsid w:val="009F155C"/>
    <w:rsid w:val="009F63EF"/>
    <w:rsid w:val="009F730A"/>
    <w:rsid w:val="009F78EC"/>
    <w:rsid w:val="00A10BD3"/>
    <w:rsid w:val="00A16AD7"/>
    <w:rsid w:val="00A25344"/>
    <w:rsid w:val="00A26C1E"/>
    <w:rsid w:val="00A306BC"/>
    <w:rsid w:val="00A42F4E"/>
    <w:rsid w:val="00A52CA7"/>
    <w:rsid w:val="00A57A0F"/>
    <w:rsid w:val="00A614DA"/>
    <w:rsid w:val="00A7794F"/>
    <w:rsid w:val="00A80A80"/>
    <w:rsid w:val="00A837A9"/>
    <w:rsid w:val="00A85765"/>
    <w:rsid w:val="00A95B97"/>
    <w:rsid w:val="00AA2D79"/>
    <w:rsid w:val="00AB622B"/>
    <w:rsid w:val="00AC4AB4"/>
    <w:rsid w:val="00AD1104"/>
    <w:rsid w:val="00AF0497"/>
    <w:rsid w:val="00AF2C1B"/>
    <w:rsid w:val="00B02291"/>
    <w:rsid w:val="00B13123"/>
    <w:rsid w:val="00B16F32"/>
    <w:rsid w:val="00B404F6"/>
    <w:rsid w:val="00B50A22"/>
    <w:rsid w:val="00B639C0"/>
    <w:rsid w:val="00B77B88"/>
    <w:rsid w:val="00B90167"/>
    <w:rsid w:val="00B96E54"/>
    <w:rsid w:val="00BE61F1"/>
    <w:rsid w:val="00BF4172"/>
    <w:rsid w:val="00BF41E7"/>
    <w:rsid w:val="00C165D1"/>
    <w:rsid w:val="00C21C8F"/>
    <w:rsid w:val="00C41372"/>
    <w:rsid w:val="00C42D34"/>
    <w:rsid w:val="00C452C1"/>
    <w:rsid w:val="00C45427"/>
    <w:rsid w:val="00C72A59"/>
    <w:rsid w:val="00C91DC5"/>
    <w:rsid w:val="00CB0371"/>
    <w:rsid w:val="00CB62D9"/>
    <w:rsid w:val="00CD5744"/>
    <w:rsid w:val="00CE153D"/>
    <w:rsid w:val="00D21A29"/>
    <w:rsid w:val="00D25DEE"/>
    <w:rsid w:val="00D32297"/>
    <w:rsid w:val="00D46440"/>
    <w:rsid w:val="00D5658F"/>
    <w:rsid w:val="00D61395"/>
    <w:rsid w:val="00D62658"/>
    <w:rsid w:val="00D70213"/>
    <w:rsid w:val="00D707FC"/>
    <w:rsid w:val="00D70F4A"/>
    <w:rsid w:val="00D72E07"/>
    <w:rsid w:val="00D746B2"/>
    <w:rsid w:val="00D87B3D"/>
    <w:rsid w:val="00D92C4E"/>
    <w:rsid w:val="00D936AC"/>
    <w:rsid w:val="00D947DA"/>
    <w:rsid w:val="00D97EE6"/>
    <w:rsid w:val="00DA2ACF"/>
    <w:rsid w:val="00DB0A13"/>
    <w:rsid w:val="00DB1921"/>
    <w:rsid w:val="00DB1EB9"/>
    <w:rsid w:val="00DB6186"/>
    <w:rsid w:val="00DD0E2D"/>
    <w:rsid w:val="00DD2AA6"/>
    <w:rsid w:val="00DD3157"/>
    <w:rsid w:val="00DD5323"/>
    <w:rsid w:val="00DE5ABE"/>
    <w:rsid w:val="00DE668C"/>
    <w:rsid w:val="00DF4992"/>
    <w:rsid w:val="00E242A2"/>
    <w:rsid w:val="00E30FA5"/>
    <w:rsid w:val="00E351C3"/>
    <w:rsid w:val="00E37686"/>
    <w:rsid w:val="00E64B9B"/>
    <w:rsid w:val="00E65C32"/>
    <w:rsid w:val="00E72028"/>
    <w:rsid w:val="00E80692"/>
    <w:rsid w:val="00EA7D34"/>
    <w:rsid w:val="00EB0F32"/>
    <w:rsid w:val="00ED27F2"/>
    <w:rsid w:val="00ED4EAE"/>
    <w:rsid w:val="00EE384F"/>
    <w:rsid w:val="00EE6B06"/>
    <w:rsid w:val="00EE7D2D"/>
    <w:rsid w:val="00EF0CAA"/>
    <w:rsid w:val="00EF2AD4"/>
    <w:rsid w:val="00EF3A61"/>
    <w:rsid w:val="00F05333"/>
    <w:rsid w:val="00F06D4A"/>
    <w:rsid w:val="00F10391"/>
    <w:rsid w:val="00F14177"/>
    <w:rsid w:val="00F16498"/>
    <w:rsid w:val="00F379A0"/>
    <w:rsid w:val="00F4376C"/>
    <w:rsid w:val="00F52566"/>
    <w:rsid w:val="00F634B9"/>
    <w:rsid w:val="00F64B7F"/>
    <w:rsid w:val="00F72187"/>
    <w:rsid w:val="00F73589"/>
    <w:rsid w:val="00F8728F"/>
    <w:rsid w:val="00F9106E"/>
    <w:rsid w:val="00FA629E"/>
    <w:rsid w:val="00FB2100"/>
    <w:rsid w:val="00FB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204"/>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styleId="Neapdorotaspaminjimas">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link w:val="SraopastraipaDiagrama"/>
    <w:uiPriority w:val="34"/>
    <w:qFormat/>
    <w:rsid w:val="0011658B"/>
    <w:pPr>
      <w:ind w:left="720"/>
      <w:contextualSpacing/>
    </w:pPr>
  </w:style>
  <w:style w:type="character" w:customStyle="1" w:styleId="SraopastraipaDiagrama">
    <w:name w:val="Sąrašo pastraipa Diagrama"/>
    <w:link w:val="Sraopastraipa"/>
    <w:uiPriority w:val="34"/>
    <w:locked/>
    <w:rsid w:val="00E2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BDEF6-8A9A-4F54-A45A-F8E7AA4E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3071</Words>
  <Characters>1751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Diana Brazdžiunienė</cp:lastModifiedBy>
  <cp:revision>2</cp:revision>
  <cp:lastPrinted>2023-11-10T07:42:00Z</cp:lastPrinted>
  <dcterms:created xsi:type="dcterms:W3CDTF">2024-11-15T13:18:00Z</dcterms:created>
  <dcterms:modified xsi:type="dcterms:W3CDTF">2024-11-15T13:18:00Z</dcterms:modified>
</cp:coreProperties>
</file>