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C7BE3" w14:textId="073D4AD1" w:rsidR="00A923FB" w:rsidRDefault="00A923FB" w:rsidP="00A923FB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191E9A0" wp14:editId="7ADCE4AA">
            <wp:extent cx="491490" cy="603885"/>
            <wp:effectExtent l="0" t="0" r="3810" b="571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9885C" w14:textId="77777777" w:rsidR="00A923FB" w:rsidRDefault="00A923FB" w:rsidP="00A923FB">
      <w:pPr>
        <w:jc w:val="center"/>
        <w:rPr>
          <w:szCs w:val="24"/>
        </w:rPr>
      </w:pPr>
    </w:p>
    <w:p w14:paraId="0C21038C" w14:textId="77777777" w:rsidR="00A923FB" w:rsidRDefault="00A923FB" w:rsidP="00A923FB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6991C854" w14:textId="77777777" w:rsidR="00A923FB" w:rsidRDefault="00A923FB" w:rsidP="00A923FB">
      <w:pPr>
        <w:keepNext/>
        <w:jc w:val="center"/>
        <w:outlineLvl w:val="1"/>
      </w:pPr>
    </w:p>
    <w:p w14:paraId="7C238705" w14:textId="77777777" w:rsidR="00A923FB" w:rsidRDefault="00A923FB" w:rsidP="00A923FB">
      <w:pPr>
        <w:keepNext/>
        <w:jc w:val="center"/>
        <w:outlineLvl w:val="1"/>
        <w:rPr>
          <w:b/>
        </w:rPr>
      </w:pPr>
      <w:bookmarkStart w:id="0" w:name="_Hlk182564114"/>
      <w:r>
        <w:rPr>
          <w:b/>
        </w:rPr>
        <w:t>SPRENDIMAS</w:t>
      </w:r>
    </w:p>
    <w:p w14:paraId="79FFCE63" w14:textId="0E61BE3F" w:rsidR="00A923FB" w:rsidRDefault="00E66EB0" w:rsidP="00A923FB">
      <w:pPr>
        <w:pStyle w:val="Antrat1"/>
      </w:pPr>
      <w:r w:rsidRPr="008E2BA1">
        <w:t xml:space="preserve">DĖL PRITARIMO </w:t>
      </w:r>
      <w:r>
        <w:rPr>
          <w:lang w:val="it-IT"/>
        </w:rPr>
        <w:t xml:space="preserve">DALYVAVIMUI PROJEKTE </w:t>
      </w:r>
      <w:r w:rsidRPr="002E44CC">
        <w:rPr>
          <w:szCs w:val="24"/>
        </w:rPr>
        <w:t>„</w:t>
      </w:r>
      <w:r>
        <w:rPr>
          <w:szCs w:val="24"/>
        </w:rPr>
        <w:t>ERDVĖ TALENTAMS</w:t>
      </w:r>
      <w:r w:rsidRPr="002E44CC">
        <w:rPr>
          <w:szCs w:val="24"/>
        </w:rPr>
        <w:t xml:space="preserve">“ </w:t>
      </w:r>
      <w:r>
        <w:rPr>
          <w:lang w:val="it-IT"/>
        </w:rPr>
        <w:t>PATIRTIES PERDAVIMO PARTNERIO TEISĖMIS,</w:t>
      </w:r>
      <w:r>
        <w:t xml:space="preserve"> PROJEKTO</w:t>
      </w:r>
      <w:r w:rsidRPr="008E2BA1">
        <w:t xml:space="preserve"> ĮGYVENDINIMUI</w:t>
      </w:r>
      <w:r>
        <w:t xml:space="preserve"> IR</w:t>
      </w:r>
      <w:r w:rsidRPr="008E2BA1">
        <w:t xml:space="preserve"> DALINIAM FINANSAVIMUI </w:t>
      </w:r>
    </w:p>
    <w:bookmarkEnd w:id="0"/>
    <w:p w14:paraId="659DAAAB" w14:textId="77777777" w:rsidR="00A923FB" w:rsidRDefault="00A923FB" w:rsidP="00A923FB">
      <w:pPr>
        <w:jc w:val="center"/>
      </w:pPr>
    </w:p>
    <w:p w14:paraId="7F68B5EA" w14:textId="77777777" w:rsidR="001C2477" w:rsidRPr="00A562AA" w:rsidRDefault="001C2477" w:rsidP="001C2477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lapkričio 15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TSP-591</w:t>
      </w:r>
      <w:r>
        <w:fldChar w:fldCharType="end"/>
      </w:r>
      <w:bookmarkEnd w:id="2"/>
    </w:p>
    <w:p w14:paraId="345413B2" w14:textId="77777777" w:rsidR="00A923FB" w:rsidRDefault="00A923FB" w:rsidP="00A923FB">
      <w:pPr>
        <w:keepNext/>
        <w:jc w:val="center"/>
        <w:outlineLvl w:val="2"/>
        <w:rPr>
          <w:b/>
        </w:rPr>
      </w:pPr>
      <w:r>
        <w:t>Panevėžys</w:t>
      </w:r>
    </w:p>
    <w:p w14:paraId="1884566E" w14:textId="77777777" w:rsidR="00A923FB" w:rsidRDefault="00A923FB" w:rsidP="00A923FB">
      <w:pPr>
        <w:spacing w:line="360" w:lineRule="auto"/>
      </w:pPr>
    </w:p>
    <w:p w14:paraId="645D0022" w14:textId="378AE87B" w:rsidR="00E86262" w:rsidRPr="00F7387A" w:rsidRDefault="00CA6A9A" w:rsidP="00004912">
      <w:pPr>
        <w:spacing w:line="360" w:lineRule="auto"/>
        <w:ind w:firstLine="851"/>
        <w:jc w:val="both"/>
        <w:rPr>
          <w:szCs w:val="24"/>
        </w:rPr>
      </w:pPr>
      <w:r w:rsidRPr="008A1913">
        <w:rPr>
          <w:szCs w:val="24"/>
        </w:rPr>
        <w:t>Vadovaudamasi Lietuvos Respublikos vietos savivaldos įstatymo 6 straipsnio</w:t>
      </w:r>
      <w:r w:rsidR="00D95E2B" w:rsidRPr="008A1913">
        <w:rPr>
          <w:szCs w:val="24"/>
        </w:rPr>
        <w:t xml:space="preserve"> </w:t>
      </w:r>
      <w:r w:rsidR="008A1913" w:rsidRPr="008A1913">
        <w:rPr>
          <w:szCs w:val="24"/>
        </w:rPr>
        <w:t>8</w:t>
      </w:r>
      <w:r w:rsidRPr="008A1913">
        <w:rPr>
          <w:szCs w:val="24"/>
        </w:rPr>
        <w:t xml:space="preserve"> punkt</w:t>
      </w:r>
      <w:r w:rsidR="008A1913" w:rsidRPr="008A1913">
        <w:rPr>
          <w:szCs w:val="24"/>
        </w:rPr>
        <w:t>u</w:t>
      </w:r>
      <w:r w:rsidR="00E86262" w:rsidRPr="008A1913">
        <w:rPr>
          <w:szCs w:val="24"/>
          <w:lang w:eastAsia="lt-LT"/>
        </w:rPr>
        <w:t>,</w:t>
      </w:r>
      <w:r w:rsidR="00E86262" w:rsidRPr="008A1913">
        <w:t xml:space="preserve"> </w:t>
      </w:r>
      <w:r w:rsidR="0096217D" w:rsidRPr="0096217D">
        <w:t>15 straipsnio 2 dalies 19 punktu</w:t>
      </w:r>
      <w:r w:rsidR="0096217D">
        <w:t>,</w:t>
      </w:r>
      <w:r w:rsidR="0096217D" w:rsidRPr="0096217D">
        <w:t xml:space="preserve"> 66 straipsnio 1 dalimi</w:t>
      </w:r>
      <w:r w:rsidR="003B7391">
        <w:t>,</w:t>
      </w:r>
      <w:r w:rsidR="0096217D">
        <w:t xml:space="preserve"> </w:t>
      </w:r>
      <w:r w:rsidR="00E86262" w:rsidRPr="008A1913">
        <w:rPr>
          <w:color w:val="000000"/>
          <w:lang w:eastAsia="lt-LT"/>
        </w:rPr>
        <w:t>Panevėžio miesto savivaldybės vardu sudaromų sutarčių pasirašymo tvarkos aprašo, patvirtinto Panevėžio miesto savivaldybės tarybos 2023 m. gruodžio 28 d. sprendimu Nr. 1-394 „Dėl Panevėžio miesto savivaldybės vardu sudaromų sutarčių pasirašymo tvarkos aprašo patvirtinimo, Savivaldybės tarybos 2014 m. gegužės 29 d. sprendimo Nr.</w:t>
      </w:r>
      <w:r w:rsidR="003B7391">
        <w:rPr>
          <w:color w:val="000000"/>
          <w:lang w:eastAsia="lt-LT"/>
        </w:rPr>
        <w:t> </w:t>
      </w:r>
      <w:r w:rsidR="00E86262" w:rsidRPr="008A1913">
        <w:rPr>
          <w:color w:val="000000"/>
          <w:lang w:eastAsia="lt-LT"/>
        </w:rPr>
        <w:t>1-154 pripažinimo netekusiu galios ir įgaliojimo Savivaldybės merui“</w:t>
      </w:r>
      <w:r w:rsidR="003B7391">
        <w:rPr>
          <w:color w:val="000000"/>
          <w:lang w:eastAsia="lt-LT"/>
        </w:rPr>
        <w:t>,</w:t>
      </w:r>
      <w:r w:rsidR="00E86262" w:rsidRPr="008A1913">
        <w:rPr>
          <w:color w:val="000000"/>
          <w:lang w:eastAsia="lt-LT"/>
        </w:rPr>
        <w:t xml:space="preserve"> </w:t>
      </w:r>
      <w:r w:rsidR="00E86262" w:rsidRPr="008A1913">
        <w:t xml:space="preserve">6.11 papunkčiu, 7 ir 36 punktais, </w:t>
      </w:r>
      <w:r w:rsidR="00004912" w:rsidRPr="008A1913">
        <w:rPr>
          <w:szCs w:val="24"/>
        </w:rPr>
        <w:t xml:space="preserve">2023 m. gegužės 31 d. paskelbtu </w:t>
      </w:r>
      <w:r w:rsidR="00F7387A" w:rsidRPr="008A1913">
        <w:rPr>
          <w:szCs w:val="24"/>
        </w:rPr>
        <w:t xml:space="preserve">Europos miestų iniciatyvos </w:t>
      </w:r>
      <w:r w:rsidR="003B7391">
        <w:rPr>
          <w:szCs w:val="24"/>
        </w:rPr>
        <w:t>„I</w:t>
      </w:r>
      <w:r w:rsidR="00F7387A" w:rsidRPr="008A1913">
        <w:rPr>
          <w:szCs w:val="24"/>
        </w:rPr>
        <w:t>novatyvūs veiksmai</w:t>
      </w:r>
      <w:r w:rsidR="003B7391">
        <w:rPr>
          <w:szCs w:val="24"/>
        </w:rPr>
        <w:t>“</w:t>
      </w:r>
      <w:r w:rsidR="00F7387A" w:rsidRPr="008A1913">
        <w:rPr>
          <w:szCs w:val="24"/>
        </w:rPr>
        <w:t xml:space="preserve"> antruoju kvietimu teikti paraiškas </w:t>
      </w:r>
      <w:r w:rsidR="003B7391">
        <w:rPr>
          <w:szCs w:val="24"/>
        </w:rPr>
        <w:t>ir</w:t>
      </w:r>
      <w:r w:rsidR="00004912" w:rsidRPr="008A1913">
        <w:rPr>
          <w:szCs w:val="24"/>
        </w:rPr>
        <w:t xml:space="preserve"> 2024 m. balandžio 24 d. patvirtintomis Europos miestų iniciatyvos </w:t>
      </w:r>
      <w:r w:rsidR="003B7391">
        <w:rPr>
          <w:szCs w:val="24"/>
        </w:rPr>
        <w:t>„I</w:t>
      </w:r>
      <w:r w:rsidR="00004912" w:rsidRPr="008A1913">
        <w:rPr>
          <w:szCs w:val="24"/>
        </w:rPr>
        <w:t>novatyvūs veiksmai</w:t>
      </w:r>
      <w:r w:rsidR="003B7391">
        <w:rPr>
          <w:szCs w:val="24"/>
        </w:rPr>
        <w:t>“</w:t>
      </w:r>
      <w:r w:rsidR="00004912" w:rsidRPr="008A1913">
        <w:rPr>
          <w:szCs w:val="24"/>
        </w:rPr>
        <w:t xml:space="preserve"> gairėmis (2 redakcija)</w:t>
      </w:r>
      <w:r w:rsidRPr="008A1913">
        <w:rPr>
          <w:szCs w:val="24"/>
        </w:rPr>
        <w:t xml:space="preserve">, Panevėžio miesto savivaldybės taryba  </w:t>
      </w:r>
      <w:r w:rsidR="003B7391">
        <w:rPr>
          <w:szCs w:val="24"/>
        </w:rPr>
        <w:br/>
      </w:r>
      <w:r w:rsidRPr="008A1913">
        <w:rPr>
          <w:szCs w:val="24"/>
        </w:rPr>
        <w:t>n u s p r e n d ž i a:</w:t>
      </w:r>
    </w:p>
    <w:p w14:paraId="224E4791" w14:textId="6F238F74" w:rsidR="00E86262" w:rsidRDefault="00E86262" w:rsidP="00C60A99">
      <w:pPr>
        <w:pStyle w:val="Sraopastraipa"/>
        <w:numPr>
          <w:ilvl w:val="0"/>
          <w:numId w:val="5"/>
        </w:numPr>
        <w:spacing w:line="360" w:lineRule="auto"/>
        <w:ind w:left="0" w:firstLine="851"/>
        <w:jc w:val="both"/>
      </w:pPr>
      <w:r w:rsidRPr="00E86262">
        <w:t>Pritarti Panevėžio miesto savivaldybės administracijos dalyvavimui projekte „</w:t>
      </w:r>
      <w:r w:rsidR="00E66EB0">
        <w:t>Erdvė talentams</w:t>
      </w:r>
      <w:r w:rsidRPr="00E86262">
        <w:t xml:space="preserve">“ (toliau – Projektas) </w:t>
      </w:r>
      <w:r w:rsidR="00E66EB0">
        <w:t xml:space="preserve">patirties perdavimo </w:t>
      </w:r>
      <w:r w:rsidRPr="00E86262">
        <w:t>partnerio teisėmis ir Projekto įgyvendinimui.</w:t>
      </w:r>
    </w:p>
    <w:p w14:paraId="34911693" w14:textId="61560979" w:rsidR="00C60A99" w:rsidRPr="00C60A99" w:rsidRDefault="00F7387A" w:rsidP="00C60A99">
      <w:pPr>
        <w:pStyle w:val="Sraopastraipa"/>
        <w:numPr>
          <w:ilvl w:val="0"/>
          <w:numId w:val="5"/>
        </w:numPr>
        <w:spacing w:line="360" w:lineRule="auto"/>
        <w:ind w:left="0" w:firstLine="851"/>
        <w:jc w:val="both"/>
      </w:pPr>
      <w:r>
        <w:t xml:space="preserve">Pritarti </w:t>
      </w:r>
      <w:r w:rsidRPr="00DC6789">
        <w:t>partnerystės sutar</w:t>
      </w:r>
      <w:r>
        <w:t>ties</w:t>
      </w:r>
      <w:r w:rsidRPr="00DC6789">
        <w:t xml:space="preserve"> </w:t>
      </w:r>
      <w:r>
        <w:t>pasirašymui</w:t>
      </w:r>
      <w:r w:rsidRPr="00DC6789">
        <w:t xml:space="preserve"> su </w:t>
      </w:r>
      <w:r w:rsidR="003B7391">
        <w:t>p</w:t>
      </w:r>
      <w:r>
        <w:t xml:space="preserve">agrindiniu projekto partneriu </w:t>
      </w:r>
      <w:r w:rsidR="003B7391">
        <w:rPr>
          <w:szCs w:val="24"/>
        </w:rPr>
        <w:t>ir</w:t>
      </w:r>
      <w:r w:rsidRPr="00E66EB0">
        <w:rPr>
          <w:szCs w:val="24"/>
        </w:rPr>
        <w:t xml:space="preserve"> kitus su Projekto įgyvendinimu susijusius dokumentus</w:t>
      </w:r>
      <w:r>
        <w:rPr>
          <w:szCs w:val="24"/>
        </w:rPr>
        <w:t>.</w:t>
      </w:r>
    </w:p>
    <w:p w14:paraId="341F78E5" w14:textId="26865D62" w:rsidR="00C60A99" w:rsidRDefault="00C60A99" w:rsidP="00C60A99">
      <w:pPr>
        <w:pStyle w:val="Sraopastraipa"/>
        <w:numPr>
          <w:ilvl w:val="0"/>
          <w:numId w:val="5"/>
        </w:numPr>
        <w:spacing w:line="360" w:lineRule="auto"/>
        <w:ind w:left="0" w:firstLine="851"/>
        <w:jc w:val="both"/>
      </w:pPr>
      <w:r w:rsidRPr="00C60A99">
        <w:t xml:space="preserve"> Įgalioti Panevėžio miesto savivaldybės administracijos direktorių pasirašyti ketinimo dalyvauti Projekte laišką</w:t>
      </w:r>
      <w:r w:rsidR="003B7391">
        <w:t>,</w:t>
      </w:r>
      <w:r w:rsidR="00C31149" w:rsidRPr="00C31149">
        <w:t xml:space="preserve"> su Projekto įgyvendinimu susijusius dokumentus</w:t>
      </w:r>
      <w:r w:rsidR="003B7391">
        <w:t xml:space="preserve"> ir</w:t>
      </w:r>
      <w:r w:rsidR="00C31149" w:rsidRPr="00C31149">
        <w:t xml:space="preserve"> </w:t>
      </w:r>
      <w:r w:rsidR="003B7391">
        <w:t>P</w:t>
      </w:r>
      <w:r w:rsidR="00C31149" w:rsidRPr="00C31149">
        <w:t>rojekto partnerystės sutartį.</w:t>
      </w:r>
    </w:p>
    <w:p w14:paraId="31842EC8" w14:textId="28291FA4" w:rsidR="00E66EB0" w:rsidRDefault="00E66EB0" w:rsidP="00C60A99">
      <w:pPr>
        <w:pStyle w:val="Sraopastraipa"/>
        <w:numPr>
          <w:ilvl w:val="0"/>
          <w:numId w:val="5"/>
        </w:numPr>
        <w:spacing w:line="360" w:lineRule="auto"/>
        <w:ind w:left="0" w:firstLine="851"/>
        <w:jc w:val="both"/>
      </w:pPr>
      <w:r>
        <w:t>P</w:t>
      </w:r>
      <w:r w:rsidR="00A923FB" w:rsidRPr="00342211">
        <w:t xml:space="preserve">risidėti prie Projekto finansavimo ir skirti iš Savivaldybės biudžeto ne mažiau kaip </w:t>
      </w:r>
      <w:r>
        <w:t>2</w:t>
      </w:r>
      <w:r w:rsidR="00A923FB" w:rsidRPr="00342211">
        <w:t>0 proc. bendrojo finansavimo nuo visų tinkamų finansuoti Projekto išlaidų</w:t>
      </w:r>
      <w:r>
        <w:t>.</w:t>
      </w:r>
    </w:p>
    <w:p w14:paraId="764710D8" w14:textId="77777777" w:rsidR="00F7387A" w:rsidRDefault="00E66EB0" w:rsidP="00C60A99">
      <w:pPr>
        <w:pStyle w:val="Sraopastraipa"/>
        <w:numPr>
          <w:ilvl w:val="0"/>
          <w:numId w:val="5"/>
        </w:numPr>
        <w:spacing w:line="360" w:lineRule="auto"/>
        <w:ind w:left="0" w:firstLine="851"/>
        <w:jc w:val="both"/>
      </w:pPr>
      <w:r>
        <w:t>P</w:t>
      </w:r>
      <w:r w:rsidR="00A923FB">
        <w:t>adengti tinkamų finansuoti išlaidų dalį, kurios nepadengia Projektui skiriamo finansavimo lėšos, ir netinkamas finansuoti, tačiau Projektui įgyvendinti būtinas, išlaidas</w:t>
      </w:r>
      <w:bookmarkStart w:id="3" w:name="_Hlk128741862"/>
      <w:r>
        <w:t>.</w:t>
      </w:r>
      <w:bookmarkEnd w:id="3"/>
    </w:p>
    <w:p w14:paraId="3304BDE8" w14:textId="106FBB7F" w:rsidR="005518F4" w:rsidRPr="005518F4" w:rsidRDefault="005518F4" w:rsidP="00C60A99">
      <w:pPr>
        <w:pStyle w:val="Sraopastraipa"/>
        <w:numPr>
          <w:ilvl w:val="0"/>
          <w:numId w:val="5"/>
        </w:numPr>
        <w:spacing w:line="360" w:lineRule="auto"/>
        <w:ind w:left="0" w:firstLine="851"/>
        <w:jc w:val="both"/>
      </w:pPr>
      <w:r w:rsidRPr="005518F4">
        <w:t xml:space="preserve">Nurodyti, kad šis sprendimas per vieną mėnesį gali būti skundžiamas Lietuvos administracinių ginčų komisijos Panevėžio apygardos skyriui (Respublikos g. 62, 35158 Panevėžys) Lietuvos Respublikos ikiteisminio administracinių ginčų nagrinėjimo tvarkos įstatymo nustatyta </w:t>
      </w:r>
      <w:r w:rsidRPr="005518F4">
        <w:lastRenderedPageBreak/>
        <w:t>tvarka, Regionų administracinio teismo Panevėžio rūmams (Respublikos g. 62, 35158 Panevėžys) Lietuvos Respublikos administracinių bylų teisenos įstatymo nustatyta tvarka.</w:t>
      </w:r>
    </w:p>
    <w:p w14:paraId="402BDCE5" w14:textId="77777777" w:rsidR="00A923FB" w:rsidRDefault="00A923FB" w:rsidP="00C60A99">
      <w:pPr>
        <w:tabs>
          <w:tab w:val="left" w:pos="6946"/>
        </w:tabs>
        <w:jc w:val="both"/>
        <w:rPr>
          <w:rFonts w:eastAsia="Calibri"/>
          <w:szCs w:val="24"/>
        </w:rPr>
      </w:pPr>
    </w:p>
    <w:p w14:paraId="25384DCB" w14:textId="7A8E9D53" w:rsidR="00CE09EC" w:rsidRPr="00AF6FFE" w:rsidRDefault="00E66EB0" w:rsidP="00C60A99">
      <w:pPr>
        <w:tabs>
          <w:tab w:val="left" w:pos="6946"/>
        </w:tabs>
        <w:jc w:val="both"/>
        <w:rPr>
          <w:szCs w:val="24"/>
        </w:rPr>
      </w:pPr>
      <w:r w:rsidRPr="00E66EB0">
        <w:rPr>
          <w:rFonts w:eastAsia="Calibri"/>
          <w:szCs w:val="24"/>
        </w:rPr>
        <w:t xml:space="preserve">Mero pareigas laikinai einantis Savivaldybės tarybos narys 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 w:rsidRPr="00E66EB0">
        <w:rPr>
          <w:rFonts w:eastAsia="Calibri"/>
          <w:szCs w:val="24"/>
        </w:rPr>
        <w:t>Petras Luomanas</w:t>
      </w:r>
    </w:p>
    <w:sectPr w:rsidR="00CE09EC" w:rsidRPr="00AF6FFE" w:rsidSect="00AC2729">
      <w:headerReference w:type="default" r:id="rId9"/>
      <w:footerReference w:type="default" r:id="rId10"/>
      <w:pgSz w:w="11906" w:h="16838"/>
      <w:pgMar w:top="1134" w:right="567" w:bottom="993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3FE8C" w14:textId="77777777" w:rsidR="004B0C74" w:rsidRDefault="004B0C74">
      <w:r>
        <w:separator/>
      </w:r>
    </w:p>
  </w:endnote>
  <w:endnote w:type="continuationSeparator" w:id="0">
    <w:p w14:paraId="5229A8BF" w14:textId="77777777" w:rsidR="004B0C74" w:rsidRDefault="004B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E5A14" w14:textId="77777777" w:rsidR="009F03FA" w:rsidRDefault="00AD4BBE">
    <w:pPr>
      <w:tabs>
        <w:tab w:val="left" w:pos="8445"/>
      </w:tabs>
    </w:pPr>
    <w:r>
      <w:tab/>
    </w:r>
  </w:p>
  <w:p w14:paraId="58E26663" w14:textId="77777777" w:rsidR="009F03FA" w:rsidRDefault="009F03FA"/>
  <w:p w14:paraId="007EDBDB" w14:textId="77777777" w:rsidR="009F03FA" w:rsidRDefault="009F03FA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EE9D4" w14:textId="77777777" w:rsidR="004B0C74" w:rsidRDefault="004B0C74">
      <w:r>
        <w:separator/>
      </w:r>
    </w:p>
  </w:footnote>
  <w:footnote w:type="continuationSeparator" w:id="0">
    <w:p w14:paraId="32671725" w14:textId="77777777" w:rsidR="004B0C74" w:rsidRDefault="004B0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274F9" w14:textId="77777777" w:rsidR="009F03FA" w:rsidRDefault="009F03FA">
    <w:pPr>
      <w:pStyle w:val="Antrats"/>
      <w:jc w:val="center"/>
    </w:pPr>
  </w:p>
  <w:p w14:paraId="3A7E64B3" w14:textId="77777777" w:rsidR="009F03FA" w:rsidRDefault="009F03FA">
    <w:pPr>
      <w:pStyle w:val="Antrats"/>
      <w:jc w:val="center"/>
    </w:pPr>
  </w:p>
  <w:p w14:paraId="1DEA049D" w14:textId="77777777" w:rsidR="009F03FA" w:rsidRDefault="00AD4BBE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 w:rsidR="008E1D51">
      <w:rPr>
        <w:noProof/>
      </w:rPr>
      <w:t>2</w:t>
    </w:r>
    <w:r>
      <w:fldChar w:fldCharType="end"/>
    </w:r>
  </w:p>
  <w:p w14:paraId="35BFCFDB" w14:textId="77777777" w:rsidR="009F03FA" w:rsidRDefault="009F03F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0093D"/>
    <w:multiLevelType w:val="multilevel"/>
    <w:tmpl w:val="EF8EB956"/>
    <w:lvl w:ilvl="0">
      <w:start w:val="1"/>
      <w:numFmt w:val="decimal"/>
      <w:lvlText w:val="2.%1.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60" w:hanging="180"/>
      </w:pPr>
      <w:rPr>
        <w:rFonts w:hint="default"/>
      </w:rPr>
    </w:lvl>
  </w:abstractNum>
  <w:abstractNum w:abstractNumId="1" w15:restartNumberingAfterBreak="0">
    <w:nsid w:val="1C204161"/>
    <w:multiLevelType w:val="hybridMultilevel"/>
    <w:tmpl w:val="D7B86FC2"/>
    <w:lvl w:ilvl="0" w:tplc="0B1A443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F5175"/>
    <w:multiLevelType w:val="hybridMultilevel"/>
    <w:tmpl w:val="7D021502"/>
    <w:lvl w:ilvl="0" w:tplc="0B1A443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C205A"/>
    <w:multiLevelType w:val="multilevel"/>
    <w:tmpl w:val="ADA89284"/>
    <w:lvl w:ilvl="0">
      <w:start w:val="1"/>
      <w:numFmt w:val="decimal"/>
      <w:lvlText w:val="2.%1.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60" w:hanging="180"/>
      </w:pPr>
      <w:rPr>
        <w:rFonts w:hint="default"/>
      </w:rPr>
    </w:lvl>
  </w:abstractNum>
  <w:abstractNum w:abstractNumId="4" w15:restartNumberingAfterBreak="0">
    <w:nsid w:val="526118E5"/>
    <w:multiLevelType w:val="hybridMultilevel"/>
    <w:tmpl w:val="9A0E9556"/>
    <w:lvl w:ilvl="0" w:tplc="9DA2CE0C">
      <w:start w:val="1"/>
      <w:numFmt w:val="decimal"/>
      <w:lvlText w:val="3.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5282A67"/>
    <w:multiLevelType w:val="hybridMultilevel"/>
    <w:tmpl w:val="F32A2DE4"/>
    <w:lvl w:ilvl="0" w:tplc="9DA2CE0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67B42BB2"/>
    <w:multiLevelType w:val="multilevel"/>
    <w:tmpl w:val="0427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F8D499A"/>
    <w:multiLevelType w:val="multilevel"/>
    <w:tmpl w:val="CD223C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739B4DFE"/>
    <w:multiLevelType w:val="multilevel"/>
    <w:tmpl w:val="ADA89284"/>
    <w:lvl w:ilvl="0">
      <w:start w:val="1"/>
      <w:numFmt w:val="decimal"/>
      <w:lvlText w:val="2.%1."/>
      <w:lvlJc w:val="left"/>
      <w:pPr>
        <w:ind w:left="0" w:firstLine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60" w:hanging="180"/>
      </w:pPr>
      <w:rPr>
        <w:rFonts w:hint="default"/>
      </w:rPr>
    </w:lvl>
  </w:abstractNum>
  <w:abstractNum w:abstractNumId="10" w15:restartNumberingAfterBreak="0">
    <w:nsid w:val="769468AF"/>
    <w:multiLevelType w:val="multilevel"/>
    <w:tmpl w:val="206AC792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num w:numId="1" w16cid:durableId="1452555158">
    <w:abstractNumId w:val="7"/>
  </w:num>
  <w:num w:numId="2" w16cid:durableId="386343593">
    <w:abstractNumId w:val="8"/>
  </w:num>
  <w:num w:numId="3" w16cid:durableId="593979210">
    <w:abstractNumId w:val="10"/>
  </w:num>
  <w:num w:numId="4" w16cid:durableId="263538896">
    <w:abstractNumId w:val="6"/>
  </w:num>
  <w:num w:numId="5" w16cid:durableId="462381673">
    <w:abstractNumId w:val="7"/>
  </w:num>
  <w:num w:numId="6" w16cid:durableId="759763174">
    <w:abstractNumId w:val="0"/>
  </w:num>
  <w:num w:numId="7" w16cid:durableId="1372805456">
    <w:abstractNumId w:val="9"/>
  </w:num>
  <w:num w:numId="8" w16cid:durableId="276496672">
    <w:abstractNumId w:val="3"/>
  </w:num>
  <w:num w:numId="9" w16cid:durableId="1562983471">
    <w:abstractNumId w:val="1"/>
  </w:num>
  <w:num w:numId="10" w16cid:durableId="1711806894">
    <w:abstractNumId w:val="2"/>
  </w:num>
  <w:num w:numId="11" w16cid:durableId="813568146">
    <w:abstractNumId w:val="5"/>
  </w:num>
  <w:num w:numId="12" w16cid:durableId="711612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13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FA"/>
    <w:rsid w:val="00004912"/>
    <w:rsid w:val="000157DD"/>
    <w:rsid w:val="00045CCC"/>
    <w:rsid w:val="00081CFE"/>
    <w:rsid w:val="000B6EF5"/>
    <w:rsid w:val="000D6A8E"/>
    <w:rsid w:val="001653CF"/>
    <w:rsid w:val="00172EC6"/>
    <w:rsid w:val="001B127E"/>
    <w:rsid w:val="001C2477"/>
    <w:rsid w:val="001E34A5"/>
    <w:rsid w:val="001F59D6"/>
    <w:rsid w:val="00230C27"/>
    <w:rsid w:val="0023612A"/>
    <w:rsid w:val="00273D81"/>
    <w:rsid w:val="00276DE6"/>
    <w:rsid w:val="002E1A66"/>
    <w:rsid w:val="003264C1"/>
    <w:rsid w:val="003338B3"/>
    <w:rsid w:val="00342211"/>
    <w:rsid w:val="003A610B"/>
    <w:rsid w:val="003B7391"/>
    <w:rsid w:val="003C2760"/>
    <w:rsid w:val="003C37B0"/>
    <w:rsid w:val="003D3AD5"/>
    <w:rsid w:val="003E4D86"/>
    <w:rsid w:val="00406DB7"/>
    <w:rsid w:val="00450DA9"/>
    <w:rsid w:val="004540B6"/>
    <w:rsid w:val="00481BC6"/>
    <w:rsid w:val="004904AA"/>
    <w:rsid w:val="00494692"/>
    <w:rsid w:val="0049644A"/>
    <w:rsid w:val="004B0C74"/>
    <w:rsid w:val="0053787E"/>
    <w:rsid w:val="005518F4"/>
    <w:rsid w:val="005603BB"/>
    <w:rsid w:val="00562607"/>
    <w:rsid w:val="00596A5E"/>
    <w:rsid w:val="005A0CBD"/>
    <w:rsid w:val="005A36EF"/>
    <w:rsid w:val="005B7F5F"/>
    <w:rsid w:val="005C06A3"/>
    <w:rsid w:val="006062E3"/>
    <w:rsid w:val="0061254C"/>
    <w:rsid w:val="00613F94"/>
    <w:rsid w:val="006F27FB"/>
    <w:rsid w:val="0072538B"/>
    <w:rsid w:val="00737B04"/>
    <w:rsid w:val="00751028"/>
    <w:rsid w:val="00770B30"/>
    <w:rsid w:val="0079278A"/>
    <w:rsid w:val="007C228F"/>
    <w:rsid w:val="007C6545"/>
    <w:rsid w:val="007F2379"/>
    <w:rsid w:val="00806DA7"/>
    <w:rsid w:val="00813B74"/>
    <w:rsid w:val="008500B0"/>
    <w:rsid w:val="008632DC"/>
    <w:rsid w:val="00880DB2"/>
    <w:rsid w:val="008A1913"/>
    <w:rsid w:val="008C619A"/>
    <w:rsid w:val="008D3CF8"/>
    <w:rsid w:val="008E1D51"/>
    <w:rsid w:val="008E2BA1"/>
    <w:rsid w:val="008E7040"/>
    <w:rsid w:val="00935843"/>
    <w:rsid w:val="0096217D"/>
    <w:rsid w:val="00966C67"/>
    <w:rsid w:val="009A6966"/>
    <w:rsid w:val="009D0F30"/>
    <w:rsid w:val="009F03FA"/>
    <w:rsid w:val="00A923FB"/>
    <w:rsid w:val="00AC2729"/>
    <w:rsid w:val="00AD4BBE"/>
    <w:rsid w:val="00AD5618"/>
    <w:rsid w:val="00AE4782"/>
    <w:rsid w:val="00AF6FFE"/>
    <w:rsid w:val="00B61929"/>
    <w:rsid w:val="00B67709"/>
    <w:rsid w:val="00B92B4E"/>
    <w:rsid w:val="00BA2AFA"/>
    <w:rsid w:val="00BC1242"/>
    <w:rsid w:val="00BD6E58"/>
    <w:rsid w:val="00C11816"/>
    <w:rsid w:val="00C168A7"/>
    <w:rsid w:val="00C31149"/>
    <w:rsid w:val="00C60A99"/>
    <w:rsid w:val="00CA1A08"/>
    <w:rsid w:val="00CA6A9A"/>
    <w:rsid w:val="00CE09EC"/>
    <w:rsid w:val="00CF15F6"/>
    <w:rsid w:val="00D24387"/>
    <w:rsid w:val="00D703CA"/>
    <w:rsid w:val="00D71819"/>
    <w:rsid w:val="00D750DE"/>
    <w:rsid w:val="00D95E2B"/>
    <w:rsid w:val="00DB1EBC"/>
    <w:rsid w:val="00DB6B0B"/>
    <w:rsid w:val="00DC5BC3"/>
    <w:rsid w:val="00DC6789"/>
    <w:rsid w:val="00E3373A"/>
    <w:rsid w:val="00E66EB0"/>
    <w:rsid w:val="00E67A30"/>
    <w:rsid w:val="00E86262"/>
    <w:rsid w:val="00E961E1"/>
    <w:rsid w:val="00E970D9"/>
    <w:rsid w:val="00EF2050"/>
    <w:rsid w:val="00EF3F03"/>
    <w:rsid w:val="00EF4FCD"/>
    <w:rsid w:val="00F02402"/>
    <w:rsid w:val="00F32749"/>
    <w:rsid w:val="00F6456A"/>
    <w:rsid w:val="00F7387A"/>
    <w:rsid w:val="00F82CE7"/>
    <w:rsid w:val="00F850E2"/>
    <w:rsid w:val="00FE37DD"/>
    <w:rsid w:val="00FF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48F2F"/>
  <w15:docId w15:val="{2FAAF7D9-ADA5-44C8-A19C-41DA268C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754B2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qFormat/>
    <w:locked/>
    <w:rsid w:val="005F44E3"/>
    <w:rPr>
      <w:b/>
      <w:sz w:val="24"/>
      <w:lang w:eastAsia="en-US"/>
    </w:rPr>
  </w:style>
  <w:style w:type="character" w:customStyle="1" w:styleId="Heading2Char">
    <w:name w:val="Heading 2 Char"/>
    <w:uiPriority w:val="99"/>
    <w:semiHidden/>
    <w:qFormat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uiPriority w:val="99"/>
    <w:semiHidden/>
    <w:qFormat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uiPriority w:val="99"/>
    <w:semiHidden/>
    <w:qFormat/>
    <w:locked/>
    <w:rsid w:val="00BB130F"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uiPriority w:val="99"/>
    <w:semiHidden/>
    <w:qFormat/>
    <w:locked/>
    <w:rsid w:val="00BB130F"/>
    <w:rPr>
      <w:sz w:val="20"/>
      <w:lang w:eastAsia="en-US"/>
    </w:rPr>
  </w:style>
  <w:style w:type="character" w:customStyle="1" w:styleId="PoratDiagrama">
    <w:name w:val="Poraštė Diagrama"/>
    <w:link w:val="Porat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semiHidden/>
    <w:qFormat/>
    <w:locked/>
    <w:rsid w:val="00BB130F"/>
    <w:rPr>
      <w:sz w:val="20"/>
      <w:lang w:eastAsia="en-US"/>
    </w:rPr>
  </w:style>
  <w:style w:type="character" w:customStyle="1" w:styleId="DebesliotekstasDiagrama">
    <w:name w:val="Debesėlio tekstas Diagrama"/>
    <w:link w:val="Debesliotekstas"/>
    <w:uiPriority w:val="99"/>
    <w:semiHidden/>
    <w:qFormat/>
    <w:locked/>
    <w:rsid w:val="000754B2"/>
    <w:rPr>
      <w:lang w:eastAsia="en-US"/>
    </w:rPr>
  </w:style>
  <w:style w:type="character" w:customStyle="1" w:styleId="InternetLink">
    <w:name w:val="Internet Link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locked/>
    <w:rsid w:val="00BB6886"/>
    <w:rPr>
      <w:sz w:val="24"/>
      <w:lang w:eastAsia="en-US"/>
    </w:rPr>
  </w:style>
  <w:style w:type="character" w:customStyle="1" w:styleId="BodyText2Char">
    <w:name w:val="Body Text 2 Char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qFormat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qFormat/>
    <w:locked/>
    <w:rsid w:val="007A38DC"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qFormat/>
    <w:locked/>
    <w:rsid w:val="007A38DC"/>
    <w:rPr>
      <w:sz w:val="24"/>
      <w:lang w:eastAsia="en-US"/>
    </w:rPr>
  </w:style>
  <w:style w:type="character" w:customStyle="1" w:styleId="FontStyle13">
    <w:name w:val="Font Style13"/>
    <w:uiPriority w:val="99"/>
    <w:qFormat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qFormat/>
    <w:rsid w:val="003E58F0"/>
    <w:rPr>
      <w:rFonts w:ascii="Times New Roman" w:hAnsi="Times New Roman"/>
      <w:sz w:val="24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0754B2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0754B2"/>
    <w:rPr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0754B2"/>
    <w:rPr>
      <w:b/>
      <w:bCs/>
      <w:lang w:eastAsia="en-US"/>
    </w:rPr>
  </w:style>
  <w:style w:type="character" w:styleId="Grietas">
    <w:name w:val="Strong"/>
    <w:uiPriority w:val="22"/>
    <w:qFormat/>
    <w:locked/>
    <w:rsid w:val="00FF0A79"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0754B2"/>
    <w:rPr>
      <w:sz w:val="20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E874D4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paragraph" w:customStyle="1" w:styleId="bodytext">
    <w:name w:val="bodytext"/>
    <w:basedOn w:val="prastasis"/>
    <w:uiPriority w:val="99"/>
    <w:qFormat/>
    <w:rsid w:val="007A38DC"/>
    <w:pPr>
      <w:ind w:firstLine="312"/>
      <w:jc w:val="both"/>
    </w:pPr>
    <w:rPr>
      <w:rFonts w:ascii="TimesLT" w:hAnsi="TimesLT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900006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0754B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0754B2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806DA7"/>
    <w:rPr>
      <w:color w:val="0000FF"/>
      <w:u w:val="single"/>
    </w:rPr>
  </w:style>
  <w:style w:type="paragraph" w:styleId="Pataisymai">
    <w:name w:val="Revision"/>
    <w:hidden/>
    <w:uiPriority w:val="99"/>
    <w:semiHidden/>
    <w:rsid w:val="008D3CF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6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4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D71E2-E323-46C8-8DF2-0A152F789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2203</Characters>
  <Application>Microsoft Office Word</Application>
  <DocSecurity>4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PRITARIMO PROJEKTO "FUTBOLO SPORTO SALĖS RENOVAVIMAS (ELEKTRONIKOS G. 12-1, PANEVĖŽYS)" ĮGYVENDINIMUI IR PROJEKTO DALINIO FINANSAVIMO</vt:lpstr>
      <vt:lpstr>DĖL PRITARIMO PROJEKTO "FUTBOLO SPORTO SALĖS RENOVAVIMAS (ELEKTRONIKOS G. 12-1, PANEVĖŽYS)" ĮGYVENDINIMUI IR PROJEKTO DALINIO FINANSAVIMO</vt:lpstr>
    </vt:vector>
  </TitlesOfParts>
  <Company>PMS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PRITARIMO PROJEKTO "FUTBOLO SPORTO SALĖS RENOVAVIMAS (ELEKTRONIKOS G. 12-1, PANEVĖŽYS)" ĮGYVENDINIMUI IR PROJEKTO DALINIO FINANSAVIMO</dc:title>
  <dc:subject>1-121</dc:subject>
  <dc:creator>Justinas Jasiukaitis</dc:creator>
  <cp:lastModifiedBy>Diana Brazdžiunienė</cp:lastModifiedBy>
  <cp:revision>2</cp:revision>
  <cp:lastPrinted>2023-03-03T08:45:00Z</cp:lastPrinted>
  <dcterms:created xsi:type="dcterms:W3CDTF">2024-11-15T13:30:00Z</dcterms:created>
  <dcterms:modified xsi:type="dcterms:W3CDTF">2024-11-15T13:30:00Z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anager">
    <vt:lpwstr>2019-04-12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category">
    <vt:lpwstr>SPRENDIMAS</vt:lpwstr>
  </property>
  <property fmtid="{D5CDD505-2E9C-101B-9397-08002B2CF9AE}" pid="11" name="GrammarlyDocumentId">
    <vt:lpwstr>f41d7977bf0783b0c90198858c5624d296c5e6e9e4047fa3fc514b00d3ec0440</vt:lpwstr>
  </property>
</Properties>
</file>