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19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TSP-651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2DE45E7F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475424">
        <w:t>182160,0</w:t>
      </w:r>
      <w:r w:rsidR="008A2F3E">
        <w:t xml:space="preserve"> </w:t>
      </w:r>
      <w:r w:rsidRPr="00F36B78">
        <w:rPr>
          <w:szCs w:val="24"/>
        </w:rPr>
        <w:t xml:space="preserve">tūkst. Eur, iš jų </w:t>
      </w:r>
      <w:r w:rsidR="00475424">
        <w:t>85141,5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47146EE1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475424">
        <w:rPr>
          <w:szCs w:val="24"/>
        </w:rPr>
        <w:t>190263,5</w:t>
      </w:r>
      <w:r w:rsidR="000C651F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Eur, iš jų: </w:t>
      </w:r>
      <w:r w:rsidR="003F64A9">
        <w:rPr>
          <w:szCs w:val="24"/>
        </w:rPr>
        <w:t>46627,1</w:t>
      </w:r>
      <w:r w:rsidR="00700838" w:rsidRPr="00025ED1">
        <w:rPr>
          <w:szCs w:val="24"/>
        </w:rPr>
        <w:t xml:space="preserve"> tūkst. Eur – ugdymo reikmėms finansuoti, </w:t>
      </w:r>
      <w:r w:rsidR="00475424">
        <w:rPr>
          <w:szCs w:val="24"/>
        </w:rPr>
        <w:t>10761,6</w:t>
      </w:r>
      <w:r w:rsidR="008A2F3E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2C4C72">
        <w:rPr>
          <w:szCs w:val="24"/>
        </w:rPr>
        <w:t xml:space="preserve">7183,6 </w:t>
      </w:r>
      <w:r w:rsidR="00700838" w:rsidRPr="00025ED1">
        <w:rPr>
          <w:szCs w:val="24"/>
        </w:rPr>
        <w:t xml:space="preserve">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475424">
        <w:rPr>
          <w:szCs w:val="24"/>
        </w:rPr>
        <w:t>8441,8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įtraukaus ugdymo organizavimo modelius, sudarant sąlygas didelių ir labai didelių SUP turintiems </w:t>
      </w:r>
      <w:r w:rsidR="00700838" w:rsidRPr="00025ED1">
        <w:rPr>
          <w:szCs w:val="24"/>
        </w:rPr>
        <w:lastRenderedPageBreak/>
        <w:t xml:space="preserve">mokiniams ugdytis bendrosios paskirties mokyklose“ finansuoti, </w:t>
      </w:r>
      <w:r w:rsidR="00475424">
        <w:rPr>
          <w:bCs/>
          <w:szCs w:val="24"/>
        </w:rPr>
        <w:t>133,8</w:t>
      </w:r>
      <w:r w:rsidR="00700838" w:rsidRPr="00025ED1">
        <w:rPr>
          <w:bCs/>
          <w:szCs w:val="24"/>
        </w:rPr>
        <w:t xml:space="preserve">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t xml:space="preserve">dienos socialinei priežiūrai organizuoti, teikti ir administruoti, 631,4 tūkst. Eur – neformaliajam vaikų švietimui, 37,5 tūkst. Eur – kompleksinėms paslaugoms šeimai organizuoti, </w:t>
      </w:r>
      <w:r w:rsidR="000C651F">
        <w:rPr>
          <w:szCs w:val="24"/>
        </w:rPr>
        <w:t>102,2</w:t>
      </w:r>
      <w:r w:rsidR="00700838" w:rsidRPr="00025ED1">
        <w:rPr>
          <w:szCs w:val="24"/>
        </w:rPr>
        <w:t xml:space="preserve">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2C4C72">
        <w:rPr>
          <w:szCs w:val="24"/>
        </w:rPr>
        <w:t>343,5</w:t>
      </w:r>
      <w:r w:rsidR="00700838" w:rsidRPr="00025ED1">
        <w:rPr>
          <w:szCs w:val="24"/>
        </w:rPr>
        <w:t xml:space="preserve"> tūkst. Eur – asmeninei pagalbai teikti ir administruoti, </w:t>
      </w:r>
      <w:r w:rsidR="00475424">
        <w:rPr>
          <w:szCs w:val="24"/>
        </w:rPr>
        <w:t>295,2</w:t>
      </w:r>
      <w:r w:rsidR="00700838" w:rsidRPr="00025ED1">
        <w:rPr>
          <w:szCs w:val="24"/>
        </w:rPr>
        <w:t xml:space="preserve">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>, 0,</w:t>
      </w:r>
      <w:r w:rsidR="003F64A9">
        <w:rPr>
          <w:rFonts w:eastAsiaTheme="minorHAnsi"/>
          <w:szCs w:val="24"/>
        </w:rPr>
        <w:t>2</w:t>
      </w:r>
      <w:r w:rsidR="00700838" w:rsidRPr="00025ED1">
        <w:rPr>
          <w:rFonts w:eastAsiaTheme="minorHAnsi"/>
          <w:szCs w:val="24"/>
        </w:rPr>
        <w:t xml:space="preserve">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2C4C72">
        <w:rPr>
          <w:szCs w:val="24"/>
        </w:rPr>
        <w:t>72,3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C4C72">
        <w:rPr>
          <w:szCs w:val="24"/>
        </w:rPr>
        <w:t>193,0</w:t>
      </w:r>
      <w:r w:rsidR="002A55C8" w:rsidRPr="00025ED1">
        <w:rPr>
          <w:szCs w:val="24"/>
        </w:rPr>
        <w:t xml:space="preserve">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2648E8">
        <w:rPr>
          <w:szCs w:val="24"/>
          <w:lang w:eastAsia="lt-LT"/>
        </w:rPr>
        <w:t>23,8</w:t>
      </w:r>
      <w:r w:rsidR="0061087E" w:rsidRPr="00025ED1">
        <w:rPr>
          <w:szCs w:val="24"/>
          <w:lang w:eastAsia="lt-LT"/>
        </w:rPr>
        <w:t xml:space="preserve">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442CBA">
        <w:rPr>
          <w:color w:val="000000"/>
          <w:szCs w:val="24"/>
          <w:lang w:eastAsia="lt-LT"/>
        </w:rPr>
        <w:t>142,5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2648E8">
        <w:rPr>
          <w:szCs w:val="24"/>
        </w:rPr>
        <w:t>0,4</w:t>
      </w:r>
      <w:r w:rsidR="002648E8" w:rsidRPr="00B328D4">
        <w:rPr>
          <w:szCs w:val="24"/>
        </w:rPr>
        <w:t xml:space="preserve"> tūkst. Eur – </w:t>
      </w:r>
      <w:r w:rsidR="002648E8" w:rsidRPr="00B328D4">
        <w:t>projekt</w:t>
      </w:r>
      <w:r w:rsidR="002648E8">
        <w:t>o</w:t>
      </w:r>
      <w:r w:rsidR="002648E8" w:rsidRPr="00B328D4">
        <w:t xml:space="preserve"> „Atsinaujinančių </w:t>
      </w:r>
      <w:r w:rsidR="002648E8" w:rsidRPr="000C651F">
        <w:t>energijos šaltinių panaudojimas Panevėžio „Žemynos“ progimnazijoje“ auditui atlikti</w:t>
      </w:r>
      <w:r w:rsidR="002648E8" w:rsidRPr="000C651F">
        <w:rPr>
          <w:szCs w:val="24"/>
        </w:rPr>
        <w:t xml:space="preserve">, </w:t>
      </w:r>
      <w:r w:rsidR="000C651F" w:rsidRPr="000C651F">
        <w:rPr>
          <w:szCs w:val="24"/>
        </w:rPr>
        <w:t xml:space="preserve">138,0 tūkst. Eur – </w:t>
      </w:r>
      <w:r w:rsidR="000C651F" w:rsidRPr="000C651F">
        <w:rPr>
          <w:szCs w:val="24"/>
          <w:bdr w:val="none" w:sz="0" w:space="0" w:color="auto" w:frame="1"/>
          <w:lang w:eastAsia="lt-LT"/>
        </w:rPr>
        <w:t xml:space="preserve">pedagoginių darbuotojų, dirbančių pagal ikimokyklinio, priešmokyklinio ir neformaliojo vaikų švietimo programas savivaldybių mokyklose, padidintam darbo užmokesčiui nuo 2024 m. rugsėjo 1 d. mokėti, </w:t>
      </w:r>
      <w:r w:rsidR="00475424">
        <w:t>52,7</w:t>
      </w:r>
      <w:r w:rsidR="002C4C72">
        <w:t xml:space="preserve"> tūkst. Eur – valstybės biudžeto dotacijos mokamos Savivaldybės valdomoms įmonėms, </w:t>
      </w:r>
      <w:r w:rsidR="00F73FAC">
        <w:rPr>
          <w:szCs w:val="24"/>
        </w:rPr>
        <w:t>98458,9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</w:t>
      </w:r>
      <w:r w:rsidR="00700838" w:rsidRPr="00025ED1">
        <w:rPr>
          <w:szCs w:val="24"/>
        </w:rPr>
        <w:lastRenderedPageBreak/>
        <w:t xml:space="preserve">lėšos investicijų projektams finansuoti. Biudžeto asignavimai sudaro </w:t>
      </w:r>
      <w:r w:rsidR="008948CF">
        <w:rPr>
          <w:szCs w:val="24"/>
        </w:rPr>
        <w:t>190170,5</w:t>
      </w:r>
      <w:r w:rsidR="00A762B7">
        <w:rPr>
          <w:szCs w:val="24"/>
        </w:rPr>
        <w:t xml:space="preserve"> </w:t>
      </w:r>
      <w:r w:rsidR="00700838" w:rsidRPr="00025ED1">
        <w:rPr>
          <w:szCs w:val="24"/>
        </w:rPr>
        <w:t>tūkst. Eur (2 priedas).</w:t>
      </w:r>
      <w:r w:rsidRPr="00025ED1">
        <w:rPr>
          <w:szCs w:val="24"/>
        </w:rPr>
        <w:t>“;</w:t>
      </w:r>
    </w:p>
    <w:p w14:paraId="5BE7C70D" w14:textId="17A395EE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1.3. </w:t>
      </w:r>
      <w:r w:rsidRPr="00B328D4">
        <w:rPr>
          <w:szCs w:val="24"/>
        </w:rPr>
        <w:t xml:space="preserve">pakeisti </w:t>
      </w:r>
      <w:r>
        <w:rPr>
          <w:szCs w:val="24"/>
        </w:rPr>
        <w:t>3</w:t>
      </w:r>
      <w:r w:rsidRPr="00B328D4">
        <w:rPr>
          <w:szCs w:val="24"/>
        </w:rPr>
        <w:t xml:space="preserve"> punktą ir jį išdėstyti taip:</w:t>
      </w:r>
    </w:p>
    <w:p w14:paraId="47C9C1D9" w14:textId="3010F570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„</w:t>
      </w:r>
      <w:r w:rsidRPr="003F64A9">
        <w:rPr>
          <w:szCs w:val="24"/>
        </w:rPr>
        <w:t xml:space="preserve">3. Patvirtinti iš Savivaldybės biudžeto išlaikomų įstaigų pajamų už teikiamas paslaugas įmokas į Savivaldybės biudžetą – </w:t>
      </w:r>
      <w:r w:rsidR="00442CBA">
        <w:rPr>
          <w:szCs w:val="24"/>
        </w:rPr>
        <w:t>5178,4</w:t>
      </w:r>
      <w:r w:rsidRPr="003F64A9">
        <w:rPr>
          <w:szCs w:val="24"/>
        </w:rPr>
        <w:t xml:space="preserve"> tūkst. Eur, iš jų: </w:t>
      </w:r>
      <w:r>
        <w:rPr>
          <w:szCs w:val="24"/>
        </w:rPr>
        <w:t>2895,3</w:t>
      </w:r>
      <w:r w:rsidRPr="003F64A9">
        <w:rPr>
          <w:szCs w:val="24"/>
        </w:rPr>
        <w:t xml:space="preserve"> tūkst. Eur – įmokos už išlaikymą švietimo, socialinės apsaugos ir kitose įstaigose, </w:t>
      </w:r>
      <w:r w:rsidR="00442CBA">
        <w:rPr>
          <w:szCs w:val="24"/>
        </w:rPr>
        <w:t>1091,8</w:t>
      </w:r>
      <w:r w:rsidRPr="003F64A9">
        <w:rPr>
          <w:szCs w:val="24"/>
        </w:rPr>
        <w:t xml:space="preserve"> tūkst. Eur – pajamos už prekes ir paslaugas, </w:t>
      </w:r>
      <w:r w:rsidR="00442CBA">
        <w:rPr>
          <w:szCs w:val="24"/>
        </w:rPr>
        <w:t>1191,3</w:t>
      </w:r>
      <w:r w:rsidRPr="003F64A9">
        <w:rPr>
          <w:szCs w:val="24"/>
        </w:rPr>
        <w:t xml:space="preserve"> tūkst. Eur – pajamos už ilgalaikio ir trumpalaikio materialiojo turto nuomą (3 priedas).</w:t>
      </w:r>
      <w:r>
        <w:rPr>
          <w:szCs w:val="24"/>
        </w:rPr>
        <w:t>“;</w:t>
      </w:r>
    </w:p>
    <w:p w14:paraId="5EAC8D08" w14:textId="4774FCD4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442CBA">
        <w:t>4</w:t>
      </w:r>
      <w:r w:rsidRPr="00B328D4">
        <w:t>. pakeisti 1</w:t>
      </w:r>
      <w:r w:rsidR="00904092" w:rsidRPr="00B328D4">
        <w:t>–</w:t>
      </w:r>
      <w:r w:rsidR="002A757C">
        <w:t>4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37E5010D" w14:textId="6CE314F4" w:rsidR="000B2BE5" w:rsidRDefault="000B2BE5" w:rsidP="00A5325C">
      <w:pPr>
        <w:spacing w:line="360" w:lineRule="auto"/>
        <w:ind w:firstLine="840"/>
        <w:jc w:val="both"/>
      </w:pPr>
      <w:r w:rsidRPr="00B328D4">
        <w:t>2.2. įsigalioja kitą dieną po oficialaus paskelbimo Teisės aktų registre.</w:t>
      </w:r>
    </w:p>
    <w:p w14:paraId="643BFB37" w14:textId="77777777" w:rsidR="00A5325C" w:rsidRDefault="00A5325C" w:rsidP="00A5325C">
      <w:pPr>
        <w:spacing w:line="360" w:lineRule="auto"/>
        <w:ind w:firstLine="840"/>
        <w:jc w:val="both"/>
      </w:pPr>
    </w:p>
    <w:p w14:paraId="5797AA91" w14:textId="77777777" w:rsidR="00A5325C" w:rsidRDefault="00A5325C" w:rsidP="00A5325C">
      <w:pPr>
        <w:spacing w:line="360" w:lineRule="auto"/>
        <w:ind w:firstLine="840"/>
        <w:jc w:val="both"/>
        <w:rPr>
          <w:szCs w:val="24"/>
        </w:rPr>
      </w:pPr>
    </w:p>
    <w:p w14:paraId="52183FB2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327C3094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6766145B" w14:textId="2490A338" w:rsidR="000B2BE5" w:rsidRPr="00A562AA" w:rsidRDefault="00446E4B" w:rsidP="000B2BE5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 w:rsidR="000B2BE5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Petras Luomanas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325C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DA99B" w14:textId="77777777" w:rsidR="00AC3759" w:rsidRDefault="00AC3759">
      <w:r>
        <w:separator/>
      </w:r>
    </w:p>
  </w:endnote>
  <w:endnote w:type="continuationSeparator" w:id="0">
    <w:p w14:paraId="3CED3D73" w14:textId="77777777" w:rsidR="00AC3759" w:rsidRDefault="00AC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D5BE3" w14:textId="77777777" w:rsidR="00AC3759" w:rsidRDefault="00AC3759">
      <w:r>
        <w:separator/>
      </w:r>
    </w:p>
  </w:footnote>
  <w:footnote w:type="continuationSeparator" w:id="0">
    <w:p w14:paraId="5EF61C80" w14:textId="77777777" w:rsidR="00AC3759" w:rsidRDefault="00AC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04ED7"/>
    <w:rsid w:val="00012976"/>
    <w:rsid w:val="0001566B"/>
    <w:rsid w:val="0002192F"/>
    <w:rsid w:val="00025ED1"/>
    <w:rsid w:val="000266EC"/>
    <w:rsid w:val="00034CE3"/>
    <w:rsid w:val="0003748D"/>
    <w:rsid w:val="0005169C"/>
    <w:rsid w:val="00051949"/>
    <w:rsid w:val="0007552C"/>
    <w:rsid w:val="00075594"/>
    <w:rsid w:val="00075D5A"/>
    <w:rsid w:val="00076D46"/>
    <w:rsid w:val="000811E1"/>
    <w:rsid w:val="0008349B"/>
    <w:rsid w:val="00083A7D"/>
    <w:rsid w:val="000B2BE5"/>
    <w:rsid w:val="000B328C"/>
    <w:rsid w:val="000B69A2"/>
    <w:rsid w:val="000C651F"/>
    <w:rsid w:val="000E5933"/>
    <w:rsid w:val="000E7131"/>
    <w:rsid w:val="00101F07"/>
    <w:rsid w:val="00124B60"/>
    <w:rsid w:val="00132ABE"/>
    <w:rsid w:val="00141086"/>
    <w:rsid w:val="00144ED7"/>
    <w:rsid w:val="00153B94"/>
    <w:rsid w:val="0015645E"/>
    <w:rsid w:val="00174180"/>
    <w:rsid w:val="001B0AD4"/>
    <w:rsid w:val="001B1FE3"/>
    <w:rsid w:val="001D1AC1"/>
    <w:rsid w:val="001D3CB6"/>
    <w:rsid w:val="001E2BB7"/>
    <w:rsid w:val="001E4DFD"/>
    <w:rsid w:val="001F37A6"/>
    <w:rsid w:val="001F7914"/>
    <w:rsid w:val="0020204A"/>
    <w:rsid w:val="00206FC7"/>
    <w:rsid w:val="0023417F"/>
    <w:rsid w:val="00234FD8"/>
    <w:rsid w:val="0024706D"/>
    <w:rsid w:val="002526D2"/>
    <w:rsid w:val="002630A9"/>
    <w:rsid w:val="002648E8"/>
    <w:rsid w:val="002658A0"/>
    <w:rsid w:val="00276412"/>
    <w:rsid w:val="002915B5"/>
    <w:rsid w:val="00291649"/>
    <w:rsid w:val="00293059"/>
    <w:rsid w:val="00295FD8"/>
    <w:rsid w:val="002A2097"/>
    <w:rsid w:val="002A55C8"/>
    <w:rsid w:val="002A757C"/>
    <w:rsid w:val="002C4C72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4BF5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3F64A9"/>
    <w:rsid w:val="004014AB"/>
    <w:rsid w:val="004054EB"/>
    <w:rsid w:val="004100D4"/>
    <w:rsid w:val="00413E36"/>
    <w:rsid w:val="00420850"/>
    <w:rsid w:val="00421D43"/>
    <w:rsid w:val="00430318"/>
    <w:rsid w:val="004376E8"/>
    <w:rsid w:val="00442CBA"/>
    <w:rsid w:val="00446E4B"/>
    <w:rsid w:val="004564CD"/>
    <w:rsid w:val="00464BB1"/>
    <w:rsid w:val="00467FF3"/>
    <w:rsid w:val="00475424"/>
    <w:rsid w:val="00480D2E"/>
    <w:rsid w:val="004849ED"/>
    <w:rsid w:val="0048637B"/>
    <w:rsid w:val="00496FDB"/>
    <w:rsid w:val="004A0E72"/>
    <w:rsid w:val="004A3610"/>
    <w:rsid w:val="004B6751"/>
    <w:rsid w:val="004C07E0"/>
    <w:rsid w:val="004C0810"/>
    <w:rsid w:val="004C0D4E"/>
    <w:rsid w:val="004C311E"/>
    <w:rsid w:val="004D35C5"/>
    <w:rsid w:val="004D75BD"/>
    <w:rsid w:val="004E4142"/>
    <w:rsid w:val="00510DE4"/>
    <w:rsid w:val="005166E3"/>
    <w:rsid w:val="00523231"/>
    <w:rsid w:val="0052387D"/>
    <w:rsid w:val="00524C59"/>
    <w:rsid w:val="00524D2D"/>
    <w:rsid w:val="0053084C"/>
    <w:rsid w:val="00533646"/>
    <w:rsid w:val="00552600"/>
    <w:rsid w:val="0056035C"/>
    <w:rsid w:val="00562BCD"/>
    <w:rsid w:val="00566FC8"/>
    <w:rsid w:val="00571BF3"/>
    <w:rsid w:val="00584C4D"/>
    <w:rsid w:val="00595F80"/>
    <w:rsid w:val="005B1469"/>
    <w:rsid w:val="005B6B01"/>
    <w:rsid w:val="005B727C"/>
    <w:rsid w:val="005C32C9"/>
    <w:rsid w:val="005C41AC"/>
    <w:rsid w:val="005C605B"/>
    <w:rsid w:val="005D1189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705A6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2FFC"/>
    <w:rsid w:val="00785145"/>
    <w:rsid w:val="00793437"/>
    <w:rsid w:val="00796E6A"/>
    <w:rsid w:val="007978F3"/>
    <w:rsid w:val="007A0367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37AEE"/>
    <w:rsid w:val="0084446C"/>
    <w:rsid w:val="008475ED"/>
    <w:rsid w:val="008551D5"/>
    <w:rsid w:val="008608CB"/>
    <w:rsid w:val="0086111D"/>
    <w:rsid w:val="00876E15"/>
    <w:rsid w:val="0088367B"/>
    <w:rsid w:val="00883F12"/>
    <w:rsid w:val="008948CF"/>
    <w:rsid w:val="00895637"/>
    <w:rsid w:val="008A2000"/>
    <w:rsid w:val="008A2F3E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5C"/>
    <w:rsid w:val="00A562AA"/>
    <w:rsid w:val="00A57683"/>
    <w:rsid w:val="00A72F74"/>
    <w:rsid w:val="00A762B7"/>
    <w:rsid w:val="00A81759"/>
    <w:rsid w:val="00A83444"/>
    <w:rsid w:val="00A84DDD"/>
    <w:rsid w:val="00A90AC8"/>
    <w:rsid w:val="00A97838"/>
    <w:rsid w:val="00AA7854"/>
    <w:rsid w:val="00AB02B7"/>
    <w:rsid w:val="00AB0E39"/>
    <w:rsid w:val="00AB4AA9"/>
    <w:rsid w:val="00AC375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72F9E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C7C51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36F08"/>
    <w:rsid w:val="00E429EE"/>
    <w:rsid w:val="00E56028"/>
    <w:rsid w:val="00E60928"/>
    <w:rsid w:val="00E6329A"/>
    <w:rsid w:val="00E73C7C"/>
    <w:rsid w:val="00E81C99"/>
    <w:rsid w:val="00E874D4"/>
    <w:rsid w:val="00E87E42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256D4"/>
    <w:rsid w:val="00F36B78"/>
    <w:rsid w:val="00F43577"/>
    <w:rsid w:val="00F47074"/>
    <w:rsid w:val="00F51B6C"/>
    <w:rsid w:val="00F73FAC"/>
    <w:rsid w:val="00F83894"/>
    <w:rsid w:val="00F84EC2"/>
    <w:rsid w:val="00F86B18"/>
    <w:rsid w:val="00F9348D"/>
    <w:rsid w:val="00F97C2A"/>
    <w:rsid w:val="00FA5FAE"/>
    <w:rsid w:val="00FA79EB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769</Words>
  <Characters>5534</Characters>
  <Application>Microsoft Office Word</Application>
  <DocSecurity>4</DocSecurity>
  <Lines>46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2024-12-19T11:59:00Z</dcterms:created>
  <dcterms:modified xsi:type="dcterms:W3CDTF">2024-12-19T11:59:00Z</dcterms:modified>
</cp:coreProperties>
</file>