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50168" w14:textId="7D95149E" w:rsidR="008B4A47" w:rsidRPr="00CC4C7D" w:rsidRDefault="00CC4C7D" w:rsidP="00CC4C7D">
      <w:pPr>
        <w:tabs>
          <w:tab w:val="left" w:pos="6521"/>
        </w:tabs>
        <w:suppressAutoHyphens w:val="0"/>
        <w:ind w:firstLine="5103"/>
        <w:rPr>
          <w:bCs/>
          <w:sz w:val="24"/>
          <w:lang w:eastAsia="en-US"/>
        </w:rPr>
      </w:pPr>
      <w:r w:rsidRPr="00CC4C7D">
        <w:rPr>
          <w:bCs/>
          <w:sz w:val="24"/>
          <w:lang w:eastAsia="en-US"/>
        </w:rPr>
        <w:t>Panevėžio miesto savivaldybės tarybos</w:t>
      </w:r>
    </w:p>
    <w:p w14:paraId="7E7CB81F" w14:textId="1F3F749A" w:rsidR="00CC4C7D" w:rsidRPr="00CC4C7D" w:rsidRDefault="00CC4C7D" w:rsidP="00CC4C7D">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6A528EEB" w14:textId="62134C18" w:rsidR="00CC4C7D" w:rsidRPr="00CC4C7D" w:rsidRDefault="00CC4C7D" w:rsidP="00CC4C7D">
      <w:pPr>
        <w:tabs>
          <w:tab w:val="left" w:pos="6521"/>
        </w:tabs>
        <w:suppressAutoHyphens w:val="0"/>
        <w:ind w:firstLine="5103"/>
        <w:rPr>
          <w:bCs/>
          <w:sz w:val="24"/>
          <w:lang w:eastAsia="en-US"/>
        </w:rPr>
      </w:pPr>
      <w:r w:rsidRPr="00CC4C7D">
        <w:rPr>
          <w:bCs/>
          <w:sz w:val="24"/>
          <w:lang w:eastAsia="en-US"/>
        </w:rPr>
        <w:t>priedas</w:t>
      </w:r>
    </w:p>
    <w:p w14:paraId="1153B0C9" w14:textId="77777777" w:rsidR="00CC4C7D" w:rsidRDefault="00CC4C7D" w:rsidP="00394CA9">
      <w:pPr>
        <w:tabs>
          <w:tab w:val="left" w:pos="6521"/>
        </w:tabs>
        <w:suppressAutoHyphens w:val="0"/>
        <w:ind w:firstLine="4678"/>
        <w:jc w:val="right"/>
        <w:rPr>
          <w:b/>
          <w:sz w:val="24"/>
          <w:lang w:eastAsia="en-US"/>
        </w:rPr>
      </w:pPr>
    </w:p>
    <w:p w14:paraId="0A50FEDD" w14:textId="77777777" w:rsidR="00CC4C7D" w:rsidRDefault="00CC4C7D" w:rsidP="00394CA9">
      <w:pPr>
        <w:tabs>
          <w:tab w:val="left" w:pos="6521"/>
        </w:tabs>
        <w:suppressAutoHyphens w:val="0"/>
        <w:ind w:firstLine="4678"/>
        <w:jc w:val="right"/>
        <w:rPr>
          <w:b/>
          <w:sz w:val="24"/>
          <w:lang w:eastAsia="en-US"/>
        </w:rPr>
      </w:pPr>
    </w:p>
    <w:p w14:paraId="2C9100EE" w14:textId="77777777" w:rsidR="00CC4C7D" w:rsidRPr="00394CA9" w:rsidRDefault="00CC4C7D" w:rsidP="00394CA9">
      <w:pPr>
        <w:tabs>
          <w:tab w:val="left" w:pos="6521"/>
        </w:tabs>
        <w:suppressAutoHyphens w:val="0"/>
        <w:ind w:firstLine="4678"/>
        <w:jc w:val="right"/>
        <w:rPr>
          <w:b/>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3D15A557" w14:textId="77777777" w:rsidR="00CC4C7D" w:rsidRDefault="00525AE5" w:rsidP="00534065">
      <w:pPr>
        <w:tabs>
          <w:tab w:val="left" w:pos="6521"/>
        </w:tabs>
        <w:suppressAutoHyphens w:val="0"/>
        <w:jc w:val="center"/>
        <w:rPr>
          <w:b/>
          <w:bCs/>
          <w:sz w:val="24"/>
          <w:lang w:eastAsia="en-US"/>
        </w:rPr>
      </w:pPr>
      <w:r>
        <w:rPr>
          <w:b/>
          <w:bCs/>
          <w:sz w:val="24"/>
          <w:lang w:eastAsia="en-US"/>
        </w:rPr>
        <w:t>DĖL 200</w:t>
      </w:r>
      <w:r w:rsidR="007D7450">
        <w:rPr>
          <w:b/>
          <w:bCs/>
          <w:sz w:val="24"/>
          <w:lang w:eastAsia="en-US"/>
        </w:rPr>
        <w:t>0</w:t>
      </w:r>
      <w:r>
        <w:rPr>
          <w:b/>
          <w:bCs/>
          <w:sz w:val="24"/>
          <w:lang w:eastAsia="en-US"/>
        </w:rPr>
        <w:t xml:space="preserve"> M. </w:t>
      </w:r>
      <w:r w:rsidR="007D7450">
        <w:rPr>
          <w:b/>
          <w:bCs/>
          <w:sz w:val="24"/>
          <w:lang w:eastAsia="en-US"/>
        </w:rPr>
        <w:t>BALANDŽIO 13</w:t>
      </w:r>
      <w:r>
        <w:rPr>
          <w:b/>
          <w:bCs/>
          <w:sz w:val="24"/>
          <w:lang w:eastAsia="en-US"/>
        </w:rPr>
        <w:t xml:space="preserve"> D. VALSTYBINĖS ŽEMĖS NUOMOS</w:t>
      </w:r>
      <w:r w:rsidR="00534065">
        <w:rPr>
          <w:b/>
          <w:bCs/>
          <w:sz w:val="24"/>
          <w:lang w:eastAsia="en-US"/>
        </w:rPr>
        <w:t xml:space="preserve"> </w:t>
      </w:r>
      <w:r>
        <w:rPr>
          <w:b/>
          <w:bCs/>
          <w:sz w:val="24"/>
          <w:lang w:eastAsia="en-US"/>
        </w:rPr>
        <w:t>SUTARTIES NR. N27/0</w:t>
      </w:r>
      <w:r w:rsidR="007D7450">
        <w:rPr>
          <w:b/>
          <w:bCs/>
          <w:sz w:val="24"/>
          <w:lang w:eastAsia="en-US"/>
        </w:rPr>
        <w:t>0</w:t>
      </w:r>
      <w:r>
        <w:rPr>
          <w:b/>
          <w:bCs/>
          <w:sz w:val="24"/>
          <w:lang w:eastAsia="en-US"/>
        </w:rPr>
        <w:t>-00</w:t>
      </w:r>
      <w:r w:rsidR="007D7450">
        <w:rPr>
          <w:b/>
          <w:bCs/>
          <w:sz w:val="24"/>
          <w:lang w:eastAsia="en-US"/>
        </w:rPr>
        <w:t>42</w:t>
      </w:r>
      <w:r>
        <w:rPr>
          <w:b/>
          <w:bCs/>
          <w:sz w:val="24"/>
          <w:lang w:eastAsia="en-US"/>
        </w:rPr>
        <w:t xml:space="preserve"> </w:t>
      </w:r>
      <w:r w:rsidR="00CC4C7D" w:rsidRPr="00E4248F">
        <w:rPr>
          <w:b/>
          <w:bCs/>
          <w:sz w:val="24"/>
          <w:lang w:eastAsia="en-US"/>
        </w:rPr>
        <w:t xml:space="preserve">(2016 M. KOVO 7 D. SUSITARIMAS NR. 23SŽN-82-(14.23.55.), 2019 M. GRUODŽIO 30 D. SUSITARIMAS NR. 23SŽN-290-(14.23.55.), 2021 M. VASARIO 9 D. SUSITARIMAS NR. 23SŽN-16-(14.23.55.), 2021 M. GEGUŽĖS 4 D. SUSITARIMAS NR. 23SŽN-47-(14.23.55.), 2021 M. LAPKRIČIO 11 D. </w:t>
      </w:r>
    </w:p>
    <w:p w14:paraId="76F598A8" w14:textId="5D025221" w:rsidR="008B4A47" w:rsidRDefault="00CC4C7D" w:rsidP="00534065">
      <w:pPr>
        <w:tabs>
          <w:tab w:val="left" w:pos="6521"/>
        </w:tabs>
        <w:suppressAutoHyphens w:val="0"/>
        <w:jc w:val="center"/>
        <w:rPr>
          <w:b/>
          <w:bCs/>
          <w:sz w:val="24"/>
          <w:lang w:eastAsia="en-US"/>
        </w:rPr>
      </w:pPr>
      <w:r w:rsidRPr="00E4248F">
        <w:rPr>
          <w:b/>
          <w:bCs/>
          <w:sz w:val="24"/>
          <w:lang w:eastAsia="en-US"/>
        </w:rPr>
        <w:t>SUSITARIMAS NR. 23SŽN-166-(14.23.55</w:t>
      </w:r>
      <w:r>
        <w:rPr>
          <w:b/>
          <w:bCs/>
          <w:sz w:val="24"/>
          <w:lang w:eastAsia="en-US"/>
        </w:rPr>
        <w:t> </w:t>
      </w:r>
      <w:r w:rsidRPr="00E4248F">
        <w:rPr>
          <w:b/>
          <w:bCs/>
          <w:sz w:val="24"/>
          <w:lang w:eastAsia="en-US"/>
        </w:rPr>
        <w:t>E.)</w:t>
      </w:r>
      <w:r>
        <w:rPr>
          <w:b/>
          <w:bCs/>
          <w:sz w:val="24"/>
          <w:lang w:eastAsia="en-US"/>
        </w:rPr>
        <w:t>)</w:t>
      </w:r>
      <w:r w:rsidR="00E4248F" w:rsidRPr="00E4248F">
        <w:rPr>
          <w:b/>
          <w:bCs/>
          <w:sz w:val="24"/>
          <w:lang w:eastAsia="en-US"/>
        </w:rPr>
        <w:t xml:space="preserve"> </w:t>
      </w:r>
      <w:r w:rsidR="00525AE5">
        <w:rPr>
          <w:b/>
          <w:bCs/>
          <w:sz w:val="24"/>
          <w:lang w:eastAsia="en-US"/>
        </w:rPr>
        <w:t>PAKEITIMO</w:t>
      </w:r>
    </w:p>
    <w:p w14:paraId="46EE5F50" w14:textId="77777777" w:rsidR="008B4A47" w:rsidRDefault="008B4A47">
      <w:pPr>
        <w:tabs>
          <w:tab w:val="left" w:pos="6521"/>
        </w:tabs>
        <w:suppressAutoHyphens w:val="0"/>
        <w:ind w:firstLine="5670"/>
        <w:jc w:val="center"/>
        <w:rPr>
          <w:bCs/>
          <w:sz w:val="24"/>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Default="008B4A47">
      <w:pPr>
        <w:tabs>
          <w:tab w:val="left" w:pos="6521"/>
        </w:tabs>
        <w:suppressAutoHyphens w:val="0"/>
        <w:ind w:firstLine="851"/>
        <w:jc w:val="center"/>
        <w:rPr>
          <w:bCs/>
          <w:sz w:val="24"/>
          <w:lang w:eastAsia="en-US"/>
        </w:rPr>
      </w:pPr>
    </w:p>
    <w:p w14:paraId="4D8DA288" w14:textId="1D214212" w:rsidR="008B4A47" w:rsidRDefault="001926D9">
      <w:pPr>
        <w:tabs>
          <w:tab w:val="left" w:pos="6521"/>
        </w:tabs>
        <w:suppressAutoHyphens w:val="0"/>
        <w:ind w:firstLine="851"/>
        <w:jc w:val="both"/>
        <w:rPr>
          <w:bCs/>
          <w:sz w:val="24"/>
          <w:lang w:eastAsia="en-US"/>
        </w:rPr>
      </w:pPr>
      <w:r w:rsidRPr="001926D9">
        <w:rPr>
          <w:bCs/>
          <w:sz w:val="24"/>
          <w:lang w:eastAsia="en-US"/>
        </w:rPr>
        <w:t>Lietuvos valstybė, atstovaujama Panevėžio miesto savivaldybės administracijos direktor</w:t>
      </w:r>
      <w:r w:rsidR="00CC4C7D">
        <w:rPr>
          <w:bCs/>
          <w:sz w:val="24"/>
          <w:lang w:eastAsia="en-US"/>
        </w:rPr>
        <w:t>ė</w:t>
      </w:r>
      <w:r w:rsidRPr="001926D9">
        <w:rPr>
          <w:bCs/>
          <w:sz w:val="24"/>
          <w:lang w:eastAsia="en-US"/>
        </w:rPr>
        <w:t xml:space="preserve">s </w:t>
      </w:r>
      <w:bookmarkStart w:id="0" w:name="_Hlk173843152"/>
      <w:r w:rsidR="001F42BD">
        <w:rPr>
          <w:sz w:val="24"/>
          <w:szCs w:val="24"/>
          <w:lang w:eastAsia="lt-LT"/>
        </w:rPr>
        <w:t xml:space="preserve">G. A. </w:t>
      </w:r>
      <w:bookmarkStart w:id="1" w:name="_Hlk173838073"/>
      <w:r w:rsidR="001F42BD">
        <w:rPr>
          <w:i/>
          <w:iCs/>
          <w:sz w:val="24"/>
          <w:szCs w:val="24"/>
          <w:lang w:eastAsia="lt-LT"/>
        </w:rPr>
        <w:t>(duomenys neskelbtini)</w:t>
      </w:r>
      <w:bookmarkEnd w:id="0"/>
      <w:bookmarkEnd w:id="1"/>
      <w:r w:rsidRPr="001926D9">
        <w:rPr>
          <w:bCs/>
          <w:sz w:val="24"/>
          <w:lang w:eastAsia="en-US"/>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Pr>
          <w:bCs/>
          <w:sz w:val="24"/>
          <w:lang w:eastAsia="en-US"/>
        </w:rPr>
        <w:t xml:space="preserve">, toliau vadinama Nuomotoju, ir </w:t>
      </w:r>
      <w:r w:rsidR="007D7450" w:rsidRPr="007D7450">
        <w:rPr>
          <w:bCs/>
          <w:sz w:val="24"/>
          <w:lang w:eastAsia="en-US"/>
        </w:rPr>
        <w:t xml:space="preserve">UAB </w:t>
      </w:r>
      <w:r w:rsidR="00CC4C7D">
        <w:rPr>
          <w:bCs/>
          <w:sz w:val="24"/>
          <w:lang w:eastAsia="en-US"/>
        </w:rPr>
        <w:t>„</w:t>
      </w:r>
      <w:r w:rsidR="007D7450">
        <w:rPr>
          <w:bCs/>
          <w:sz w:val="24"/>
          <w:lang w:eastAsia="en-US"/>
        </w:rPr>
        <w:t>Projekto vykdytojas</w:t>
      </w:r>
      <w:r w:rsidR="00CC4C7D">
        <w:rPr>
          <w:bCs/>
          <w:sz w:val="24"/>
          <w:lang w:eastAsia="en-US"/>
        </w:rPr>
        <w:t>“</w:t>
      </w:r>
      <w:r w:rsidR="007D7450" w:rsidRPr="007D7450">
        <w:rPr>
          <w:bCs/>
          <w:sz w:val="24"/>
          <w:lang w:eastAsia="en-US"/>
        </w:rPr>
        <w:t xml:space="preserve"> (juridinio asmens kodas </w:t>
      </w:r>
      <w:r w:rsidR="005C54A1">
        <w:rPr>
          <w:bCs/>
          <w:sz w:val="24"/>
          <w:lang w:eastAsia="en-US"/>
        </w:rPr>
        <w:t>305687081</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 xml:space="preserve">), toliau vadinama </w:t>
      </w:r>
      <w:r w:rsidR="00F167E6">
        <w:rPr>
          <w:bCs/>
          <w:sz w:val="24"/>
          <w:lang w:eastAsia="en-US"/>
        </w:rPr>
        <w:t>N</w:t>
      </w:r>
      <w:r w:rsidR="007D7450" w:rsidRPr="007D7450">
        <w:rPr>
          <w:bCs/>
          <w:sz w:val="24"/>
          <w:lang w:eastAsia="en-US"/>
        </w:rPr>
        <w:t>uomininku</w:t>
      </w:r>
      <w:r w:rsidR="00CC4C7D">
        <w:rPr>
          <w:bCs/>
          <w:sz w:val="24"/>
          <w:lang w:eastAsia="en-US"/>
        </w:rPr>
        <w:t xml:space="preserve"> 1</w:t>
      </w:r>
      <w:r w:rsidR="007D7450" w:rsidRPr="007D7450">
        <w:rPr>
          <w:bCs/>
          <w:sz w:val="24"/>
          <w:lang w:eastAsia="en-US"/>
        </w:rPr>
        <w:t xml:space="preserve">, atstovaujama </w:t>
      </w:r>
      <w:r w:rsidR="001F42BD">
        <w:rPr>
          <w:sz w:val="24"/>
          <w:szCs w:val="24"/>
          <w:lang w:eastAsia="lt-LT"/>
        </w:rPr>
        <w:t xml:space="preserve">J. D. </w:t>
      </w:r>
      <w:r w:rsidR="001F42BD">
        <w:rPr>
          <w:i/>
          <w:iCs/>
          <w:sz w:val="24"/>
          <w:szCs w:val="24"/>
          <w:lang w:eastAsia="lt-LT"/>
        </w:rPr>
        <w:t>(duomenys neskelbtini)</w:t>
      </w:r>
      <w:r w:rsidR="007D7450" w:rsidRPr="007D7450">
        <w:rPr>
          <w:bCs/>
          <w:sz w:val="24"/>
          <w:lang w:eastAsia="en-US"/>
        </w:rPr>
        <w:t>, veikiančio</w:t>
      </w:r>
      <w:r w:rsidR="00F167E6">
        <w:rPr>
          <w:bCs/>
          <w:sz w:val="24"/>
          <w:lang w:eastAsia="en-US"/>
        </w:rPr>
        <w:t>s</w:t>
      </w:r>
      <w:r w:rsidR="007D7450" w:rsidRPr="007D7450">
        <w:rPr>
          <w:bCs/>
          <w:sz w:val="24"/>
          <w:lang w:eastAsia="en-US"/>
        </w:rPr>
        <w:t xml:space="preserve"> pagal </w:t>
      </w:r>
      <w:r w:rsidR="00F167E6">
        <w:rPr>
          <w:bCs/>
          <w:sz w:val="24"/>
          <w:lang w:eastAsia="en-US"/>
        </w:rPr>
        <w:t xml:space="preserve">Vilniaus miesto 2-ojo notarų biuro notaro Rimo Zalecko </w:t>
      </w:r>
      <w:r w:rsidR="005C54A1">
        <w:rPr>
          <w:bCs/>
          <w:sz w:val="24"/>
          <w:lang w:eastAsia="en-US"/>
        </w:rPr>
        <w:t xml:space="preserve">2024-02-26 </w:t>
      </w:r>
      <w:r w:rsidR="00F167E6">
        <w:rPr>
          <w:bCs/>
          <w:sz w:val="24"/>
          <w:lang w:eastAsia="en-US"/>
        </w:rPr>
        <w:t>įgaliojimą (notarinio registro Nr. 833)</w:t>
      </w:r>
      <w:r>
        <w:rPr>
          <w:bCs/>
          <w:sz w:val="24"/>
          <w:lang w:eastAsia="en-US"/>
        </w:rPr>
        <w:t>, s u s i t a r ė m e (toliau – Susitarimas):</w:t>
      </w:r>
    </w:p>
    <w:p w14:paraId="4DA117F1" w14:textId="7AC87728" w:rsidR="008B4A47" w:rsidRDefault="00525AE5">
      <w:pPr>
        <w:tabs>
          <w:tab w:val="left" w:pos="6521"/>
        </w:tabs>
        <w:suppressAutoHyphens w:val="0"/>
        <w:ind w:firstLine="851"/>
        <w:jc w:val="both"/>
        <w:rPr>
          <w:bCs/>
          <w:sz w:val="24"/>
          <w:lang w:eastAsia="en-US"/>
        </w:rPr>
      </w:pPr>
      <w:r>
        <w:rPr>
          <w:bCs/>
          <w:sz w:val="24"/>
          <w:lang w:eastAsia="en-US"/>
        </w:rPr>
        <w:t>1. Pakeisti 200</w:t>
      </w:r>
      <w:r w:rsidR="00324E5B">
        <w:rPr>
          <w:bCs/>
          <w:sz w:val="24"/>
          <w:lang w:eastAsia="en-US"/>
        </w:rPr>
        <w:t>0</w:t>
      </w:r>
      <w:r>
        <w:rPr>
          <w:bCs/>
          <w:sz w:val="24"/>
          <w:lang w:eastAsia="en-US"/>
        </w:rPr>
        <w:t xml:space="preserve"> m. </w:t>
      </w:r>
      <w:r w:rsidR="001938C0">
        <w:rPr>
          <w:bCs/>
          <w:sz w:val="24"/>
          <w:lang w:eastAsia="en-US"/>
        </w:rPr>
        <w:t>balandžio 13</w:t>
      </w:r>
      <w:r>
        <w:rPr>
          <w:bCs/>
          <w:sz w:val="24"/>
          <w:lang w:eastAsia="en-US"/>
        </w:rPr>
        <w:t xml:space="preserve"> d. valstybinės žemės nuomos sutartį Nr. N27/0</w:t>
      </w:r>
      <w:r w:rsidR="001938C0">
        <w:rPr>
          <w:bCs/>
          <w:sz w:val="24"/>
          <w:lang w:eastAsia="en-US"/>
        </w:rPr>
        <w:t>0</w:t>
      </w:r>
      <w:r>
        <w:rPr>
          <w:bCs/>
          <w:sz w:val="24"/>
          <w:lang w:eastAsia="en-US"/>
        </w:rPr>
        <w:t>-00</w:t>
      </w:r>
      <w:r w:rsidR="001938C0">
        <w:rPr>
          <w:bCs/>
          <w:sz w:val="24"/>
          <w:lang w:eastAsia="en-US"/>
        </w:rPr>
        <w:t>42</w:t>
      </w:r>
      <w:r>
        <w:rPr>
          <w:bCs/>
          <w:sz w:val="24"/>
          <w:lang w:eastAsia="en-US"/>
        </w:rPr>
        <w:t xml:space="preserve"> </w:t>
      </w:r>
      <w:bookmarkStart w:id="2" w:name="_Hlk180397284"/>
      <w:r w:rsidR="00FF6DEA">
        <w:rPr>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w:t>
      </w:r>
      <w:r w:rsidR="00E4248F">
        <w:rPr>
          <w:bCs/>
          <w:sz w:val="24"/>
          <w:lang w:eastAsia="en-US"/>
        </w:rPr>
        <w:t xml:space="preserve"> </w:t>
      </w:r>
      <w:r w:rsidR="00FF6DEA">
        <w:rPr>
          <w:bCs/>
          <w:sz w:val="24"/>
          <w:lang w:eastAsia="en-US"/>
        </w:rPr>
        <w:t>E.)</w:t>
      </w:r>
      <w:r w:rsidR="00E4248F">
        <w:rPr>
          <w:bCs/>
          <w:sz w:val="24"/>
          <w:lang w:eastAsia="en-US"/>
        </w:rPr>
        <w:t>)</w:t>
      </w:r>
      <w:r w:rsidR="00FF6DEA">
        <w:rPr>
          <w:bCs/>
          <w:sz w:val="24"/>
          <w:lang w:eastAsia="en-US"/>
        </w:rPr>
        <w:t xml:space="preserve"> </w:t>
      </w:r>
      <w:bookmarkEnd w:id="2"/>
      <w:r>
        <w:rPr>
          <w:bCs/>
          <w:sz w:val="24"/>
          <w:lang w:eastAsia="en-US"/>
        </w:rPr>
        <w:t xml:space="preserve">(toliau – nuomos sutartis) ir </w:t>
      </w:r>
      <w:r w:rsidR="006A61B2">
        <w:rPr>
          <w:bCs/>
          <w:sz w:val="24"/>
          <w:lang w:eastAsia="en-US"/>
        </w:rPr>
        <w:t xml:space="preserve">nuomos </w:t>
      </w:r>
      <w:r>
        <w:rPr>
          <w:bCs/>
          <w:sz w:val="24"/>
          <w:lang w:eastAsia="en-US"/>
        </w:rPr>
        <w:t xml:space="preserve">sutarties punktus išdėstyti taip: </w:t>
      </w:r>
    </w:p>
    <w:p w14:paraId="38205EE7" w14:textId="2839B660" w:rsidR="008B4A47" w:rsidRPr="00CE21C9" w:rsidRDefault="00525AE5" w:rsidP="006F4A1B">
      <w:pPr>
        <w:ind w:firstLine="720"/>
        <w:jc w:val="both"/>
        <w:rPr>
          <w:rFonts w:ascii="Calibri" w:hAnsi="Calibri" w:cs="Calibri"/>
          <w:color w:val="000000"/>
          <w:sz w:val="22"/>
          <w:szCs w:val="22"/>
          <w:lang w:eastAsia="lt-LT"/>
        </w:rPr>
      </w:pPr>
      <w:r>
        <w:rPr>
          <w:bCs/>
          <w:sz w:val="24"/>
          <w:lang w:eastAsia="en-US"/>
        </w:rPr>
        <w:t>„1. Nuomotojas išnuomoja, o Nuomininkas</w:t>
      </w:r>
      <w:r w:rsidR="00CC4C7D">
        <w:rPr>
          <w:bCs/>
          <w:sz w:val="24"/>
          <w:lang w:eastAsia="en-US"/>
        </w:rPr>
        <w:t xml:space="preserve"> </w:t>
      </w:r>
      <w:r w:rsidR="00534065">
        <w:rPr>
          <w:bCs/>
          <w:sz w:val="24"/>
          <w:lang w:eastAsia="en-US"/>
        </w:rPr>
        <w:t>1</w:t>
      </w:r>
      <w:r>
        <w:rPr>
          <w:bCs/>
          <w:sz w:val="24"/>
          <w:lang w:eastAsia="en-US"/>
        </w:rPr>
        <w:t xml:space="preserve"> išsinuomoja </w:t>
      </w:r>
      <w:r w:rsidR="00C06A69">
        <w:rPr>
          <w:bCs/>
          <w:sz w:val="24"/>
          <w:lang w:eastAsia="en-US"/>
        </w:rPr>
        <w:t>3,4085</w:t>
      </w:r>
      <w:r>
        <w:rPr>
          <w:bCs/>
          <w:sz w:val="24"/>
          <w:lang w:eastAsia="en-US"/>
        </w:rPr>
        <w:t xml:space="preserve"> ha žemės sklypo, kadastro Nr. </w:t>
      </w:r>
      <w:r w:rsidR="00C06A69">
        <w:rPr>
          <w:bCs/>
          <w:sz w:val="24"/>
          <w:lang w:eastAsia="en-US"/>
        </w:rPr>
        <w:t>2701/0007:244</w:t>
      </w:r>
      <w:r>
        <w:rPr>
          <w:bCs/>
          <w:sz w:val="24"/>
          <w:lang w:eastAsia="en-US"/>
        </w:rPr>
        <w:t xml:space="preserve"> Panevėžio m. k. v., unikalus Nr. </w:t>
      </w:r>
      <w:r w:rsidR="00C06A69">
        <w:rPr>
          <w:bCs/>
          <w:sz w:val="24"/>
          <w:lang w:eastAsia="en-US"/>
        </w:rPr>
        <w:t>2701-0007-0244</w:t>
      </w:r>
      <w:r>
        <w:rPr>
          <w:bCs/>
          <w:sz w:val="24"/>
          <w:lang w:eastAsia="en-US"/>
        </w:rPr>
        <w:t xml:space="preserve">, esančio Panevėžyje, </w:t>
      </w:r>
      <w:r w:rsidR="00C06A69">
        <w:rPr>
          <w:bCs/>
          <w:sz w:val="24"/>
          <w:lang w:eastAsia="en-US"/>
        </w:rPr>
        <w:t>Paliūniškio g. 5</w:t>
      </w:r>
      <w:r>
        <w:rPr>
          <w:bCs/>
          <w:sz w:val="24"/>
          <w:lang w:eastAsia="en-US"/>
        </w:rPr>
        <w:t xml:space="preserve">, </w:t>
      </w:r>
      <w:r w:rsidR="00C06A69">
        <w:rPr>
          <w:bCs/>
          <w:sz w:val="24"/>
          <w:lang w:eastAsia="en-US"/>
        </w:rPr>
        <w:t>0,0125</w:t>
      </w:r>
      <w:r>
        <w:rPr>
          <w:bCs/>
          <w:sz w:val="24"/>
          <w:lang w:eastAsia="en-US"/>
        </w:rPr>
        <w:t xml:space="preserve"> ha dalį</w:t>
      </w:r>
      <w:r w:rsidR="00C06A69">
        <w:rPr>
          <w:bCs/>
          <w:sz w:val="24"/>
          <w:lang w:eastAsia="en-US"/>
        </w:rPr>
        <w:t xml:space="preserve">, reikalingą </w:t>
      </w:r>
      <w:r w:rsidR="00CE21C9">
        <w:rPr>
          <w:bCs/>
          <w:sz w:val="24"/>
          <w:lang w:eastAsia="en-US"/>
        </w:rPr>
        <w:t>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 xml:space="preserve">i </w:t>
      </w:r>
      <w:r w:rsidR="00CE21C9" w:rsidRPr="00CE21C9">
        <w:rPr>
          <w:bCs/>
          <w:sz w:val="24"/>
          <w:lang w:eastAsia="en-US"/>
        </w:rPr>
        <w:t>–</w:t>
      </w:r>
      <w:r w:rsidR="00CE21C9">
        <w:rPr>
          <w:bCs/>
          <w:sz w:val="24"/>
          <w:lang w:eastAsia="en-US"/>
        </w:rPr>
        <w:t xml:space="preserve"> a</w:t>
      </w:r>
      <w:r w:rsidR="00CE21C9" w:rsidRPr="00CE21C9">
        <w:rPr>
          <w:bCs/>
          <w:sz w:val="24"/>
          <w:lang w:eastAsia="en-US"/>
        </w:rPr>
        <w:t>rchyv</w:t>
      </w:r>
      <w:r w:rsidR="00CE21C9">
        <w:rPr>
          <w:bCs/>
          <w:sz w:val="24"/>
          <w:lang w:eastAsia="en-US"/>
        </w:rPr>
        <w:t xml:space="preserve">ui </w:t>
      </w:r>
      <w:r w:rsidR="00CE21C9" w:rsidRPr="00CE21C9">
        <w:rPr>
          <w:bCs/>
          <w:sz w:val="24"/>
          <w:lang w:eastAsia="en-US"/>
        </w:rPr>
        <w:t>(unikalus Nr. 4400-5867-8069:2422)</w:t>
      </w:r>
      <w:r w:rsidR="00CC4C7D">
        <w:rPr>
          <w:bCs/>
          <w:sz w:val="24"/>
          <w:lang w:eastAsia="en-US"/>
        </w:rPr>
        <w:t xml:space="preserve">, </w:t>
      </w:r>
      <w:r w:rsidR="00CE21C9">
        <w:rPr>
          <w:bCs/>
          <w:sz w:val="24"/>
          <w:lang w:eastAsia="en-US"/>
        </w:rPr>
        <w:t>0,0010 ha</w:t>
      </w:r>
      <w:r w:rsidR="00CC4C7D">
        <w:rPr>
          <w:bCs/>
          <w:sz w:val="24"/>
          <w:lang w:eastAsia="en-US"/>
        </w:rPr>
        <w:t>;</w:t>
      </w:r>
      <w:r w:rsidR="00CE21C9">
        <w:rPr>
          <w:bCs/>
          <w:sz w:val="24"/>
          <w:lang w:eastAsia="en-US"/>
        </w:rPr>
        <w:t xml:space="preserve"> 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i</w:t>
      </w:r>
      <w:r w:rsidR="00CE21C9" w:rsidRPr="00CE21C9">
        <w:rPr>
          <w:bCs/>
          <w:sz w:val="24"/>
          <w:lang w:eastAsia="en-US"/>
        </w:rPr>
        <w:t xml:space="preserve"> </w:t>
      </w:r>
      <w:bookmarkStart w:id="3" w:name="_Hlk180049843"/>
      <w:r w:rsidR="00CE21C9">
        <w:rPr>
          <w:bCs/>
          <w:sz w:val="24"/>
          <w:lang w:eastAsia="en-US"/>
        </w:rPr>
        <w:t>–</w:t>
      </w:r>
      <w:bookmarkEnd w:id="3"/>
      <w:r w:rsidR="00CE21C9" w:rsidRPr="00CE21C9">
        <w:rPr>
          <w:bCs/>
          <w:sz w:val="24"/>
          <w:lang w:eastAsia="en-US"/>
        </w:rPr>
        <w:t xml:space="preserve"> </w:t>
      </w:r>
      <w:r w:rsidR="00CE21C9">
        <w:rPr>
          <w:bCs/>
          <w:sz w:val="24"/>
          <w:lang w:eastAsia="en-US"/>
        </w:rPr>
        <w:t>a</w:t>
      </w:r>
      <w:r w:rsidR="00CE21C9" w:rsidRPr="00CE21C9">
        <w:rPr>
          <w:bCs/>
          <w:sz w:val="24"/>
          <w:lang w:eastAsia="en-US"/>
        </w:rPr>
        <w:t>rchy</w:t>
      </w:r>
      <w:r w:rsidR="00CE21C9">
        <w:rPr>
          <w:bCs/>
          <w:sz w:val="24"/>
          <w:lang w:eastAsia="en-US"/>
        </w:rPr>
        <w:t xml:space="preserve">vui (unikalus Nr. </w:t>
      </w:r>
      <w:r w:rsidR="00CE21C9" w:rsidRPr="00CE21C9">
        <w:rPr>
          <w:bCs/>
          <w:sz w:val="24"/>
          <w:lang w:eastAsia="en-US"/>
        </w:rPr>
        <w:t>4400-5867-8178:2430</w:t>
      </w:r>
      <w:r w:rsidR="00CE21C9">
        <w:rPr>
          <w:bCs/>
          <w:sz w:val="24"/>
          <w:lang w:eastAsia="en-US"/>
        </w:rPr>
        <w:t>)</w:t>
      </w:r>
      <w:r w:rsidR="00CC4C7D">
        <w:rPr>
          <w:bCs/>
          <w:sz w:val="24"/>
          <w:lang w:eastAsia="en-US"/>
        </w:rPr>
        <w:t xml:space="preserve">, </w:t>
      </w:r>
      <w:r w:rsidR="00CE21C9">
        <w:rPr>
          <w:bCs/>
          <w:sz w:val="24"/>
          <w:lang w:eastAsia="en-US"/>
        </w:rPr>
        <w:t>0,0008 ha</w:t>
      </w:r>
      <w:r w:rsidR="00CC4C7D">
        <w:rPr>
          <w:bCs/>
          <w:sz w:val="24"/>
          <w:lang w:eastAsia="en-US"/>
        </w:rPr>
        <w:t>;</w:t>
      </w:r>
      <w:r w:rsidR="00CE21C9">
        <w:rPr>
          <w:bCs/>
          <w:sz w:val="24"/>
          <w:lang w:eastAsia="en-US"/>
        </w:rPr>
        <w:t xml:space="preserve"> n</w:t>
      </w:r>
      <w:r w:rsidR="00CE21C9" w:rsidRPr="00CE21C9">
        <w:rPr>
          <w:bCs/>
          <w:sz w:val="24"/>
          <w:lang w:eastAsia="en-US"/>
        </w:rPr>
        <w:t>egyvenam</w:t>
      </w:r>
      <w:r w:rsidR="00CE21C9">
        <w:rPr>
          <w:bCs/>
          <w:sz w:val="24"/>
          <w:lang w:eastAsia="en-US"/>
        </w:rPr>
        <w:t>ajai</w:t>
      </w:r>
      <w:r w:rsidR="00CE21C9" w:rsidRPr="00CE21C9">
        <w:rPr>
          <w:bCs/>
          <w:sz w:val="24"/>
          <w:lang w:eastAsia="en-US"/>
        </w:rPr>
        <w:t xml:space="preserve"> patalpa</w:t>
      </w:r>
      <w:r w:rsidR="00CE21C9">
        <w:rPr>
          <w:bCs/>
          <w:sz w:val="24"/>
          <w:lang w:eastAsia="en-US"/>
        </w:rPr>
        <w:t>i</w:t>
      </w:r>
      <w:r w:rsidR="00CE21C9" w:rsidRPr="00CE21C9">
        <w:rPr>
          <w:bCs/>
          <w:sz w:val="24"/>
          <w:lang w:eastAsia="en-US"/>
        </w:rPr>
        <w:t xml:space="preserve"> </w:t>
      </w:r>
      <w:r w:rsidR="00CE21C9">
        <w:rPr>
          <w:bCs/>
          <w:sz w:val="24"/>
          <w:lang w:eastAsia="en-US"/>
        </w:rPr>
        <w:t>–</w:t>
      </w:r>
      <w:r w:rsidR="00CE21C9" w:rsidRPr="00CE21C9">
        <w:rPr>
          <w:bCs/>
          <w:sz w:val="24"/>
          <w:lang w:eastAsia="en-US"/>
        </w:rPr>
        <w:t xml:space="preserve"> </w:t>
      </w:r>
      <w:r w:rsidR="00CE21C9">
        <w:rPr>
          <w:bCs/>
          <w:sz w:val="24"/>
          <w:lang w:eastAsia="en-US"/>
        </w:rPr>
        <w:t>a</w:t>
      </w:r>
      <w:r w:rsidR="00CE21C9" w:rsidRPr="00CE21C9">
        <w:rPr>
          <w:bCs/>
          <w:sz w:val="24"/>
          <w:lang w:eastAsia="en-US"/>
        </w:rPr>
        <w:t>dministracin</w:t>
      </w:r>
      <w:r w:rsidR="00CE21C9">
        <w:rPr>
          <w:bCs/>
          <w:sz w:val="24"/>
          <w:lang w:eastAsia="en-US"/>
        </w:rPr>
        <w:t>ei</w:t>
      </w:r>
      <w:r w:rsidR="00CE21C9" w:rsidRPr="00CE21C9">
        <w:rPr>
          <w:bCs/>
          <w:sz w:val="24"/>
          <w:lang w:eastAsia="en-US"/>
        </w:rPr>
        <w:t xml:space="preserve"> patalpa</w:t>
      </w:r>
      <w:r w:rsidR="00CE21C9">
        <w:rPr>
          <w:bCs/>
          <w:sz w:val="24"/>
          <w:lang w:eastAsia="en-US"/>
        </w:rPr>
        <w:t xml:space="preserve">i (unikalus Nr. </w:t>
      </w:r>
      <w:r w:rsidR="00CE21C9" w:rsidRPr="00CE21C9">
        <w:rPr>
          <w:bCs/>
          <w:sz w:val="24"/>
          <w:lang w:eastAsia="en-US"/>
        </w:rPr>
        <w:t>4400-5867-8414:2451</w:t>
      </w:r>
      <w:r w:rsidR="00CE21C9">
        <w:rPr>
          <w:bCs/>
          <w:sz w:val="24"/>
          <w:lang w:eastAsia="en-US"/>
        </w:rPr>
        <w:t>)</w:t>
      </w:r>
      <w:r w:rsidR="00CC4C7D">
        <w:rPr>
          <w:bCs/>
          <w:sz w:val="24"/>
          <w:lang w:eastAsia="en-US"/>
        </w:rPr>
        <w:t xml:space="preserve">, </w:t>
      </w:r>
      <w:r w:rsidR="00CE21C9">
        <w:rPr>
          <w:bCs/>
          <w:sz w:val="24"/>
          <w:lang w:eastAsia="en-US"/>
        </w:rPr>
        <w:t>0,0069 ha</w:t>
      </w:r>
      <w:r w:rsidR="00CC4C7D">
        <w:rPr>
          <w:bCs/>
          <w:sz w:val="24"/>
          <w:lang w:eastAsia="en-US"/>
        </w:rPr>
        <w:t>;</w:t>
      </w:r>
      <w:r w:rsidR="00CE21C9">
        <w:rPr>
          <w:bCs/>
          <w:sz w:val="24"/>
          <w:lang w:eastAsia="en-US"/>
        </w:rPr>
        <w:t xml:space="preserve"> </w:t>
      </w:r>
      <w:r w:rsidR="00CE21C9" w:rsidRPr="00CE21C9">
        <w:rPr>
          <w:bCs/>
          <w:sz w:val="24"/>
          <w:lang w:eastAsia="en-US"/>
        </w:rPr>
        <w:t>negyvenamajai patalpai – administracinei patalpai (unikalus Nr. 4400-5871-1883:2824)</w:t>
      </w:r>
      <w:r w:rsidR="00CC4C7D">
        <w:rPr>
          <w:bCs/>
          <w:sz w:val="24"/>
          <w:lang w:eastAsia="en-US"/>
        </w:rPr>
        <w:t xml:space="preserve">, </w:t>
      </w:r>
      <w:r w:rsidR="00CE21C9" w:rsidRPr="00CE21C9">
        <w:rPr>
          <w:bCs/>
          <w:sz w:val="24"/>
          <w:lang w:eastAsia="en-US"/>
        </w:rPr>
        <w:t>0,00</w:t>
      </w:r>
      <w:r w:rsidR="00CE21C9">
        <w:rPr>
          <w:bCs/>
          <w:sz w:val="24"/>
          <w:lang w:eastAsia="en-US"/>
        </w:rPr>
        <w:t>38</w:t>
      </w:r>
      <w:r w:rsidR="00CE21C9" w:rsidRPr="00CE21C9">
        <w:rPr>
          <w:bCs/>
          <w:sz w:val="24"/>
          <w:lang w:eastAsia="en-US"/>
        </w:rPr>
        <w:t xml:space="preserve"> ha</w:t>
      </w:r>
      <w:r w:rsidR="00CE21C9">
        <w:rPr>
          <w:bCs/>
          <w:sz w:val="24"/>
          <w:lang w:eastAsia="en-US"/>
        </w:rPr>
        <w:t>.</w:t>
      </w:r>
    </w:p>
    <w:p w14:paraId="4CE5A267" w14:textId="56365642" w:rsidR="008B4A47" w:rsidRDefault="00525AE5">
      <w:pPr>
        <w:tabs>
          <w:tab w:val="left" w:pos="6521"/>
        </w:tabs>
        <w:suppressAutoHyphens w:val="0"/>
        <w:ind w:firstLine="851"/>
        <w:jc w:val="both"/>
        <w:rPr>
          <w:bCs/>
          <w:i/>
          <w:iCs/>
          <w:sz w:val="24"/>
          <w:lang w:eastAsia="en-US"/>
        </w:rPr>
      </w:pPr>
      <w:r>
        <w:rPr>
          <w:bCs/>
          <w:sz w:val="24"/>
          <w:lang w:eastAsia="en-US"/>
        </w:rPr>
        <w:t xml:space="preserve">2. </w:t>
      </w:r>
      <w:r>
        <w:rPr>
          <w:bCs/>
          <w:i/>
          <w:iCs/>
          <w:sz w:val="24"/>
          <w:lang w:eastAsia="en-US"/>
        </w:rPr>
        <w:t xml:space="preserve">Žemės sklypo dalis </w:t>
      </w:r>
      <w:r w:rsidRPr="00D63AB7">
        <w:rPr>
          <w:bCs/>
          <w:i/>
          <w:iCs/>
          <w:sz w:val="24"/>
          <w:lang w:eastAsia="en-US"/>
        </w:rPr>
        <w:t xml:space="preserve">išnuomojama </w:t>
      </w:r>
      <w:r w:rsidR="00C00124">
        <w:rPr>
          <w:bCs/>
          <w:i/>
          <w:iCs/>
          <w:sz w:val="24"/>
          <w:lang w:eastAsia="en-US"/>
        </w:rPr>
        <w:t>60</w:t>
      </w:r>
      <w:r w:rsidR="00C00124" w:rsidRPr="00D63AB7">
        <w:rPr>
          <w:bCs/>
          <w:i/>
          <w:iCs/>
          <w:sz w:val="24"/>
          <w:lang w:eastAsia="en-US"/>
        </w:rPr>
        <w:t xml:space="preserve"> met</w:t>
      </w:r>
      <w:r w:rsidR="00C00124">
        <w:rPr>
          <w:bCs/>
          <w:i/>
          <w:iCs/>
          <w:sz w:val="24"/>
          <w:lang w:eastAsia="en-US"/>
        </w:rPr>
        <w:t>ų</w:t>
      </w:r>
      <w:r w:rsidRPr="00D63AB7">
        <w:rPr>
          <w:bCs/>
          <w:i/>
          <w:iCs/>
          <w:sz w:val="24"/>
          <w:lang w:eastAsia="en-US"/>
        </w:rPr>
        <w:t>,</w:t>
      </w:r>
      <w:r>
        <w:rPr>
          <w:bCs/>
          <w:i/>
          <w:iCs/>
          <w:sz w:val="24"/>
          <w:lang w:eastAsia="en-US"/>
        </w:rPr>
        <w:t xml:space="preserve"> skaičiuojant nuo šio Susitarimo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0E442BAE" w14:textId="6A640A68" w:rsidR="009A3231" w:rsidRPr="009A3231" w:rsidRDefault="00525AE5" w:rsidP="009A3231">
      <w:pPr>
        <w:suppressAutoHyphens w:val="0"/>
        <w:overflowPunct w:val="0"/>
        <w:autoSpaceDE w:val="0"/>
        <w:autoSpaceDN w:val="0"/>
        <w:adjustRightInd w:val="0"/>
        <w:ind w:firstLine="720"/>
        <w:jc w:val="both"/>
        <w:textAlignment w:val="baseline"/>
        <w:rPr>
          <w:sz w:val="24"/>
          <w:szCs w:val="24"/>
          <w:lang w:eastAsia="zh-CN"/>
        </w:rPr>
      </w:pPr>
      <w:r>
        <w:rPr>
          <w:bCs/>
          <w:sz w:val="24"/>
          <w:lang w:eastAsia="en-US"/>
        </w:rPr>
        <w:t>3.</w:t>
      </w:r>
      <w:r w:rsidR="009A3231" w:rsidRPr="009A3231">
        <w:rPr>
          <w:sz w:val="24"/>
          <w:szCs w:val="24"/>
          <w:lang w:eastAsia="zh-CN"/>
        </w:rPr>
        <w:t xml:space="preserve"> </w:t>
      </w:r>
      <w:bookmarkStart w:id="4" w:name="_Hlk159253796"/>
      <w:r w:rsidR="009A3231" w:rsidRPr="009A3231">
        <w:rPr>
          <w:sz w:val="24"/>
          <w:szCs w:val="24"/>
          <w:lang w:eastAsia="zh-CN"/>
        </w:rPr>
        <w:t xml:space="preserve">Išnuomojamo žemės sklypo pagrindinė naudojimo paskirtis </w:t>
      </w:r>
      <w:bookmarkEnd w:id="4"/>
      <w:r w:rsidR="009A3231" w:rsidRPr="009A3231">
        <w:rPr>
          <w:sz w:val="24"/>
          <w:szCs w:val="24"/>
          <w:lang w:eastAsia="zh-CN"/>
        </w:rPr>
        <w:t xml:space="preserve">– </w:t>
      </w:r>
      <w:r w:rsidR="009A3231" w:rsidRPr="009A3231">
        <w:rPr>
          <w:i/>
          <w:iCs/>
          <w:sz w:val="24"/>
          <w:szCs w:val="24"/>
          <w:lang w:eastAsia="zh-CN"/>
        </w:rPr>
        <w:t>kita</w:t>
      </w:r>
      <w:r w:rsidR="009A3231" w:rsidRPr="00CC4C7D">
        <w:rPr>
          <w:sz w:val="24"/>
          <w:szCs w:val="24"/>
          <w:lang w:eastAsia="zh-CN"/>
        </w:rPr>
        <w:t>,</w:t>
      </w:r>
      <w:r w:rsidR="009A3231" w:rsidRPr="009A3231">
        <w:rPr>
          <w:i/>
          <w:iCs/>
          <w:sz w:val="24"/>
          <w:szCs w:val="24"/>
          <w:lang w:eastAsia="zh-CN"/>
        </w:rPr>
        <w:t xml:space="preserve"> </w:t>
      </w:r>
      <w:r w:rsidR="009A3231" w:rsidRPr="009A3231">
        <w:rPr>
          <w:sz w:val="24"/>
          <w:szCs w:val="24"/>
          <w:lang w:eastAsia="zh-CN"/>
        </w:rPr>
        <w:t>naudojimo būdas</w:t>
      </w:r>
      <w:bookmarkStart w:id="5" w:name="_Hlk159308431"/>
      <w:r w:rsidR="009A3231" w:rsidRPr="009A3231">
        <w:rPr>
          <w:i/>
          <w:iCs/>
          <w:sz w:val="24"/>
          <w:szCs w:val="24"/>
          <w:lang w:eastAsia="zh-CN"/>
        </w:rPr>
        <w:t xml:space="preserve"> – komercinės paskirties objektų teritorijos; susisiekimo ir inžinerinių komunikacijų aptarnavimo objektų teritorijos; pramonės ir sandėliavimo objektų teritorijos; (išnuomojamos dalies naudojimo būdas – komercinės paskirties objektų teritorijos). </w:t>
      </w:r>
    </w:p>
    <w:bookmarkEnd w:id="5"/>
    <w:p w14:paraId="254A4CF6" w14:textId="6A16AFA1" w:rsidR="008B4A47" w:rsidRDefault="00525AE5" w:rsidP="009A3231">
      <w:pPr>
        <w:tabs>
          <w:tab w:val="left" w:pos="6521"/>
        </w:tabs>
        <w:suppressAutoHyphens w:val="0"/>
        <w:ind w:firstLine="851"/>
        <w:jc w:val="both"/>
        <w:rPr>
          <w:bCs/>
          <w:i/>
          <w:iCs/>
          <w:sz w:val="24"/>
          <w:lang w:eastAsia="en-US"/>
        </w:rPr>
      </w:pPr>
      <w:r>
        <w:rPr>
          <w:bCs/>
          <w:sz w:val="24"/>
          <w:lang w:eastAsia="en-US"/>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447590">
        <w:rPr>
          <w:bCs/>
          <w:i/>
          <w:iCs/>
          <w:sz w:val="24"/>
          <w:lang w:eastAsia="en-US"/>
        </w:rPr>
        <w:t xml:space="preserve">Nurodomi pagrindinė žemės naudojimo paskirtis ir galimi </w:t>
      </w:r>
      <w:r w:rsidRPr="00447590">
        <w:rPr>
          <w:bCs/>
          <w:i/>
          <w:iCs/>
          <w:sz w:val="24"/>
          <w:lang w:eastAsia="en-US"/>
        </w:rPr>
        <w:lastRenderedPageBreak/>
        <w:t>naudojimo būdai:</w:t>
      </w:r>
      <w:r w:rsidR="009A3231" w:rsidRPr="00447590">
        <w:rPr>
          <w:bCs/>
          <w:i/>
          <w:iCs/>
          <w:sz w:val="24"/>
          <w:lang w:eastAsia="en-US"/>
        </w:rPr>
        <w:t xml:space="preserve"> p</w:t>
      </w:r>
      <w:r w:rsidRPr="00447590">
        <w:rPr>
          <w:bCs/>
          <w:i/>
          <w:iCs/>
          <w:sz w:val="24"/>
          <w:lang w:eastAsia="en-US"/>
        </w:rPr>
        <w:t>agrindinė žemės naudojimo paskirtis</w:t>
      </w:r>
      <w:r>
        <w:rPr>
          <w:bCs/>
          <w:i/>
          <w:iCs/>
          <w:sz w:val="24"/>
          <w:lang w:eastAsia="en-US"/>
        </w:rPr>
        <w:t xml:space="preserve"> – kitos paskirties žemė; galimi naudojimo būdai: </w:t>
      </w:r>
      <w:r w:rsidR="00447590" w:rsidRPr="00447590">
        <w:rPr>
          <w:i/>
          <w:iCs/>
          <w:sz w:val="24"/>
          <w:szCs w:val="24"/>
          <w:lang w:eastAsia="zh-CN"/>
        </w:rPr>
        <w:t>komercinės paskirties objektų teritorijos (K)</w:t>
      </w:r>
      <w:r w:rsidR="00447590">
        <w:rPr>
          <w:i/>
          <w:iCs/>
          <w:sz w:val="24"/>
          <w:szCs w:val="24"/>
          <w:lang w:eastAsia="zh-CN"/>
        </w:rPr>
        <w:t xml:space="preserve">, </w:t>
      </w:r>
      <w:r w:rsidR="00447590" w:rsidRPr="00447590">
        <w:rPr>
          <w:i/>
          <w:iCs/>
          <w:sz w:val="24"/>
          <w:szCs w:val="24"/>
          <w:lang w:eastAsia="zh-CN"/>
        </w:rPr>
        <w:t>pramonės ir sandėliavimo objektų teritorijos (P), susisiekimo ir inžinerinių komunikacijų aptarnavimo objektų teritorijos (I1), susisiekimo ir inžinerinių tinklų koridorių teritorijos (I2), bendro naudojimo (miestų, miestelių ir kaimų ar savivaldybių bendro naudojimo) teritorijos (B), atskirųjų želdynų teritorijos (E).</w:t>
      </w:r>
    </w:p>
    <w:p w14:paraId="2E77511C" w14:textId="75AF1DAC" w:rsidR="008B4A47" w:rsidRDefault="00525AE5">
      <w:pPr>
        <w:tabs>
          <w:tab w:val="left" w:pos="6521"/>
        </w:tabs>
        <w:suppressAutoHyphens w:val="0"/>
        <w:ind w:firstLine="851"/>
        <w:jc w:val="both"/>
        <w:rPr>
          <w:bCs/>
          <w:i/>
          <w:iCs/>
          <w:sz w:val="24"/>
          <w:lang w:eastAsia="en-US"/>
        </w:rPr>
      </w:pPr>
      <w:r>
        <w:rPr>
          <w:bCs/>
          <w:sz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bCs/>
          <w:i/>
          <w:iCs/>
          <w:sz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Nuomininkas</w:t>
      </w:r>
      <w:r w:rsidR="00CC4C7D">
        <w:rPr>
          <w:bCs/>
          <w:i/>
          <w:iCs/>
          <w:sz w:val="24"/>
          <w:lang w:eastAsia="en-US"/>
        </w:rPr>
        <w:t xml:space="preserve"> </w:t>
      </w:r>
      <w:r w:rsidR="00A14EF5">
        <w:rPr>
          <w:bCs/>
          <w:i/>
          <w:iCs/>
          <w:sz w:val="24"/>
          <w:lang w:eastAsia="en-US"/>
        </w:rPr>
        <w:t>1</w:t>
      </w:r>
      <w:r>
        <w:rPr>
          <w:bCs/>
          <w:i/>
          <w:iCs/>
          <w:sz w:val="24"/>
          <w:lang w:eastAsia="en-US"/>
        </w:rPr>
        <w:t xml:space="preserve"> privalo nugriauti ir sutvarkyti žemės sklypą. Pasibaigus nuomos sutarties terminui, Nuomininkas</w:t>
      </w:r>
      <w:r w:rsidR="00CC4C7D">
        <w:rPr>
          <w:bCs/>
          <w:i/>
          <w:iCs/>
          <w:sz w:val="24"/>
          <w:lang w:eastAsia="en-US"/>
        </w:rPr>
        <w:t xml:space="preserve"> </w:t>
      </w:r>
      <w:r w:rsidR="00A14EF5">
        <w:rPr>
          <w:bCs/>
          <w:i/>
          <w:iCs/>
          <w:sz w:val="24"/>
          <w:lang w:eastAsia="en-US"/>
        </w:rPr>
        <w:t>1</w:t>
      </w:r>
      <w:r>
        <w:rPr>
          <w:bCs/>
          <w:i/>
          <w:iCs/>
          <w:sz w:val="24"/>
          <w:lang w:eastAsia="en-US"/>
        </w:rPr>
        <w:t xml:space="preserve"> privalo nugriauti pastatytus laikinus statinius, sutvarkyti žemės sklypą.</w:t>
      </w:r>
    </w:p>
    <w:p w14:paraId="326F6D8C" w14:textId="24836E8C" w:rsidR="008B4A47" w:rsidRDefault="00525AE5">
      <w:pPr>
        <w:tabs>
          <w:tab w:val="left" w:pos="6521"/>
        </w:tabs>
        <w:suppressAutoHyphens w:val="0"/>
        <w:ind w:firstLine="851"/>
        <w:jc w:val="both"/>
        <w:rPr>
          <w:bCs/>
          <w:i/>
          <w:iCs/>
          <w:sz w:val="24"/>
          <w:lang w:eastAsia="en-US"/>
        </w:rPr>
      </w:pPr>
      <w:r>
        <w:rPr>
          <w:bCs/>
          <w:sz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nuomos sutartyje įrašytą žemės sklypo pagrindinę žemės naudojimo paskirtį ir būdą ir jeigu žemės sklypas išnuomojamas ilgesniam kaip 3 metų </w:t>
      </w:r>
      <w:r w:rsidRPr="00871A3F">
        <w:rPr>
          <w:bCs/>
          <w:sz w:val="24"/>
          <w:lang w:eastAsia="en-US"/>
        </w:rPr>
        <w:t xml:space="preserve">laikotarpiui: </w:t>
      </w:r>
      <w:r w:rsidR="00871A3F" w:rsidRPr="00871A3F">
        <w:rPr>
          <w:bCs/>
          <w:i/>
          <w:iCs/>
          <w:sz w:val="24"/>
          <w:lang w:eastAsia="en-US"/>
        </w:rPr>
        <w:t>nėra.</w:t>
      </w:r>
    </w:p>
    <w:p w14:paraId="77CA6D8C" w14:textId="5A12480B" w:rsidR="008B4A47" w:rsidRDefault="00525AE5">
      <w:pPr>
        <w:tabs>
          <w:tab w:val="left" w:pos="6521"/>
        </w:tabs>
        <w:suppressAutoHyphens w:val="0"/>
        <w:ind w:firstLine="851"/>
        <w:jc w:val="both"/>
        <w:rPr>
          <w:bCs/>
          <w:i/>
          <w:iCs/>
          <w:sz w:val="24"/>
          <w:lang w:eastAsia="en-US"/>
        </w:rPr>
      </w:pPr>
      <w:r>
        <w:rPr>
          <w:bCs/>
          <w:sz w:val="24"/>
          <w:lang w:eastAsia="en-US"/>
        </w:rPr>
        <w:t>7. Žemės sklypo Nuomininkas</w:t>
      </w:r>
      <w:r w:rsidR="00CC4C7D">
        <w:rPr>
          <w:bCs/>
          <w:sz w:val="24"/>
          <w:lang w:eastAsia="en-US"/>
        </w:rPr>
        <w:t xml:space="preserve"> </w:t>
      </w:r>
      <w:r w:rsidR="00A14EF5">
        <w:rPr>
          <w:bCs/>
          <w:sz w:val="24"/>
          <w:lang w:eastAsia="en-US"/>
        </w:rPr>
        <w:t>1</w:t>
      </w:r>
      <w:r>
        <w:rPr>
          <w:bCs/>
          <w:sz w:val="24"/>
          <w:lang w:eastAsia="en-US"/>
        </w:rPr>
        <w:t xml:space="preserve">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Pr>
          <w:bCs/>
          <w:i/>
          <w:iCs/>
          <w:sz w:val="24"/>
          <w:lang w:eastAsia="en-US"/>
        </w:rPr>
        <w:t xml:space="preserve">. </w:t>
      </w:r>
    </w:p>
    <w:p w14:paraId="2BD97DF6" w14:textId="77777777" w:rsidR="008B4A47" w:rsidRDefault="00525AE5">
      <w:pPr>
        <w:tabs>
          <w:tab w:val="left" w:pos="6521"/>
        </w:tabs>
        <w:suppressAutoHyphens w:val="0"/>
        <w:ind w:firstLine="851"/>
        <w:jc w:val="both"/>
        <w:rPr>
          <w:bCs/>
          <w:sz w:val="24"/>
          <w:lang w:eastAsia="en-US"/>
        </w:rPr>
      </w:pPr>
      <w:r>
        <w:rPr>
          <w:bCs/>
          <w:sz w:val="24"/>
          <w:lang w:eastAsia="en-US"/>
        </w:rPr>
        <w:t xml:space="preserve">8. Išnuomojamoje žemėje esančių požeminio ir paviršinio vandens, naudingųjų iškasenų (išskyrus gintarą, naftą, dujas ir kvarcinį smėlį) naudojimo sąlygos: </w:t>
      </w:r>
      <w:r>
        <w:rPr>
          <w:bCs/>
          <w:i/>
          <w:iCs/>
          <w:sz w:val="24"/>
          <w:lang w:eastAsia="en-US"/>
        </w:rPr>
        <w:t>nėra.</w:t>
      </w:r>
    </w:p>
    <w:p w14:paraId="51C201A2" w14:textId="77777777" w:rsidR="008B4A47" w:rsidRDefault="00525AE5">
      <w:pPr>
        <w:tabs>
          <w:tab w:val="left" w:pos="6521"/>
        </w:tabs>
        <w:suppressAutoHyphens w:val="0"/>
        <w:ind w:firstLine="851"/>
        <w:jc w:val="both"/>
        <w:rPr>
          <w:bCs/>
          <w:i/>
          <w:iCs/>
          <w:sz w:val="24"/>
          <w:lang w:eastAsia="en-US"/>
        </w:rPr>
      </w:pPr>
      <w:r>
        <w:rPr>
          <w:bCs/>
          <w:sz w:val="24"/>
          <w:lang w:eastAsia="en-US"/>
        </w:rPr>
        <w:t xml:space="preserve">9. Specialiosios žemės naudojimo sąlygos: </w:t>
      </w:r>
      <w:r>
        <w:rPr>
          <w:bCs/>
          <w:i/>
          <w:iCs/>
          <w:sz w:val="24"/>
          <w:lang w:eastAsia="en-US"/>
        </w:rPr>
        <w:t>žemės sklypui taikomos specialiosios žemės naudojimo sąlygos, nurodytos Nekilnojamojo turto registro duomenų bazės išrašo skiltyse „Žymos“ ir „Duomenys apie įregistruotas teritorijas, kuriose taikomos specialiosios žemės naudojimo sąlygos“.</w:t>
      </w:r>
    </w:p>
    <w:p w14:paraId="1AC597B1" w14:textId="77777777" w:rsidR="008B4A47" w:rsidRDefault="00525AE5">
      <w:pPr>
        <w:tabs>
          <w:tab w:val="left" w:pos="6521"/>
        </w:tabs>
        <w:suppressAutoHyphens w:val="0"/>
        <w:ind w:firstLine="851"/>
        <w:jc w:val="both"/>
        <w:rPr>
          <w:bCs/>
          <w:sz w:val="24"/>
          <w:lang w:eastAsia="en-US"/>
        </w:rPr>
      </w:pPr>
      <w:r>
        <w:rPr>
          <w:bCs/>
          <w:sz w:val="24"/>
          <w:lang w:eastAsia="en-US"/>
        </w:rPr>
        <w:t>10. Kiti teisės aktuose nustatyti žemės naudojimo apribojimai ir reglamentai:</w:t>
      </w:r>
    </w:p>
    <w:p w14:paraId="29593419" w14:textId="77777777" w:rsidR="008B4A47" w:rsidRDefault="00525AE5">
      <w:pPr>
        <w:tabs>
          <w:tab w:val="left" w:pos="6521"/>
        </w:tabs>
        <w:suppressAutoHyphens w:val="0"/>
        <w:ind w:firstLine="851"/>
        <w:jc w:val="both"/>
        <w:rPr>
          <w:bCs/>
          <w:i/>
          <w:iCs/>
          <w:sz w:val="24"/>
          <w:lang w:eastAsia="en-US"/>
        </w:rPr>
      </w:pPr>
      <w:r>
        <w:rPr>
          <w:bCs/>
          <w:iCs/>
          <w:sz w:val="24"/>
          <w:lang w:eastAsia="en-US"/>
        </w:rPr>
        <w:t>10.1.</w:t>
      </w:r>
      <w:r>
        <w:rPr>
          <w:bCs/>
          <w:i/>
          <w:iCs/>
          <w:sz w:val="24"/>
          <w:lang w:eastAsia="en-US"/>
        </w:rPr>
        <w:t xml:space="preserve"> laikytis Lietuvos Respublikos žemės įstatyme nustatytų žemės naudotojų pareigų;</w:t>
      </w:r>
    </w:p>
    <w:p w14:paraId="5E3071E8" w14:textId="17359A47" w:rsidR="008B4A47" w:rsidRDefault="00525AE5">
      <w:pPr>
        <w:tabs>
          <w:tab w:val="left" w:pos="6521"/>
        </w:tabs>
        <w:suppressAutoHyphens w:val="0"/>
        <w:ind w:firstLine="851"/>
        <w:jc w:val="both"/>
        <w:rPr>
          <w:bCs/>
          <w:i/>
          <w:iCs/>
          <w:sz w:val="24"/>
          <w:lang w:eastAsia="en-US"/>
        </w:rPr>
      </w:pPr>
      <w:r>
        <w:rPr>
          <w:bCs/>
          <w:iCs/>
          <w:sz w:val="24"/>
          <w:lang w:eastAsia="en-US"/>
        </w:rPr>
        <w:t>10.2.</w:t>
      </w:r>
      <w:r>
        <w:rPr>
          <w:bCs/>
          <w:i/>
          <w:iCs/>
          <w:sz w:val="24"/>
          <w:lang w:eastAsia="en-US"/>
        </w:rPr>
        <w:t xml:space="preserve"> įkeisti žemės sklypo nuomos teisę gali tik gavęs rašytinį valstybinės žemės Nuomotojo sutikimą; </w:t>
      </w:r>
    </w:p>
    <w:p w14:paraId="038EAE6C" w14:textId="77777777" w:rsidR="008B4A47" w:rsidRDefault="00525AE5">
      <w:pPr>
        <w:tabs>
          <w:tab w:val="left" w:pos="6521"/>
        </w:tabs>
        <w:suppressAutoHyphens w:val="0"/>
        <w:ind w:firstLine="851"/>
        <w:jc w:val="both"/>
        <w:rPr>
          <w:bCs/>
          <w:i/>
          <w:iCs/>
          <w:sz w:val="24"/>
          <w:lang w:eastAsia="en-US"/>
        </w:rPr>
      </w:pPr>
      <w:r>
        <w:rPr>
          <w:bCs/>
          <w:iCs/>
          <w:sz w:val="24"/>
          <w:lang w:eastAsia="en-US"/>
        </w:rPr>
        <w:t>10.3.</w:t>
      </w:r>
      <w:r>
        <w:rPr>
          <w:bCs/>
          <w:i/>
          <w:iCs/>
          <w:sz w:val="24"/>
          <w:lang w:eastAsia="en-US"/>
        </w:rPr>
        <w:t xml:space="preserve"> vykdant pastatų ar statinių remonto darbus vadovautis galiojančiais teritorijų planavimo dokumentais, Lietuvos Respublikos teritorijų planavimo įstatymo, Lietuvos Respublikos statybos įstatymo reikalavimais. </w:t>
      </w:r>
    </w:p>
    <w:p w14:paraId="13C6103F" w14:textId="77777777" w:rsidR="008B4A47" w:rsidRDefault="00525AE5">
      <w:pPr>
        <w:tabs>
          <w:tab w:val="left" w:pos="6521"/>
        </w:tabs>
        <w:suppressAutoHyphens w:val="0"/>
        <w:ind w:firstLine="851"/>
        <w:jc w:val="both"/>
        <w:rPr>
          <w:bCs/>
          <w:sz w:val="24"/>
          <w:lang w:eastAsia="en-US"/>
        </w:rPr>
      </w:pPr>
      <w:r>
        <w:rPr>
          <w:bCs/>
          <w:sz w:val="24"/>
          <w:lang w:eastAsia="en-US"/>
        </w:rPr>
        <w:t xml:space="preserve">11. Žemės servitutai ir kitos daiktinės teisės: </w:t>
      </w:r>
      <w:r>
        <w:rPr>
          <w:bCs/>
          <w:i/>
          <w:iCs/>
          <w:sz w:val="24"/>
          <w:lang w:eastAsia="en-US"/>
        </w:rPr>
        <w:t>nėra.</w:t>
      </w:r>
    </w:p>
    <w:p w14:paraId="3069FE67" w14:textId="5A881C14" w:rsidR="008B4A47" w:rsidRDefault="00525AE5">
      <w:pPr>
        <w:tabs>
          <w:tab w:val="left" w:pos="6521"/>
        </w:tabs>
        <w:suppressAutoHyphens w:val="0"/>
        <w:ind w:firstLine="851"/>
        <w:jc w:val="both"/>
        <w:rPr>
          <w:bCs/>
          <w:i/>
          <w:iCs/>
          <w:sz w:val="24"/>
          <w:lang w:eastAsia="en-US"/>
        </w:rPr>
      </w:pPr>
      <w:r>
        <w:rPr>
          <w:bCs/>
          <w:sz w:val="24"/>
          <w:lang w:eastAsia="en-US"/>
        </w:rPr>
        <w:t xml:space="preserve">12. Žemės sklypo dalies vertė pagal žemės grupę: </w:t>
      </w:r>
      <w:r>
        <w:rPr>
          <w:bCs/>
          <w:i/>
          <w:sz w:val="24"/>
          <w:lang w:eastAsia="en-US"/>
        </w:rPr>
        <w:t xml:space="preserve">komercinės paskirties – </w:t>
      </w:r>
      <w:r w:rsidR="006947CA" w:rsidRPr="006947CA">
        <w:rPr>
          <w:bCs/>
          <w:i/>
          <w:iCs/>
          <w:sz w:val="24"/>
          <w:lang w:eastAsia="en-US"/>
        </w:rPr>
        <w:t>1 282</w:t>
      </w:r>
      <w:r w:rsidRPr="006947CA">
        <w:rPr>
          <w:bCs/>
          <w:i/>
          <w:iCs/>
          <w:sz w:val="24"/>
          <w:lang w:eastAsia="en-US"/>
        </w:rPr>
        <w:t>,00 Eur (</w:t>
      </w:r>
      <w:r w:rsidR="006947CA" w:rsidRPr="006947CA">
        <w:rPr>
          <w:bCs/>
          <w:i/>
          <w:iCs/>
          <w:sz w:val="24"/>
          <w:lang w:eastAsia="en-US"/>
        </w:rPr>
        <w:t>vienas tūkstantis du šimtai aštuoniasdešimt du</w:t>
      </w:r>
      <w:r w:rsidRPr="006947CA">
        <w:rPr>
          <w:bCs/>
          <w:i/>
          <w:iCs/>
          <w:sz w:val="24"/>
          <w:lang w:eastAsia="en-US"/>
        </w:rPr>
        <w:t xml:space="preserve"> eurai), apskaičiuota pagal 2024 m. sausio 1 d. taikytus žemės verčių žemėlapius, patvirtintus Nacionalinės žemės tarnybos prie Žemės ūkio ministerijos direktoriaus 2023 m. gruodžio 21 d. įsakymu Nr. 1P-667-(1.3 E.) „Dėl masinio žemės vertinimo dokumentų patvirtinimo“.</w:t>
      </w:r>
    </w:p>
    <w:p w14:paraId="6D519420" w14:textId="0A62B1E1" w:rsidR="008B4A47" w:rsidRDefault="00525AE5">
      <w:pPr>
        <w:tabs>
          <w:tab w:val="left" w:pos="6521"/>
        </w:tabs>
        <w:suppressAutoHyphens w:val="0"/>
        <w:ind w:firstLine="851"/>
        <w:jc w:val="both"/>
        <w:rPr>
          <w:bCs/>
          <w:sz w:val="24"/>
          <w:lang w:eastAsia="en-US"/>
        </w:rPr>
      </w:pPr>
      <w:r>
        <w:rPr>
          <w:bCs/>
          <w:sz w:val="24"/>
          <w:lang w:eastAsia="en-US"/>
        </w:rPr>
        <w:t>13. Nuomininkas</w:t>
      </w:r>
      <w:r w:rsidR="00CC4C7D">
        <w:rPr>
          <w:bCs/>
          <w:sz w:val="24"/>
          <w:lang w:eastAsia="en-US"/>
        </w:rPr>
        <w:t xml:space="preserve"> </w:t>
      </w:r>
      <w:r w:rsidR="00A14EF5">
        <w:rPr>
          <w:bCs/>
          <w:sz w:val="24"/>
          <w:lang w:eastAsia="en-US"/>
        </w:rPr>
        <w:t>1</w:t>
      </w:r>
      <w:r>
        <w:rPr>
          <w:bCs/>
          <w:sz w:val="24"/>
          <w:lang w:eastAsia="en-US"/>
        </w:rPr>
        <w:t xml:space="preserve"> žemės nuomos mokestį moka pagal Savivaldybės tarybos patvirtintą tarifą nuo šioje nuomos sutartyje nurodytos vertės. Nuomotojas turi teisę kas 3 metus perskaičiuoti žemės sklypo vertę pagal einamųjų metų sausio 1 d. taikytus žemės verčių zonų žemėlapius.</w:t>
      </w:r>
    </w:p>
    <w:p w14:paraId="6DAC803D" w14:textId="074EBD17" w:rsidR="008B4A47" w:rsidRDefault="00525AE5">
      <w:pPr>
        <w:tabs>
          <w:tab w:val="left" w:pos="6521"/>
        </w:tabs>
        <w:suppressAutoHyphens w:val="0"/>
        <w:ind w:firstLine="851"/>
        <w:jc w:val="both"/>
        <w:rPr>
          <w:bCs/>
          <w:sz w:val="24"/>
          <w:lang w:eastAsia="en-US"/>
        </w:rPr>
      </w:pPr>
      <w:r>
        <w:rPr>
          <w:bCs/>
          <w:sz w:val="24"/>
          <w:lang w:eastAsia="en-US"/>
        </w:rPr>
        <w:t>14. Žemės nuomos mokesčio mokėjimo terminai: kiekvienais metais iki lapkričio 15 d. Nuomininkui</w:t>
      </w:r>
      <w:r w:rsidR="00CC4C7D">
        <w:rPr>
          <w:bCs/>
          <w:sz w:val="24"/>
          <w:lang w:eastAsia="en-US"/>
        </w:rPr>
        <w:t xml:space="preserve"> </w:t>
      </w:r>
      <w:r w:rsidR="00A14EF5">
        <w:rPr>
          <w:bCs/>
          <w:sz w:val="24"/>
          <w:lang w:eastAsia="en-US"/>
        </w:rPr>
        <w:t>1</w:t>
      </w:r>
      <w:r>
        <w:rPr>
          <w:bCs/>
          <w:sz w:val="24"/>
          <w:lang w:eastAsia="en-US"/>
        </w:rPr>
        <w:t xml:space="preserve"> praleidus mokesčio ar jo dalies mokėjimo terminą, už kiekvieną pradelstą dieną mokama 0,04 proc. dydžio delspinigius. Nesumokėjus valstybinės žemės nuomos mokesčio ilgiau kaip 6 mėnesius, laikoma, kad nuomos sutartis yra pažeista iš esmės ir nuomos mokesčio nesumokėjimas laikomas esminiu nuomos sutarties sąlygų pažeidimu.</w:t>
      </w:r>
    </w:p>
    <w:p w14:paraId="0DC0A4AA" w14:textId="72B8BF3E" w:rsidR="008B4A47" w:rsidRDefault="00525AE5">
      <w:pPr>
        <w:tabs>
          <w:tab w:val="left" w:pos="6521"/>
        </w:tabs>
        <w:suppressAutoHyphens w:val="0"/>
        <w:ind w:firstLine="851"/>
        <w:jc w:val="both"/>
        <w:rPr>
          <w:bCs/>
          <w:sz w:val="24"/>
          <w:lang w:eastAsia="en-US"/>
        </w:rPr>
      </w:pPr>
      <w:r>
        <w:rPr>
          <w:bCs/>
          <w:sz w:val="24"/>
          <w:lang w:eastAsia="en-US"/>
        </w:rPr>
        <w:t>15. Nuomininkas</w:t>
      </w:r>
      <w:r w:rsidR="00CC4C7D">
        <w:rPr>
          <w:bCs/>
          <w:sz w:val="24"/>
          <w:lang w:eastAsia="en-US"/>
        </w:rPr>
        <w:t xml:space="preserve"> </w:t>
      </w:r>
      <w:r w:rsidR="00A14EF5">
        <w:rPr>
          <w:bCs/>
          <w:sz w:val="24"/>
          <w:lang w:eastAsia="en-US"/>
        </w:rPr>
        <w:t>1</w:t>
      </w:r>
      <w:r>
        <w:rPr>
          <w:bCs/>
          <w:sz w:val="24"/>
          <w:lang w:eastAsia="en-US"/>
        </w:rPr>
        <w:t xml:space="preserve">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3279D504" w14:textId="667CE5AF" w:rsidR="008B4A47" w:rsidRDefault="00525AE5">
      <w:pPr>
        <w:tabs>
          <w:tab w:val="left" w:pos="6521"/>
        </w:tabs>
        <w:suppressAutoHyphens w:val="0"/>
        <w:ind w:firstLine="851"/>
        <w:jc w:val="both"/>
        <w:rPr>
          <w:bCs/>
          <w:sz w:val="24"/>
          <w:lang w:eastAsia="en-US"/>
        </w:rPr>
      </w:pPr>
      <w:r>
        <w:rPr>
          <w:bCs/>
          <w:sz w:val="24"/>
          <w:lang w:eastAsia="en-US"/>
        </w:rPr>
        <w:lastRenderedPageBreak/>
        <w:t>15.1. jei per 2 arba 5 metus, kai vadovaujantis Lietuvos Respublikos teritorijų planavimo įstatymu turi būti rengiamas vietovės lygmens teritorijų planavimo dokumentas, nuo sprendimo pakeisti pagrindinę žemės naudojimo paskirtį ir (ar) būdą priėmimo valstybinės žemės Nuomininkas</w:t>
      </w:r>
      <w:r w:rsidR="00CC4C7D">
        <w:rPr>
          <w:bCs/>
          <w:sz w:val="24"/>
          <w:lang w:eastAsia="en-US"/>
        </w:rPr>
        <w:t xml:space="preserve"> </w:t>
      </w:r>
      <w:r w:rsidR="00A14EF5">
        <w:rPr>
          <w:bCs/>
          <w:sz w:val="24"/>
          <w:lang w:eastAsia="en-US"/>
        </w:rPr>
        <w:t>1</w:t>
      </w:r>
      <w:r>
        <w:rPr>
          <w:bCs/>
          <w:sz w:val="24"/>
          <w:lang w:eastAsia="en-US"/>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6EDCA55" w14:textId="77777777" w:rsidR="008B4A47" w:rsidRDefault="00525AE5">
      <w:pPr>
        <w:tabs>
          <w:tab w:val="left" w:pos="6521"/>
        </w:tabs>
        <w:suppressAutoHyphens w:val="0"/>
        <w:ind w:firstLine="851"/>
        <w:jc w:val="both"/>
        <w:rPr>
          <w:bCs/>
          <w:sz w:val="24"/>
          <w:lang w:eastAsia="en-US"/>
        </w:rPr>
      </w:pPr>
      <w:r>
        <w:rPr>
          <w:bCs/>
          <w:sz w:val="24"/>
          <w:lang w:eastAsia="en-US"/>
        </w:rPr>
        <w:t>15.2. kiekvienais metais iki lapkričio 15 d., tačiau ne vėliau kaip iki pranešimo apie naujų statinių ar įrenginių statybos ir (ar) esamų statinių ar įrenginių rekonstravimo pradžią pateikimo dienos.</w:t>
      </w:r>
    </w:p>
    <w:p w14:paraId="6B77C41E" w14:textId="2432118A" w:rsidR="008B4A47" w:rsidRDefault="00525AE5">
      <w:pPr>
        <w:tabs>
          <w:tab w:val="left" w:pos="6521"/>
        </w:tabs>
        <w:suppressAutoHyphens w:val="0"/>
        <w:ind w:firstLine="851"/>
        <w:jc w:val="both"/>
        <w:rPr>
          <w:bCs/>
          <w:sz w:val="24"/>
          <w:lang w:eastAsia="en-US"/>
        </w:rPr>
      </w:pPr>
      <w:r>
        <w:rPr>
          <w:bCs/>
          <w:sz w:val="24"/>
          <w:lang w:eastAsia="en-US"/>
        </w:rPr>
        <w:t>16. Įstatymų ir Lietuvos Respublikos Vyriausybės nustatyta tvarka pasikeitus valstybinės žemės nuomos mokesčio apskaičiavimo tvarkai ir kitiems reikalavimams, šios nuomos sutarties šalys privalo vadovautis priimtais pakeitimais. Savivaldybės tarybai pakeitus žemės, išnuomotos ne aukciono būdu, nuomos mokesčio tarifą, sumažinus nuomos mokestį arba nuo jo atleidus, šios nuomos sutarties šalys privalo vadovautis Savivaldybės tarybos sprendimais.</w:t>
      </w:r>
    </w:p>
    <w:p w14:paraId="6CAB974D" w14:textId="77777777" w:rsidR="008B4A47" w:rsidRDefault="00525AE5">
      <w:pPr>
        <w:tabs>
          <w:tab w:val="left" w:pos="6521"/>
        </w:tabs>
        <w:suppressAutoHyphens w:val="0"/>
        <w:ind w:firstLine="851"/>
        <w:jc w:val="both"/>
        <w:rPr>
          <w:bCs/>
          <w:sz w:val="24"/>
          <w:lang w:eastAsia="en-US"/>
        </w:rPr>
      </w:pPr>
      <w:r>
        <w:rPr>
          <w:bCs/>
          <w:sz w:val="24"/>
          <w:lang w:eastAsia="en-US"/>
        </w:rPr>
        <w:t>17. Žemės sklype esančių statinių ar įrenginių likimas pasibaigus valstybinės žemės nuomos sutarčiai.</w:t>
      </w:r>
    </w:p>
    <w:p w14:paraId="0DD84E1A" w14:textId="60845ABD" w:rsidR="008B4A47" w:rsidRDefault="00525AE5">
      <w:pPr>
        <w:tabs>
          <w:tab w:val="left" w:pos="6521"/>
        </w:tabs>
        <w:suppressAutoHyphens w:val="0"/>
        <w:ind w:firstLine="851"/>
        <w:jc w:val="both"/>
        <w:rPr>
          <w:bCs/>
          <w:sz w:val="24"/>
          <w:lang w:eastAsia="en-US"/>
        </w:rPr>
      </w:pPr>
      <w:r>
        <w:rPr>
          <w:bCs/>
          <w:sz w:val="24"/>
          <w:lang w:eastAsia="en-US"/>
        </w:rPr>
        <w:t>Nuomos sutartyje neįrašytus pastatytus statinius ar įrenginius Nuomininkas</w:t>
      </w:r>
      <w:r w:rsidR="00CC4C7D">
        <w:rPr>
          <w:bCs/>
          <w:sz w:val="24"/>
          <w:lang w:eastAsia="en-US"/>
        </w:rPr>
        <w:t xml:space="preserve"> </w:t>
      </w:r>
      <w:r w:rsidR="00A14EF5">
        <w:rPr>
          <w:bCs/>
          <w:sz w:val="24"/>
          <w:lang w:eastAsia="en-US"/>
        </w:rPr>
        <w:t>1</w:t>
      </w:r>
      <w:r>
        <w:rPr>
          <w:bCs/>
          <w:sz w:val="24"/>
          <w:lang w:eastAsia="en-US"/>
        </w:rPr>
        <w:t xml:space="preserve"> privalo nugriauti ir sutvarkyti žemės sklypą. </w:t>
      </w:r>
    </w:p>
    <w:p w14:paraId="3E38E8ED" w14:textId="77777777" w:rsidR="008B4A47" w:rsidRDefault="00525AE5">
      <w:pPr>
        <w:tabs>
          <w:tab w:val="left" w:pos="6521"/>
        </w:tabs>
        <w:suppressAutoHyphens w:val="0"/>
        <w:ind w:firstLine="851"/>
        <w:jc w:val="both"/>
        <w:rPr>
          <w:bCs/>
          <w:sz w:val="24"/>
          <w:lang w:eastAsia="en-US"/>
        </w:rPr>
      </w:pPr>
      <w:r>
        <w:rPr>
          <w:bCs/>
          <w:sz w:val="24"/>
          <w:lang w:eastAsia="en-US"/>
        </w:rPr>
        <w:t>Nutraukus valstybinės žemės nuomos sutartį pagal Lietuvos Respublikos žemės įstatymo 9 straipsnio 17 dalies 3 punktą, teisėtai pastatytus statinius išperka valstybė.</w:t>
      </w:r>
    </w:p>
    <w:p w14:paraId="284CAFC1" w14:textId="3F3DC985" w:rsidR="008B4A47" w:rsidRDefault="00525AE5">
      <w:pPr>
        <w:tabs>
          <w:tab w:val="left" w:pos="6521"/>
        </w:tabs>
        <w:suppressAutoHyphens w:val="0"/>
        <w:ind w:firstLine="851"/>
        <w:jc w:val="both"/>
        <w:rPr>
          <w:bCs/>
          <w:i/>
          <w:iCs/>
          <w:sz w:val="24"/>
          <w:lang w:eastAsia="en-US"/>
        </w:rPr>
      </w:pPr>
      <w:r>
        <w:rPr>
          <w:bCs/>
          <w:sz w:val="24"/>
          <w:lang w:eastAsia="en-US"/>
        </w:rPr>
        <w:t>18. Kiti su nuomojamo žemės sklypo naudojimu ir grąžinimu, pasibaigus nuomos sutarčiai, susiję Nuomotojo ir Nuomininko</w:t>
      </w:r>
      <w:r w:rsidR="00CC4C7D">
        <w:rPr>
          <w:bCs/>
          <w:sz w:val="24"/>
          <w:lang w:eastAsia="en-US"/>
        </w:rPr>
        <w:t xml:space="preserve"> </w:t>
      </w:r>
      <w:r w:rsidR="00A14EF5">
        <w:rPr>
          <w:bCs/>
          <w:sz w:val="24"/>
          <w:lang w:eastAsia="en-US"/>
        </w:rPr>
        <w:t>1</w:t>
      </w:r>
      <w:r>
        <w:rPr>
          <w:bCs/>
          <w:sz w:val="24"/>
          <w:lang w:eastAsia="en-US"/>
        </w:rPr>
        <w:t xml:space="preserve"> įsipareigojimai: </w:t>
      </w:r>
      <w:r>
        <w:rPr>
          <w:bCs/>
          <w:i/>
          <w:sz w:val="24"/>
          <w:lang w:eastAsia="en-US"/>
        </w:rPr>
        <w:t>p</w:t>
      </w:r>
      <w:r>
        <w:rPr>
          <w:bCs/>
          <w:i/>
          <w:iCs/>
          <w:sz w:val="24"/>
          <w:lang w:eastAsia="en-US"/>
        </w:rPr>
        <w:t>asibaigus nuomos sutarčiai ir gavus Nuomininko</w:t>
      </w:r>
      <w:r w:rsidR="00CC4C7D">
        <w:rPr>
          <w:bCs/>
          <w:i/>
          <w:iCs/>
          <w:sz w:val="24"/>
          <w:lang w:eastAsia="en-US"/>
        </w:rPr>
        <w:t xml:space="preserve"> </w:t>
      </w:r>
      <w:r w:rsidR="00A14EF5">
        <w:rPr>
          <w:bCs/>
          <w:i/>
          <w:iCs/>
          <w:sz w:val="24"/>
          <w:lang w:eastAsia="en-US"/>
        </w:rPr>
        <w:t>1</w:t>
      </w:r>
      <w:r>
        <w:rPr>
          <w:bCs/>
          <w:i/>
          <w:iCs/>
          <w:sz w:val="24"/>
          <w:lang w:eastAsia="en-US"/>
        </w:rPr>
        <w:t xml:space="preserve"> prašymą, Nuomotojas įsipareigoja žemės nuomos sutarties atnaujinimo klausimą spręsti įstatymų nustatyta tvarka. </w:t>
      </w:r>
    </w:p>
    <w:p w14:paraId="20FF48EB" w14:textId="0D518333" w:rsidR="008B4A47" w:rsidRDefault="00525AE5">
      <w:pPr>
        <w:tabs>
          <w:tab w:val="left" w:pos="6521"/>
        </w:tabs>
        <w:suppressAutoHyphens w:val="0"/>
        <w:ind w:firstLine="851"/>
        <w:jc w:val="both"/>
        <w:rPr>
          <w:bCs/>
          <w:i/>
          <w:iCs/>
          <w:sz w:val="24"/>
          <w:lang w:eastAsia="en-US"/>
        </w:rPr>
      </w:pPr>
      <w:r>
        <w:rPr>
          <w:bCs/>
          <w:sz w:val="24"/>
          <w:lang w:eastAsia="en-US"/>
        </w:rPr>
        <w:t xml:space="preserve">19. Atsakomybė už žemės sklypo nuomos sutarties pažeidimus: </w:t>
      </w:r>
      <w:r>
        <w:rPr>
          <w:bCs/>
          <w:i/>
          <w:iCs/>
          <w:sz w:val="24"/>
          <w:lang w:eastAsia="en-US"/>
        </w:rPr>
        <w:t>jeigu Nuomininkas</w:t>
      </w:r>
      <w:r w:rsidR="00CC4C7D">
        <w:rPr>
          <w:bCs/>
          <w:i/>
          <w:iCs/>
          <w:sz w:val="24"/>
          <w:lang w:eastAsia="en-US"/>
        </w:rPr>
        <w:t xml:space="preserve"> </w:t>
      </w:r>
      <w:r w:rsidR="00A14EF5">
        <w:rPr>
          <w:bCs/>
          <w:i/>
          <w:iCs/>
          <w:sz w:val="24"/>
          <w:lang w:eastAsia="en-US"/>
        </w:rPr>
        <w:t>1</w:t>
      </w:r>
      <w:r>
        <w:rPr>
          <w:bCs/>
          <w:i/>
          <w:iCs/>
          <w:sz w:val="24"/>
          <w:lang w:eastAsia="en-US"/>
        </w:rPr>
        <w:t xml:space="preserve"> nesilaiko nuomos sutartyje numatytų žemės naudojimo sąlygų ir kitų apribojimų, Nuomotojas turi teisę nutraukti nuomos sutartį prieš terminą. Nuomininkas</w:t>
      </w:r>
      <w:r w:rsidR="00CC4C7D">
        <w:rPr>
          <w:bCs/>
          <w:i/>
          <w:iCs/>
          <w:sz w:val="24"/>
          <w:lang w:eastAsia="en-US"/>
        </w:rPr>
        <w:t xml:space="preserve"> </w:t>
      </w:r>
      <w:r w:rsidR="00A14EF5">
        <w:rPr>
          <w:bCs/>
          <w:i/>
          <w:iCs/>
          <w:sz w:val="24"/>
          <w:lang w:eastAsia="en-US"/>
        </w:rPr>
        <w:t>1</w:t>
      </w:r>
      <w:r>
        <w:rPr>
          <w:bCs/>
          <w:i/>
          <w:iCs/>
          <w:sz w:val="24"/>
          <w:lang w:eastAsia="en-US"/>
        </w:rPr>
        <w:t xml:space="preserve"> įsipareigoja visiškai atlyginti dėl jo paties padarytų nuomos sutarties pažeidimų atsiradusią žalą nuomojamam žemės sklypui, Nuomotojui ar tretiesiems asmenims.</w:t>
      </w:r>
    </w:p>
    <w:p w14:paraId="7C9D35FC" w14:textId="0B230543" w:rsidR="008B4A47" w:rsidRDefault="00525AE5">
      <w:pPr>
        <w:tabs>
          <w:tab w:val="left" w:pos="6521"/>
        </w:tabs>
        <w:suppressAutoHyphens w:val="0"/>
        <w:ind w:firstLine="851"/>
        <w:jc w:val="both"/>
        <w:rPr>
          <w:bCs/>
          <w:sz w:val="24"/>
          <w:lang w:eastAsia="en-US"/>
        </w:rPr>
      </w:pPr>
      <w:r>
        <w:rPr>
          <w:bCs/>
          <w:sz w:val="24"/>
          <w:lang w:eastAsia="en-US"/>
        </w:rPr>
        <w:t>20. Nuomininkas</w:t>
      </w:r>
      <w:r w:rsidR="00CC4C7D">
        <w:rPr>
          <w:bCs/>
          <w:sz w:val="24"/>
          <w:lang w:eastAsia="en-US"/>
        </w:rPr>
        <w:t xml:space="preserve"> </w:t>
      </w:r>
      <w:r w:rsidR="00A14EF5">
        <w:rPr>
          <w:bCs/>
          <w:sz w:val="24"/>
          <w:lang w:eastAsia="en-US"/>
        </w:rPr>
        <w:t>1</w:t>
      </w:r>
      <w:r>
        <w:rPr>
          <w:bCs/>
          <w:sz w:val="24"/>
          <w:lang w:eastAsia="en-US"/>
        </w:rPr>
        <w:t xml:space="preserve"> įsipareigoja laikytis nuomos sutarties ir įstatymų. Už jų nevykdymą jis atsako pagal įstatymus.</w:t>
      </w:r>
    </w:p>
    <w:p w14:paraId="362D03DA" w14:textId="598D84A0" w:rsidR="008B4A47" w:rsidRDefault="00525AE5">
      <w:pPr>
        <w:tabs>
          <w:tab w:val="left" w:pos="6521"/>
        </w:tabs>
        <w:suppressAutoHyphens w:val="0"/>
        <w:ind w:firstLine="851"/>
        <w:jc w:val="both"/>
        <w:rPr>
          <w:bCs/>
          <w:sz w:val="24"/>
          <w:lang w:eastAsia="en-US"/>
        </w:rPr>
      </w:pPr>
      <w:r>
        <w:rPr>
          <w:bCs/>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bCs/>
          <w:i/>
          <w:iCs/>
          <w:sz w:val="24"/>
          <w:lang w:eastAsia="en-US"/>
        </w:rPr>
        <w:t>sprendimas pratęsti valstybinės žemės nuomos terminą priimamas, jeigu pagal teritorijų planavimo dokumentą ar žemės valdos projektą žemės sklypo neplanuojama naudoti kitoms reikmėms ir Nuomininkas</w:t>
      </w:r>
      <w:r w:rsidR="00CC4C7D">
        <w:rPr>
          <w:bCs/>
          <w:i/>
          <w:iCs/>
          <w:sz w:val="24"/>
          <w:lang w:eastAsia="en-US"/>
        </w:rPr>
        <w:t xml:space="preserve"> </w:t>
      </w:r>
      <w:r w:rsidR="00A14EF5">
        <w:rPr>
          <w:bCs/>
          <w:i/>
          <w:iCs/>
          <w:sz w:val="24"/>
          <w:lang w:eastAsia="en-US"/>
        </w:rPr>
        <w:t>1</w:t>
      </w:r>
      <w:r>
        <w:rPr>
          <w:bCs/>
          <w:i/>
          <w:iCs/>
          <w:sz w:val="24"/>
          <w:lang w:eastAsia="en-US"/>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7F98D0C" w14:textId="08754C5E" w:rsidR="008B4A47" w:rsidRDefault="00525AE5">
      <w:pPr>
        <w:tabs>
          <w:tab w:val="left" w:pos="6521"/>
        </w:tabs>
        <w:suppressAutoHyphens w:val="0"/>
        <w:ind w:firstLine="851"/>
        <w:jc w:val="both"/>
        <w:rPr>
          <w:bCs/>
          <w:sz w:val="24"/>
          <w:lang w:eastAsia="en-US"/>
        </w:rPr>
      </w:pPr>
      <w:r>
        <w:rPr>
          <w:bCs/>
          <w:sz w:val="24"/>
          <w:lang w:eastAsia="en-US"/>
        </w:rPr>
        <w:t>22. Nuomininko</w:t>
      </w:r>
      <w:r w:rsidR="00CC4C7D">
        <w:rPr>
          <w:bCs/>
          <w:sz w:val="24"/>
          <w:lang w:eastAsia="en-US"/>
        </w:rPr>
        <w:t xml:space="preserve"> </w:t>
      </w:r>
      <w:r w:rsidR="00A14EF5">
        <w:rPr>
          <w:bCs/>
          <w:sz w:val="24"/>
          <w:lang w:eastAsia="en-US"/>
        </w:rPr>
        <w:t>1</w:t>
      </w:r>
      <w:r>
        <w:rPr>
          <w:bCs/>
          <w:sz w:val="24"/>
          <w:lang w:eastAsia="en-US"/>
        </w:rPr>
        <w:t xml:space="preserve"> teisė subnuomoti žemės sklypą įgyvendinama pagal minėtas Kitos paskirties valstybinės žemės sklypų pardavimo ir nuomos taisykles:</w:t>
      </w:r>
      <w:r>
        <w:rPr>
          <w:bCs/>
          <w:i/>
          <w:iCs/>
          <w:sz w:val="24"/>
          <w:lang w:eastAsia="en-US"/>
        </w:rPr>
        <w:t xml:space="preserve"> žemės Nuomininkas</w:t>
      </w:r>
      <w:r w:rsidR="00CC4C7D">
        <w:rPr>
          <w:bCs/>
          <w:i/>
          <w:iCs/>
          <w:sz w:val="24"/>
          <w:lang w:eastAsia="en-US"/>
        </w:rPr>
        <w:t xml:space="preserve"> </w:t>
      </w:r>
      <w:r w:rsidR="00A14EF5">
        <w:rPr>
          <w:bCs/>
          <w:i/>
          <w:iCs/>
          <w:sz w:val="24"/>
          <w:lang w:eastAsia="en-US"/>
        </w:rPr>
        <w:t>1</w:t>
      </w:r>
      <w:r>
        <w:rPr>
          <w:bCs/>
          <w:i/>
          <w:iCs/>
          <w:sz w:val="24"/>
          <w:lang w:eastAsia="en-US"/>
        </w:rPr>
        <w:t xml:space="preserve"> subnuomoti valstybinės žemės sklypą kitiems asmenims gali tik gavęs rašytinį valstybinės žemės Nuomotojo sutikimą</w:t>
      </w:r>
      <w:r>
        <w:rPr>
          <w:bCs/>
          <w:sz w:val="24"/>
          <w:lang w:eastAsia="en-US"/>
        </w:rPr>
        <w:t xml:space="preserve">. </w:t>
      </w:r>
      <w:r>
        <w:rPr>
          <w:bCs/>
          <w:i/>
          <w:iCs/>
          <w:sz w:val="24"/>
          <w:lang w:eastAsia="en-US"/>
        </w:rPr>
        <w:t xml:space="preserve">Sutikimas subnuomoti valstybinės žemės sklypą (jo dalį) duodamas, jeigu žemės sklypas subnuomojamas asmeniui, su kuriuo sudaryta statinių ar įrenginių (jų dalies), kuriems eksploatuoti </w:t>
      </w:r>
      <w:r>
        <w:rPr>
          <w:bCs/>
          <w:i/>
          <w:iCs/>
          <w:sz w:val="24"/>
          <w:lang w:eastAsia="en-US"/>
        </w:rPr>
        <w:lastRenderedPageBreak/>
        <w:t xml:space="preserve">žemės sklypas išnuomotas, nuomos ar kito naudojimo sutartis ne ilgiau kaip 5 metams, ir valstybinės žemės sklypo </w:t>
      </w:r>
      <w:r w:rsidRPr="006A61B2">
        <w:rPr>
          <w:bCs/>
          <w:i/>
          <w:iCs/>
          <w:sz w:val="24"/>
          <w:lang w:eastAsia="en-US"/>
        </w:rPr>
        <w:t>Nuomininkas</w:t>
      </w:r>
      <w:r w:rsidR="006A61B2">
        <w:rPr>
          <w:bCs/>
          <w:i/>
          <w:iCs/>
          <w:sz w:val="24"/>
          <w:lang w:eastAsia="en-US"/>
        </w:rPr>
        <w:t xml:space="preserve"> 1</w:t>
      </w:r>
      <w:r>
        <w:rPr>
          <w:bCs/>
          <w:i/>
          <w:iCs/>
          <w:sz w:val="24"/>
          <w:lang w:eastAsia="en-US"/>
        </w:rPr>
        <w:t xml:space="preserve"> tinkamai vykdo įsipareigojimus pagal nuomos sutartį.</w:t>
      </w:r>
      <w:r>
        <w:rPr>
          <w:bCs/>
          <w:sz w:val="24"/>
          <w:lang w:eastAsia="en-US"/>
        </w:rPr>
        <w:t xml:space="preserve"> </w:t>
      </w:r>
    </w:p>
    <w:p w14:paraId="3BA4F0CF" w14:textId="4CD6455B" w:rsidR="008B4A47" w:rsidRDefault="00525AE5">
      <w:pPr>
        <w:tabs>
          <w:tab w:val="left" w:pos="6521"/>
        </w:tabs>
        <w:suppressAutoHyphens w:val="0"/>
        <w:ind w:firstLine="851"/>
        <w:jc w:val="both"/>
        <w:rPr>
          <w:bCs/>
          <w:sz w:val="24"/>
          <w:lang w:eastAsia="en-US"/>
        </w:rPr>
      </w:pPr>
      <w:r>
        <w:rPr>
          <w:bCs/>
          <w:sz w:val="24"/>
          <w:lang w:eastAsia="en-US"/>
        </w:rPr>
        <w:t xml:space="preserve">23. Nuomos sutartis prieš terminą nutraukiama Nuomotojo reikalavimu: </w:t>
      </w:r>
    </w:p>
    <w:p w14:paraId="41B6FAF5" w14:textId="6F3CB21A" w:rsidR="008B4A47" w:rsidRDefault="00525AE5">
      <w:pPr>
        <w:tabs>
          <w:tab w:val="left" w:pos="6521"/>
        </w:tabs>
        <w:suppressAutoHyphens w:val="0"/>
        <w:ind w:firstLine="851"/>
        <w:jc w:val="both"/>
        <w:rPr>
          <w:bCs/>
          <w:sz w:val="24"/>
          <w:lang w:eastAsia="en-US"/>
        </w:rPr>
      </w:pPr>
      <w:r>
        <w:rPr>
          <w:bCs/>
          <w:sz w:val="24"/>
          <w:lang w:eastAsia="en-US"/>
        </w:rPr>
        <w:t>23.1. Nuomininkui</w:t>
      </w:r>
      <w:r w:rsidR="00CC4C7D">
        <w:rPr>
          <w:bCs/>
          <w:sz w:val="24"/>
          <w:lang w:eastAsia="en-US"/>
        </w:rPr>
        <w:t xml:space="preserve"> </w:t>
      </w:r>
      <w:r w:rsidR="00A14EF5">
        <w:rPr>
          <w:bCs/>
          <w:sz w:val="24"/>
          <w:lang w:eastAsia="en-US"/>
        </w:rPr>
        <w:t>1</w:t>
      </w:r>
      <w:r>
        <w:rPr>
          <w:bCs/>
          <w:sz w:val="24"/>
          <w:lang w:eastAsia="en-US"/>
        </w:rPr>
        <w:t xml:space="preserve"> neįvykdžius nuomos sutarties 28 punkte jam nustatytos pareigos;</w:t>
      </w:r>
    </w:p>
    <w:p w14:paraId="23C666F7" w14:textId="77777777" w:rsidR="008B4A47" w:rsidRDefault="00525AE5">
      <w:pPr>
        <w:tabs>
          <w:tab w:val="left" w:pos="6521"/>
        </w:tabs>
        <w:suppressAutoHyphens w:val="0"/>
        <w:ind w:firstLine="851"/>
        <w:jc w:val="both"/>
        <w:rPr>
          <w:bCs/>
          <w:sz w:val="24"/>
          <w:lang w:eastAsia="en-US"/>
        </w:rPr>
      </w:pPr>
      <w:r>
        <w:rPr>
          <w:bCs/>
          <w:sz w:val="24"/>
          <w:lang w:eastAsia="en-US"/>
        </w:rPr>
        <w:t>23.2. kai į žemės sklypą atkuriamos nuosavybės teisės, išskyrus įstatymų, reglamentuojančių piliečių nuosavybės teisių į išlikusį nekilnojamąjį turtą atkūrimą, nustatytus atvejus;</w:t>
      </w:r>
    </w:p>
    <w:p w14:paraId="0D68E308" w14:textId="382D2991" w:rsidR="008B4A47" w:rsidRDefault="00525AE5">
      <w:pPr>
        <w:tabs>
          <w:tab w:val="left" w:pos="6521"/>
        </w:tabs>
        <w:suppressAutoHyphens w:val="0"/>
        <w:ind w:firstLine="851"/>
        <w:jc w:val="both"/>
        <w:rPr>
          <w:bCs/>
          <w:sz w:val="24"/>
          <w:lang w:eastAsia="en-US"/>
        </w:rPr>
      </w:pPr>
      <w:r>
        <w:rPr>
          <w:bCs/>
          <w:sz w:val="24"/>
          <w:lang w:eastAsia="en-US"/>
        </w:rPr>
        <w:t>23.3. jeigu žemės Nuomininkas</w:t>
      </w:r>
      <w:r w:rsidR="00CC4C7D">
        <w:rPr>
          <w:bCs/>
          <w:sz w:val="24"/>
          <w:lang w:eastAsia="en-US"/>
        </w:rPr>
        <w:t xml:space="preserve"> </w:t>
      </w:r>
      <w:r w:rsidR="00A14EF5">
        <w:rPr>
          <w:bCs/>
          <w:sz w:val="24"/>
          <w:lang w:eastAsia="en-US"/>
        </w:rPr>
        <w:t>1</w:t>
      </w:r>
      <w:r>
        <w:rPr>
          <w:bCs/>
          <w:sz w:val="24"/>
          <w:lang w:eastAsia="en-US"/>
        </w:rPr>
        <w:t xml:space="preserve"> naudoja žemę ne pagal nuomos sutartyje ir ne pagal Nekilnojamojo turto kadastre numatytą pagrindinę žemės naudojimo paskirtį ir (ar) naudojimo būdą ir, gavęs Nuomotojo įspėjimą, šio pažeidimo nepašalina per 2 arba 5 metus, kai vadovaujantis Lietuvos Respublikos teritorijų planavimo įstatymu rengiamas vietovės lygmens teritorijų planavimo dokumentas, nuo įspėjimo gavimo dienos; </w:t>
      </w:r>
    </w:p>
    <w:p w14:paraId="0BDA6075" w14:textId="1039FF9F" w:rsidR="008B4A47" w:rsidRDefault="00525AE5">
      <w:pPr>
        <w:tabs>
          <w:tab w:val="left" w:pos="6521"/>
        </w:tabs>
        <w:suppressAutoHyphens w:val="0"/>
        <w:ind w:firstLine="851"/>
        <w:jc w:val="both"/>
        <w:rPr>
          <w:b/>
          <w:bCs/>
          <w:sz w:val="24"/>
          <w:lang w:eastAsia="en-US"/>
        </w:rPr>
      </w:pPr>
      <w:r>
        <w:rPr>
          <w:bCs/>
          <w:sz w:val="24"/>
          <w:lang w:eastAsia="en-US"/>
        </w:rPr>
        <w:t>23.4. jeigu Nuomininko</w:t>
      </w:r>
      <w:r w:rsidR="001C1FDA">
        <w:rPr>
          <w:bCs/>
          <w:sz w:val="24"/>
          <w:lang w:eastAsia="en-US"/>
        </w:rPr>
        <w:t xml:space="preserve"> </w:t>
      </w:r>
      <w:r w:rsidR="00A14EF5">
        <w:rPr>
          <w:bCs/>
          <w:sz w:val="24"/>
          <w:lang w:eastAsia="en-US"/>
        </w:rPr>
        <w:t>1</w:t>
      </w:r>
      <w:r>
        <w:rPr>
          <w:bCs/>
          <w:sz w:val="24"/>
          <w:lang w:eastAsia="en-US"/>
        </w:rPr>
        <w:t xml:space="preserve"> iniciatyva keičiama pagrindinė žemės naudojimo paskirtis ir (ar) naudojimo būdas, išskyrus atvejus, kai nuomos sutartyje numatytas žemės sklypo pagrindinės žemės naudojimo paskirties ir (ar) naudojimo būdo keitimas, ir Nuomininkas</w:t>
      </w:r>
      <w:r w:rsidR="001C1FDA">
        <w:rPr>
          <w:bCs/>
          <w:sz w:val="24"/>
          <w:lang w:eastAsia="en-US"/>
        </w:rPr>
        <w:t xml:space="preserve"> </w:t>
      </w:r>
      <w:r w:rsidR="00A14EF5">
        <w:rPr>
          <w:bCs/>
          <w:sz w:val="24"/>
          <w:lang w:eastAsia="en-US"/>
        </w:rPr>
        <w:t>1</w:t>
      </w:r>
      <w:r>
        <w:rPr>
          <w:bCs/>
          <w:sz w:val="24"/>
          <w:lang w:eastAsia="en-US"/>
        </w:rPr>
        <w:t>, gavęs Nuomotojo įspėjimą, šio pažeidimo nepašalina per 2 ar 5 metus, kai vadovaujantis Lietuvos Respublikos teritorijų planavimo įstatymu rengiamas vietovės lygmens teritorijų planavimo dokumentas, nuo įspėjimo gavimo dienos;</w:t>
      </w:r>
    </w:p>
    <w:p w14:paraId="53B324F8" w14:textId="34A6E705" w:rsidR="008B4A47" w:rsidRDefault="00525AE5">
      <w:pPr>
        <w:tabs>
          <w:tab w:val="left" w:pos="6521"/>
        </w:tabs>
        <w:suppressAutoHyphens w:val="0"/>
        <w:ind w:firstLine="851"/>
        <w:jc w:val="both"/>
        <w:rPr>
          <w:bCs/>
          <w:sz w:val="24"/>
          <w:lang w:eastAsia="en-US"/>
        </w:rPr>
      </w:pPr>
      <w:r>
        <w:rPr>
          <w:bCs/>
          <w:sz w:val="24"/>
          <w:lang w:eastAsia="en-US"/>
        </w:rPr>
        <w:t>23.5. kai Nuomotojas nustato, kad Nuomininkas</w:t>
      </w:r>
      <w:r w:rsidR="001C1FDA">
        <w:rPr>
          <w:bCs/>
          <w:sz w:val="24"/>
          <w:lang w:eastAsia="en-US"/>
        </w:rPr>
        <w:t xml:space="preserve"> </w:t>
      </w:r>
      <w:r w:rsidR="00A14EF5">
        <w:rPr>
          <w:bCs/>
          <w:sz w:val="24"/>
          <w:lang w:eastAsia="en-US"/>
        </w:rPr>
        <w:t>1</w:t>
      </w:r>
      <w:r>
        <w:rPr>
          <w:bCs/>
          <w:sz w:val="24"/>
          <w:lang w:eastAsia="en-US"/>
        </w:rPr>
        <w:t xml:space="preserve"> statinių ir (ar) įrenginių nenaudoja pagal Nekilnojamojo turto kadastre įrašytą jų tiesioginę paskirtį, ir Nuomininkas</w:t>
      </w:r>
      <w:r w:rsidR="001C1FDA">
        <w:rPr>
          <w:bCs/>
          <w:sz w:val="24"/>
          <w:lang w:eastAsia="en-US"/>
        </w:rPr>
        <w:t xml:space="preserve"> </w:t>
      </w:r>
      <w:r w:rsidR="00A14EF5">
        <w:rPr>
          <w:bCs/>
          <w:sz w:val="24"/>
          <w:lang w:eastAsia="en-US"/>
        </w:rPr>
        <w:t>1</w:t>
      </w:r>
      <w:r>
        <w:rPr>
          <w:bCs/>
          <w:sz w:val="24"/>
          <w:lang w:eastAsia="en-US"/>
        </w:rPr>
        <w:t>, gavęs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w:t>
      </w:r>
    </w:p>
    <w:p w14:paraId="1A9E2E57" w14:textId="5C857126" w:rsidR="008B4A47" w:rsidRDefault="00525AE5">
      <w:pPr>
        <w:tabs>
          <w:tab w:val="left" w:pos="6521"/>
        </w:tabs>
        <w:suppressAutoHyphens w:val="0"/>
        <w:ind w:firstLine="851"/>
        <w:jc w:val="both"/>
        <w:rPr>
          <w:bCs/>
          <w:sz w:val="24"/>
          <w:lang w:eastAsia="en-US"/>
        </w:rPr>
      </w:pPr>
      <w:r>
        <w:rPr>
          <w:bCs/>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sidR="001C1FDA">
        <w:rPr>
          <w:bCs/>
          <w:sz w:val="24"/>
          <w:lang w:eastAsia="en-US"/>
        </w:rPr>
        <w:t xml:space="preserve"> </w:t>
      </w:r>
      <w:r w:rsidR="00A14EF5">
        <w:rPr>
          <w:bCs/>
          <w:sz w:val="24"/>
          <w:lang w:eastAsia="en-US"/>
        </w:rPr>
        <w:t>1</w:t>
      </w:r>
      <w:r>
        <w:rPr>
          <w:bCs/>
          <w:sz w:val="24"/>
          <w:lang w:eastAsia="en-US"/>
        </w:rPr>
        <w:t xml:space="preserve"> atsisako pakeisti nuomos sutartį, jeigu joje nebuvo numatyta galimybė statyti ar Nuomininka</w:t>
      </w:r>
      <w:r w:rsidR="00A14EF5">
        <w:rPr>
          <w:bCs/>
          <w:sz w:val="24"/>
          <w:lang w:eastAsia="en-US"/>
        </w:rPr>
        <w:t>s</w:t>
      </w:r>
      <w:r w:rsidR="001C1FDA">
        <w:rPr>
          <w:bCs/>
          <w:sz w:val="24"/>
          <w:lang w:eastAsia="en-US"/>
        </w:rPr>
        <w:t xml:space="preserve"> </w:t>
      </w:r>
      <w:r w:rsidR="00A14EF5">
        <w:rPr>
          <w:bCs/>
          <w:sz w:val="24"/>
          <w:lang w:eastAsia="en-US"/>
        </w:rPr>
        <w:t>1</w:t>
      </w:r>
      <w:r>
        <w:rPr>
          <w:bCs/>
          <w:sz w:val="24"/>
          <w:lang w:eastAsia="en-US"/>
        </w:rPr>
        <w:t xml:space="preserve"> nėra sumokėjęs atlyginimo už statinių statybos galimybę ir (ar) negautas statybą leidžiantis dokumentas naujų statinių statybai;</w:t>
      </w:r>
    </w:p>
    <w:p w14:paraId="416476D4" w14:textId="77777777" w:rsidR="008B4A47" w:rsidRDefault="00525AE5">
      <w:pPr>
        <w:tabs>
          <w:tab w:val="left" w:pos="6521"/>
        </w:tabs>
        <w:suppressAutoHyphens w:val="0"/>
        <w:ind w:firstLine="851"/>
        <w:jc w:val="both"/>
        <w:rPr>
          <w:bCs/>
          <w:sz w:val="24"/>
          <w:lang w:eastAsia="en-US"/>
        </w:rPr>
      </w:pPr>
      <w:r>
        <w:rPr>
          <w:bCs/>
          <w:sz w:val="24"/>
          <w:lang w:eastAsia="en-US"/>
        </w:rPr>
        <w:t xml:space="preserve">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62F77D6" w14:textId="77777777" w:rsidR="008B4A47" w:rsidRDefault="00525AE5">
      <w:pPr>
        <w:tabs>
          <w:tab w:val="left" w:pos="6521"/>
        </w:tabs>
        <w:suppressAutoHyphens w:val="0"/>
        <w:ind w:firstLine="851"/>
        <w:jc w:val="both"/>
        <w:rPr>
          <w:bCs/>
          <w:sz w:val="24"/>
          <w:lang w:eastAsia="en-US"/>
        </w:rPr>
      </w:pPr>
      <w:r>
        <w:rPr>
          <w:bCs/>
          <w:sz w:val="24"/>
          <w:lang w:eastAsia="en-US"/>
        </w:rPr>
        <w:t>23.8. jeigu žemės sklypas paimamas naudoti visuomenės poreikiams;</w:t>
      </w:r>
    </w:p>
    <w:p w14:paraId="261517E6" w14:textId="77777777" w:rsidR="008B4A47" w:rsidRDefault="00525AE5">
      <w:pPr>
        <w:tabs>
          <w:tab w:val="left" w:pos="6521"/>
        </w:tabs>
        <w:suppressAutoHyphens w:val="0"/>
        <w:ind w:firstLine="851"/>
        <w:jc w:val="both"/>
        <w:rPr>
          <w:bCs/>
          <w:sz w:val="24"/>
          <w:lang w:eastAsia="en-US"/>
        </w:rPr>
      </w:pPr>
      <w:r>
        <w:rPr>
          <w:bCs/>
          <w:sz w:val="24"/>
          <w:lang w:eastAsia="en-US"/>
        </w:rPr>
        <w:t xml:space="preserve">23.9. nutraukiama kitais Lietuvos Respublikos civilinio kodekso ir kitų įstatymų, reglamentuojančių nuomos sutarčių nutraukimą, nustatytais atvejais. </w:t>
      </w:r>
    </w:p>
    <w:p w14:paraId="12428D27" w14:textId="5948AC86" w:rsidR="008B4A47" w:rsidRDefault="00525AE5">
      <w:pPr>
        <w:tabs>
          <w:tab w:val="left" w:pos="6521"/>
        </w:tabs>
        <w:suppressAutoHyphens w:val="0"/>
        <w:ind w:firstLine="851"/>
        <w:jc w:val="both"/>
        <w:rPr>
          <w:bCs/>
          <w:sz w:val="24"/>
          <w:lang w:eastAsia="en-US"/>
        </w:rPr>
      </w:pPr>
      <w:r>
        <w:rPr>
          <w:bCs/>
          <w:sz w:val="24"/>
          <w:lang w:eastAsia="en-US"/>
        </w:rPr>
        <w:t xml:space="preserve">24. Pagal šią nuomos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1E2DC64B" w14:textId="0652B379" w:rsidR="008B4A47" w:rsidRDefault="00525AE5">
      <w:pPr>
        <w:tabs>
          <w:tab w:val="left" w:pos="6521"/>
        </w:tabs>
        <w:suppressAutoHyphens w:val="0"/>
        <w:ind w:firstLine="851"/>
        <w:jc w:val="both"/>
        <w:rPr>
          <w:bCs/>
          <w:sz w:val="24"/>
          <w:lang w:eastAsia="en-US"/>
        </w:rPr>
      </w:pPr>
      <w:r>
        <w:rPr>
          <w:bCs/>
          <w:sz w:val="24"/>
          <w:lang w:eastAsia="en-US"/>
        </w:rPr>
        <w:t>25. Savivaldybė, išnuomojusi valstybinės žemės sklypą ar jo dalį, gali atleisti valstybinės žemės Nuomininką</w:t>
      </w:r>
      <w:r w:rsidR="001C1FDA">
        <w:rPr>
          <w:bCs/>
          <w:sz w:val="24"/>
          <w:lang w:eastAsia="en-US"/>
        </w:rPr>
        <w:t xml:space="preserve"> </w:t>
      </w:r>
      <w:r w:rsidR="00A14EF5">
        <w:rPr>
          <w:bCs/>
          <w:sz w:val="24"/>
          <w:lang w:eastAsia="en-US"/>
        </w:rPr>
        <w:t>1</w:t>
      </w:r>
      <w:r>
        <w:rPr>
          <w:bCs/>
          <w:sz w:val="24"/>
          <w:lang w:eastAsia="en-US"/>
        </w:rPr>
        <w:t xml:space="preserve"> nuo nuomos mokesčio mokėjimo.</w:t>
      </w:r>
    </w:p>
    <w:p w14:paraId="5D1CFCC4" w14:textId="77777777" w:rsidR="008B4A47" w:rsidRDefault="00525AE5">
      <w:pPr>
        <w:tabs>
          <w:tab w:val="left" w:pos="6521"/>
        </w:tabs>
        <w:suppressAutoHyphens w:val="0"/>
        <w:ind w:firstLine="851"/>
        <w:jc w:val="both"/>
        <w:rPr>
          <w:bCs/>
          <w:sz w:val="24"/>
          <w:lang w:eastAsia="en-US"/>
        </w:rPr>
      </w:pPr>
      <w:r>
        <w:rPr>
          <w:bCs/>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3C19DD05" w14:textId="77777777" w:rsidR="008B4A47" w:rsidRDefault="00525AE5">
      <w:pPr>
        <w:tabs>
          <w:tab w:val="left" w:pos="6521"/>
        </w:tabs>
        <w:suppressAutoHyphens w:val="0"/>
        <w:ind w:firstLine="851"/>
        <w:jc w:val="both"/>
        <w:rPr>
          <w:bCs/>
          <w:sz w:val="24"/>
          <w:lang w:eastAsia="en-US"/>
        </w:rPr>
      </w:pPr>
      <w:r>
        <w:rPr>
          <w:bCs/>
          <w:sz w:val="24"/>
          <w:lang w:eastAsia="en-US"/>
        </w:rPr>
        <w:t>27. Prie šios nuomos sutarties pridedamas išnuomojamo žemės sklypo planas M 1:500 kaip neatskiriama sudedamoji šios nuomos sutarties dalis.</w:t>
      </w:r>
    </w:p>
    <w:p w14:paraId="4740DF49" w14:textId="2DBBEC52" w:rsidR="008B4A47" w:rsidRDefault="00525AE5">
      <w:pPr>
        <w:tabs>
          <w:tab w:val="left" w:pos="6521"/>
        </w:tabs>
        <w:suppressAutoHyphens w:val="0"/>
        <w:ind w:firstLine="851"/>
        <w:jc w:val="both"/>
        <w:rPr>
          <w:bCs/>
          <w:sz w:val="24"/>
          <w:lang w:eastAsia="en-US"/>
        </w:rPr>
      </w:pPr>
      <w:r>
        <w:rPr>
          <w:bCs/>
          <w:sz w:val="24"/>
          <w:lang w:eastAsia="en-US"/>
        </w:rPr>
        <w:t>28. Juridinį faktą apie sudarytą nuomos sutartį Nuomininkas</w:t>
      </w:r>
      <w:r w:rsidR="001C1FDA">
        <w:rPr>
          <w:bCs/>
          <w:sz w:val="24"/>
          <w:lang w:eastAsia="en-US"/>
        </w:rPr>
        <w:t xml:space="preserve"> </w:t>
      </w:r>
      <w:r w:rsidR="00A14EF5">
        <w:rPr>
          <w:bCs/>
          <w:sz w:val="24"/>
          <w:lang w:eastAsia="en-US"/>
        </w:rPr>
        <w:t>1</w:t>
      </w:r>
      <w:r>
        <w:rPr>
          <w:bCs/>
          <w:sz w:val="24"/>
          <w:lang w:eastAsia="en-US"/>
        </w:rPr>
        <w:t xml:space="preserve"> savo lėšomis per 3 mėnesius įregistruoja Nekilnojamojo turto registre.</w:t>
      </w:r>
    </w:p>
    <w:p w14:paraId="1EC2BE86" w14:textId="1D65C495" w:rsidR="008B4A47" w:rsidRDefault="00525AE5">
      <w:pPr>
        <w:tabs>
          <w:tab w:val="left" w:pos="6521"/>
        </w:tabs>
        <w:suppressAutoHyphens w:val="0"/>
        <w:ind w:firstLine="851"/>
        <w:jc w:val="both"/>
        <w:rPr>
          <w:bCs/>
          <w:sz w:val="24"/>
          <w:lang w:eastAsia="en-US"/>
        </w:rPr>
      </w:pPr>
      <w:r>
        <w:rPr>
          <w:bCs/>
          <w:sz w:val="24"/>
          <w:lang w:eastAsia="en-US"/>
        </w:rPr>
        <w:t>29. Nuomos sutartis surašyta 2 (dviem) egzemplioriais, vienas paliekamas Nuomotojui, kitas egzempliorius įteikiamas Nuomininkui</w:t>
      </w:r>
      <w:r w:rsidR="001C1FDA">
        <w:rPr>
          <w:bCs/>
          <w:sz w:val="24"/>
          <w:lang w:eastAsia="en-US"/>
        </w:rPr>
        <w:t xml:space="preserve"> </w:t>
      </w:r>
      <w:r w:rsidR="00A14EF5">
        <w:rPr>
          <w:bCs/>
          <w:sz w:val="24"/>
          <w:lang w:eastAsia="en-US"/>
        </w:rPr>
        <w:t>1</w:t>
      </w:r>
      <w:r>
        <w:rPr>
          <w:bCs/>
          <w:sz w:val="24"/>
          <w:lang w:eastAsia="en-US"/>
        </w:rPr>
        <w:t>.“</w:t>
      </w:r>
    </w:p>
    <w:p w14:paraId="3013EDB4" w14:textId="643343D8" w:rsidR="008B4A47" w:rsidRDefault="00525AE5">
      <w:pPr>
        <w:tabs>
          <w:tab w:val="left" w:pos="6521"/>
        </w:tabs>
        <w:suppressAutoHyphens w:val="0"/>
        <w:ind w:firstLine="851"/>
        <w:jc w:val="both"/>
        <w:rPr>
          <w:bCs/>
          <w:sz w:val="24"/>
          <w:lang w:eastAsia="en-US"/>
        </w:rPr>
      </w:pPr>
      <w:r>
        <w:rPr>
          <w:bCs/>
          <w:sz w:val="24"/>
          <w:lang w:eastAsia="en-US"/>
        </w:rPr>
        <w:lastRenderedPageBreak/>
        <w:t>2. Nuomininkas</w:t>
      </w:r>
      <w:r w:rsidR="001C1FDA">
        <w:rPr>
          <w:bCs/>
          <w:sz w:val="24"/>
          <w:lang w:eastAsia="en-US"/>
        </w:rPr>
        <w:t xml:space="preserve"> </w:t>
      </w:r>
      <w:r w:rsidR="00A14EF5">
        <w:rPr>
          <w:bCs/>
          <w:sz w:val="24"/>
          <w:lang w:eastAsia="en-US"/>
        </w:rPr>
        <w:t>1</w:t>
      </w:r>
      <w:r>
        <w:rPr>
          <w:bCs/>
          <w:sz w:val="24"/>
          <w:lang w:eastAsia="en-US"/>
        </w:rPr>
        <w:t xml:space="preserve"> įsipareigoja laikytis šiuo Susitarimu pakeistos nuomos sutarties nuostatų. Už jų nevykdymą jis atsako nuomos sutarties ir įstatymų nustatyta tvarka.</w:t>
      </w:r>
    </w:p>
    <w:p w14:paraId="0792CFC3" w14:textId="00EB5EA3" w:rsidR="008B4A47" w:rsidRDefault="00525AE5">
      <w:pPr>
        <w:tabs>
          <w:tab w:val="left" w:pos="6521"/>
        </w:tabs>
        <w:suppressAutoHyphens w:val="0"/>
        <w:ind w:firstLine="851"/>
        <w:jc w:val="both"/>
        <w:rPr>
          <w:bCs/>
          <w:sz w:val="24"/>
          <w:lang w:eastAsia="en-US"/>
        </w:rPr>
      </w:pPr>
      <w:r>
        <w:rPr>
          <w:bCs/>
          <w:sz w:val="24"/>
          <w:lang w:eastAsia="en-US"/>
        </w:rPr>
        <w:t>3. Susitarimas yra neatskiriamoji nuomos sutarties dalis ir įsigalioja nuo jo pasirašymo dienos.</w:t>
      </w:r>
    </w:p>
    <w:p w14:paraId="26391640" w14:textId="1DBEACC2" w:rsidR="008B4A47" w:rsidRDefault="00525AE5">
      <w:pPr>
        <w:tabs>
          <w:tab w:val="left" w:pos="6521"/>
        </w:tabs>
        <w:suppressAutoHyphens w:val="0"/>
        <w:ind w:firstLine="851"/>
        <w:jc w:val="both"/>
        <w:rPr>
          <w:bCs/>
          <w:sz w:val="24"/>
          <w:lang w:eastAsia="en-US"/>
        </w:rPr>
      </w:pPr>
      <w:r>
        <w:rPr>
          <w:bCs/>
          <w:sz w:val="24"/>
          <w:lang w:eastAsia="en-US"/>
        </w:rPr>
        <w:t>4. Juridinį faktą apie sudarytą Susitarimą Nuomininkas</w:t>
      </w:r>
      <w:r w:rsidR="001C1FDA">
        <w:rPr>
          <w:bCs/>
          <w:sz w:val="24"/>
          <w:lang w:eastAsia="en-US"/>
        </w:rPr>
        <w:t xml:space="preserve"> </w:t>
      </w:r>
      <w:r w:rsidR="00A14EF5">
        <w:rPr>
          <w:bCs/>
          <w:sz w:val="24"/>
          <w:lang w:eastAsia="en-US"/>
        </w:rPr>
        <w:t>1</w:t>
      </w:r>
      <w:r>
        <w:rPr>
          <w:bCs/>
          <w:sz w:val="24"/>
          <w:lang w:eastAsia="en-US"/>
        </w:rPr>
        <w:t xml:space="preserve"> savo lėšomis per 3 mėnesius įregistruoja Nekilnojamojo turto registre.</w:t>
      </w:r>
    </w:p>
    <w:p w14:paraId="771767BE" w14:textId="77777777" w:rsidR="008B4A47" w:rsidRDefault="00525AE5">
      <w:pPr>
        <w:tabs>
          <w:tab w:val="left" w:pos="6521"/>
        </w:tabs>
        <w:suppressAutoHyphens w:val="0"/>
        <w:ind w:firstLine="851"/>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p w14:paraId="592AAB2D" w14:textId="77777777" w:rsidR="008B4A47" w:rsidRDefault="008B4A47">
      <w:pPr>
        <w:rPr>
          <w:sz w:val="24"/>
        </w:rPr>
      </w:pPr>
    </w:p>
    <w:p w14:paraId="54F5CF50" w14:textId="595F28C5" w:rsidR="008B4A47" w:rsidRDefault="00525AE5">
      <w:pPr>
        <w:rPr>
          <w:sz w:val="24"/>
          <w:szCs w:val="24"/>
        </w:rPr>
      </w:pPr>
      <w:r>
        <w:rPr>
          <w:sz w:val="24"/>
        </w:rPr>
        <w:t>Nuomotoja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12"/>
        </w:rPr>
        <w:t>__________________________________</w:t>
      </w:r>
      <w:r>
        <w:rPr>
          <w:sz w:val="12"/>
        </w:rPr>
        <w:tab/>
      </w:r>
      <w:r>
        <w:rPr>
          <w:sz w:val="12"/>
        </w:rPr>
        <w:tab/>
      </w:r>
      <w:r>
        <w:rPr>
          <w:sz w:val="12"/>
        </w:rPr>
        <w:tab/>
        <w:t xml:space="preserve">  </w:t>
      </w:r>
      <w:r>
        <w:rPr>
          <w:sz w:val="12"/>
        </w:rPr>
        <w:tab/>
      </w:r>
      <w:r w:rsidR="001F42BD">
        <w:rPr>
          <w:sz w:val="24"/>
          <w:szCs w:val="24"/>
          <w:lang w:eastAsia="lt-LT"/>
        </w:rPr>
        <w:t xml:space="preserve">G. A. </w:t>
      </w:r>
      <w:r w:rsidR="001F42BD">
        <w:rPr>
          <w:i/>
          <w:iCs/>
          <w:sz w:val="24"/>
          <w:szCs w:val="24"/>
          <w:lang w:eastAsia="lt-LT"/>
        </w:rPr>
        <w:t>(duomenys neskelbtini)</w:t>
      </w:r>
    </w:p>
    <w:p w14:paraId="751F1477" w14:textId="04BED422" w:rsidR="008B4A47" w:rsidRDefault="00525AE5">
      <w:pPr>
        <w:rPr>
          <w:sz w:val="18"/>
        </w:rPr>
      </w:pPr>
      <w:r>
        <w:rPr>
          <w:sz w:val="18"/>
        </w:rPr>
        <w:t xml:space="preserve">                                                                                                    (parašas)</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lang w:eastAsia="zh-CN"/>
        </w:rPr>
        <w:t>(vardas, pavardė)</w:t>
      </w:r>
    </w:p>
    <w:p w14:paraId="4461025B" w14:textId="77777777" w:rsidR="008B4A47" w:rsidRDefault="00525AE5" w:rsidP="006947CA">
      <w:pPr>
        <w:ind w:left="284" w:firstLine="284"/>
        <w:rPr>
          <w:sz w:val="24"/>
        </w:rPr>
      </w:pPr>
      <w:r>
        <w:rPr>
          <w:sz w:val="24"/>
        </w:rPr>
        <w:t>A. V.</w:t>
      </w:r>
    </w:p>
    <w:p w14:paraId="2DF4F193" w14:textId="77777777" w:rsidR="008B4A47" w:rsidRDefault="008B4A47">
      <w:pPr>
        <w:suppressAutoHyphens w:val="0"/>
        <w:jc w:val="both"/>
        <w:textAlignment w:val="baseline"/>
        <w:rPr>
          <w:sz w:val="24"/>
          <w:lang w:eastAsia="zh-CN"/>
        </w:rPr>
      </w:pPr>
    </w:p>
    <w:p w14:paraId="28E45E35" w14:textId="77777777" w:rsidR="008B4A47" w:rsidRDefault="00525AE5">
      <w:pPr>
        <w:suppressAutoHyphens w:val="0"/>
        <w:jc w:val="both"/>
        <w:textAlignment w:val="baseline"/>
        <w:rPr>
          <w:sz w:val="24"/>
          <w:lang w:eastAsia="zh-CN"/>
        </w:rPr>
      </w:pPr>
      <w:r>
        <w:rPr>
          <w:sz w:val="24"/>
          <w:lang w:eastAsia="zh-CN"/>
        </w:rPr>
        <w:t>Sutinku su susitarimo projekte išdėstytomis žemės nuomos sąlygomis:</w:t>
      </w:r>
    </w:p>
    <w:p w14:paraId="5DF85CF3" w14:textId="77777777" w:rsidR="008B4A47" w:rsidRDefault="008B4A47">
      <w:pPr>
        <w:suppressAutoHyphens w:val="0"/>
        <w:jc w:val="both"/>
        <w:textAlignment w:val="baseline"/>
        <w:rPr>
          <w:sz w:val="24"/>
          <w:lang w:eastAsia="zh-CN"/>
        </w:rPr>
      </w:pPr>
    </w:p>
    <w:p w14:paraId="1C12C76C" w14:textId="44099D3C" w:rsidR="008B4A47" w:rsidRDefault="00525AE5">
      <w:pPr>
        <w:suppressAutoHyphens w:val="0"/>
        <w:jc w:val="both"/>
        <w:textAlignment w:val="baseline"/>
        <w:rPr>
          <w:sz w:val="18"/>
          <w:lang w:eastAsia="zh-CN"/>
        </w:rPr>
      </w:pPr>
      <w:r>
        <w:rPr>
          <w:sz w:val="24"/>
          <w:lang w:eastAsia="zh-CN"/>
        </w:rPr>
        <w:t>Nuominink</w:t>
      </w:r>
      <w:r w:rsidR="006A61B2">
        <w:rPr>
          <w:sz w:val="24"/>
          <w:lang w:eastAsia="zh-CN"/>
        </w:rPr>
        <w:t>ė</w:t>
      </w:r>
      <w:r w:rsidR="001C1FDA">
        <w:rPr>
          <w:sz w:val="24"/>
          <w:lang w:eastAsia="zh-CN"/>
        </w:rPr>
        <w:t xml:space="preserve"> </w:t>
      </w:r>
      <w:r w:rsidR="00A14EF5">
        <w:rPr>
          <w:sz w:val="24"/>
          <w:lang w:eastAsia="zh-CN"/>
        </w:rPr>
        <w:t>1</w:t>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24"/>
          <w:lang w:eastAsia="zh-CN"/>
        </w:rPr>
        <w:tab/>
      </w:r>
      <w:r>
        <w:rPr>
          <w:sz w:val="12"/>
          <w:lang w:eastAsia="zh-CN"/>
        </w:rPr>
        <w:t>______________________________</w:t>
      </w:r>
      <w:r>
        <w:rPr>
          <w:sz w:val="12"/>
          <w:lang w:eastAsia="zh-CN"/>
        </w:rPr>
        <w:tab/>
      </w:r>
      <w:r>
        <w:rPr>
          <w:sz w:val="12"/>
          <w:lang w:eastAsia="zh-CN"/>
        </w:rPr>
        <w:tab/>
      </w:r>
      <w:r>
        <w:rPr>
          <w:sz w:val="12"/>
          <w:lang w:eastAsia="zh-CN"/>
        </w:rPr>
        <w:tab/>
      </w:r>
      <w:r>
        <w:rPr>
          <w:sz w:val="12"/>
          <w:lang w:eastAsia="zh-CN"/>
        </w:rPr>
        <w:tab/>
      </w:r>
      <w:r w:rsidR="001F42BD">
        <w:rPr>
          <w:sz w:val="24"/>
          <w:szCs w:val="24"/>
          <w:lang w:eastAsia="lt-LT"/>
        </w:rPr>
        <w:t xml:space="preserve">J. D. </w:t>
      </w:r>
      <w:r w:rsidR="001F42BD">
        <w:rPr>
          <w:i/>
          <w:iCs/>
          <w:sz w:val="24"/>
          <w:szCs w:val="24"/>
          <w:lang w:eastAsia="lt-LT"/>
        </w:rPr>
        <w:t>(duomenys neskelbtini)</w:t>
      </w:r>
    </w:p>
    <w:p w14:paraId="1779385A" w14:textId="5B29A030" w:rsidR="008B4A47" w:rsidRDefault="00525AE5">
      <w:pPr>
        <w:suppressAutoHyphens w:val="0"/>
        <w:ind w:hanging="2160"/>
        <w:jc w:val="both"/>
        <w:textAlignment w:val="baseline"/>
        <w:rPr>
          <w:sz w:val="18"/>
          <w:lang w:eastAsia="zh-CN"/>
        </w:rPr>
      </w:pPr>
      <w:r>
        <w:rPr>
          <w:sz w:val="18"/>
          <w:lang w:eastAsia="zh-CN"/>
        </w:rPr>
        <w:t xml:space="preserve">                                          </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t xml:space="preserve">                       (parašas)</w:t>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r>
        <w:rPr>
          <w:sz w:val="18"/>
          <w:lang w:eastAsia="zh-CN"/>
        </w:rPr>
        <w:tab/>
      </w:r>
      <w:bookmarkStart w:id="6" w:name="_Hlk161744311"/>
      <w:r>
        <w:rPr>
          <w:sz w:val="18"/>
          <w:lang w:eastAsia="zh-CN"/>
        </w:rPr>
        <w:t>(vardas, pavardė</w:t>
      </w:r>
      <w:bookmarkEnd w:id="6"/>
      <w:r>
        <w:rPr>
          <w:sz w:val="18"/>
          <w:lang w:eastAsia="zh-CN"/>
        </w:rPr>
        <w:t>)</w:t>
      </w:r>
    </w:p>
    <w:p w14:paraId="23B0DE47" w14:textId="77777777" w:rsidR="006947CA" w:rsidRPr="006947CA" w:rsidRDefault="006947CA" w:rsidP="006947CA">
      <w:pPr>
        <w:tabs>
          <w:tab w:val="left" w:pos="1418"/>
        </w:tabs>
        <w:suppressAutoHyphens w:val="0"/>
        <w:ind w:firstLine="720"/>
        <w:jc w:val="both"/>
        <w:rPr>
          <w:sz w:val="24"/>
          <w:szCs w:val="24"/>
          <w:lang w:eastAsia="en-US"/>
        </w:rPr>
      </w:pPr>
      <w:r w:rsidRPr="006947CA">
        <w:rPr>
          <w:sz w:val="24"/>
          <w:szCs w:val="24"/>
          <w:lang w:eastAsia="en-US"/>
        </w:rPr>
        <w:t xml:space="preserve">A. V. (jeigu reikalavimas turėti antspaudą </w:t>
      </w:r>
      <w:r w:rsidRPr="006947CA">
        <w:rPr>
          <w:sz w:val="24"/>
          <w:szCs w:val="24"/>
          <w:lang w:eastAsia="en-US"/>
        </w:rPr>
        <w:tab/>
        <w:t xml:space="preserve">                </w:t>
      </w:r>
    </w:p>
    <w:p w14:paraId="534C00DD" w14:textId="77777777" w:rsidR="006947CA" w:rsidRPr="006947CA" w:rsidRDefault="006947CA" w:rsidP="006947CA">
      <w:pPr>
        <w:tabs>
          <w:tab w:val="left" w:pos="1418"/>
        </w:tabs>
        <w:suppressAutoHyphens w:val="0"/>
        <w:ind w:left="720"/>
        <w:jc w:val="both"/>
        <w:rPr>
          <w:sz w:val="24"/>
          <w:szCs w:val="24"/>
          <w:lang w:eastAsia="en-US"/>
        </w:rPr>
      </w:pPr>
      <w:r w:rsidRPr="006947CA">
        <w:rPr>
          <w:sz w:val="24"/>
          <w:szCs w:val="24"/>
          <w:lang w:eastAsia="en-US"/>
        </w:rPr>
        <w:t>numatytas įstatymuose ar juridinio</w:t>
      </w:r>
    </w:p>
    <w:p w14:paraId="25CA0B88" w14:textId="77777777" w:rsidR="006947CA" w:rsidRDefault="006947CA" w:rsidP="006947CA">
      <w:pPr>
        <w:tabs>
          <w:tab w:val="left" w:pos="1418"/>
        </w:tabs>
        <w:suppressAutoHyphens w:val="0"/>
        <w:ind w:left="720"/>
        <w:jc w:val="both"/>
        <w:rPr>
          <w:sz w:val="24"/>
          <w:szCs w:val="24"/>
          <w:lang w:eastAsia="en-US"/>
        </w:rPr>
      </w:pPr>
      <w:r w:rsidRPr="006947CA">
        <w:rPr>
          <w:sz w:val="24"/>
          <w:szCs w:val="24"/>
          <w:lang w:eastAsia="en-US"/>
        </w:rPr>
        <w:t>asmens steigimo dokumentuose)</w:t>
      </w:r>
    </w:p>
    <w:p w14:paraId="7DAF93BE" w14:textId="77777777" w:rsidR="005D3DB7" w:rsidRDefault="005D3DB7" w:rsidP="006947CA">
      <w:pPr>
        <w:tabs>
          <w:tab w:val="left" w:pos="1418"/>
        </w:tabs>
        <w:suppressAutoHyphens w:val="0"/>
        <w:ind w:left="720"/>
        <w:jc w:val="both"/>
        <w:rPr>
          <w:sz w:val="24"/>
          <w:szCs w:val="24"/>
          <w:lang w:eastAsia="en-US"/>
        </w:rPr>
      </w:pPr>
    </w:p>
    <w:p w14:paraId="091E94D0" w14:textId="77777777" w:rsidR="005D3DB7" w:rsidRDefault="005D3DB7" w:rsidP="006947CA">
      <w:pPr>
        <w:tabs>
          <w:tab w:val="left" w:pos="1418"/>
        </w:tabs>
        <w:suppressAutoHyphens w:val="0"/>
        <w:ind w:left="720"/>
        <w:jc w:val="both"/>
        <w:rPr>
          <w:sz w:val="24"/>
          <w:szCs w:val="24"/>
          <w:lang w:eastAsia="en-US"/>
        </w:rPr>
      </w:pPr>
    </w:p>
    <w:p w14:paraId="2613ABA9" w14:textId="302C8861" w:rsidR="005D3DB7" w:rsidRPr="006947CA" w:rsidRDefault="005D3DB7" w:rsidP="006947CA">
      <w:pPr>
        <w:tabs>
          <w:tab w:val="left" w:pos="1418"/>
        </w:tabs>
        <w:suppressAutoHyphens w:val="0"/>
        <w:ind w:left="720"/>
        <w:jc w:val="both"/>
        <w:rPr>
          <w:sz w:val="16"/>
          <w:szCs w:val="16"/>
          <w:lang w:eastAsia="en-US"/>
        </w:rPr>
      </w:pPr>
    </w:p>
    <w:p w14:paraId="38AB2C5A" w14:textId="77777777" w:rsidR="006947CA" w:rsidRDefault="006947CA">
      <w:pPr>
        <w:suppressAutoHyphens w:val="0"/>
        <w:ind w:hanging="2160"/>
        <w:jc w:val="both"/>
        <w:textAlignment w:val="baseline"/>
        <w:rPr>
          <w:sz w:val="18"/>
          <w:lang w:eastAsia="zh-CN"/>
        </w:rPr>
      </w:pPr>
    </w:p>
    <w:p w14:paraId="27F5F23E" w14:textId="77777777" w:rsidR="006947CA" w:rsidRDefault="006947CA">
      <w:pPr>
        <w:suppressAutoHyphens w:val="0"/>
        <w:ind w:hanging="2160"/>
        <w:jc w:val="both"/>
        <w:textAlignment w:val="baseline"/>
        <w:rPr>
          <w:sz w:val="18"/>
          <w:lang w:eastAsia="zh-CN"/>
        </w:rPr>
      </w:pPr>
    </w:p>
    <w:sectPr w:rsidR="006947CA">
      <w:headerReference w:type="default" r:id="rId10"/>
      <w:pgSz w:w="11906" w:h="16838"/>
      <w:pgMar w:top="1134" w:right="567" w:bottom="1021"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B7CBB" w14:textId="77777777" w:rsidR="005A5CDB" w:rsidRDefault="005A5CDB">
      <w:r>
        <w:separator/>
      </w:r>
    </w:p>
  </w:endnote>
  <w:endnote w:type="continuationSeparator" w:id="0">
    <w:p w14:paraId="6F350D3A" w14:textId="77777777" w:rsidR="005A5CDB" w:rsidRDefault="005A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79ABF" w14:textId="77777777" w:rsidR="005A5CDB" w:rsidRDefault="005A5CDB">
      <w:r>
        <w:separator/>
      </w:r>
    </w:p>
  </w:footnote>
  <w:footnote w:type="continuationSeparator" w:id="0">
    <w:p w14:paraId="1A222371" w14:textId="77777777" w:rsidR="005A5CDB" w:rsidRDefault="005A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4CB4" w14:textId="77777777" w:rsidR="008B4A47" w:rsidRDefault="00525AE5">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67647898" w14:textId="77777777" w:rsidR="008B4A47" w:rsidRDefault="008B4A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B1C74"/>
    <w:rsid w:val="001141DF"/>
    <w:rsid w:val="001926D9"/>
    <w:rsid w:val="001938C0"/>
    <w:rsid w:val="001C1FDA"/>
    <w:rsid w:val="001F42BD"/>
    <w:rsid w:val="001F75B4"/>
    <w:rsid w:val="002F2434"/>
    <w:rsid w:val="00324E5B"/>
    <w:rsid w:val="00355F3F"/>
    <w:rsid w:val="00394CA9"/>
    <w:rsid w:val="003C7E5E"/>
    <w:rsid w:val="00432B62"/>
    <w:rsid w:val="00447590"/>
    <w:rsid w:val="0046373C"/>
    <w:rsid w:val="004864ED"/>
    <w:rsid w:val="004C0AE7"/>
    <w:rsid w:val="004F2B88"/>
    <w:rsid w:val="00525AE5"/>
    <w:rsid w:val="00534065"/>
    <w:rsid w:val="005935F1"/>
    <w:rsid w:val="005A5CDB"/>
    <w:rsid w:val="005C54A1"/>
    <w:rsid w:val="005D3DB7"/>
    <w:rsid w:val="005D5054"/>
    <w:rsid w:val="00600196"/>
    <w:rsid w:val="00616500"/>
    <w:rsid w:val="006411FD"/>
    <w:rsid w:val="00654743"/>
    <w:rsid w:val="006947CA"/>
    <w:rsid w:val="006A61B2"/>
    <w:rsid w:val="006D7250"/>
    <w:rsid w:val="006F4A1B"/>
    <w:rsid w:val="00734E7E"/>
    <w:rsid w:val="00775879"/>
    <w:rsid w:val="00787936"/>
    <w:rsid w:val="007A725C"/>
    <w:rsid w:val="007D34A6"/>
    <w:rsid w:val="007D69B1"/>
    <w:rsid w:val="007D7450"/>
    <w:rsid w:val="00832D0F"/>
    <w:rsid w:val="00871A3F"/>
    <w:rsid w:val="008B4A47"/>
    <w:rsid w:val="008D7F49"/>
    <w:rsid w:val="009230C4"/>
    <w:rsid w:val="00937965"/>
    <w:rsid w:val="00974C7C"/>
    <w:rsid w:val="009934EF"/>
    <w:rsid w:val="009A3231"/>
    <w:rsid w:val="00A14EF5"/>
    <w:rsid w:val="00A8088A"/>
    <w:rsid w:val="00AA6A1B"/>
    <w:rsid w:val="00B411A2"/>
    <w:rsid w:val="00B555B1"/>
    <w:rsid w:val="00B82710"/>
    <w:rsid w:val="00BD0FF7"/>
    <w:rsid w:val="00C00124"/>
    <w:rsid w:val="00C06A69"/>
    <w:rsid w:val="00C37377"/>
    <w:rsid w:val="00CC100D"/>
    <w:rsid w:val="00CC4C7D"/>
    <w:rsid w:val="00CE21C9"/>
    <w:rsid w:val="00D63AB7"/>
    <w:rsid w:val="00DB6069"/>
    <w:rsid w:val="00DD64DE"/>
    <w:rsid w:val="00E0779E"/>
    <w:rsid w:val="00E20481"/>
    <w:rsid w:val="00E36CE8"/>
    <w:rsid w:val="00E4248F"/>
    <w:rsid w:val="00F167E6"/>
    <w:rsid w:val="00F23330"/>
    <w:rsid w:val="00F41B56"/>
    <w:rsid w:val="00F93521"/>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11748</Words>
  <Characters>6697</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2024-12-23T07:19:00Z</dcterms:created>
  <dcterms:modified xsi:type="dcterms:W3CDTF">2024-12-23T07:19:00Z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