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C7FF1" w14:textId="77777777" w:rsidR="00D75704" w:rsidRPr="007D42F9" w:rsidRDefault="00AD0C04">
      <w:pPr>
        <w:jc w:val="center"/>
        <w:rPr>
          <w:b/>
          <w:szCs w:val="28"/>
          <w:lang w:eastAsia="lt-LT"/>
        </w:rPr>
      </w:pPr>
      <w:r w:rsidRPr="007D42F9">
        <w:rPr>
          <w:noProof/>
          <w:szCs w:val="22"/>
          <w:lang w:eastAsia="lt-LT"/>
        </w:rPr>
        <w:drawing>
          <wp:inline distT="0" distB="0" distL="0" distR="0" wp14:anchorId="7C38B657" wp14:editId="26B81DD8">
            <wp:extent cx="492125" cy="598170"/>
            <wp:effectExtent l="0" t="0" r="3175" b="0"/>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nevezio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2125" cy="598170"/>
                    </a:xfrm>
                    <a:prstGeom prst="rect">
                      <a:avLst/>
                    </a:prstGeom>
                    <a:noFill/>
                    <a:ln>
                      <a:noFill/>
                    </a:ln>
                  </pic:spPr>
                </pic:pic>
              </a:graphicData>
            </a:graphic>
          </wp:inline>
        </w:drawing>
      </w:r>
    </w:p>
    <w:p w14:paraId="49293A86" w14:textId="77777777" w:rsidR="004E2F56" w:rsidRPr="007D42F9" w:rsidRDefault="004E2F56">
      <w:pPr>
        <w:jc w:val="center"/>
        <w:rPr>
          <w:b/>
          <w:szCs w:val="28"/>
          <w:lang w:eastAsia="lt-LT"/>
        </w:rPr>
      </w:pPr>
    </w:p>
    <w:p w14:paraId="6B9AD828" w14:textId="77777777" w:rsidR="004E2F56" w:rsidRPr="007D42F9" w:rsidRDefault="004E2F56" w:rsidP="004E2F56">
      <w:pPr>
        <w:jc w:val="center"/>
        <w:rPr>
          <w:b/>
          <w:sz w:val="28"/>
          <w:szCs w:val="28"/>
          <w:lang w:eastAsia="lt-LT"/>
        </w:rPr>
      </w:pPr>
      <w:r w:rsidRPr="007D42F9">
        <w:rPr>
          <w:b/>
          <w:sz w:val="28"/>
          <w:szCs w:val="28"/>
          <w:lang w:eastAsia="lt-LT"/>
        </w:rPr>
        <w:t>PANEVĖŽIO MIESTO SAVIVALDYBĖS TARYBA</w:t>
      </w:r>
    </w:p>
    <w:p w14:paraId="2E636008" w14:textId="77777777" w:rsidR="004E2F56" w:rsidRPr="007D42F9" w:rsidRDefault="004E2F56" w:rsidP="004E2F56">
      <w:pPr>
        <w:jc w:val="center"/>
        <w:rPr>
          <w:b/>
          <w:szCs w:val="24"/>
          <w:lang w:eastAsia="lt-LT"/>
        </w:rPr>
      </w:pPr>
    </w:p>
    <w:p w14:paraId="3567E328" w14:textId="77777777" w:rsidR="004E2F56" w:rsidRPr="007D42F9" w:rsidRDefault="004E2F56" w:rsidP="004E2F56">
      <w:pPr>
        <w:jc w:val="center"/>
        <w:rPr>
          <w:b/>
          <w:szCs w:val="24"/>
          <w:lang w:eastAsia="lt-LT"/>
        </w:rPr>
      </w:pPr>
    </w:p>
    <w:p w14:paraId="6D823D9C" w14:textId="77777777" w:rsidR="004E2F56" w:rsidRPr="007D42F9" w:rsidRDefault="004E2F56" w:rsidP="004E2F56">
      <w:pPr>
        <w:jc w:val="center"/>
        <w:outlineLvl w:val="1"/>
        <w:rPr>
          <w:b/>
          <w:bCs/>
          <w:szCs w:val="24"/>
          <w:lang w:eastAsia="lt-LT"/>
        </w:rPr>
      </w:pPr>
      <w:r w:rsidRPr="007D42F9">
        <w:rPr>
          <w:b/>
          <w:bCs/>
          <w:szCs w:val="24"/>
          <w:lang w:eastAsia="lt-LT"/>
        </w:rPr>
        <w:t>SPRENDIMAS</w:t>
      </w:r>
    </w:p>
    <w:p w14:paraId="38827FD6" w14:textId="4F54B186" w:rsidR="004E2F56" w:rsidRPr="007D42F9" w:rsidRDefault="004E2F56" w:rsidP="004E2F56">
      <w:pPr>
        <w:jc w:val="center"/>
        <w:rPr>
          <w:b/>
          <w:bCs/>
          <w:szCs w:val="24"/>
          <w:lang w:eastAsia="lt-LT"/>
        </w:rPr>
      </w:pPr>
      <w:r w:rsidRPr="007D42F9">
        <w:rPr>
          <w:b/>
          <w:bCs/>
          <w:szCs w:val="24"/>
          <w:lang w:eastAsia="lt-LT"/>
        </w:rPr>
        <w:t>DĖL SAVIVALDYBĖS TARYBOS 20</w:t>
      </w:r>
      <w:r w:rsidR="003B365D">
        <w:rPr>
          <w:b/>
          <w:bCs/>
          <w:szCs w:val="24"/>
          <w:lang w:eastAsia="lt-LT"/>
        </w:rPr>
        <w:t>23</w:t>
      </w:r>
      <w:r w:rsidRPr="007D42F9">
        <w:rPr>
          <w:b/>
          <w:bCs/>
          <w:szCs w:val="24"/>
          <w:lang w:eastAsia="lt-LT"/>
        </w:rPr>
        <w:t xml:space="preserve"> M. RUGPJŪČIO 24 D. SPRENDIMO NR. 1-2</w:t>
      </w:r>
      <w:r w:rsidR="003B365D">
        <w:rPr>
          <w:b/>
          <w:bCs/>
          <w:szCs w:val="24"/>
          <w:lang w:eastAsia="lt-LT"/>
        </w:rPr>
        <w:t>23</w:t>
      </w:r>
      <w:r w:rsidRPr="007D42F9">
        <w:rPr>
          <w:b/>
          <w:bCs/>
          <w:szCs w:val="24"/>
          <w:lang w:eastAsia="lt-LT"/>
        </w:rPr>
        <w:t xml:space="preserve"> „</w:t>
      </w:r>
      <w:r w:rsidR="003B365D" w:rsidRPr="003B365D">
        <w:rPr>
          <w:b/>
          <w:bCs/>
          <w:szCs w:val="24"/>
          <w:lang w:eastAsia="lt-LT"/>
        </w:rPr>
        <w:t>DĖL PANEVĖŽIO MIESTO SAVIVALDYBĖS PETICIJŲ KOMISIJOS NUOSTATŲ PATVIRTINIMO IR SAVIVALDYBĖS TARYBOS 2011 M. GRUODŽIO 15 D. SPRENDIMO NR. 1-12-14 „DĖL PANEVĖŽIO MIESTO SAVIVALDYBĖS PETICIJŲ KOMISIJOS NUOSTATŲ PATVIRTINIMO“ PRIPAŽINIMO NETEKUSIU GALIOS</w:t>
      </w:r>
      <w:r w:rsidRPr="007D42F9">
        <w:rPr>
          <w:b/>
          <w:bCs/>
          <w:szCs w:val="24"/>
          <w:lang w:eastAsia="lt-LT"/>
        </w:rPr>
        <w:t>“</w:t>
      </w:r>
      <w:r w:rsidRPr="007D42F9">
        <w:rPr>
          <w:szCs w:val="24"/>
          <w:lang w:eastAsia="lt-LT"/>
        </w:rPr>
        <w:t xml:space="preserve"> </w:t>
      </w:r>
      <w:r w:rsidRPr="007D42F9">
        <w:rPr>
          <w:b/>
          <w:bCs/>
          <w:szCs w:val="24"/>
          <w:lang w:eastAsia="lt-LT"/>
        </w:rPr>
        <w:t>PAKEITIMO</w:t>
      </w:r>
    </w:p>
    <w:p w14:paraId="016EF975" w14:textId="77777777" w:rsidR="004E2F56" w:rsidRPr="007D42F9" w:rsidRDefault="004E2F56" w:rsidP="004E2F56">
      <w:pPr>
        <w:jc w:val="center"/>
        <w:rPr>
          <w:szCs w:val="24"/>
          <w:lang w:eastAsia="lt-LT"/>
        </w:rPr>
      </w:pPr>
    </w:p>
    <w:p w14:paraId="1C724C89" w14:textId="77777777" w:rsidR="00D34FE8" w:rsidRPr="00A562AA" w:rsidRDefault="00D34FE8" w:rsidP="00D34FE8">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sausio 13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TSP-8</w:t>
      </w:r>
      <w:r>
        <w:fldChar w:fldCharType="end"/>
      </w:r>
      <w:bookmarkEnd w:id="1"/>
    </w:p>
    <w:p w14:paraId="44655BB2" w14:textId="77777777" w:rsidR="004E2F56" w:rsidRPr="007D42F9" w:rsidRDefault="004E2F56" w:rsidP="004E2F56">
      <w:pPr>
        <w:keepNext/>
        <w:jc w:val="center"/>
        <w:outlineLvl w:val="2"/>
        <w:rPr>
          <w:b/>
        </w:rPr>
      </w:pPr>
      <w:r w:rsidRPr="007D42F9">
        <w:t>Panevėžys</w:t>
      </w:r>
    </w:p>
    <w:p w14:paraId="7F7B9ED4" w14:textId="77777777" w:rsidR="004E2F56" w:rsidRPr="007D42F9" w:rsidRDefault="004E2F56" w:rsidP="004E2F56">
      <w:pPr>
        <w:jc w:val="center"/>
        <w:rPr>
          <w:szCs w:val="24"/>
          <w:lang w:eastAsia="lt-LT"/>
        </w:rPr>
      </w:pPr>
    </w:p>
    <w:p w14:paraId="44892766" w14:textId="77777777" w:rsidR="004E2F56" w:rsidRPr="007D42F9" w:rsidRDefault="004E2F56" w:rsidP="004E2F56">
      <w:pPr>
        <w:jc w:val="center"/>
        <w:rPr>
          <w:szCs w:val="24"/>
          <w:lang w:eastAsia="lt-LT"/>
        </w:rPr>
      </w:pPr>
    </w:p>
    <w:p w14:paraId="5CB93B9C" w14:textId="352D8ED4" w:rsidR="004E2F56" w:rsidRPr="007D42F9" w:rsidRDefault="004E2F56" w:rsidP="004E2F56">
      <w:pPr>
        <w:spacing w:line="360" w:lineRule="auto"/>
        <w:ind w:firstLine="851"/>
        <w:jc w:val="both"/>
        <w:rPr>
          <w:szCs w:val="24"/>
          <w:lang w:eastAsia="lt-LT"/>
        </w:rPr>
      </w:pPr>
      <w:r w:rsidRPr="007D42F9">
        <w:rPr>
          <w:szCs w:val="24"/>
          <w:lang w:eastAsia="lt-LT"/>
        </w:rPr>
        <w:t xml:space="preserve">Vadovaudamasi Lietuvos Respublikos vietos savivaldos įstatymo 15 straipsnio 2 dalies 4 punktu, 22 straipsnio 2 </w:t>
      </w:r>
      <w:r w:rsidR="00951441">
        <w:rPr>
          <w:szCs w:val="24"/>
          <w:lang w:eastAsia="lt-LT"/>
        </w:rPr>
        <w:t xml:space="preserve">ir 10 </w:t>
      </w:r>
      <w:r w:rsidRPr="007D42F9">
        <w:rPr>
          <w:szCs w:val="24"/>
          <w:lang w:eastAsia="lt-LT"/>
        </w:rPr>
        <w:t>dalimi</w:t>
      </w:r>
      <w:r w:rsidR="00951441">
        <w:rPr>
          <w:szCs w:val="24"/>
          <w:lang w:eastAsia="lt-LT"/>
        </w:rPr>
        <w:t>s</w:t>
      </w:r>
      <w:r w:rsidRPr="007D42F9">
        <w:rPr>
          <w:szCs w:val="24"/>
          <w:lang w:eastAsia="lt-LT"/>
        </w:rPr>
        <w:t>, Lietuvos Respublikos valstybės politikų elgesio kodekso patvirtinimo, įsigaliojimo ir įgyvendinimo įstatymo 6 straipsnio 1 dalies 2 punktu ir 3 dalimi, Valstybės politikų elgesio kodeks</w:t>
      </w:r>
      <w:r w:rsidR="009B1311">
        <w:rPr>
          <w:szCs w:val="24"/>
          <w:lang w:eastAsia="lt-LT"/>
        </w:rPr>
        <w:t>u</w:t>
      </w:r>
      <w:r w:rsidRPr="007D42F9">
        <w:rPr>
          <w:szCs w:val="24"/>
          <w:lang w:eastAsia="lt-LT"/>
        </w:rPr>
        <w:t xml:space="preserve">, </w:t>
      </w:r>
      <w:r w:rsidRPr="007D42F9">
        <w:rPr>
          <w:szCs w:val="24"/>
          <w:lang w:eastAsia="zh-CN"/>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ir 259 punktais,</w:t>
      </w:r>
      <w:r w:rsidRPr="007D42F9">
        <w:rPr>
          <w:szCs w:val="24"/>
          <w:lang w:eastAsia="lt-LT"/>
        </w:rPr>
        <w:t xml:space="preserve"> Panevėžio miesto savivaldybės taryba n u s p r e n d ž i a:</w:t>
      </w:r>
    </w:p>
    <w:p w14:paraId="4930BB6B" w14:textId="5587FB3B" w:rsidR="004E2F56" w:rsidRDefault="004E2F56" w:rsidP="004E2F56">
      <w:pPr>
        <w:spacing w:line="360" w:lineRule="auto"/>
        <w:ind w:firstLine="851"/>
        <w:jc w:val="both"/>
        <w:rPr>
          <w:szCs w:val="24"/>
          <w:lang w:eastAsia="lt-LT"/>
        </w:rPr>
      </w:pPr>
      <w:r w:rsidRPr="007D42F9">
        <w:rPr>
          <w:szCs w:val="24"/>
          <w:lang w:eastAsia="lt-LT"/>
        </w:rPr>
        <w:t xml:space="preserve">1. Pakeisti Panevėžio miesto savivaldybės </w:t>
      </w:r>
      <w:r w:rsidR="003B365D">
        <w:rPr>
          <w:szCs w:val="24"/>
          <w:lang w:eastAsia="lt-LT"/>
        </w:rPr>
        <w:t>peticijų</w:t>
      </w:r>
      <w:r w:rsidRPr="007D42F9">
        <w:rPr>
          <w:szCs w:val="24"/>
          <w:lang w:eastAsia="lt-LT"/>
        </w:rPr>
        <w:t xml:space="preserve"> komisijos veiklos nuostat</w:t>
      </w:r>
      <w:r w:rsidR="007A042F">
        <w:rPr>
          <w:szCs w:val="24"/>
          <w:lang w:eastAsia="lt-LT"/>
        </w:rPr>
        <w:t>ų</w:t>
      </w:r>
      <w:r w:rsidRPr="007D42F9">
        <w:rPr>
          <w:szCs w:val="24"/>
          <w:lang w:eastAsia="lt-LT"/>
        </w:rPr>
        <w:t>, patvirtint</w:t>
      </w:r>
      <w:r w:rsidR="007A042F">
        <w:rPr>
          <w:szCs w:val="24"/>
          <w:lang w:eastAsia="lt-LT"/>
        </w:rPr>
        <w:t>ų</w:t>
      </w:r>
      <w:r w:rsidRPr="007D42F9">
        <w:rPr>
          <w:szCs w:val="24"/>
          <w:lang w:eastAsia="lt-LT"/>
        </w:rPr>
        <w:t xml:space="preserve"> Panevėžio miesto savivaldybės tarybos 20</w:t>
      </w:r>
      <w:r w:rsidR="003B365D">
        <w:rPr>
          <w:szCs w:val="24"/>
          <w:lang w:eastAsia="lt-LT"/>
        </w:rPr>
        <w:t>23</w:t>
      </w:r>
      <w:r w:rsidRPr="007D42F9">
        <w:rPr>
          <w:szCs w:val="24"/>
          <w:lang w:eastAsia="lt-LT"/>
        </w:rPr>
        <w:t xml:space="preserve"> m. rugpjūčio 24 d. sprendimu Nr. 1-2</w:t>
      </w:r>
      <w:r w:rsidR="003B365D">
        <w:rPr>
          <w:szCs w:val="24"/>
          <w:lang w:eastAsia="lt-LT"/>
        </w:rPr>
        <w:t>23</w:t>
      </w:r>
      <w:r w:rsidRPr="007D42F9">
        <w:rPr>
          <w:szCs w:val="24"/>
          <w:lang w:eastAsia="lt-LT"/>
        </w:rPr>
        <w:t xml:space="preserve"> „</w:t>
      </w:r>
      <w:r w:rsidR="003B365D" w:rsidRPr="003B365D">
        <w:rPr>
          <w:szCs w:val="24"/>
          <w:lang w:eastAsia="lt-LT"/>
        </w:rPr>
        <w:t>Dėl Panevėžio miesto savivaldybės peticijų komisijos nuostatų patvirtinimo ir Savivaldybės tarybos 2011 m. gruodžio 15 d. sprendimo Nr. 1-12-14 „Dėl Panevėžio miesto savivaldybės peticijų komisijos nuostatų patvirtinimo“ pripažinimo netekusiu galios</w:t>
      </w:r>
      <w:r w:rsidRPr="007D42F9">
        <w:rPr>
          <w:szCs w:val="24"/>
          <w:lang w:eastAsia="lt-LT"/>
        </w:rPr>
        <w:t>“</w:t>
      </w:r>
      <w:r w:rsidR="009B1311">
        <w:rPr>
          <w:szCs w:val="24"/>
          <w:lang w:eastAsia="lt-LT"/>
        </w:rPr>
        <w:t>,</w:t>
      </w:r>
      <w:r w:rsidR="007A042F">
        <w:rPr>
          <w:szCs w:val="24"/>
          <w:lang w:eastAsia="lt-LT"/>
        </w:rPr>
        <w:t xml:space="preserve"> 2</w:t>
      </w:r>
      <w:r w:rsidR="003B365D">
        <w:rPr>
          <w:szCs w:val="24"/>
          <w:lang w:eastAsia="lt-LT"/>
        </w:rPr>
        <w:t>9</w:t>
      </w:r>
      <w:r w:rsidR="007A042F">
        <w:rPr>
          <w:szCs w:val="24"/>
          <w:lang w:eastAsia="lt-LT"/>
        </w:rPr>
        <w:t xml:space="preserve"> punktą</w:t>
      </w:r>
      <w:r w:rsidRPr="007D42F9">
        <w:rPr>
          <w:szCs w:val="24"/>
          <w:lang w:eastAsia="lt-LT"/>
        </w:rPr>
        <w:t xml:space="preserve"> ir </w:t>
      </w:r>
      <w:r w:rsidR="007A042F">
        <w:rPr>
          <w:szCs w:val="24"/>
          <w:lang w:eastAsia="lt-LT"/>
        </w:rPr>
        <w:t>jį</w:t>
      </w:r>
      <w:r w:rsidRPr="007D42F9">
        <w:rPr>
          <w:szCs w:val="24"/>
          <w:lang w:eastAsia="lt-LT"/>
        </w:rPr>
        <w:t xml:space="preserve"> išdėstyti</w:t>
      </w:r>
      <w:r w:rsidR="00D34FE8">
        <w:rPr>
          <w:szCs w:val="24"/>
          <w:lang w:eastAsia="lt-LT"/>
        </w:rPr>
        <w:t xml:space="preserve"> taip</w:t>
      </w:r>
      <w:r w:rsidR="007A042F">
        <w:rPr>
          <w:szCs w:val="24"/>
          <w:lang w:eastAsia="lt-LT"/>
        </w:rPr>
        <w:t>:</w:t>
      </w:r>
    </w:p>
    <w:p w14:paraId="5DF41899" w14:textId="6468AA5B" w:rsidR="00430E88" w:rsidRDefault="00DF15FB" w:rsidP="004E2F56">
      <w:pPr>
        <w:spacing w:line="360" w:lineRule="auto"/>
        <w:ind w:firstLine="851"/>
        <w:jc w:val="both"/>
        <w:rPr>
          <w:szCs w:val="24"/>
          <w:lang w:eastAsia="lt-LT"/>
        </w:rPr>
      </w:pPr>
      <w:r>
        <w:rPr>
          <w:szCs w:val="24"/>
          <w:lang w:eastAsia="lt-LT"/>
        </w:rPr>
        <w:t>„2</w:t>
      </w:r>
      <w:r w:rsidR="00EC3EEE">
        <w:rPr>
          <w:szCs w:val="24"/>
          <w:lang w:eastAsia="lt-LT"/>
        </w:rPr>
        <w:t>9</w:t>
      </w:r>
      <w:r>
        <w:rPr>
          <w:szCs w:val="24"/>
          <w:lang w:eastAsia="lt-LT"/>
        </w:rPr>
        <w:t xml:space="preserve">. </w:t>
      </w:r>
      <w:r w:rsidR="003B365D" w:rsidRPr="003B365D">
        <w:rPr>
          <w:szCs w:val="24"/>
          <w:lang w:eastAsia="lt-LT"/>
        </w:rPr>
        <w:t>Peticijų komisijos sprendimai priimami posėdyje bendru sutarimu arba atviru balsavimu posėdyje dalyvaujančių Peticijų komisijos narių balsų dauguma.</w:t>
      </w:r>
      <w:r w:rsidR="00430E88" w:rsidRPr="00430E88">
        <w:rPr>
          <w:szCs w:val="24"/>
          <w:lang w:eastAsia="lt-LT"/>
        </w:rPr>
        <w:t xml:space="preserve"> Jeigu balsai pasiskirsto po lygiai (laikoma, kad balsai pasiskirstė po lygiai tada, kai balsų už gauta tiek pat, kiek ir prieš, taip pat kai balsų už gauta tiek pat, kiek prieš ir susilaikiusių kartu sudėjus), balsuojama dar kartą. </w:t>
      </w:r>
      <w:r w:rsidR="00EC3EEE" w:rsidRPr="00EC3EEE">
        <w:rPr>
          <w:szCs w:val="24"/>
          <w:lang w:eastAsia="lt-LT"/>
        </w:rPr>
        <w:t xml:space="preserve">Jeigu balsavus dar kartą balsai pasiskirsto po lygiai, skelbiama posėdžio pertrauka ir balsavimas tęsiamas pasibaigus pertraukai. </w:t>
      </w:r>
      <w:r w:rsidR="00B2617E" w:rsidRPr="00B2617E">
        <w:rPr>
          <w:szCs w:val="24"/>
          <w:lang w:eastAsia="lt-LT"/>
        </w:rPr>
        <w:t xml:space="preserve">Konkrečią pertraukos trukmę nustato </w:t>
      </w:r>
      <w:r w:rsidR="003B365D">
        <w:rPr>
          <w:szCs w:val="24"/>
          <w:lang w:eastAsia="lt-LT"/>
        </w:rPr>
        <w:t>Peticijų k</w:t>
      </w:r>
      <w:r w:rsidR="00B2617E" w:rsidRPr="00B2617E">
        <w:rPr>
          <w:szCs w:val="24"/>
          <w:lang w:eastAsia="lt-LT"/>
        </w:rPr>
        <w:t xml:space="preserve">omisija. Po pertraukos balsavimas tęsiamas balsuojant dar vieną kartą. </w:t>
      </w:r>
      <w:r w:rsidR="00430E88" w:rsidRPr="00430E88">
        <w:rPr>
          <w:szCs w:val="24"/>
          <w:lang w:eastAsia="lt-LT"/>
        </w:rPr>
        <w:t xml:space="preserve">Jeigu balsavus dar kartą balsai pasiskirsto po lygiai, </w:t>
      </w:r>
      <w:r w:rsidR="003B365D" w:rsidRPr="003B365D">
        <w:rPr>
          <w:szCs w:val="24"/>
          <w:lang w:eastAsia="lt-LT"/>
        </w:rPr>
        <w:t>sprendimą lemia Peticijų komisijos pirmininko balsas, o kai jo nėra, – Peticijų komisijos pirmininko pavaduotojo balsas.</w:t>
      </w:r>
      <w:r w:rsidR="00430E88">
        <w:rPr>
          <w:szCs w:val="24"/>
          <w:lang w:eastAsia="lt-LT"/>
        </w:rPr>
        <w:t>“</w:t>
      </w:r>
    </w:p>
    <w:p w14:paraId="6D92D95A" w14:textId="77777777" w:rsidR="004E2F56" w:rsidRPr="007D42F9" w:rsidRDefault="004E2F56" w:rsidP="004E2F56">
      <w:pPr>
        <w:shd w:val="clear" w:color="auto" w:fill="FFFFFF"/>
        <w:spacing w:line="360" w:lineRule="auto"/>
        <w:ind w:firstLine="851"/>
        <w:jc w:val="both"/>
        <w:rPr>
          <w:szCs w:val="24"/>
        </w:rPr>
      </w:pPr>
      <w:r w:rsidRPr="007D42F9">
        <w:rPr>
          <w:szCs w:val="24"/>
          <w:lang w:eastAsia="lt-LT"/>
        </w:rPr>
        <w:lastRenderedPageBreak/>
        <w:t xml:space="preserve">2. </w:t>
      </w:r>
      <w:r w:rsidRPr="007D42F9">
        <w:rPr>
          <w:szCs w:val="24"/>
        </w:rPr>
        <w:t>Nustatyti, kad šis sprendimas:</w:t>
      </w:r>
    </w:p>
    <w:p w14:paraId="35A93799" w14:textId="24AA128D" w:rsidR="004E2F56" w:rsidRPr="007D42F9" w:rsidRDefault="004E2F56" w:rsidP="004E2F56">
      <w:pPr>
        <w:spacing w:line="360" w:lineRule="auto"/>
        <w:ind w:firstLine="851"/>
        <w:jc w:val="both"/>
        <w:rPr>
          <w:szCs w:val="24"/>
        </w:rPr>
      </w:pPr>
      <w:r w:rsidRPr="007D42F9">
        <w:rPr>
          <w:szCs w:val="24"/>
        </w:rPr>
        <w:t>2.1. skelbiamas Teisės aktų registre ir Panevėžio miesto savivaldybės interneto svetainėje;</w:t>
      </w:r>
    </w:p>
    <w:p w14:paraId="37C6C39F" w14:textId="77777777" w:rsidR="004E2F56" w:rsidRDefault="004E2F56" w:rsidP="004E2F56">
      <w:pPr>
        <w:spacing w:line="360" w:lineRule="auto"/>
        <w:ind w:firstLine="851"/>
        <w:jc w:val="both"/>
        <w:rPr>
          <w:szCs w:val="24"/>
        </w:rPr>
      </w:pPr>
      <w:r w:rsidRPr="007D42F9">
        <w:rPr>
          <w:szCs w:val="24"/>
        </w:rPr>
        <w:t>2.2. įsigalioja kitą dieną po jo oficialaus paskelbimo Teisės aktų registre.</w:t>
      </w:r>
    </w:p>
    <w:p w14:paraId="236A1B9A" w14:textId="77777777" w:rsidR="00CC3040" w:rsidRDefault="00CC3040" w:rsidP="004E2F56">
      <w:pPr>
        <w:spacing w:line="360" w:lineRule="auto"/>
        <w:ind w:firstLine="851"/>
        <w:jc w:val="both"/>
        <w:rPr>
          <w:szCs w:val="24"/>
        </w:rPr>
      </w:pPr>
    </w:p>
    <w:p w14:paraId="5F4B78D6" w14:textId="77777777" w:rsidR="004E2F56" w:rsidRPr="007D42F9" w:rsidRDefault="004E2F56" w:rsidP="004E2F56">
      <w:pPr>
        <w:spacing w:line="360" w:lineRule="auto"/>
        <w:ind w:firstLine="851"/>
        <w:jc w:val="both"/>
        <w:rPr>
          <w:rFonts w:eastAsia="Calibri"/>
          <w:szCs w:val="24"/>
        </w:rPr>
      </w:pPr>
    </w:p>
    <w:p w14:paraId="6D678DEB" w14:textId="76677D5C" w:rsidR="004E2F56" w:rsidRDefault="00F21866" w:rsidP="004E2F56">
      <w:pPr>
        <w:spacing w:line="276" w:lineRule="auto"/>
        <w:rPr>
          <w:rFonts w:eastAsia="Calibri"/>
          <w:szCs w:val="24"/>
        </w:rPr>
      </w:pPr>
      <w:r w:rsidRPr="00F21866">
        <w:rPr>
          <w:rFonts w:eastAsia="Calibri"/>
          <w:szCs w:val="24"/>
        </w:rPr>
        <w:t>Mero pareigas laikinai einantis Savivaldybės tarybos narys</w:t>
      </w:r>
      <w:r>
        <w:rPr>
          <w:rFonts w:eastAsia="Calibri"/>
          <w:szCs w:val="24"/>
        </w:rPr>
        <w:t xml:space="preserve">              </w:t>
      </w:r>
      <w:r w:rsidR="004E2F56" w:rsidRPr="007D42F9">
        <w:rPr>
          <w:rFonts w:eastAsia="Calibri"/>
          <w:szCs w:val="24"/>
        </w:rPr>
        <w:tab/>
      </w:r>
      <w:r w:rsidRPr="00F21866">
        <w:rPr>
          <w:rFonts w:eastAsia="Calibri"/>
          <w:szCs w:val="24"/>
        </w:rPr>
        <w:t>Petras Luomanas</w:t>
      </w:r>
      <w:r w:rsidR="004E2F56" w:rsidRPr="007D42F9">
        <w:rPr>
          <w:rFonts w:eastAsia="Calibri"/>
          <w:szCs w:val="24"/>
        </w:rPr>
        <w:tab/>
      </w:r>
      <w:r w:rsidR="00CC3040">
        <w:rPr>
          <w:rFonts w:eastAsia="Calibri"/>
          <w:szCs w:val="24"/>
        </w:rPr>
        <w:t xml:space="preserve">                        </w:t>
      </w:r>
      <w:r w:rsidR="004E2F56" w:rsidRPr="007D42F9">
        <w:rPr>
          <w:rFonts w:eastAsia="Calibri"/>
          <w:szCs w:val="24"/>
        </w:rPr>
        <w:tab/>
      </w:r>
      <w:r w:rsidR="004E2F56" w:rsidRPr="007D42F9">
        <w:rPr>
          <w:rFonts w:eastAsia="Calibri"/>
          <w:szCs w:val="24"/>
        </w:rPr>
        <w:tab/>
        <w:t xml:space="preserve">    </w:t>
      </w:r>
    </w:p>
    <w:sectPr w:rsidR="004E2F56" w:rsidSect="00D34FE8">
      <w:headerReference w:type="default" r:id="rId8"/>
      <w:headerReference w:type="first" r:id="rId9"/>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286B9" w14:textId="77777777" w:rsidR="00E45641" w:rsidRDefault="00E45641">
      <w:r>
        <w:separator/>
      </w:r>
    </w:p>
  </w:endnote>
  <w:endnote w:type="continuationSeparator" w:id="0">
    <w:p w14:paraId="30551E02" w14:textId="77777777" w:rsidR="00E45641" w:rsidRDefault="00E45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188AF4" w14:textId="77777777" w:rsidR="00E45641" w:rsidRDefault="00E45641">
      <w:r>
        <w:separator/>
      </w:r>
    </w:p>
  </w:footnote>
  <w:footnote w:type="continuationSeparator" w:id="0">
    <w:p w14:paraId="6D542398" w14:textId="77777777" w:rsidR="00E45641" w:rsidRDefault="00E45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0933F" w14:textId="77777777" w:rsidR="00D75704" w:rsidRDefault="00AD0C04">
    <w:pPr>
      <w:pStyle w:val="Antrats"/>
      <w:jc w:val="center"/>
    </w:pPr>
    <w:r>
      <w:fldChar w:fldCharType="begin"/>
    </w:r>
    <w:r>
      <w:instrText>PAGE   \* MERGEFORMAT</w:instrText>
    </w:r>
    <w:r>
      <w:fldChar w:fldCharType="separate"/>
    </w:r>
    <w:r>
      <w:t>5</w:t>
    </w:r>
    <w:r>
      <w:fldChar w:fldCharType="end"/>
    </w:r>
  </w:p>
  <w:p w14:paraId="5A6D879D" w14:textId="77777777" w:rsidR="00D75704" w:rsidRDefault="00D7570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DF541" w14:textId="33256B57" w:rsidR="009B1311" w:rsidRDefault="009B1311">
    <w:pPr>
      <w:pStyle w:val="Antrats"/>
      <w:jc w:val="center"/>
    </w:pPr>
  </w:p>
  <w:p w14:paraId="57918063" w14:textId="77777777" w:rsidR="00D75704" w:rsidRDefault="00D7570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92"/>
    <w:rsid w:val="00004909"/>
    <w:rsid w:val="000108FA"/>
    <w:rsid w:val="0001511D"/>
    <w:rsid w:val="00022B73"/>
    <w:rsid w:val="0002691B"/>
    <w:rsid w:val="0004687C"/>
    <w:rsid w:val="00053A4C"/>
    <w:rsid w:val="00071439"/>
    <w:rsid w:val="00080F21"/>
    <w:rsid w:val="0009605F"/>
    <w:rsid w:val="000E5661"/>
    <w:rsid w:val="00101864"/>
    <w:rsid w:val="0013273F"/>
    <w:rsid w:val="00137804"/>
    <w:rsid w:val="0015058A"/>
    <w:rsid w:val="00163F2C"/>
    <w:rsid w:val="00172BEE"/>
    <w:rsid w:val="00183F11"/>
    <w:rsid w:val="001A530E"/>
    <w:rsid w:val="001C32BF"/>
    <w:rsid w:val="001D4FC8"/>
    <w:rsid w:val="001D5377"/>
    <w:rsid w:val="001E422B"/>
    <w:rsid w:val="002519C2"/>
    <w:rsid w:val="002563D4"/>
    <w:rsid w:val="0026050E"/>
    <w:rsid w:val="00283419"/>
    <w:rsid w:val="002A099E"/>
    <w:rsid w:val="002C17EB"/>
    <w:rsid w:val="002E25DA"/>
    <w:rsid w:val="002E31B3"/>
    <w:rsid w:val="002F24E6"/>
    <w:rsid w:val="002F464E"/>
    <w:rsid w:val="0032137D"/>
    <w:rsid w:val="00336891"/>
    <w:rsid w:val="00336D0F"/>
    <w:rsid w:val="00337CBB"/>
    <w:rsid w:val="00353699"/>
    <w:rsid w:val="00353FFB"/>
    <w:rsid w:val="00367F03"/>
    <w:rsid w:val="0037222C"/>
    <w:rsid w:val="00377148"/>
    <w:rsid w:val="00381D35"/>
    <w:rsid w:val="0038336E"/>
    <w:rsid w:val="003B365D"/>
    <w:rsid w:val="003C5F48"/>
    <w:rsid w:val="003C72E1"/>
    <w:rsid w:val="00405B28"/>
    <w:rsid w:val="00422EAA"/>
    <w:rsid w:val="00425A85"/>
    <w:rsid w:val="00430E88"/>
    <w:rsid w:val="00471669"/>
    <w:rsid w:val="004842A2"/>
    <w:rsid w:val="00495F6C"/>
    <w:rsid w:val="004E2F56"/>
    <w:rsid w:val="005114D6"/>
    <w:rsid w:val="00522110"/>
    <w:rsid w:val="005603F2"/>
    <w:rsid w:val="00574B69"/>
    <w:rsid w:val="00574C6F"/>
    <w:rsid w:val="005A0890"/>
    <w:rsid w:val="005C19FD"/>
    <w:rsid w:val="005C43E4"/>
    <w:rsid w:val="005F259F"/>
    <w:rsid w:val="00633399"/>
    <w:rsid w:val="0066155D"/>
    <w:rsid w:val="006627BE"/>
    <w:rsid w:val="00675EC5"/>
    <w:rsid w:val="00680A24"/>
    <w:rsid w:val="00692ABB"/>
    <w:rsid w:val="006A69AE"/>
    <w:rsid w:val="006B62B4"/>
    <w:rsid w:val="006B6657"/>
    <w:rsid w:val="006D44C6"/>
    <w:rsid w:val="006D539F"/>
    <w:rsid w:val="00701B35"/>
    <w:rsid w:val="00706A79"/>
    <w:rsid w:val="00714B80"/>
    <w:rsid w:val="00735C6C"/>
    <w:rsid w:val="00736D56"/>
    <w:rsid w:val="007A042F"/>
    <w:rsid w:val="007D049A"/>
    <w:rsid w:val="007D42F9"/>
    <w:rsid w:val="00803D92"/>
    <w:rsid w:val="00803FC7"/>
    <w:rsid w:val="008160EB"/>
    <w:rsid w:val="00821D4A"/>
    <w:rsid w:val="0084064F"/>
    <w:rsid w:val="00845907"/>
    <w:rsid w:val="0088546C"/>
    <w:rsid w:val="00894F66"/>
    <w:rsid w:val="008A7EF3"/>
    <w:rsid w:val="008B1832"/>
    <w:rsid w:val="008D65D1"/>
    <w:rsid w:val="008E1CFC"/>
    <w:rsid w:val="008E1DDC"/>
    <w:rsid w:val="0090000B"/>
    <w:rsid w:val="00901123"/>
    <w:rsid w:val="00911A59"/>
    <w:rsid w:val="00930701"/>
    <w:rsid w:val="00932C4D"/>
    <w:rsid w:val="00940031"/>
    <w:rsid w:val="00942028"/>
    <w:rsid w:val="00951441"/>
    <w:rsid w:val="00970DEA"/>
    <w:rsid w:val="0097521B"/>
    <w:rsid w:val="00990A92"/>
    <w:rsid w:val="009B1311"/>
    <w:rsid w:val="009B1C42"/>
    <w:rsid w:val="009D14C7"/>
    <w:rsid w:val="009D2F95"/>
    <w:rsid w:val="009E2311"/>
    <w:rsid w:val="00A40E75"/>
    <w:rsid w:val="00A45A5E"/>
    <w:rsid w:val="00A51F92"/>
    <w:rsid w:val="00A55C78"/>
    <w:rsid w:val="00A67BEC"/>
    <w:rsid w:val="00AA2581"/>
    <w:rsid w:val="00AB72E8"/>
    <w:rsid w:val="00AD0C04"/>
    <w:rsid w:val="00AE7B25"/>
    <w:rsid w:val="00AF0EE2"/>
    <w:rsid w:val="00B139D8"/>
    <w:rsid w:val="00B14E0C"/>
    <w:rsid w:val="00B2617E"/>
    <w:rsid w:val="00B325C3"/>
    <w:rsid w:val="00B7193C"/>
    <w:rsid w:val="00B80E41"/>
    <w:rsid w:val="00B864F2"/>
    <w:rsid w:val="00B94983"/>
    <w:rsid w:val="00B95FCE"/>
    <w:rsid w:val="00BB7CA9"/>
    <w:rsid w:val="00BC01B4"/>
    <w:rsid w:val="00BC23B6"/>
    <w:rsid w:val="00BD0DE4"/>
    <w:rsid w:val="00BD316A"/>
    <w:rsid w:val="00BE18CA"/>
    <w:rsid w:val="00BE505D"/>
    <w:rsid w:val="00C04E38"/>
    <w:rsid w:val="00C1367A"/>
    <w:rsid w:val="00C26B10"/>
    <w:rsid w:val="00C41581"/>
    <w:rsid w:val="00C47EA2"/>
    <w:rsid w:val="00C64F4E"/>
    <w:rsid w:val="00CA2292"/>
    <w:rsid w:val="00CA5A0A"/>
    <w:rsid w:val="00CC3040"/>
    <w:rsid w:val="00CD60F0"/>
    <w:rsid w:val="00CE6730"/>
    <w:rsid w:val="00D13588"/>
    <w:rsid w:val="00D34FE8"/>
    <w:rsid w:val="00D43B26"/>
    <w:rsid w:val="00D52480"/>
    <w:rsid w:val="00D75704"/>
    <w:rsid w:val="00DC3538"/>
    <w:rsid w:val="00DE5F79"/>
    <w:rsid w:val="00DF15FB"/>
    <w:rsid w:val="00DF5DB9"/>
    <w:rsid w:val="00E358F9"/>
    <w:rsid w:val="00E35A4C"/>
    <w:rsid w:val="00E45641"/>
    <w:rsid w:val="00E96D5D"/>
    <w:rsid w:val="00EA16FF"/>
    <w:rsid w:val="00EC3EEE"/>
    <w:rsid w:val="00EF12C4"/>
    <w:rsid w:val="00F21866"/>
    <w:rsid w:val="00F341DD"/>
    <w:rsid w:val="00F467FD"/>
    <w:rsid w:val="00F64F89"/>
    <w:rsid w:val="00F65B29"/>
    <w:rsid w:val="00F66A0D"/>
    <w:rsid w:val="00F733B2"/>
    <w:rsid w:val="00F761DA"/>
    <w:rsid w:val="00F83FB0"/>
    <w:rsid w:val="00FB1A7C"/>
    <w:rsid w:val="00FB573F"/>
    <w:rsid w:val="00FB6007"/>
    <w:rsid w:val="00FE19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1C1DB"/>
  <w15:docId w15:val="{18F22C49-11EC-41C2-8637-8A49192D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rsid w:val="00F64F89"/>
    <w:pPr>
      <w:ind w:left="720"/>
      <w:contextualSpacing/>
    </w:pPr>
  </w:style>
  <w:style w:type="character" w:styleId="Komentaronuoroda">
    <w:name w:val="annotation reference"/>
    <w:basedOn w:val="Numatytasispastraiposriftas"/>
    <w:semiHidden/>
    <w:unhideWhenUsed/>
    <w:rsid w:val="00F64F89"/>
    <w:rPr>
      <w:sz w:val="16"/>
      <w:szCs w:val="16"/>
    </w:rPr>
  </w:style>
  <w:style w:type="paragraph" w:styleId="Komentarotekstas">
    <w:name w:val="annotation text"/>
    <w:basedOn w:val="prastasis"/>
    <w:link w:val="KomentarotekstasDiagrama"/>
    <w:unhideWhenUsed/>
    <w:rsid w:val="00F64F89"/>
    <w:rPr>
      <w:sz w:val="20"/>
    </w:rPr>
  </w:style>
  <w:style w:type="character" w:customStyle="1" w:styleId="KomentarotekstasDiagrama">
    <w:name w:val="Komentaro tekstas Diagrama"/>
    <w:basedOn w:val="Numatytasispastraiposriftas"/>
    <w:link w:val="Komentarotekstas"/>
    <w:rsid w:val="00F64F89"/>
    <w:rPr>
      <w:sz w:val="20"/>
    </w:rPr>
  </w:style>
  <w:style w:type="paragraph" w:styleId="Komentarotema">
    <w:name w:val="annotation subject"/>
    <w:basedOn w:val="Komentarotekstas"/>
    <w:next w:val="Komentarotekstas"/>
    <w:link w:val="KomentarotemaDiagrama"/>
    <w:semiHidden/>
    <w:unhideWhenUsed/>
    <w:rsid w:val="00F64F89"/>
    <w:rPr>
      <w:b/>
      <w:bCs/>
    </w:rPr>
  </w:style>
  <w:style w:type="character" w:customStyle="1" w:styleId="KomentarotemaDiagrama">
    <w:name w:val="Komentaro tema Diagrama"/>
    <w:basedOn w:val="KomentarotekstasDiagrama"/>
    <w:link w:val="Komentarotema"/>
    <w:semiHidden/>
    <w:rsid w:val="00F64F89"/>
    <w:rPr>
      <w:b/>
      <w:bCs/>
      <w:sz w:val="20"/>
    </w:rPr>
  </w:style>
  <w:style w:type="paragraph" w:customStyle="1" w:styleId="tajtip">
    <w:name w:val="tajtip"/>
    <w:basedOn w:val="prastasis"/>
    <w:rsid w:val="00B7193C"/>
    <w:pPr>
      <w:spacing w:before="100" w:beforeAutospacing="1" w:after="100" w:afterAutospacing="1"/>
    </w:pPr>
    <w:rPr>
      <w:szCs w:val="24"/>
      <w:lang w:eastAsia="lt-LT"/>
    </w:rPr>
  </w:style>
  <w:style w:type="character" w:customStyle="1" w:styleId="Style3">
    <w:name w:val="Style3"/>
    <w:uiPriority w:val="99"/>
    <w:rsid w:val="004E2F5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894921">
      <w:bodyDiv w:val="1"/>
      <w:marLeft w:val="0"/>
      <w:marRight w:val="0"/>
      <w:marTop w:val="0"/>
      <w:marBottom w:val="0"/>
      <w:divBdr>
        <w:top w:val="none" w:sz="0" w:space="0" w:color="auto"/>
        <w:left w:val="none" w:sz="0" w:space="0" w:color="auto"/>
        <w:bottom w:val="none" w:sz="0" w:space="0" w:color="auto"/>
        <w:right w:val="none" w:sz="0" w:space="0" w:color="auto"/>
      </w:divBdr>
    </w:div>
    <w:div w:id="307318691">
      <w:bodyDiv w:val="1"/>
      <w:marLeft w:val="0"/>
      <w:marRight w:val="0"/>
      <w:marTop w:val="0"/>
      <w:marBottom w:val="0"/>
      <w:divBdr>
        <w:top w:val="none" w:sz="0" w:space="0" w:color="auto"/>
        <w:left w:val="none" w:sz="0" w:space="0" w:color="auto"/>
        <w:bottom w:val="none" w:sz="0" w:space="0" w:color="auto"/>
        <w:right w:val="none" w:sz="0" w:space="0" w:color="auto"/>
      </w:divBdr>
    </w:div>
    <w:div w:id="168605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4B5BD499-6ABB-44D4-8F85-9FADDC897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1760</Words>
  <Characters>1004</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Kisielė</dc:creator>
  <cp:lastModifiedBy>Diana Brazdžiunienė</cp:lastModifiedBy>
  <cp:revision>2</cp:revision>
  <cp:lastPrinted>2017-08-11T12:56:00Z</cp:lastPrinted>
  <dcterms:created xsi:type="dcterms:W3CDTF">2025-01-13T06:20:00Z</dcterms:created>
  <dcterms:modified xsi:type="dcterms:W3CDTF">2025-01-13T06:20:00Z</dcterms:modified>
</cp:coreProperties>
</file>