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77777777" w:rsidR="00705EF7" w:rsidRDefault="00705EF7" w:rsidP="00705EF7">
      <w:pPr>
        <w:keepNext/>
        <w:jc w:val="center"/>
        <w:outlineLvl w:val="1"/>
        <w:rPr>
          <w:b/>
        </w:rPr>
      </w:pPr>
      <w:r>
        <w:rPr>
          <w:b/>
        </w:rPr>
        <w:t xml:space="preserve">DĖL ILGALAIKIO MATERIALIOJO TURTO PERDAVIMO VALDYTI, NAUDOTI IR DISPONUOTI JUO PAGAL PATIKĖJIMO SUTARTĮ </w:t>
      </w:r>
    </w:p>
    <w:p w14:paraId="6A541156" w14:textId="77777777" w:rsidR="00705EF7" w:rsidRDefault="00705EF7" w:rsidP="00705EF7">
      <w:pPr>
        <w:keepNext/>
        <w:jc w:val="center"/>
        <w:outlineLvl w:val="1"/>
        <w:rPr>
          <w:b/>
        </w:rPr>
      </w:pPr>
      <w:r>
        <w:rPr>
          <w:b/>
        </w:rPr>
        <w:t>AB „PANEVĖŽIO SPECIALUS AUTOTRANSPORTAS“</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77777777" w:rsidR="00705EF7" w:rsidRDefault="00705EF7" w:rsidP="00705EF7">
      <w:pPr>
        <w:spacing w:line="360" w:lineRule="auto"/>
        <w:ind w:firstLine="851"/>
        <w:jc w:val="both"/>
      </w:pPr>
      <w:r>
        <w:t xml:space="preserve">Vadovaudamasi Lietuvos Respublikos vietos savivaldos įstatymo 6 straipsnio 31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Pr>
          <w:szCs w:val="24"/>
        </w:rPr>
        <w:t>,</w:t>
      </w:r>
      <w:r>
        <w:t xml:space="preserve"> Panevėžio miesto savivaldybės taryba n u s p r e n d ž i a:</w:t>
      </w:r>
    </w:p>
    <w:p w14:paraId="65FF4A86" w14:textId="57094C04" w:rsidR="00705EF7" w:rsidRPr="00EA36F9" w:rsidRDefault="00705EF7" w:rsidP="00705EF7">
      <w:pPr>
        <w:pStyle w:val="Sraopastraipa"/>
        <w:numPr>
          <w:ilvl w:val="0"/>
          <w:numId w:val="11"/>
        </w:numPr>
        <w:tabs>
          <w:tab w:val="left" w:pos="1134"/>
        </w:tabs>
        <w:spacing w:line="360" w:lineRule="auto"/>
        <w:ind w:left="0" w:firstLine="851"/>
        <w:jc w:val="both"/>
      </w:pPr>
      <w:r w:rsidRPr="00EA36F9">
        <w:rPr>
          <w:szCs w:val="24"/>
        </w:rPr>
        <w:t xml:space="preserve">Perduoti akcinei bendrovei „Panevėžio specialus autotransportas“ (kodas 247025610) valdyti, naudoti ir disponuoti juo pagal patikėjimo sutartį iki </w:t>
      </w:r>
      <w:r w:rsidR="009E3A27">
        <w:rPr>
          <w:szCs w:val="24"/>
        </w:rPr>
        <w:t>2030</w:t>
      </w:r>
      <w:r w:rsidRPr="00EA36F9">
        <w:rPr>
          <w:szCs w:val="24"/>
        </w:rPr>
        <w:t xml:space="preserve"> m. </w:t>
      </w:r>
      <w:r w:rsidR="009E3A27">
        <w:rPr>
          <w:szCs w:val="24"/>
        </w:rPr>
        <w:t>gruodžio 28</w:t>
      </w:r>
      <w:r w:rsidRPr="00EA36F9">
        <w:rPr>
          <w:szCs w:val="24"/>
        </w:rPr>
        <w:t xml:space="preserve"> d. Savivaldybei nuosavybės teise priklausantį ilgalaikį materialųjį turtą – </w:t>
      </w:r>
      <w:r w:rsidR="009E3A27">
        <w:rPr>
          <w:szCs w:val="24"/>
        </w:rPr>
        <w:t>administracinį pastatą ir viešąjį tualetą (unikalus Nr. 4400-6219-7366, bendras plotas – 57,56 kv. m, inventoriaus Nr. 1908168)</w:t>
      </w:r>
      <w:r w:rsidR="006015FA">
        <w:rPr>
          <w:szCs w:val="24"/>
        </w:rPr>
        <w:t>, esantį</w:t>
      </w:r>
      <w:r w:rsidR="009E3A27">
        <w:rPr>
          <w:szCs w:val="24"/>
        </w:rPr>
        <w:t xml:space="preserve"> Ramygalos g. 195A, Pašilių I k., Ramygalos sen., Panevėžio r. sav., kurio įsigijimo vertė – 129 915,12 Eur, likutinė vertė 2025 m. sausio 31 d. – </w:t>
      </w:r>
      <w:r w:rsidR="009E3A27">
        <w:t>128 832,47 Eur</w:t>
      </w:r>
      <w:r w:rsidRPr="00EA36F9">
        <w:rPr>
          <w:szCs w:val="24"/>
        </w:rPr>
        <w:t>.</w:t>
      </w:r>
    </w:p>
    <w:p w14:paraId="0DDAD89D"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szCs w:val="24"/>
        </w:rPr>
        <w:t>Įpareigoti Savivaldybės administracijos Miesto infrastruktūros skyriaus vyriausiąjį specialistą Albertą Dragūną ar vyriausiąją specialistę Jolantą Petrauskę atlikti visus su šio sprendimo vykdymu susijusius veiksmus.</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6A3DBA15" w14:textId="0D32C0C3" w:rsidR="00705EF7" w:rsidRDefault="009E3A27" w:rsidP="009E3A27">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Luomanas</w:t>
      </w:r>
    </w:p>
    <w:sectPr w:rsidR="00705EF7" w:rsidSect="00986AC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74CAA" w14:textId="77777777" w:rsidR="00D25259" w:rsidRDefault="00D25259">
      <w:r>
        <w:separator/>
      </w:r>
    </w:p>
  </w:endnote>
  <w:endnote w:type="continuationSeparator" w:id="0">
    <w:p w14:paraId="0C7F7C6B" w14:textId="77777777" w:rsidR="00D25259" w:rsidRDefault="00D2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62551B" w:rsidRDefault="0062551B" w:rsidP="00BE4566">
    <w:pPr>
      <w:tabs>
        <w:tab w:val="left" w:pos="8445"/>
      </w:tabs>
    </w:pPr>
    <w:r>
      <w:tab/>
    </w:r>
  </w:p>
  <w:p w14:paraId="07A457B1" w14:textId="77777777" w:rsidR="0062551B" w:rsidRDefault="0062551B"/>
  <w:p w14:paraId="46C4CB5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62551B" w:rsidRDefault="0062551B" w:rsidP="00DD20B8">
    <w:pPr>
      <w:pStyle w:val="Porat"/>
    </w:pPr>
  </w:p>
  <w:p w14:paraId="12B661F1" w14:textId="77777777" w:rsidR="0062551B" w:rsidRDefault="0062551B" w:rsidP="00DD20B8">
    <w:pPr>
      <w:pStyle w:val="Porat"/>
    </w:pPr>
  </w:p>
  <w:p w14:paraId="79D815AA" w14:textId="77777777" w:rsidR="0062551B" w:rsidRDefault="0062551B" w:rsidP="00DD20B8">
    <w:pPr>
      <w:pStyle w:val="Porat"/>
    </w:pPr>
  </w:p>
  <w:p w14:paraId="71C4270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AD7C1" w14:textId="77777777" w:rsidR="00D25259" w:rsidRDefault="00D25259">
      <w:r>
        <w:separator/>
      </w:r>
    </w:p>
  </w:footnote>
  <w:footnote w:type="continuationSeparator" w:id="0">
    <w:p w14:paraId="205BD30A" w14:textId="77777777" w:rsidR="00D25259" w:rsidRDefault="00D2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62551B" w:rsidRDefault="0062551B">
    <w:pPr>
      <w:pStyle w:val="Antrats"/>
      <w:jc w:val="center"/>
    </w:pPr>
  </w:p>
  <w:p w14:paraId="2C1EC029" w14:textId="77777777" w:rsidR="0062551B" w:rsidRDefault="0062551B">
    <w:pPr>
      <w:pStyle w:val="Antrats"/>
      <w:jc w:val="center"/>
    </w:pPr>
  </w:p>
  <w:p w14:paraId="32BEA748"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57244C7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3934187">
    <w:abstractNumId w:val="0"/>
  </w:num>
  <w:num w:numId="2" w16cid:durableId="1403016517">
    <w:abstractNumId w:val="1"/>
  </w:num>
  <w:num w:numId="3" w16cid:durableId="1614826899">
    <w:abstractNumId w:val="8"/>
  </w:num>
  <w:num w:numId="4" w16cid:durableId="2113233360">
    <w:abstractNumId w:val="7"/>
  </w:num>
  <w:num w:numId="5" w16cid:durableId="1464957327">
    <w:abstractNumId w:val="4"/>
  </w:num>
  <w:num w:numId="6" w16cid:durableId="1100486445">
    <w:abstractNumId w:val="9"/>
  </w:num>
  <w:num w:numId="7" w16cid:durableId="2124298612">
    <w:abstractNumId w:val="5"/>
  </w:num>
  <w:num w:numId="8" w16cid:durableId="557981261">
    <w:abstractNumId w:val="3"/>
  </w:num>
  <w:num w:numId="9" w16cid:durableId="1336345224">
    <w:abstractNumId w:val="2"/>
  </w:num>
  <w:num w:numId="10" w16cid:durableId="1150948441">
    <w:abstractNumId w:val="6"/>
  </w:num>
  <w:num w:numId="11" w16cid:durableId="379088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6C27"/>
    <w:rsid w:val="0005169C"/>
    <w:rsid w:val="00066FD2"/>
    <w:rsid w:val="00072481"/>
    <w:rsid w:val="00075594"/>
    <w:rsid w:val="00075D5A"/>
    <w:rsid w:val="000811E1"/>
    <w:rsid w:val="0008755D"/>
    <w:rsid w:val="000D548F"/>
    <w:rsid w:val="000E5933"/>
    <w:rsid w:val="000E7131"/>
    <w:rsid w:val="000E71D3"/>
    <w:rsid w:val="00101F07"/>
    <w:rsid w:val="00102980"/>
    <w:rsid w:val="00124B60"/>
    <w:rsid w:val="00132ABE"/>
    <w:rsid w:val="00153B94"/>
    <w:rsid w:val="00166AC7"/>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04E8F"/>
    <w:rsid w:val="00510DE4"/>
    <w:rsid w:val="00516246"/>
    <w:rsid w:val="005166E3"/>
    <w:rsid w:val="0052387D"/>
    <w:rsid w:val="00524D2D"/>
    <w:rsid w:val="00533646"/>
    <w:rsid w:val="00546F3B"/>
    <w:rsid w:val="00556B33"/>
    <w:rsid w:val="0055780F"/>
    <w:rsid w:val="0056008E"/>
    <w:rsid w:val="00562BCD"/>
    <w:rsid w:val="00566FC8"/>
    <w:rsid w:val="0057084D"/>
    <w:rsid w:val="00571BF3"/>
    <w:rsid w:val="005830C7"/>
    <w:rsid w:val="00584C4D"/>
    <w:rsid w:val="00595F80"/>
    <w:rsid w:val="005B1469"/>
    <w:rsid w:val="005B727C"/>
    <w:rsid w:val="005C19FD"/>
    <w:rsid w:val="005C41AC"/>
    <w:rsid w:val="005C605B"/>
    <w:rsid w:val="005E0C2D"/>
    <w:rsid w:val="005F44E3"/>
    <w:rsid w:val="005F6353"/>
    <w:rsid w:val="006015FA"/>
    <w:rsid w:val="0060717D"/>
    <w:rsid w:val="00611EE0"/>
    <w:rsid w:val="006128BC"/>
    <w:rsid w:val="0061401B"/>
    <w:rsid w:val="006244B6"/>
    <w:rsid w:val="0062551B"/>
    <w:rsid w:val="00625C86"/>
    <w:rsid w:val="00630B08"/>
    <w:rsid w:val="00651F0D"/>
    <w:rsid w:val="00655408"/>
    <w:rsid w:val="00655E6A"/>
    <w:rsid w:val="00656AD0"/>
    <w:rsid w:val="00662FB1"/>
    <w:rsid w:val="0068030A"/>
    <w:rsid w:val="0068182A"/>
    <w:rsid w:val="00686EB4"/>
    <w:rsid w:val="006A169A"/>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5145"/>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3A27"/>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13EA5"/>
    <w:rsid w:val="00C14F8B"/>
    <w:rsid w:val="00C40FD3"/>
    <w:rsid w:val="00C420AA"/>
    <w:rsid w:val="00C52416"/>
    <w:rsid w:val="00C72861"/>
    <w:rsid w:val="00C72CB4"/>
    <w:rsid w:val="00C75F05"/>
    <w:rsid w:val="00C9091E"/>
    <w:rsid w:val="00CC0DA1"/>
    <w:rsid w:val="00CC23E4"/>
    <w:rsid w:val="00CC3A0F"/>
    <w:rsid w:val="00CC5B6A"/>
    <w:rsid w:val="00CD5CCA"/>
    <w:rsid w:val="00CE1C5C"/>
    <w:rsid w:val="00CE21BF"/>
    <w:rsid w:val="00CE2F96"/>
    <w:rsid w:val="00CE403F"/>
    <w:rsid w:val="00CF4026"/>
    <w:rsid w:val="00D16849"/>
    <w:rsid w:val="00D2525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4E26"/>
    <w:rsid w:val="00ED6339"/>
    <w:rsid w:val="00F0681D"/>
    <w:rsid w:val="00F260EF"/>
    <w:rsid w:val="00F26665"/>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3A37D-33F2-437F-8D6B-D6B28DF6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294</Words>
  <Characters>2024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2025-01-13T06:47:00Z</dcterms:created>
  <dcterms:modified xsi:type="dcterms:W3CDTF">2025-01-13T06:47:00Z</dcterms:modified>
</cp:coreProperties>
</file>