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9D4D4F6" w14:textId="77777777" w:rsidR="00FF5DB7" w:rsidRPr="00002C95" w:rsidRDefault="00FF5DB7" w:rsidP="00FF5DB7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„LEGO“ KONSTRUKTORIŲ</w:t>
      </w:r>
      <w:r w:rsidRPr="00002C95">
        <w:rPr>
          <w:b/>
        </w:rPr>
        <w:t xml:space="preserve"> PERDAVIMO PANEVĖŽIO </w:t>
      </w:r>
      <w:r>
        <w:rPr>
          <w:b/>
        </w:rPr>
        <w:t>MIESTO SAVIVALDYBĖS IKIMOKYKLINIO UGDYMO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E8BC66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E53C0">
        <w:t>5</w:t>
      </w:r>
      <w:r w:rsidR="00FC5657">
        <w:t xml:space="preserve"> m. </w:t>
      </w:r>
      <w:r w:rsidR="004E53C0">
        <w:t xml:space="preserve">sausio </w:t>
      </w:r>
      <w:r w:rsidR="00FF5DB7">
        <w:t>10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0CC49AC6" w:rsidR="00AA299B" w:rsidRPr="005534DF" w:rsidRDefault="00FF5DB7" w:rsidP="005534DF">
      <w:pPr>
        <w:autoSpaceDE w:val="0"/>
        <w:autoSpaceDN w:val="0"/>
        <w:adjustRightInd w:val="0"/>
        <w:ind w:firstLine="709"/>
        <w:jc w:val="both"/>
      </w:pPr>
      <w:r>
        <w:t>Vadovaujantis 2024 m. gruodžio 3 d. paramos sutartimi, sudaryta tarp Panevėžio švietimo centro ir UAB „Aukštaitijos vandenys“, Panevėžio švietimo centras iš UAB „Aukštaitijos vandenys“ gavo tikslinę paramą, už kurią buvo nupirkti LEGO konstruktoriai</w:t>
      </w:r>
      <w:r w:rsidR="00544631">
        <w:t xml:space="preserve"> </w:t>
      </w:r>
      <w:r>
        <w:t xml:space="preserve">renginio „LEGO Panevėžys“ dalyviams – ikimokyklinio ugdymo įstaigoms. </w:t>
      </w:r>
      <w:r w:rsidR="00E645C9" w:rsidRPr="005534DF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2829317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FF5DB7">
        <w:t xml:space="preserve"> remdamasis Panevėžio švietimo centro 2025 m. sausio 7 d. raštu Nr. 20-93(4.45E) „Dėl turto perdavimo „LEGO Panevėžys“ dalyvavusioms ikimokyklinio ugdymo įstaigoms“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57BC3BF4" w:rsidR="007E0980" w:rsidRPr="00747EB9" w:rsidRDefault="00FF5DB7" w:rsidP="00754AE7">
      <w:pPr>
        <w:ind w:firstLine="709"/>
        <w:jc w:val="both"/>
      </w:pPr>
      <w:r>
        <w:t>Panevėžio švietimo centro</w:t>
      </w:r>
      <w:r w:rsidR="00754AE7">
        <w:t xml:space="preserve"> </w:t>
      </w:r>
      <w:r w:rsidR="00D90059">
        <w:t>202</w:t>
      </w:r>
      <w:r>
        <w:t>5</w:t>
      </w:r>
      <w:r w:rsidR="00754AE7">
        <w:t xml:space="preserve"> m. </w:t>
      </w:r>
      <w:r>
        <w:t>sausio</w:t>
      </w:r>
      <w:r w:rsidR="004E53C0">
        <w:t xml:space="preserve"> </w:t>
      </w:r>
      <w:r>
        <w:t>7</w:t>
      </w:r>
      <w:r w:rsidR="00754AE7">
        <w:t xml:space="preserve"> d. </w:t>
      </w:r>
      <w:r w:rsidR="005534DF">
        <w:t>rašto</w:t>
      </w:r>
      <w:r w:rsidR="00754AE7">
        <w:t xml:space="preserve"> </w:t>
      </w:r>
      <w:r>
        <w:t>Nr. 20-93(4.45E) „Dėl turto perdavimo „LEGO Panevėžys“ dalyvavusioms ikimokyklinio ugdymo įstaigoms“</w:t>
      </w:r>
      <w:r w:rsidR="007E0980" w:rsidRPr="00747EB9">
        <w:t xml:space="preserve"> kopija, </w:t>
      </w:r>
      <w:r>
        <w:t>3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710AB" w14:textId="77777777" w:rsidR="00CB5751" w:rsidRDefault="00CB5751" w:rsidP="00A52524">
      <w:r>
        <w:separator/>
      </w:r>
    </w:p>
  </w:endnote>
  <w:endnote w:type="continuationSeparator" w:id="0">
    <w:p w14:paraId="1E695B6A" w14:textId="77777777" w:rsidR="00CB5751" w:rsidRDefault="00CB575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F6CC5" w14:textId="77777777" w:rsidR="00CB5751" w:rsidRDefault="00CB5751" w:rsidP="00A52524">
      <w:r>
        <w:separator/>
      </w:r>
    </w:p>
  </w:footnote>
  <w:footnote w:type="continuationSeparator" w:id="0">
    <w:p w14:paraId="38A99636" w14:textId="77777777" w:rsidR="00CB5751" w:rsidRDefault="00CB575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070839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53933">
    <w:abstractNumId w:val="1"/>
  </w:num>
  <w:num w:numId="3" w16cid:durableId="1875073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2D70"/>
    <w:rsid w:val="000B544E"/>
    <w:rsid w:val="000C3941"/>
    <w:rsid w:val="000C7184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106C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B5751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0A6A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1400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2025-01-14T11:35:00Z</dcterms:created>
  <dcterms:modified xsi:type="dcterms:W3CDTF">2025-01-14T11:35:00Z</dcterms:modified>
</cp:coreProperties>
</file>