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3323ADAE" w14:textId="77777777" w:rsidR="001A4AC8" w:rsidRPr="001A4AC8" w:rsidRDefault="000C4CD9" w:rsidP="001A4AC8">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F0433B">
        <w:rPr>
          <w:b/>
        </w:rPr>
        <w:t xml:space="preserve">DĖL </w:t>
      </w:r>
    </w:p>
    <w:p w14:paraId="3102FD55" w14:textId="76D82CF8" w:rsidR="00B0596B" w:rsidRPr="00E81728" w:rsidRDefault="001A4AC8" w:rsidP="00376C70">
      <w:pPr>
        <w:ind w:firstLine="720"/>
        <w:jc w:val="center"/>
        <w:rPr>
          <w:b/>
        </w:rPr>
      </w:pPr>
      <w:r w:rsidRPr="001A4AC8">
        <w:rPr>
          <w:b/>
        </w:rPr>
        <w:t xml:space="preserve">VALSTYBINĖS ŽEMĖS NUOMOS </w:t>
      </w:r>
      <w:r w:rsidR="00895A1C" w:rsidRPr="00895A1C">
        <w:rPr>
          <w:b/>
        </w:rPr>
        <w:t>2001 M. GRUODŽIO 4 D. SUTART</w:t>
      </w:r>
      <w:r w:rsidR="00895A1C">
        <w:rPr>
          <w:b/>
        </w:rPr>
        <w:t>IES</w:t>
      </w:r>
      <w:r w:rsidR="00895A1C" w:rsidRPr="00895A1C">
        <w:rPr>
          <w:b/>
        </w:rPr>
        <w:t xml:space="preserve"> NR. N27/01-0129</w:t>
      </w:r>
      <w:r w:rsidR="00895A1C" w:rsidRPr="00C432DF">
        <w:rPr>
          <w:bCs/>
        </w:rPr>
        <w:t xml:space="preserve"> </w:t>
      </w:r>
      <w:r w:rsidR="00D24252" w:rsidRPr="00E81728">
        <w:rPr>
          <w:b/>
          <w:caps/>
          <w:szCs w:val="26"/>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2B30E5FB" w:rsidR="00CE4261" w:rsidRPr="007D7B8A" w:rsidRDefault="00B91427" w:rsidP="00E60585">
      <w:pPr>
        <w:tabs>
          <w:tab w:val="left" w:pos="0"/>
        </w:tabs>
        <w:jc w:val="center"/>
      </w:pPr>
      <w:r>
        <w:t>202</w:t>
      </w:r>
      <w:r w:rsidR="001A4AC8">
        <w:t>5</w:t>
      </w:r>
      <w:r w:rsidR="009D0F94">
        <w:t xml:space="preserve"> m.</w:t>
      </w:r>
      <w:r w:rsidR="00F87C9D">
        <w:t xml:space="preserve"> </w:t>
      </w:r>
      <w:r w:rsidR="001A4AC8">
        <w:t>sausio 2</w:t>
      </w:r>
      <w:r w:rsidR="00221D14">
        <w:t>8</w:t>
      </w:r>
      <w:r w:rsidR="00101E34">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0F048812" w:rsidR="000C4CD9" w:rsidRDefault="00E3423B" w:rsidP="001A4AC8">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 xml:space="preserve">valstybinės žemės nuomos </w:t>
      </w:r>
      <w:r w:rsidR="00376C70" w:rsidRPr="00C432DF">
        <w:rPr>
          <w:bCs/>
        </w:rPr>
        <w:t>2001 m. gruodžio 4 d. sutart</w:t>
      </w:r>
      <w:r w:rsidR="00895A1C">
        <w:rPr>
          <w:bCs/>
        </w:rPr>
        <w:t>ies</w:t>
      </w:r>
      <w:r w:rsidR="00376C70" w:rsidRPr="00C432DF">
        <w:rPr>
          <w:bCs/>
        </w:rPr>
        <w:t xml:space="preserve"> Nr. N27/01-0129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895A1C" w:rsidRPr="00C432DF">
        <w:rPr>
          <w:bCs/>
        </w:rPr>
        <w:t xml:space="preserve">2001 m. gruodžio 4 d. sutartį Nr. N27/01-0129 </w:t>
      </w:r>
      <w:r w:rsidR="00945DEB" w:rsidRPr="00E81728">
        <w:rPr>
          <w:bCs/>
          <w:lang w:eastAsia="en-US"/>
        </w:rPr>
        <w:t>(</w:t>
      </w:r>
      <w:r w:rsidR="00945DEB" w:rsidRPr="00945DEB">
        <w:rPr>
          <w:bCs/>
          <w:lang w:eastAsia="en-US"/>
        </w:rPr>
        <w:t xml:space="preserve">toliau – Nuomos sutartis), kurios pagrindu </w:t>
      </w:r>
      <w:bookmarkStart w:id="0" w:name="_Hlk188881860"/>
      <w:bookmarkStart w:id="1" w:name="_Hlk188611598"/>
      <w:bookmarkStart w:id="2" w:name="_Hlk188882375"/>
      <w:r w:rsidR="00895A1C">
        <w:rPr>
          <w:lang w:eastAsia="en-US"/>
        </w:rPr>
        <w:t xml:space="preserve">V. V. ir A. V. </w:t>
      </w:r>
      <w:bookmarkEnd w:id="0"/>
      <w:r w:rsidR="00645F61" w:rsidRPr="00645F61">
        <w:rPr>
          <w:i/>
          <w:iCs/>
          <w:lang w:eastAsia="en-US"/>
        </w:rPr>
        <w:t>(duomenys neskelbtini</w:t>
      </w:r>
      <w:r w:rsidR="00645F61">
        <w:rPr>
          <w:i/>
          <w:iCs/>
          <w:lang w:eastAsia="en-US"/>
        </w:rPr>
        <w:t>)</w:t>
      </w:r>
      <w:bookmarkEnd w:id="1"/>
      <w:r w:rsidR="003B3196" w:rsidRPr="003B3196">
        <w:rPr>
          <w:lang w:eastAsia="en-US"/>
        </w:rPr>
        <w:t xml:space="preserve"> </w:t>
      </w:r>
      <w:bookmarkEnd w:id="2"/>
      <w:r w:rsidR="003B3196" w:rsidRPr="003B3196">
        <w:rPr>
          <w:lang w:eastAsia="en-US"/>
        </w:rPr>
        <w:t>išnuomota</w:t>
      </w:r>
      <w:r w:rsidR="00895A1C">
        <w:rPr>
          <w:lang w:eastAsia="en-US"/>
        </w:rPr>
        <w:t>s</w:t>
      </w:r>
      <w:r w:rsidR="003B3196" w:rsidRPr="003B3196">
        <w:rPr>
          <w:lang w:eastAsia="en-US"/>
        </w:rPr>
        <w:t xml:space="preserve"> </w:t>
      </w:r>
      <w:r w:rsidR="00F36CEF" w:rsidRPr="00C432DF">
        <w:rPr>
          <w:iCs/>
          <w:lang w:eastAsia="en-US"/>
        </w:rPr>
        <w:t>0,</w:t>
      </w:r>
      <w:r w:rsidR="00F36CEF">
        <w:rPr>
          <w:iCs/>
          <w:lang w:eastAsia="en-US"/>
        </w:rPr>
        <w:t xml:space="preserve">3062 </w:t>
      </w:r>
      <w:r w:rsidR="00F36CEF" w:rsidRPr="00C432DF">
        <w:rPr>
          <w:iCs/>
          <w:lang w:eastAsia="en-US"/>
        </w:rPr>
        <w:t xml:space="preserve">ha valstybinės </w:t>
      </w:r>
      <w:r w:rsidR="00F36CEF" w:rsidRPr="00C432DF">
        <w:rPr>
          <w:lang w:eastAsia="en-US"/>
        </w:rPr>
        <w:t xml:space="preserve">žemės sklypas </w:t>
      </w:r>
      <w:r w:rsidR="00F36CEF" w:rsidRPr="00C432DF">
        <w:rPr>
          <w:bCs/>
          <w:lang w:eastAsia="en-US"/>
        </w:rPr>
        <w:t>(kadastro Nr. 2701/001</w:t>
      </w:r>
      <w:r w:rsidR="00F36CEF">
        <w:rPr>
          <w:bCs/>
          <w:lang w:eastAsia="en-US"/>
        </w:rPr>
        <w:t>5:64</w:t>
      </w:r>
      <w:r w:rsidR="00F36CEF" w:rsidRPr="00C432DF">
        <w:rPr>
          <w:bCs/>
          <w:lang w:eastAsia="en-US"/>
        </w:rPr>
        <w:t xml:space="preserve">), esantis </w:t>
      </w:r>
      <w:r w:rsidR="00F36CEF">
        <w:rPr>
          <w:bCs/>
          <w:lang w:eastAsia="en-US"/>
        </w:rPr>
        <w:t>Nemuno g. 73</w:t>
      </w:r>
      <w:r w:rsidR="00F36CEF" w:rsidRPr="00C432DF">
        <w:rPr>
          <w:bCs/>
          <w:lang w:eastAsia="en-US"/>
        </w:rPr>
        <w:t>, Panevėžyje</w:t>
      </w:r>
      <w:r w:rsidR="00F36CEF">
        <w:rPr>
          <w:bCs/>
          <w:lang w:eastAsia="en-US"/>
        </w:rPr>
        <w:t xml:space="preserve">, </w:t>
      </w:r>
      <w:r w:rsidR="00F36CEF" w:rsidRPr="00C432DF">
        <w:rPr>
          <w:lang w:eastAsia="en-US"/>
        </w:rPr>
        <w:t xml:space="preserve">valdomas </w:t>
      </w:r>
      <w:r w:rsidR="00895A1C" w:rsidRPr="00C432DF">
        <w:rPr>
          <w:lang w:eastAsia="en-US"/>
        </w:rPr>
        <w:t>patikėjimo teise Panevėžio miesto savivaldybės</w:t>
      </w:r>
      <w:r w:rsidR="00895A1C" w:rsidRPr="00C432DF">
        <w:rPr>
          <w:iCs/>
          <w:lang w:eastAsia="en-US"/>
        </w:rPr>
        <w:t xml:space="preserve"> </w:t>
      </w:r>
      <w:r w:rsidR="00A93C5D" w:rsidRPr="00E81728">
        <w:rPr>
          <w:bCs/>
          <w:lang w:eastAsia="en-US"/>
        </w:rPr>
        <w:t>(toliau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5418B8E" w:rsidR="003C2452" w:rsidRPr="00882D08" w:rsidRDefault="00E24030" w:rsidP="003C2452">
      <w:pPr>
        <w:tabs>
          <w:tab w:val="left" w:pos="0"/>
        </w:tabs>
        <w:spacing w:line="360" w:lineRule="exact"/>
        <w:ind w:firstLine="720"/>
        <w:jc w:val="both"/>
        <w:rPr>
          <w:bCs/>
        </w:rPr>
      </w:pPr>
      <w:r>
        <w:rPr>
          <w:bCs/>
        </w:rPr>
        <w:t>Kadangi Žemės sklyp</w:t>
      </w:r>
      <w:r w:rsidR="00EC3F45">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23CAE58A" w14:textId="102BA49F" w:rsidR="00895A1C" w:rsidRDefault="00895A1C" w:rsidP="00895A1C">
      <w:pPr>
        <w:spacing w:line="360" w:lineRule="exact"/>
        <w:ind w:firstLine="709"/>
        <w:jc w:val="both"/>
      </w:pPr>
      <w:r w:rsidRPr="00E3423B">
        <w:t xml:space="preserve">Savivaldybės tarybai priėmus Projektą, </w:t>
      </w:r>
      <w:bookmarkStart w:id="3" w:name="_Hlk188883029"/>
      <w:r w:rsidR="004D081D" w:rsidRPr="004D081D">
        <w:t xml:space="preserve">V. V. ir A. V. </w:t>
      </w:r>
      <w:bookmarkEnd w:id="3"/>
      <w:r w:rsidR="004D081D" w:rsidRPr="004D081D">
        <w:rPr>
          <w:i/>
          <w:iCs/>
        </w:rPr>
        <w:t>(duomenys neskelbtini)</w:t>
      </w:r>
      <w:r w:rsidR="004D081D" w:rsidRPr="004D081D">
        <w:t xml:space="preserve"> </w:t>
      </w:r>
      <w:r>
        <w:t>galės</w:t>
      </w:r>
      <w:r w:rsidRPr="00060F2B">
        <w:t xml:space="preserve"> </w:t>
      </w:r>
      <w:r>
        <w:t xml:space="preserve">nutraukti </w:t>
      </w:r>
      <w:bookmarkStart w:id="4" w:name="_Hlk157780220"/>
      <w:r>
        <w:t>N</w:t>
      </w:r>
      <w:r w:rsidRPr="00060F2B">
        <w:t>uomos sutart</w:t>
      </w:r>
      <w:bookmarkEnd w:id="4"/>
      <w:r>
        <w:t xml:space="preserve">is, </w:t>
      </w:r>
      <w:r w:rsidRPr="00046D77">
        <w:t>nes nuominink</w:t>
      </w:r>
      <w:r w:rsidR="004D081D">
        <w:t>ai</w:t>
      </w:r>
      <w:r w:rsidRPr="00046D77">
        <w:t xml:space="preserve"> </w:t>
      </w:r>
      <w:r w:rsidRPr="00AE7854">
        <w:t>pastat</w:t>
      </w:r>
      <w:r>
        <w:t>ą</w:t>
      </w:r>
      <w:r w:rsidRPr="00AE7854">
        <w:t xml:space="preserve"> – </w:t>
      </w:r>
      <w:r w:rsidR="004D081D">
        <w:t>komercinį pastatą su integruota fotovoltine elektrine ir medicininės paskirties patalpomis</w:t>
      </w:r>
      <w:r w:rsidRPr="00AE7854">
        <w:t xml:space="preserve"> (unikalus Nr. </w:t>
      </w:r>
      <w:r w:rsidR="002F2F1E">
        <w:t>2798-8002-0010</w:t>
      </w:r>
      <w:r w:rsidRPr="00AE7854">
        <w:t>)</w:t>
      </w:r>
      <w:r w:rsidR="00F36CEF">
        <w:t xml:space="preserve"> (toliau – Pastatas)</w:t>
      </w:r>
      <w:r w:rsidR="002F2F1E">
        <w:t xml:space="preserve"> ir kitus inžinerinius statinius – aikštelę</w:t>
      </w:r>
      <w:r w:rsidRPr="00936288">
        <w:t xml:space="preserve"> (unikal</w:t>
      </w:r>
      <w:r w:rsidR="002F2F1E">
        <w:t>u</w:t>
      </w:r>
      <w:r w:rsidRPr="00936288">
        <w:t xml:space="preserve">s Nr. </w:t>
      </w:r>
      <w:r w:rsidR="002F2F1E">
        <w:t>4400-1601-3259</w:t>
      </w:r>
      <w:r w:rsidRPr="00936288">
        <w:t>)</w:t>
      </w:r>
      <w:r w:rsidRPr="00046D77">
        <w:t xml:space="preserve"> (toliau –</w:t>
      </w:r>
      <w:r w:rsidR="00F36CEF">
        <w:t xml:space="preserve"> S</w:t>
      </w:r>
      <w:r w:rsidR="002F2F1E">
        <w:t>tatiniai</w:t>
      </w:r>
      <w:r w:rsidRPr="00046D77">
        <w:t>), kuri</w:t>
      </w:r>
      <w:r>
        <w:t>ų</w:t>
      </w:r>
      <w:r w:rsidRPr="00046D77">
        <w:t xml:space="preserve"> eksploatacijai išnuomota</w:t>
      </w:r>
      <w:r>
        <w:t>s</w:t>
      </w:r>
      <w:r w:rsidRPr="00046D77">
        <w:t xml:space="preserve"> Žemės sklyp</w:t>
      </w:r>
      <w:r>
        <w:t>as</w:t>
      </w:r>
      <w:r w:rsidRPr="00046D77">
        <w:t>, yra perleid</w:t>
      </w:r>
      <w:r w:rsidR="002F2F1E">
        <w:t>ę</w:t>
      </w:r>
      <w:r w:rsidRPr="00046D77">
        <w:t xml:space="preserve"> kitiems asmenims. Nutraukus Nuomos sutart</w:t>
      </w:r>
      <w:r>
        <w:t>is</w:t>
      </w:r>
      <w:r w:rsidRPr="00046D77">
        <w:t xml:space="preserve"> su nauju P</w:t>
      </w:r>
      <w:r>
        <w:t>astat</w:t>
      </w:r>
      <w:r w:rsidR="002F2F1E">
        <w:t>o</w:t>
      </w:r>
      <w:r>
        <w:t xml:space="preserve"> </w:t>
      </w:r>
      <w:r w:rsidR="00F36CEF">
        <w:t>ir</w:t>
      </w:r>
      <w:r>
        <w:t xml:space="preserve"> </w:t>
      </w:r>
      <w:r w:rsidR="00F36CEF">
        <w:t>S</w:t>
      </w:r>
      <w:r w:rsidR="002F2F1E">
        <w:t>tatinių</w:t>
      </w:r>
      <w:r w:rsidRPr="00046D77">
        <w:t xml:space="preserve"> 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A938EE2"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1F30CE58" w14:textId="139FA2DE" w:rsidR="00A030C1" w:rsidRPr="000C4CD9" w:rsidRDefault="00A030C1" w:rsidP="00A030C1">
      <w:pPr>
        <w:tabs>
          <w:tab w:val="left" w:pos="0"/>
        </w:tabs>
        <w:spacing w:line="360" w:lineRule="exact"/>
        <w:ind w:firstLine="720"/>
        <w:jc w:val="both"/>
        <w:rPr>
          <w:bCs/>
        </w:rPr>
      </w:pPr>
      <w:r w:rsidRPr="00E3423B">
        <w:rPr>
          <w:bCs/>
        </w:rPr>
        <w:t>Savivaldybės tarybai priėmus Projektą,</w:t>
      </w:r>
      <w:r>
        <w:rPr>
          <w:bCs/>
        </w:rPr>
        <w:t xml:space="preserve"> </w:t>
      </w:r>
      <w:bookmarkStart w:id="5" w:name="_Hlk188612034"/>
      <w:r w:rsidR="002F2F1E" w:rsidRPr="004D081D">
        <w:t xml:space="preserve">V. V. ir A. V. </w:t>
      </w:r>
      <w:r w:rsidR="00DC644D" w:rsidRPr="00645F61">
        <w:rPr>
          <w:i/>
          <w:iCs/>
          <w:lang w:eastAsia="en-US"/>
        </w:rPr>
        <w:t>(duomenys neskelbtini</w:t>
      </w:r>
      <w:r w:rsidR="00DC644D">
        <w:rPr>
          <w:i/>
          <w:iCs/>
          <w:lang w:eastAsia="en-US"/>
        </w:rPr>
        <w:t>)</w:t>
      </w:r>
      <w:bookmarkEnd w:id="5"/>
      <w:r w:rsidR="00DC644D">
        <w:rPr>
          <w:i/>
          <w:iCs/>
          <w:lang w:eastAsia="en-US"/>
        </w:rPr>
        <w:t xml:space="preserve"> </w:t>
      </w:r>
      <w:r>
        <w:rPr>
          <w:bCs/>
        </w:rPr>
        <w:t xml:space="preserve">savo lėšomis Nuomos sutartį išregistruos iš Nekilnojamojo turto registro. </w:t>
      </w:r>
    </w:p>
    <w:p w14:paraId="2E68B600" w14:textId="77777777" w:rsidR="00A030C1" w:rsidRPr="000C4CD9" w:rsidRDefault="00A030C1" w:rsidP="00A030C1">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21AE20A" w14:textId="72661C53" w:rsidR="00A030C1" w:rsidRDefault="00A030C1" w:rsidP="00A030C1">
      <w:pPr>
        <w:tabs>
          <w:tab w:val="left" w:pos="0"/>
        </w:tabs>
        <w:spacing w:line="360" w:lineRule="exact"/>
        <w:ind w:firstLine="720"/>
        <w:jc w:val="both"/>
        <w:rPr>
          <w:bCs/>
        </w:rPr>
      </w:pPr>
      <w:r>
        <w:rPr>
          <w:bCs/>
        </w:rPr>
        <w:t>S</w:t>
      </w:r>
      <w:r w:rsidRPr="009D5385">
        <w:rPr>
          <w:bCs/>
        </w:rPr>
        <w:t xml:space="preserve">avivaldybės administracija </w:t>
      </w:r>
      <w:r>
        <w:rPr>
          <w:bCs/>
        </w:rPr>
        <w:t>202</w:t>
      </w:r>
      <w:r w:rsidR="00DC644D">
        <w:rPr>
          <w:bCs/>
        </w:rPr>
        <w:t>5</w:t>
      </w:r>
      <w:r>
        <w:rPr>
          <w:bCs/>
        </w:rPr>
        <w:t xml:space="preserve"> m. </w:t>
      </w:r>
      <w:r w:rsidR="00DC644D">
        <w:rPr>
          <w:bCs/>
        </w:rPr>
        <w:t>sausio 2</w:t>
      </w:r>
      <w:r w:rsidR="002F2F1E">
        <w:rPr>
          <w:bCs/>
        </w:rPr>
        <w:t>7</w:t>
      </w:r>
      <w:r>
        <w:rPr>
          <w:bCs/>
        </w:rPr>
        <w:t xml:space="preserve"> d. gavo </w:t>
      </w:r>
      <w:r w:rsidR="002F2F1E" w:rsidRPr="004D081D">
        <w:t xml:space="preserve">V. V. ir A. V. </w:t>
      </w:r>
      <w:r w:rsidR="00DC644D" w:rsidRPr="00645F61">
        <w:rPr>
          <w:i/>
          <w:iCs/>
          <w:lang w:eastAsia="en-US"/>
        </w:rPr>
        <w:t>(duomenys neskelbtini</w:t>
      </w:r>
      <w:r w:rsidR="00DC644D">
        <w:rPr>
          <w:i/>
          <w:iCs/>
          <w:lang w:eastAsia="en-US"/>
        </w:rPr>
        <w:t xml:space="preserve">) </w:t>
      </w:r>
      <w:r w:rsidRPr="009D5385">
        <w:rPr>
          <w:bCs/>
        </w:rPr>
        <w:t xml:space="preserve">prašymą </w:t>
      </w:r>
      <w:r>
        <w:rPr>
          <w:bCs/>
        </w:rPr>
        <w:t>nutraukti N</w:t>
      </w:r>
      <w:r w:rsidRPr="007A19B7">
        <w:rPr>
          <w:bCs/>
        </w:rPr>
        <w:t>uomos sutartį</w:t>
      </w:r>
      <w:r>
        <w:rPr>
          <w:bCs/>
        </w:rPr>
        <w:t>.</w:t>
      </w:r>
    </w:p>
    <w:p w14:paraId="5C5E4A69" w14:textId="77777777" w:rsidR="00A030C1" w:rsidRDefault="00A030C1" w:rsidP="00A030C1">
      <w:pPr>
        <w:tabs>
          <w:tab w:val="left" w:pos="0"/>
        </w:tabs>
        <w:spacing w:line="360" w:lineRule="exact"/>
        <w:ind w:firstLine="720"/>
        <w:jc w:val="both"/>
        <w:rPr>
          <w:bCs/>
        </w:rPr>
      </w:pPr>
      <w:r>
        <w:rPr>
          <w:bCs/>
        </w:rPr>
        <w:t xml:space="preserve">Pagal Civilinio kodekso 6.562 straipsnio 6 punktą nuomos sutartis baigiasi šalių susitarimu. </w:t>
      </w:r>
    </w:p>
    <w:p w14:paraId="28598181" w14:textId="77777777" w:rsidR="00A030C1" w:rsidRDefault="00A030C1" w:rsidP="00A030C1">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0CC9F6CD" w14:textId="042ACC6C" w:rsidR="00A030C1" w:rsidRDefault="00A030C1" w:rsidP="00A030C1">
      <w:pPr>
        <w:tabs>
          <w:tab w:val="left" w:pos="0"/>
        </w:tabs>
        <w:spacing w:line="360" w:lineRule="exact"/>
        <w:ind w:firstLine="720"/>
        <w:jc w:val="both"/>
        <w:rPr>
          <w:bCs/>
        </w:rPr>
      </w:pPr>
      <w:r>
        <w:rPr>
          <w:bCs/>
        </w:rPr>
        <w:t xml:space="preserve">Pagal </w:t>
      </w:r>
      <w:r w:rsidR="00DC644D">
        <w:rPr>
          <w:bCs/>
        </w:rPr>
        <w:t>T</w:t>
      </w:r>
      <w:r w:rsidRPr="00A012C7">
        <w:rPr>
          <w:bCs/>
        </w:rPr>
        <w:t>aisyklių</w:t>
      </w:r>
      <w:r w:rsidR="00DC644D">
        <w:rPr>
          <w:bCs/>
        </w:rPr>
        <w:t xml:space="preserve"> </w:t>
      </w:r>
      <w:r>
        <w:rPr>
          <w:bCs/>
        </w:rPr>
        <w:t xml:space="preserve">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3B0DCE25" w14:textId="77777777" w:rsidR="00A030C1" w:rsidRPr="000C4CD9" w:rsidRDefault="00A030C1" w:rsidP="00A030C1">
      <w:pPr>
        <w:tabs>
          <w:tab w:val="left" w:pos="0"/>
        </w:tabs>
        <w:spacing w:line="360" w:lineRule="exact"/>
        <w:ind w:firstLine="720"/>
        <w:jc w:val="both"/>
      </w:pPr>
      <w:r>
        <w:rPr>
          <w:b/>
        </w:rPr>
        <w:lastRenderedPageBreak/>
        <w:t>5.</w:t>
      </w:r>
      <w:r w:rsidRPr="000C4CD9">
        <w:rPr>
          <w:b/>
        </w:rPr>
        <w:t xml:space="preserve"> Kieno iniciatyva parengtas sprendimo projektas:</w:t>
      </w:r>
      <w:r w:rsidRPr="000C4CD9">
        <w:t xml:space="preserve"> </w:t>
      </w:r>
    </w:p>
    <w:p w14:paraId="1BAA39B6" w14:textId="7B420E94" w:rsidR="00A030C1" w:rsidRDefault="00221D14" w:rsidP="00A030C1">
      <w:pPr>
        <w:tabs>
          <w:tab w:val="left" w:pos="0"/>
        </w:tabs>
        <w:spacing w:line="360" w:lineRule="exact"/>
        <w:ind w:firstLine="720"/>
        <w:jc w:val="both"/>
      </w:pPr>
      <w:r w:rsidRPr="004D081D">
        <w:t xml:space="preserve">V. V. ir A. V. </w:t>
      </w:r>
      <w:r w:rsidR="009F2716" w:rsidRPr="00645F61">
        <w:rPr>
          <w:i/>
          <w:iCs/>
          <w:lang w:eastAsia="en-US"/>
        </w:rPr>
        <w:t>(duomenys neskelbtini</w:t>
      </w:r>
      <w:r w:rsidR="009F2716">
        <w:rPr>
          <w:i/>
          <w:iCs/>
          <w:lang w:eastAsia="en-US"/>
        </w:rPr>
        <w:t xml:space="preserve">) </w:t>
      </w:r>
      <w:r w:rsidR="00A030C1">
        <w:rPr>
          <w:lang w:eastAsia="en-US"/>
        </w:rPr>
        <w:t xml:space="preserve">prašymu </w:t>
      </w:r>
      <w:r w:rsidR="00A030C1">
        <w:t>Savivaldybės administracijos.</w:t>
      </w:r>
    </w:p>
    <w:p w14:paraId="155B4B0B" w14:textId="77777777" w:rsidR="00E30BEC" w:rsidRDefault="00E30BEC" w:rsidP="00B44A8E">
      <w:pPr>
        <w:tabs>
          <w:tab w:val="left" w:pos="0"/>
        </w:tabs>
        <w:spacing w:line="360" w:lineRule="exact"/>
        <w:jc w:val="both"/>
      </w:pPr>
    </w:p>
    <w:p w14:paraId="55F9CBBA" w14:textId="501B212A" w:rsidR="002D24EF" w:rsidRDefault="006D67FD" w:rsidP="006D67FD">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6FAA8207" w14:textId="77777777" w:rsidR="00B44A8E" w:rsidRPr="00C0510E" w:rsidRDefault="00B44A8E" w:rsidP="00B44A8E">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D4B8D" w14:textId="77777777" w:rsidR="000E2886" w:rsidRDefault="000E2886" w:rsidP="00D610C3">
      <w:r>
        <w:separator/>
      </w:r>
    </w:p>
  </w:endnote>
  <w:endnote w:type="continuationSeparator" w:id="0">
    <w:p w14:paraId="263C9417" w14:textId="77777777" w:rsidR="000E2886" w:rsidRDefault="000E288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B08E6" w14:textId="77777777" w:rsidR="000E2886" w:rsidRDefault="000E2886" w:rsidP="00D610C3">
      <w:r>
        <w:separator/>
      </w:r>
    </w:p>
  </w:footnote>
  <w:footnote w:type="continuationSeparator" w:id="0">
    <w:p w14:paraId="0FDB6507" w14:textId="77777777" w:rsidR="000E2886" w:rsidRDefault="000E288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35DF8"/>
    <w:rsid w:val="0003754D"/>
    <w:rsid w:val="00050CB3"/>
    <w:rsid w:val="00050D33"/>
    <w:rsid w:val="00055711"/>
    <w:rsid w:val="00060F2B"/>
    <w:rsid w:val="00063511"/>
    <w:rsid w:val="00064E1B"/>
    <w:rsid w:val="00064F84"/>
    <w:rsid w:val="00066537"/>
    <w:rsid w:val="000672D6"/>
    <w:rsid w:val="00067B77"/>
    <w:rsid w:val="000757B6"/>
    <w:rsid w:val="000767EB"/>
    <w:rsid w:val="00083AD7"/>
    <w:rsid w:val="000C0158"/>
    <w:rsid w:val="000C4CD9"/>
    <w:rsid w:val="000D0709"/>
    <w:rsid w:val="000D1CCA"/>
    <w:rsid w:val="000D39CA"/>
    <w:rsid w:val="000E1344"/>
    <w:rsid w:val="000E2886"/>
    <w:rsid w:val="000E525B"/>
    <w:rsid w:val="000E6FCA"/>
    <w:rsid w:val="000F142F"/>
    <w:rsid w:val="000F6EAA"/>
    <w:rsid w:val="00101E34"/>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978A9"/>
    <w:rsid w:val="001A31DD"/>
    <w:rsid w:val="001A4AC8"/>
    <w:rsid w:val="001A59CF"/>
    <w:rsid w:val="001B1CD5"/>
    <w:rsid w:val="001B3D0F"/>
    <w:rsid w:val="001C28AD"/>
    <w:rsid w:val="001C60B4"/>
    <w:rsid w:val="001D621F"/>
    <w:rsid w:val="001E0266"/>
    <w:rsid w:val="001F0F56"/>
    <w:rsid w:val="001F3431"/>
    <w:rsid w:val="002036F6"/>
    <w:rsid w:val="002050E9"/>
    <w:rsid w:val="00213057"/>
    <w:rsid w:val="0021352E"/>
    <w:rsid w:val="00213D1E"/>
    <w:rsid w:val="00214043"/>
    <w:rsid w:val="002169F3"/>
    <w:rsid w:val="00221D14"/>
    <w:rsid w:val="0022576D"/>
    <w:rsid w:val="002316BC"/>
    <w:rsid w:val="0023222B"/>
    <w:rsid w:val="00237E62"/>
    <w:rsid w:val="00244250"/>
    <w:rsid w:val="0025348D"/>
    <w:rsid w:val="002541D9"/>
    <w:rsid w:val="00264EEB"/>
    <w:rsid w:val="00270283"/>
    <w:rsid w:val="002742F0"/>
    <w:rsid w:val="00274D68"/>
    <w:rsid w:val="002755FF"/>
    <w:rsid w:val="00283DDC"/>
    <w:rsid w:val="00292C3E"/>
    <w:rsid w:val="00292DCE"/>
    <w:rsid w:val="0029507D"/>
    <w:rsid w:val="00296235"/>
    <w:rsid w:val="002965E3"/>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2F1E"/>
    <w:rsid w:val="002F51BA"/>
    <w:rsid w:val="002F52D8"/>
    <w:rsid w:val="00304F7A"/>
    <w:rsid w:val="00307D6C"/>
    <w:rsid w:val="00310932"/>
    <w:rsid w:val="00311EF9"/>
    <w:rsid w:val="00320685"/>
    <w:rsid w:val="00322F25"/>
    <w:rsid w:val="00327D6D"/>
    <w:rsid w:val="0033014E"/>
    <w:rsid w:val="00331855"/>
    <w:rsid w:val="0033337C"/>
    <w:rsid w:val="00335FCE"/>
    <w:rsid w:val="00341BA1"/>
    <w:rsid w:val="00343C2E"/>
    <w:rsid w:val="00347BF7"/>
    <w:rsid w:val="003645AE"/>
    <w:rsid w:val="003647E6"/>
    <w:rsid w:val="003666E4"/>
    <w:rsid w:val="003705DC"/>
    <w:rsid w:val="00374EA4"/>
    <w:rsid w:val="00375BA3"/>
    <w:rsid w:val="00375BD6"/>
    <w:rsid w:val="00376C70"/>
    <w:rsid w:val="00384EC2"/>
    <w:rsid w:val="003905DA"/>
    <w:rsid w:val="00391B95"/>
    <w:rsid w:val="003A26F6"/>
    <w:rsid w:val="003A43A7"/>
    <w:rsid w:val="003B3196"/>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17972"/>
    <w:rsid w:val="00426C20"/>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C2FD7"/>
    <w:rsid w:val="004C5BF2"/>
    <w:rsid w:val="004C6F4E"/>
    <w:rsid w:val="004C78BF"/>
    <w:rsid w:val="004D081D"/>
    <w:rsid w:val="004D532F"/>
    <w:rsid w:val="004D72BF"/>
    <w:rsid w:val="004D7DA8"/>
    <w:rsid w:val="004E19F6"/>
    <w:rsid w:val="004F04D1"/>
    <w:rsid w:val="004F38E9"/>
    <w:rsid w:val="004F440B"/>
    <w:rsid w:val="004F5C9C"/>
    <w:rsid w:val="00501AD3"/>
    <w:rsid w:val="005077DF"/>
    <w:rsid w:val="00511F8C"/>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406D"/>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5F61"/>
    <w:rsid w:val="00647C0A"/>
    <w:rsid w:val="00651020"/>
    <w:rsid w:val="00651D5B"/>
    <w:rsid w:val="00657621"/>
    <w:rsid w:val="006633D5"/>
    <w:rsid w:val="00667CAC"/>
    <w:rsid w:val="006713B7"/>
    <w:rsid w:val="006731C8"/>
    <w:rsid w:val="00673E98"/>
    <w:rsid w:val="006748A2"/>
    <w:rsid w:val="006748DD"/>
    <w:rsid w:val="00675968"/>
    <w:rsid w:val="006808AA"/>
    <w:rsid w:val="00681276"/>
    <w:rsid w:val="00687569"/>
    <w:rsid w:val="006912A8"/>
    <w:rsid w:val="0069247F"/>
    <w:rsid w:val="00693C6D"/>
    <w:rsid w:val="006A3F4E"/>
    <w:rsid w:val="006A4BAE"/>
    <w:rsid w:val="006B1E5C"/>
    <w:rsid w:val="006B38FD"/>
    <w:rsid w:val="006B3B3B"/>
    <w:rsid w:val="006B5294"/>
    <w:rsid w:val="006C7F3A"/>
    <w:rsid w:val="006D1BEC"/>
    <w:rsid w:val="006D67FD"/>
    <w:rsid w:val="006E679A"/>
    <w:rsid w:val="006F142E"/>
    <w:rsid w:val="006F6785"/>
    <w:rsid w:val="007010AF"/>
    <w:rsid w:val="00706144"/>
    <w:rsid w:val="00710A07"/>
    <w:rsid w:val="00714A9E"/>
    <w:rsid w:val="00715C8B"/>
    <w:rsid w:val="007258D5"/>
    <w:rsid w:val="007326EA"/>
    <w:rsid w:val="00751EAE"/>
    <w:rsid w:val="00755C45"/>
    <w:rsid w:val="00761009"/>
    <w:rsid w:val="00763F1B"/>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E4DBC"/>
    <w:rsid w:val="007F0952"/>
    <w:rsid w:val="007F0A8C"/>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5A1C"/>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2D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2716"/>
    <w:rsid w:val="009F327D"/>
    <w:rsid w:val="009F3BCC"/>
    <w:rsid w:val="009F40DC"/>
    <w:rsid w:val="009F706A"/>
    <w:rsid w:val="00A030C1"/>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1DEC"/>
    <w:rsid w:val="00A84DD9"/>
    <w:rsid w:val="00A84E51"/>
    <w:rsid w:val="00A93C5D"/>
    <w:rsid w:val="00AA3011"/>
    <w:rsid w:val="00AA3C68"/>
    <w:rsid w:val="00AA43BA"/>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329D"/>
    <w:rsid w:val="00B0596B"/>
    <w:rsid w:val="00B060F6"/>
    <w:rsid w:val="00B12A30"/>
    <w:rsid w:val="00B160C7"/>
    <w:rsid w:val="00B16FF1"/>
    <w:rsid w:val="00B20513"/>
    <w:rsid w:val="00B208DA"/>
    <w:rsid w:val="00B31656"/>
    <w:rsid w:val="00B40FB8"/>
    <w:rsid w:val="00B420BD"/>
    <w:rsid w:val="00B44A8E"/>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1600C"/>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D5E3F"/>
    <w:rsid w:val="00CE1D30"/>
    <w:rsid w:val="00CE4261"/>
    <w:rsid w:val="00CE6846"/>
    <w:rsid w:val="00CF6FD9"/>
    <w:rsid w:val="00D019E3"/>
    <w:rsid w:val="00D04B9C"/>
    <w:rsid w:val="00D20793"/>
    <w:rsid w:val="00D24252"/>
    <w:rsid w:val="00D249A3"/>
    <w:rsid w:val="00D24BC8"/>
    <w:rsid w:val="00D27573"/>
    <w:rsid w:val="00D36807"/>
    <w:rsid w:val="00D37C56"/>
    <w:rsid w:val="00D402BA"/>
    <w:rsid w:val="00D43A91"/>
    <w:rsid w:val="00D55101"/>
    <w:rsid w:val="00D55973"/>
    <w:rsid w:val="00D576B1"/>
    <w:rsid w:val="00D576F6"/>
    <w:rsid w:val="00D605E4"/>
    <w:rsid w:val="00D610C3"/>
    <w:rsid w:val="00D72E08"/>
    <w:rsid w:val="00D871D0"/>
    <w:rsid w:val="00D91D2F"/>
    <w:rsid w:val="00D91DC5"/>
    <w:rsid w:val="00DA44FE"/>
    <w:rsid w:val="00DA4663"/>
    <w:rsid w:val="00DA51ED"/>
    <w:rsid w:val="00DB7386"/>
    <w:rsid w:val="00DC1ACF"/>
    <w:rsid w:val="00DC2A10"/>
    <w:rsid w:val="00DC644D"/>
    <w:rsid w:val="00DD14EE"/>
    <w:rsid w:val="00DD1CE9"/>
    <w:rsid w:val="00DE01E2"/>
    <w:rsid w:val="00DE774C"/>
    <w:rsid w:val="00DE7DC1"/>
    <w:rsid w:val="00DF1461"/>
    <w:rsid w:val="00E01517"/>
    <w:rsid w:val="00E07856"/>
    <w:rsid w:val="00E142DD"/>
    <w:rsid w:val="00E14F26"/>
    <w:rsid w:val="00E17D52"/>
    <w:rsid w:val="00E24030"/>
    <w:rsid w:val="00E27854"/>
    <w:rsid w:val="00E303E5"/>
    <w:rsid w:val="00E30BEC"/>
    <w:rsid w:val="00E30C40"/>
    <w:rsid w:val="00E3423B"/>
    <w:rsid w:val="00E34D0F"/>
    <w:rsid w:val="00E421BD"/>
    <w:rsid w:val="00E472C4"/>
    <w:rsid w:val="00E47E9C"/>
    <w:rsid w:val="00E53E75"/>
    <w:rsid w:val="00E54E0E"/>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3F45"/>
    <w:rsid w:val="00EC4035"/>
    <w:rsid w:val="00EC5BF7"/>
    <w:rsid w:val="00ED4E40"/>
    <w:rsid w:val="00ED5674"/>
    <w:rsid w:val="00EE0533"/>
    <w:rsid w:val="00EF1E80"/>
    <w:rsid w:val="00F027F3"/>
    <w:rsid w:val="00F0433B"/>
    <w:rsid w:val="00F0757F"/>
    <w:rsid w:val="00F16EA1"/>
    <w:rsid w:val="00F17D6A"/>
    <w:rsid w:val="00F20AA6"/>
    <w:rsid w:val="00F20CFE"/>
    <w:rsid w:val="00F20F57"/>
    <w:rsid w:val="00F230DC"/>
    <w:rsid w:val="00F24CDA"/>
    <w:rsid w:val="00F2547C"/>
    <w:rsid w:val="00F31ED0"/>
    <w:rsid w:val="00F35A4D"/>
    <w:rsid w:val="00F36CEF"/>
    <w:rsid w:val="00F436F6"/>
    <w:rsid w:val="00F45862"/>
    <w:rsid w:val="00F5430F"/>
    <w:rsid w:val="00F72C9B"/>
    <w:rsid w:val="00F73A98"/>
    <w:rsid w:val="00F74901"/>
    <w:rsid w:val="00F866CD"/>
    <w:rsid w:val="00F8746D"/>
    <w:rsid w:val="00F87C9D"/>
    <w:rsid w:val="00F931C0"/>
    <w:rsid w:val="00F966EC"/>
    <w:rsid w:val="00FA04C3"/>
    <w:rsid w:val="00FA14B5"/>
    <w:rsid w:val="00FA15D2"/>
    <w:rsid w:val="00FA6F8D"/>
    <w:rsid w:val="00FD33B7"/>
    <w:rsid w:val="00FD4F97"/>
    <w:rsid w:val="00FE030F"/>
    <w:rsid w:val="00FE4127"/>
    <w:rsid w:val="00FE7068"/>
    <w:rsid w:val="00FE73F9"/>
    <w:rsid w:val="00FF0392"/>
    <w:rsid w:val="00FF18D9"/>
    <w:rsid w:val="00FF4415"/>
    <w:rsid w:val="00FF5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2236</Words>
  <Characters>1275</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2025-01-29T11:13:00Z</dcterms:created>
  <dcterms:modified xsi:type="dcterms:W3CDTF">2025-01-29T11:13:00Z</dcterms:modified>
</cp:coreProperties>
</file>