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18C992A" w14:textId="77777777" w:rsidR="009D24AA" w:rsidRDefault="009D24AA" w:rsidP="009D24AA">
      <w:pPr>
        <w:keepNext/>
        <w:jc w:val="center"/>
        <w:outlineLvl w:val="1"/>
        <w:rPr>
          <w:b/>
        </w:rPr>
      </w:pPr>
      <w:r>
        <w:rPr>
          <w:b/>
        </w:rPr>
        <w:t xml:space="preserve">DĖL TRUMPALAIKIO TURTO PERDAVIMO VALDYTI, NAUDOTI IR DISPONUOTI JUO PAGAL PATIKĖJIMO SUTARTĮ </w:t>
      </w:r>
    </w:p>
    <w:p w14:paraId="69DCBEBD" w14:textId="77777777" w:rsidR="009D24AA" w:rsidRDefault="009D24AA" w:rsidP="009D24AA">
      <w:pPr>
        <w:keepNext/>
        <w:jc w:val="center"/>
        <w:outlineLvl w:val="1"/>
        <w:rPr>
          <w:b/>
        </w:rPr>
      </w:pPr>
      <w:r>
        <w:rPr>
          <w:b/>
        </w:rPr>
        <w:t>AB „PANEVĖŽIO SPECIALUS AUTOTRANSPORTAS“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3F6D2A9" w:rsidR="006539FD" w:rsidRPr="00B332F8" w:rsidRDefault="008D3A10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>
        <w:t xml:space="preserve">sausio </w:t>
      </w:r>
      <w:r w:rsidR="009D24AA">
        <w:t>28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17003FEC" w:rsidR="007E0980" w:rsidRPr="003A57AA" w:rsidRDefault="00620FBF" w:rsidP="003A57AA">
      <w:pPr>
        <w:autoSpaceDE w:val="0"/>
        <w:autoSpaceDN w:val="0"/>
        <w:adjustRightInd w:val="0"/>
        <w:ind w:firstLine="709"/>
        <w:jc w:val="both"/>
      </w:pPr>
      <w:r>
        <w:t xml:space="preserve">Panevėžio miesto savivaldybės administracija </w:t>
      </w:r>
      <w:r w:rsidR="009D24AA">
        <w:t>i</w:t>
      </w:r>
      <w:r w:rsidR="009D24AA" w:rsidRPr="00701E48">
        <w:t>š Miesto infrastruktūros objektų plėtros, modernizavimo ir priežiūros programos lėšų</w:t>
      </w:r>
      <w:r w:rsidR="009D24AA">
        <w:t xml:space="preserve"> </w:t>
      </w:r>
      <w:r w:rsidR="009D24AA" w:rsidRPr="00701E48">
        <w:t>nupirk</w:t>
      </w:r>
      <w:r w:rsidR="009D24AA">
        <w:t>o</w:t>
      </w:r>
      <w:r w:rsidR="009D24AA" w:rsidRPr="00701E48">
        <w:t xml:space="preserve"> 5 vnt. biotualet</w:t>
      </w:r>
      <w:r w:rsidR="009D24AA">
        <w:t>ų</w:t>
      </w:r>
      <w:r>
        <w:t xml:space="preserve">. Vadovaujantis </w:t>
      </w:r>
      <w:r w:rsidR="009D24AA">
        <w:t>Panevėžio miesto teritorijų ir gatvių priežiūros bei tvarkymo paslaugų teikimo sutartimi Nr. 22-2474, sudaryta 2020 m. gruodžio 18 d., biotualetus mieste prižiūrėti pavesta AB „Panevėžio specialus autotransportas“</w:t>
      </w:r>
      <w:r>
        <w:t xml:space="preserve">, todėl parengtas Savivaldybės tarybos sprendimo projektas dėl šio </w:t>
      </w:r>
      <w:r w:rsidR="009D24AA">
        <w:t>turto</w:t>
      </w:r>
      <w:r>
        <w:t xml:space="preserve"> perdavimo Bendrovei Sutarties galiojimo laikotarpiui.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3190392D" w:rsidR="00C858EE" w:rsidRDefault="007E0980" w:rsidP="007E0980">
      <w:pPr>
        <w:ind w:firstLine="709"/>
        <w:jc w:val="both"/>
      </w:pPr>
      <w:r>
        <w:rPr>
          <w:lang w:val="sv-SE"/>
        </w:rPr>
        <w:t>Vadovaujantis LR valstybės ir savivaldybių turto valdymo, naudojimo ir disponavimo juo įstatymo 12 str. 3 d., juridiniams asmenims savivaldybės turtas patikėjimo teise gali būti perduodamas pagal turto patikėjimo sutartį savivaldybių funkcijoms įgyvendinti ir tik tais atvejais, kai jie gali atlikti savivaldybių funkcijas.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423DC98A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0680368A" w:rsidR="00C858EE" w:rsidRPr="00617034" w:rsidRDefault="007E0980" w:rsidP="005C414B">
      <w:pPr>
        <w:tabs>
          <w:tab w:val="left" w:pos="0"/>
        </w:tabs>
        <w:ind w:firstLine="720"/>
        <w:jc w:val="both"/>
      </w:pPr>
      <w:r w:rsidRPr="006708C8">
        <w:t xml:space="preserve">Sprendimą dėl turto perdavimo </w:t>
      </w:r>
      <w:r>
        <w:t>pagal patikėjimo sutartį</w:t>
      </w:r>
      <w:r w:rsidRPr="006708C8">
        <w:t xml:space="preserve"> juridiniams asmenims, kai jie gali atlikti savivaldybių funkcijas,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FB90736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5769809C" w:rsidR="00C858EE" w:rsidRDefault="00C858EE" w:rsidP="00C858EE">
      <w:pPr>
        <w:tabs>
          <w:tab w:val="left" w:pos="0"/>
        </w:tabs>
        <w:ind w:firstLine="720"/>
        <w:jc w:val="both"/>
      </w:pPr>
    </w:p>
    <w:p w14:paraId="0577B379" w14:textId="7FA0EEA9" w:rsidR="00620FBF" w:rsidRDefault="00620FBF" w:rsidP="00C858EE">
      <w:pPr>
        <w:tabs>
          <w:tab w:val="left" w:pos="0"/>
        </w:tabs>
        <w:ind w:firstLine="720"/>
        <w:jc w:val="both"/>
      </w:pPr>
      <w:r>
        <w:t>PRIDEDAMA:</w:t>
      </w:r>
    </w:p>
    <w:p w14:paraId="5BF0D6DC" w14:textId="5554A33E" w:rsidR="009D24AA" w:rsidRDefault="002F6DCF" w:rsidP="00C858EE">
      <w:pPr>
        <w:tabs>
          <w:tab w:val="left" w:pos="0"/>
        </w:tabs>
        <w:ind w:firstLine="720"/>
        <w:jc w:val="both"/>
      </w:pPr>
      <w:r>
        <w:t>Savivaldybės administracijos miesto infrastruktūros 2025 sausio 16 d. rašto Nr. D2-69 „Dėl turto perdavimo“ kopija, 1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1B0F8" w14:textId="77777777" w:rsidR="00A40E7A" w:rsidRDefault="00A40E7A" w:rsidP="00A52524">
      <w:r>
        <w:separator/>
      </w:r>
    </w:p>
  </w:endnote>
  <w:endnote w:type="continuationSeparator" w:id="0">
    <w:p w14:paraId="4CE93E64" w14:textId="77777777" w:rsidR="00A40E7A" w:rsidRDefault="00A40E7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530B0" w14:textId="77777777" w:rsidR="00A40E7A" w:rsidRDefault="00A40E7A" w:rsidP="00A52524">
      <w:r>
        <w:separator/>
      </w:r>
    </w:p>
  </w:footnote>
  <w:footnote w:type="continuationSeparator" w:id="0">
    <w:p w14:paraId="09B5D409" w14:textId="77777777" w:rsidR="00A40E7A" w:rsidRDefault="00A40E7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66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99600">
    <w:abstractNumId w:val="1"/>
  </w:num>
  <w:num w:numId="3" w16cid:durableId="132481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34E"/>
    <w:rsid w:val="0003001F"/>
    <w:rsid w:val="000346BA"/>
    <w:rsid w:val="0004567B"/>
    <w:rsid w:val="00047414"/>
    <w:rsid w:val="0006183E"/>
    <w:rsid w:val="00066E6B"/>
    <w:rsid w:val="00066EF6"/>
    <w:rsid w:val="00070F0F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1F54"/>
    <w:rsid w:val="00114AEB"/>
    <w:rsid w:val="00117E43"/>
    <w:rsid w:val="00126C28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6A6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1901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2F6DCF"/>
    <w:rsid w:val="003167E2"/>
    <w:rsid w:val="003301AE"/>
    <w:rsid w:val="0037426A"/>
    <w:rsid w:val="003762B9"/>
    <w:rsid w:val="003854E9"/>
    <w:rsid w:val="00393D6F"/>
    <w:rsid w:val="003A57AA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FBF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C24D9"/>
    <w:rsid w:val="006D3591"/>
    <w:rsid w:val="006D4D71"/>
    <w:rsid w:val="006D5BC6"/>
    <w:rsid w:val="00712ADB"/>
    <w:rsid w:val="00714A6C"/>
    <w:rsid w:val="00720280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76C98"/>
    <w:rsid w:val="008801C6"/>
    <w:rsid w:val="00883E7D"/>
    <w:rsid w:val="0089215A"/>
    <w:rsid w:val="008C6757"/>
    <w:rsid w:val="008D23DF"/>
    <w:rsid w:val="008D3A10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75B1"/>
    <w:rsid w:val="00942E8A"/>
    <w:rsid w:val="00964813"/>
    <w:rsid w:val="00965126"/>
    <w:rsid w:val="00967156"/>
    <w:rsid w:val="0097074B"/>
    <w:rsid w:val="00994919"/>
    <w:rsid w:val="00995090"/>
    <w:rsid w:val="009A020D"/>
    <w:rsid w:val="009A5FF0"/>
    <w:rsid w:val="009B0664"/>
    <w:rsid w:val="009B4236"/>
    <w:rsid w:val="009C41D2"/>
    <w:rsid w:val="009D143C"/>
    <w:rsid w:val="009D24AA"/>
    <w:rsid w:val="009E54C7"/>
    <w:rsid w:val="009E6D9A"/>
    <w:rsid w:val="009F21B3"/>
    <w:rsid w:val="009F21F7"/>
    <w:rsid w:val="00A00395"/>
    <w:rsid w:val="00A04C85"/>
    <w:rsid w:val="00A1125D"/>
    <w:rsid w:val="00A11261"/>
    <w:rsid w:val="00A202DC"/>
    <w:rsid w:val="00A26F16"/>
    <w:rsid w:val="00A30713"/>
    <w:rsid w:val="00A324F4"/>
    <w:rsid w:val="00A32CC5"/>
    <w:rsid w:val="00A40E7A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613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035F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43C7B"/>
    <w:rsid w:val="00C5176B"/>
    <w:rsid w:val="00C54B74"/>
    <w:rsid w:val="00C6045F"/>
    <w:rsid w:val="00C661EB"/>
    <w:rsid w:val="00C76A01"/>
    <w:rsid w:val="00C83D58"/>
    <w:rsid w:val="00C858EE"/>
    <w:rsid w:val="00C870BB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5786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5522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6A5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1533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2025-01-29T13:41:00Z</dcterms:created>
  <dcterms:modified xsi:type="dcterms:W3CDTF">2025-01-29T13:41:00Z</dcterms:modified>
</cp:coreProperties>
</file>