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4F8BC" w14:textId="77777777" w:rsidR="005C41AC" w:rsidRPr="005C41AC" w:rsidRDefault="001D3CB6" w:rsidP="005C41AC">
      <w:pPr>
        <w:jc w:val="center"/>
        <w:rPr>
          <w:szCs w:val="24"/>
        </w:rPr>
      </w:pPr>
      <w:r>
        <w:rPr>
          <w:noProof/>
          <w:lang w:eastAsia="lt-LT"/>
        </w:rPr>
        <w:drawing>
          <wp:inline distT="0" distB="0" distL="0" distR="0" wp14:anchorId="7437DDD6" wp14:editId="1E46491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3672494" w14:textId="77777777" w:rsidR="005C41AC" w:rsidRPr="005C41AC" w:rsidRDefault="005C41AC" w:rsidP="005C41AC">
      <w:pPr>
        <w:jc w:val="center"/>
        <w:rPr>
          <w:szCs w:val="24"/>
        </w:rPr>
      </w:pPr>
    </w:p>
    <w:p w14:paraId="06F32B4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D381BB8" w14:textId="77777777" w:rsidR="005C41AC" w:rsidRPr="005C41AC" w:rsidRDefault="005C41AC" w:rsidP="00571BF3">
      <w:pPr>
        <w:keepNext/>
        <w:jc w:val="center"/>
        <w:outlineLvl w:val="1"/>
      </w:pPr>
    </w:p>
    <w:p w14:paraId="1C8C5802" w14:textId="77777777" w:rsidR="0062551B" w:rsidRPr="00A562AA" w:rsidRDefault="00A11511" w:rsidP="00571BF3">
      <w:pPr>
        <w:keepNext/>
        <w:jc w:val="center"/>
        <w:outlineLvl w:val="1"/>
        <w:rPr>
          <w:b/>
        </w:rPr>
      </w:pPr>
      <w:r>
        <w:rPr>
          <w:b/>
        </w:rPr>
        <w:t>SPRENDIMAS</w:t>
      </w:r>
    </w:p>
    <w:p w14:paraId="4F19096F" w14:textId="05113DBE" w:rsidR="0062551B" w:rsidRPr="00E11FB1" w:rsidRDefault="00660FA8" w:rsidP="00A261A7">
      <w:pPr>
        <w:pStyle w:val="Antrat1"/>
      </w:pPr>
      <w:r>
        <w:t xml:space="preserve">DĖL SAVIVALDYBĖS TARYBOS 2023 M. GRUODŽIO 28 D. SPRENDIMO NR. 1-419 </w:t>
      </w:r>
      <w:r w:rsidR="002E601F">
        <w:t>„</w:t>
      </w:r>
      <w:r w:rsidR="00A261A7">
        <w:t xml:space="preserve">DĖL </w:t>
      </w:r>
      <w:r w:rsidR="0082189F">
        <w:t xml:space="preserve">PANEVĖŽIO MIESTO </w:t>
      </w:r>
      <w:r w:rsidR="00A261A7" w:rsidRPr="0083405D">
        <w:t>KIOSK</w:t>
      </w:r>
      <w:r w:rsidR="00A261A7">
        <w:t>Ų IR PAVILJONŲ IŠDĖSTYMO SCHEMOS PATVIRTINIMO IR SAVIVALDYBĖS TARYBOS</w:t>
      </w:r>
      <w:r w:rsidR="000F3EA4">
        <w:t xml:space="preserve"> </w:t>
      </w:r>
      <w:r w:rsidR="000F3EA4" w:rsidRPr="00A261A7">
        <w:t xml:space="preserve">2001 M. BIRŽELIO 7 D. </w:t>
      </w:r>
      <w:r w:rsidR="00A261A7">
        <w:t xml:space="preserve">SPRENDIMO </w:t>
      </w:r>
      <w:r w:rsidR="00A261A7" w:rsidRPr="00A261A7">
        <w:t>NR. 17-26</w:t>
      </w:r>
      <w:r w:rsidR="00A261A7">
        <w:t xml:space="preserve"> PRIPAŽINIMO NETEKUSIU GALIOS</w:t>
      </w:r>
      <w:r>
        <w:t>“ PAKEITIMO</w:t>
      </w:r>
    </w:p>
    <w:p w14:paraId="0E8BD6D2" w14:textId="77777777" w:rsidR="0062551B" w:rsidRDefault="0062551B" w:rsidP="003E58F0">
      <w:pPr>
        <w:jc w:val="center"/>
      </w:pPr>
    </w:p>
    <w:p w14:paraId="2399E008" w14:textId="77777777" w:rsidR="002E601F" w:rsidRDefault="002E601F" w:rsidP="002E601F">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vasario 5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TSP-50</w:t>
      </w:r>
      <w:r>
        <w:fldChar w:fldCharType="end"/>
      </w:r>
      <w:bookmarkEnd w:id="1"/>
    </w:p>
    <w:p w14:paraId="61345178" w14:textId="77777777" w:rsidR="002E601F" w:rsidRDefault="002E601F" w:rsidP="002E601F">
      <w:pPr>
        <w:keepNext/>
        <w:jc w:val="center"/>
        <w:outlineLvl w:val="2"/>
        <w:rPr>
          <w:b/>
        </w:rPr>
      </w:pPr>
      <w:r>
        <w:t>Panevėžys</w:t>
      </w:r>
    </w:p>
    <w:p w14:paraId="0547BA3D" w14:textId="77777777" w:rsidR="000F3EA4" w:rsidRPr="00A562AA" w:rsidRDefault="000F3EA4" w:rsidP="000F3EA4">
      <w:pPr>
        <w:jc w:val="center"/>
      </w:pPr>
    </w:p>
    <w:p w14:paraId="7CB8FF6C" w14:textId="310C5137" w:rsidR="006931E0" w:rsidRPr="006931E0" w:rsidRDefault="0062551B" w:rsidP="00A443D9">
      <w:pPr>
        <w:spacing w:line="360" w:lineRule="auto"/>
        <w:ind w:firstLine="840"/>
        <w:jc w:val="both"/>
        <w:rPr>
          <w:szCs w:val="24"/>
        </w:rPr>
      </w:pPr>
      <w:r w:rsidRPr="00A562AA">
        <w:rPr>
          <w:szCs w:val="24"/>
        </w:rPr>
        <w:t>Vadovaudamasi</w:t>
      </w:r>
      <w:r w:rsidR="00F83AF7">
        <w:rPr>
          <w:szCs w:val="24"/>
        </w:rPr>
        <w:t xml:space="preserve"> Lietuvos Respublikos vietos savivaldos įstatymo </w:t>
      </w:r>
      <w:r w:rsidR="00A443D9">
        <w:rPr>
          <w:szCs w:val="24"/>
        </w:rPr>
        <w:t>1</w:t>
      </w:r>
      <w:r w:rsidR="00B010D4">
        <w:rPr>
          <w:szCs w:val="24"/>
        </w:rPr>
        <w:t>5</w:t>
      </w:r>
      <w:r w:rsidR="00A443D9">
        <w:rPr>
          <w:szCs w:val="24"/>
        </w:rPr>
        <w:t xml:space="preserve"> straipsnio </w:t>
      </w:r>
      <w:r w:rsidR="00B010D4">
        <w:rPr>
          <w:szCs w:val="24"/>
        </w:rPr>
        <w:t>4</w:t>
      </w:r>
      <w:r w:rsidR="00892640">
        <w:rPr>
          <w:szCs w:val="24"/>
        </w:rPr>
        <w:t xml:space="preserve"> dalimi, </w:t>
      </w:r>
      <w:r w:rsidR="00035EA1" w:rsidRPr="00035EA1">
        <w:rPr>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6931E0" w:rsidRPr="006931E0">
        <w:rPr>
          <w:szCs w:val="24"/>
        </w:rPr>
        <w:t xml:space="preserve">Panevėžio miesto savivaldybės taryba </w:t>
      </w:r>
      <w:r w:rsidR="00A443D9">
        <w:rPr>
          <w:szCs w:val="24"/>
        </w:rPr>
        <w:t xml:space="preserve"> </w:t>
      </w:r>
      <w:r w:rsidR="006931E0" w:rsidRPr="006931E0">
        <w:rPr>
          <w:szCs w:val="24"/>
        </w:rPr>
        <w:t>n u s p r e n d ž i a:</w:t>
      </w:r>
    </w:p>
    <w:p w14:paraId="7D256F1F" w14:textId="77777777" w:rsidR="00C860CA" w:rsidRDefault="006931E0" w:rsidP="000F3EA4">
      <w:pPr>
        <w:tabs>
          <w:tab w:val="left" w:pos="1134"/>
        </w:tabs>
        <w:spacing w:line="360" w:lineRule="auto"/>
        <w:ind w:firstLine="840"/>
        <w:jc w:val="both"/>
      </w:pPr>
      <w:r w:rsidRPr="00AF4D31">
        <w:rPr>
          <w:szCs w:val="24"/>
        </w:rPr>
        <w:t>1.</w:t>
      </w:r>
      <w:r w:rsidRPr="00AF4D31">
        <w:rPr>
          <w:szCs w:val="24"/>
        </w:rPr>
        <w:tab/>
      </w:r>
      <w:r w:rsidR="00CE7283">
        <w:rPr>
          <w:szCs w:val="24"/>
        </w:rPr>
        <w:t xml:space="preserve">Pakeisti Panevėžio miesto </w:t>
      </w:r>
      <w:r w:rsidR="00CE7283">
        <w:t xml:space="preserve">savivaldybės tarybos 2023 m. gruodžio 28 d. sprendimą Nr. 1-419 </w:t>
      </w:r>
      <w:r w:rsidR="002E601F">
        <w:t>„</w:t>
      </w:r>
      <w:r w:rsidR="00CE7283">
        <w:t xml:space="preserve">Dėl Panevėžio miesto </w:t>
      </w:r>
      <w:r w:rsidR="00CE7283" w:rsidRPr="0083405D">
        <w:t>kiosk</w:t>
      </w:r>
      <w:r w:rsidR="00CE7283">
        <w:t xml:space="preserve">ų ir paviljonų išdėstymo schemos patvirtinimo ir </w:t>
      </w:r>
      <w:r w:rsidR="002E601F">
        <w:t>S</w:t>
      </w:r>
      <w:r w:rsidR="00CE7283">
        <w:t xml:space="preserve">avivaldybės tarybos </w:t>
      </w:r>
      <w:r w:rsidR="00CE7283" w:rsidRPr="00A261A7">
        <w:t xml:space="preserve">2001 m. birželio 7 d. </w:t>
      </w:r>
      <w:r w:rsidR="00CE7283">
        <w:t>sprendimo N</w:t>
      </w:r>
      <w:r w:rsidR="00CE7283" w:rsidRPr="00A261A7">
        <w:t>r. 17-26</w:t>
      </w:r>
      <w:r w:rsidR="00CE7283">
        <w:t xml:space="preserve"> pripažinimo netekusiu galios“</w:t>
      </w:r>
      <w:r w:rsidR="00C860CA">
        <w:t>:</w:t>
      </w:r>
    </w:p>
    <w:p w14:paraId="602BC03A" w14:textId="1501BB02" w:rsidR="006931E0" w:rsidRDefault="00C860CA" w:rsidP="000F3EA4">
      <w:pPr>
        <w:tabs>
          <w:tab w:val="left" w:pos="1134"/>
        </w:tabs>
        <w:spacing w:line="360" w:lineRule="auto"/>
        <w:ind w:firstLine="840"/>
        <w:jc w:val="both"/>
        <w:rPr>
          <w:szCs w:val="24"/>
        </w:rPr>
      </w:pPr>
      <w:r>
        <w:t>1.1. Papildyti</w:t>
      </w:r>
      <w:r w:rsidR="00CE7283">
        <w:t xml:space="preserve"> </w:t>
      </w:r>
      <w:r>
        <w:t xml:space="preserve">nauju 2 </w:t>
      </w:r>
      <w:r w:rsidR="00CE7283">
        <w:rPr>
          <w:szCs w:val="24"/>
        </w:rPr>
        <w:t>punktu</w:t>
      </w:r>
      <w:r>
        <w:rPr>
          <w:szCs w:val="24"/>
        </w:rPr>
        <w:t xml:space="preserve"> ir jį išdėstyti taip</w:t>
      </w:r>
      <w:r w:rsidR="00CE7283">
        <w:rPr>
          <w:szCs w:val="24"/>
        </w:rPr>
        <w:t>:</w:t>
      </w:r>
    </w:p>
    <w:p w14:paraId="51504266" w14:textId="222B44B7" w:rsidR="00CE7283" w:rsidRDefault="002E601F" w:rsidP="00CE7283">
      <w:pPr>
        <w:tabs>
          <w:tab w:val="left" w:pos="1134"/>
        </w:tabs>
        <w:spacing w:line="360" w:lineRule="auto"/>
        <w:ind w:firstLine="840"/>
        <w:jc w:val="both"/>
        <w:rPr>
          <w:szCs w:val="24"/>
        </w:rPr>
      </w:pPr>
      <w:r>
        <w:rPr>
          <w:szCs w:val="24"/>
        </w:rPr>
        <w:t>„</w:t>
      </w:r>
      <w:r w:rsidR="00C860CA" w:rsidRPr="00C860CA">
        <w:rPr>
          <w:szCs w:val="24"/>
        </w:rPr>
        <w:t>2.</w:t>
      </w:r>
      <w:r w:rsidR="00CE7283" w:rsidRPr="00C860CA">
        <w:rPr>
          <w:szCs w:val="24"/>
        </w:rPr>
        <w:t xml:space="preserve"> </w:t>
      </w:r>
      <w:r w:rsidR="00CE7283" w:rsidRPr="00CE7283">
        <w:rPr>
          <w:szCs w:val="24"/>
        </w:rPr>
        <w:t xml:space="preserve">Nustatyti, kad </w:t>
      </w:r>
      <w:r w:rsidRPr="00CE7283">
        <w:rPr>
          <w:szCs w:val="24"/>
        </w:rPr>
        <w:t>sprendimo 1 punkt</w:t>
      </w:r>
      <w:r>
        <w:rPr>
          <w:szCs w:val="24"/>
        </w:rPr>
        <w:t>u patvirtintoje</w:t>
      </w:r>
      <w:r w:rsidRPr="00CE7283">
        <w:rPr>
          <w:szCs w:val="24"/>
        </w:rPr>
        <w:t xml:space="preserve"> Panevėžio miesto kioskų ir paviljonų išdėstymo schemoje nu</w:t>
      </w:r>
      <w:r>
        <w:rPr>
          <w:szCs w:val="24"/>
        </w:rPr>
        <w:t>rodytos</w:t>
      </w:r>
      <w:r w:rsidRPr="00CE7283">
        <w:rPr>
          <w:szCs w:val="24"/>
        </w:rPr>
        <w:t xml:space="preserve"> </w:t>
      </w:r>
      <w:r w:rsidR="00CE7283" w:rsidRPr="00CE7283">
        <w:rPr>
          <w:szCs w:val="24"/>
        </w:rPr>
        <w:t>kiosk</w:t>
      </w:r>
      <w:r w:rsidR="00CE7283">
        <w:rPr>
          <w:szCs w:val="24"/>
        </w:rPr>
        <w:t>ų</w:t>
      </w:r>
      <w:r w:rsidR="00CE7283" w:rsidRPr="00CE7283">
        <w:rPr>
          <w:szCs w:val="24"/>
        </w:rPr>
        <w:t xml:space="preserve"> (paviljon</w:t>
      </w:r>
      <w:r w:rsidR="00CE7283">
        <w:rPr>
          <w:szCs w:val="24"/>
        </w:rPr>
        <w:t>ų</w:t>
      </w:r>
      <w:r w:rsidR="00CE7283" w:rsidRPr="00CE7283">
        <w:rPr>
          <w:szCs w:val="24"/>
        </w:rPr>
        <w:t>) įrengimo viet</w:t>
      </w:r>
      <w:r w:rsidR="00CE7283">
        <w:rPr>
          <w:szCs w:val="24"/>
        </w:rPr>
        <w:t>os</w:t>
      </w:r>
      <w:r w:rsidR="00CE7283" w:rsidRPr="00CE7283">
        <w:rPr>
          <w:szCs w:val="24"/>
        </w:rPr>
        <w:t xml:space="preserve"> </w:t>
      </w:r>
      <w:r w:rsidR="00C860CA">
        <w:rPr>
          <w:szCs w:val="24"/>
        </w:rPr>
        <w:t>detalizuo</w:t>
      </w:r>
      <w:r w:rsidR="00CE7283" w:rsidRPr="00CE7283">
        <w:rPr>
          <w:szCs w:val="24"/>
        </w:rPr>
        <w:t>jam</w:t>
      </w:r>
      <w:r w:rsidR="00CE7283">
        <w:rPr>
          <w:szCs w:val="24"/>
        </w:rPr>
        <w:t>os</w:t>
      </w:r>
      <w:r w:rsidR="00CE7283" w:rsidRPr="00CE7283">
        <w:rPr>
          <w:szCs w:val="24"/>
        </w:rPr>
        <w:t xml:space="preserve"> </w:t>
      </w:r>
      <w:r w:rsidR="00C860CA" w:rsidRPr="00CE7283">
        <w:rPr>
          <w:szCs w:val="24"/>
        </w:rPr>
        <w:t>kiosk</w:t>
      </w:r>
      <w:r w:rsidR="00C860CA">
        <w:rPr>
          <w:szCs w:val="24"/>
        </w:rPr>
        <w:t>ų</w:t>
      </w:r>
      <w:r w:rsidR="00C860CA" w:rsidRPr="00CE7283">
        <w:rPr>
          <w:szCs w:val="24"/>
        </w:rPr>
        <w:t xml:space="preserve"> (paviljon</w:t>
      </w:r>
      <w:r w:rsidR="00C860CA">
        <w:rPr>
          <w:szCs w:val="24"/>
        </w:rPr>
        <w:t>ų</w:t>
      </w:r>
      <w:r w:rsidR="00C860CA" w:rsidRPr="00CE7283">
        <w:rPr>
          <w:szCs w:val="24"/>
        </w:rPr>
        <w:t>) įrengimo viet</w:t>
      </w:r>
      <w:r w:rsidR="00C860CA">
        <w:rPr>
          <w:szCs w:val="24"/>
        </w:rPr>
        <w:t>ų</w:t>
      </w:r>
      <w:r w:rsidR="00C860CA" w:rsidRPr="00CE7283">
        <w:rPr>
          <w:szCs w:val="24"/>
        </w:rPr>
        <w:t xml:space="preserve"> </w:t>
      </w:r>
      <w:r w:rsidR="00B010D4">
        <w:rPr>
          <w:szCs w:val="24"/>
        </w:rPr>
        <w:t>schemomis</w:t>
      </w:r>
      <w:r w:rsidR="00C860CA">
        <w:rPr>
          <w:szCs w:val="24"/>
        </w:rPr>
        <w:t>, parengt</w:t>
      </w:r>
      <w:r w:rsidR="00B010D4">
        <w:rPr>
          <w:szCs w:val="24"/>
        </w:rPr>
        <w:t>omis</w:t>
      </w:r>
      <w:r w:rsidR="00C860CA">
        <w:rPr>
          <w:szCs w:val="24"/>
        </w:rPr>
        <w:t xml:space="preserve"> </w:t>
      </w:r>
      <w:r w:rsidR="00CE7283" w:rsidRPr="00CE7283">
        <w:rPr>
          <w:szCs w:val="24"/>
        </w:rPr>
        <w:t xml:space="preserve">Kioskų (paviljonų) įrengimo ir eksploatavimo atrankos konkurso nuostatų, patvirtintų Panevėžio miesto savivaldybės administracijos direktoriaus 2022 m spalio 21 d. įsakymu Nr. A-936 </w:t>
      </w:r>
      <w:r w:rsidR="00C860CA">
        <w:rPr>
          <w:szCs w:val="24"/>
        </w:rPr>
        <w:t>„</w:t>
      </w:r>
      <w:r w:rsidR="00CE7283" w:rsidRPr="00CE7283">
        <w:rPr>
          <w:szCs w:val="24"/>
        </w:rPr>
        <w:t xml:space="preserve">Dėl Kioskų (paviljonų) įrengimo ir eksploatavimo atrankos konkurso nuostatų patvirtinimo“, nustatyta tvarka.“ </w:t>
      </w:r>
    </w:p>
    <w:p w14:paraId="1885C689" w14:textId="24383902" w:rsidR="00C860CA" w:rsidRPr="00CE7283" w:rsidRDefault="00C860CA" w:rsidP="00CE7283">
      <w:pPr>
        <w:tabs>
          <w:tab w:val="left" w:pos="1134"/>
        </w:tabs>
        <w:spacing w:line="360" w:lineRule="auto"/>
        <w:ind w:firstLine="840"/>
        <w:jc w:val="both"/>
        <w:rPr>
          <w:szCs w:val="24"/>
        </w:rPr>
      </w:pPr>
      <w:r>
        <w:rPr>
          <w:szCs w:val="24"/>
        </w:rPr>
        <w:t>1.2. Buvusius 2–3 punktus atitinkamai laikyti 3–4 punktais.</w:t>
      </w:r>
    </w:p>
    <w:p w14:paraId="56503CDA" w14:textId="297DD72D" w:rsidR="006931E0" w:rsidRPr="00F83AF7" w:rsidRDefault="00A443D9" w:rsidP="000F3EA4">
      <w:pPr>
        <w:tabs>
          <w:tab w:val="left" w:pos="1134"/>
        </w:tabs>
        <w:spacing w:line="360" w:lineRule="auto"/>
        <w:ind w:firstLine="840"/>
        <w:jc w:val="both"/>
        <w:rPr>
          <w:szCs w:val="24"/>
        </w:rPr>
      </w:pPr>
      <w:r>
        <w:rPr>
          <w:szCs w:val="24"/>
        </w:rPr>
        <w:t>3</w:t>
      </w:r>
      <w:r w:rsidR="006931E0" w:rsidRPr="006931E0">
        <w:rPr>
          <w:szCs w:val="24"/>
        </w:rPr>
        <w:t>.</w:t>
      </w:r>
      <w:r w:rsidR="006931E0" w:rsidRPr="006931E0">
        <w:rPr>
          <w:szCs w:val="24"/>
        </w:rPr>
        <w:tab/>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D641B69" w14:textId="77777777" w:rsidR="0062551B" w:rsidRDefault="0062551B" w:rsidP="002D0B3C">
      <w:pPr>
        <w:jc w:val="both"/>
        <w:rPr>
          <w:szCs w:val="24"/>
        </w:rPr>
      </w:pPr>
    </w:p>
    <w:p w14:paraId="447C6B94" w14:textId="5BB4A699" w:rsidR="001D3CB6" w:rsidRPr="00A562AA" w:rsidRDefault="00CE7283" w:rsidP="002E601F">
      <w:pPr>
        <w:spacing w:line="300" w:lineRule="auto"/>
        <w:rPr>
          <w:szCs w:val="24"/>
        </w:rPr>
      </w:pPr>
      <w:r w:rsidRPr="00CE7283">
        <w:rPr>
          <w:szCs w:val="24"/>
        </w:rPr>
        <w:t>Mero pareigas laikinai einantis</w:t>
      </w:r>
      <w:r>
        <w:rPr>
          <w:szCs w:val="24"/>
        </w:rPr>
        <w:t xml:space="preserve"> </w:t>
      </w:r>
      <w:r w:rsidRPr="00CE7283">
        <w:rPr>
          <w:szCs w:val="24"/>
        </w:rPr>
        <w:t xml:space="preserve">Savivaldybės tarybos narys </w:t>
      </w:r>
      <w:r w:rsidRPr="00CE7283">
        <w:rPr>
          <w:szCs w:val="24"/>
        </w:rPr>
        <w:tab/>
      </w:r>
      <w:r w:rsidRPr="00CE7283">
        <w:rPr>
          <w:szCs w:val="24"/>
        </w:rPr>
        <w:tab/>
      </w:r>
      <w:r w:rsidRPr="00CE7283">
        <w:rPr>
          <w:szCs w:val="24"/>
        </w:rPr>
        <w:tab/>
      </w:r>
      <w:r>
        <w:rPr>
          <w:szCs w:val="24"/>
        </w:rPr>
        <w:t xml:space="preserve">         </w:t>
      </w:r>
      <w:r w:rsidRPr="00CE7283">
        <w:rPr>
          <w:szCs w:val="24"/>
        </w:rPr>
        <w:t xml:space="preserve">Petras Luomanas </w:t>
      </w:r>
    </w:p>
    <w:sectPr w:rsidR="001D3CB6" w:rsidRPr="00A562AA" w:rsidSect="000F3EA4">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13AFD" w14:textId="77777777" w:rsidR="00B11DF3" w:rsidRDefault="00B11DF3">
      <w:r>
        <w:separator/>
      </w:r>
    </w:p>
  </w:endnote>
  <w:endnote w:type="continuationSeparator" w:id="0">
    <w:p w14:paraId="1F9B1383" w14:textId="77777777" w:rsidR="00B11DF3" w:rsidRDefault="00B1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8F20" w14:textId="77777777" w:rsidR="0062551B" w:rsidRDefault="0062551B" w:rsidP="00BE4566">
    <w:pPr>
      <w:tabs>
        <w:tab w:val="left" w:pos="8445"/>
      </w:tabs>
    </w:pPr>
    <w:r>
      <w:tab/>
    </w:r>
  </w:p>
  <w:p w14:paraId="449674CC" w14:textId="77777777" w:rsidR="0062551B" w:rsidRDefault="0062551B"/>
  <w:p w14:paraId="5B0B9C7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D68" w14:textId="77777777" w:rsidR="0062551B" w:rsidRDefault="0062551B" w:rsidP="00DD20B8">
    <w:pPr>
      <w:pStyle w:val="Porat"/>
    </w:pPr>
  </w:p>
  <w:p w14:paraId="55EE3535" w14:textId="77777777" w:rsidR="0062551B" w:rsidRDefault="0062551B" w:rsidP="00DD20B8">
    <w:pPr>
      <w:pStyle w:val="Porat"/>
    </w:pPr>
  </w:p>
  <w:p w14:paraId="2E7C17C8" w14:textId="77777777" w:rsidR="0062551B" w:rsidRDefault="0062551B" w:rsidP="00DD20B8">
    <w:pPr>
      <w:pStyle w:val="Porat"/>
    </w:pPr>
  </w:p>
  <w:p w14:paraId="69A9323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9315B" w14:textId="77777777" w:rsidR="00B11DF3" w:rsidRDefault="00B11DF3">
      <w:r>
        <w:separator/>
      </w:r>
    </w:p>
  </w:footnote>
  <w:footnote w:type="continuationSeparator" w:id="0">
    <w:p w14:paraId="5821B863" w14:textId="77777777" w:rsidR="00B11DF3" w:rsidRDefault="00B1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1ADA" w14:textId="77777777" w:rsidR="0062551B" w:rsidRDefault="0062551B">
    <w:pPr>
      <w:pStyle w:val="Antrats"/>
      <w:jc w:val="center"/>
    </w:pPr>
  </w:p>
  <w:p w14:paraId="08BDE1C2" w14:textId="77777777" w:rsidR="0062551B" w:rsidRDefault="0062551B">
    <w:pPr>
      <w:pStyle w:val="Antrats"/>
      <w:jc w:val="center"/>
    </w:pPr>
  </w:p>
  <w:p w14:paraId="778A8AA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F6AEF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35EA1"/>
    <w:rsid w:val="0005169C"/>
    <w:rsid w:val="00075594"/>
    <w:rsid w:val="00075D5A"/>
    <w:rsid w:val="000811E1"/>
    <w:rsid w:val="000E5933"/>
    <w:rsid w:val="000E7131"/>
    <w:rsid w:val="000E7728"/>
    <w:rsid w:val="000F0E25"/>
    <w:rsid w:val="000F3EA4"/>
    <w:rsid w:val="000F7335"/>
    <w:rsid w:val="00101F07"/>
    <w:rsid w:val="00124B60"/>
    <w:rsid w:val="00132ABE"/>
    <w:rsid w:val="00153B94"/>
    <w:rsid w:val="001B1FE3"/>
    <w:rsid w:val="001D1AC1"/>
    <w:rsid w:val="001D3CB6"/>
    <w:rsid w:val="001E4DFD"/>
    <w:rsid w:val="001F7914"/>
    <w:rsid w:val="0020204A"/>
    <w:rsid w:val="00206FC7"/>
    <w:rsid w:val="0023417F"/>
    <w:rsid w:val="00234FD8"/>
    <w:rsid w:val="00246ED2"/>
    <w:rsid w:val="0024706D"/>
    <w:rsid w:val="002526D2"/>
    <w:rsid w:val="002630A9"/>
    <w:rsid w:val="002658A0"/>
    <w:rsid w:val="00276412"/>
    <w:rsid w:val="002915B5"/>
    <w:rsid w:val="00291649"/>
    <w:rsid w:val="00292EA4"/>
    <w:rsid w:val="00293059"/>
    <w:rsid w:val="002A2097"/>
    <w:rsid w:val="002D0B3C"/>
    <w:rsid w:val="002D57F9"/>
    <w:rsid w:val="002D75F0"/>
    <w:rsid w:val="002D7E2D"/>
    <w:rsid w:val="002E2386"/>
    <w:rsid w:val="002E4357"/>
    <w:rsid w:val="002E601F"/>
    <w:rsid w:val="002F7001"/>
    <w:rsid w:val="00303346"/>
    <w:rsid w:val="00312A5C"/>
    <w:rsid w:val="00325CF1"/>
    <w:rsid w:val="00337555"/>
    <w:rsid w:val="00355495"/>
    <w:rsid w:val="00355EE8"/>
    <w:rsid w:val="0038799F"/>
    <w:rsid w:val="00392558"/>
    <w:rsid w:val="0039707D"/>
    <w:rsid w:val="003A3559"/>
    <w:rsid w:val="003B1019"/>
    <w:rsid w:val="003C1542"/>
    <w:rsid w:val="003C7FAD"/>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1D6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0FA8"/>
    <w:rsid w:val="00662FB1"/>
    <w:rsid w:val="0068030A"/>
    <w:rsid w:val="006912F3"/>
    <w:rsid w:val="006931E0"/>
    <w:rsid w:val="006B0BC0"/>
    <w:rsid w:val="006D107B"/>
    <w:rsid w:val="006D6344"/>
    <w:rsid w:val="006D7A59"/>
    <w:rsid w:val="00701945"/>
    <w:rsid w:val="007129E5"/>
    <w:rsid w:val="00740946"/>
    <w:rsid w:val="00743B7D"/>
    <w:rsid w:val="007452C6"/>
    <w:rsid w:val="00780E8C"/>
    <w:rsid w:val="00785145"/>
    <w:rsid w:val="00793437"/>
    <w:rsid w:val="00794AD1"/>
    <w:rsid w:val="00796E6A"/>
    <w:rsid w:val="007978F3"/>
    <w:rsid w:val="007A1FA8"/>
    <w:rsid w:val="007A38DC"/>
    <w:rsid w:val="007D3F07"/>
    <w:rsid w:val="007E2B12"/>
    <w:rsid w:val="007F1F9E"/>
    <w:rsid w:val="007F2ABF"/>
    <w:rsid w:val="007F3F25"/>
    <w:rsid w:val="00801DD2"/>
    <w:rsid w:val="00811E67"/>
    <w:rsid w:val="008212D1"/>
    <w:rsid w:val="0082189F"/>
    <w:rsid w:val="0083405D"/>
    <w:rsid w:val="008608CB"/>
    <w:rsid w:val="0086111D"/>
    <w:rsid w:val="00876E15"/>
    <w:rsid w:val="0088367B"/>
    <w:rsid w:val="00883F12"/>
    <w:rsid w:val="00892640"/>
    <w:rsid w:val="00895637"/>
    <w:rsid w:val="008A2000"/>
    <w:rsid w:val="008B28AB"/>
    <w:rsid w:val="008B3D51"/>
    <w:rsid w:val="008D7F28"/>
    <w:rsid w:val="008F1635"/>
    <w:rsid w:val="008F62A9"/>
    <w:rsid w:val="00910AB0"/>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61A7"/>
    <w:rsid w:val="00A3474A"/>
    <w:rsid w:val="00A36213"/>
    <w:rsid w:val="00A37460"/>
    <w:rsid w:val="00A43F88"/>
    <w:rsid w:val="00A443D9"/>
    <w:rsid w:val="00A54507"/>
    <w:rsid w:val="00A562AA"/>
    <w:rsid w:val="00A57683"/>
    <w:rsid w:val="00A72F74"/>
    <w:rsid w:val="00A81759"/>
    <w:rsid w:val="00A83444"/>
    <w:rsid w:val="00A84DDD"/>
    <w:rsid w:val="00A90AC8"/>
    <w:rsid w:val="00A97838"/>
    <w:rsid w:val="00AB02B7"/>
    <w:rsid w:val="00AB0E39"/>
    <w:rsid w:val="00AD3E4E"/>
    <w:rsid w:val="00AD778C"/>
    <w:rsid w:val="00AF1E5A"/>
    <w:rsid w:val="00AF4D31"/>
    <w:rsid w:val="00B010D4"/>
    <w:rsid w:val="00B05FC9"/>
    <w:rsid w:val="00B11DF3"/>
    <w:rsid w:val="00B14AEE"/>
    <w:rsid w:val="00B408ED"/>
    <w:rsid w:val="00B4117E"/>
    <w:rsid w:val="00B44F79"/>
    <w:rsid w:val="00B52FFC"/>
    <w:rsid w:val="00B61A88"/>
    <w:rsid w:val="00B6518B"/>
    <w:rsid w:val="00B664FD"/>
    <w:rsid w:val="00B83E18"/>
    <w:rsid w:val="00B92EBF"/>
    <w:rsid w:val="00BA458B"/>
    <w:rsid w:val="00BB0318"/>
    <w:rsid w:val="00BB130F"/>
    <w:rsid w:val="00BB6886"/>
    <w:rsid w:val="00BC3702"/>
    <w:rsid w:val="00BD5C3A"/>
    <w:rsid w:val="00BE4566"/>
    <w:rsid w:val="00BF06D7"/>
    <w:rsid w:val="00BF0A1B"/>
    <w:rsid w:val="00C008EA"/>
    <w:rsid w:val="00C13EA5"/>
    <w:rsid w:val="00C14F8B"/>
    <w:rsid w:val="00C40FD3"/>
    <w:rsid w:val="00C420AA"/>
    <w:rsid w:val="00C52416"/>
    <w:rsid w:val="00C72861"/>
    <w:rsid w:val="00C72CB4"/>
    <w:rsid w:val="00C75F05"/>
    <w:rsid w:val="00C848DA"/>
    <w:rsid w:val="00C860CA"/>
    <w:rsid w:val="00C9091E"/>
    <w:rsid w:val="00CA72C1"/>
    <w:rsid w:val="00CC23E4"/>
    <w:rsid w:val="00CC5B6A"/>
    <w:rsid w:val="00CD5CCA"/>
    <w:rsid w:val="00CE1C5C"/>
    <w:rsid w:val="00CE7283"/>
    <w:rsid w:val="00CF4026"/>
    <w:rsid w:val="00D16849"/>
    <w:rsid w:val="00D25AF1"/>
    <w:rsid w:val="00D25F2C"/>
    <w:rsid w:val="00D33742"/>
    <w:rsid w:val="00D625ED"/>
    <w:rsid w:val="00D679FC"/>
    <w:rsid w:val="00DB5818"/>
    <w:rsid w:val="00DC75E0"/>
    <w:rsid w:val="00DD20B8"/>
    <w:rsid w:val="00DE0D95"/>
    <w:rsid w:val="00E00B4D"/>
    <w:rsid w:val="00E11FB1"/>
    <w:rsid w:val="00E14790"/>
    <w:rsid w:val="00E21A77"/>
    <w:rsid w:val="00E30019"/>
    <w:rsid w:val="00E34BFA"/>
    <w:rsid w:val="00E429EE"/>
    <w:rsid w:val="00E54DFE"/>
    <w:rsid w:val="00E60928"/>
    <w:rsid w:val="00E6329A"/>
    <w:rsid w:val="00E65D04"/>
    <w:rsid w:val="00E73C7C"/>
    <w:rsid w:val="00E81C99"/>
    <w:rsid w:val="00E874D4"/>
    <w:rsid w:val="00E9055A"/>
    <w:rsid w:val="00E94693"/>
    <w:rsid w:val="00E94E7A"/>
    <w:rsid w:val="00EA2453"/>
    <w:rsid w:val="00EA6A5E"/>
    <w:rsid w:val="00EB01E1"/>
    <w:rsid w:val="00EC4E26"/>
    <w:rsid w:val="00ED6339"/>
    <w:rsid w:val="00EE1ECF"/>
    <w:rsid w:val="00F0681D"/>
    <w:rsid w:val="00F43577"/>
    <w:rsid w:val="00F47074"/>
    <w:rsid w:val="00F51B6C"/>
    <w:rsid w:val="00F67BE1"/>
    <w:rsid w:val="00F83894"/>
    <w:rsid w:val="00F83AF7"/>
    <w:rsid w:val="00F857CB"/>
    <w:rsid w:val="00F86710"/>
    <w:rsid w:val="00F86B18"/>
    <w:rsid w:val="00F9348D"/>
    <w:rsid w:val="00F97C2A"/>
    <w:rsid w:val="00FA5FAE"/>
    <w:rsid w:val="00FB6C36"/>
    <w:rsid w:val="00FC1FBA"/>
    <w:rsid w:val="00FC36D2"/>
    <w:rsid w:val="00FD6215"/>
    <w:rsid w:val="00FD7127"/>
    <w:rsid w:val="00FE1AFC"/>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58CA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261A7"/>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261A7"/>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E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292</Words>
  <Characters>1984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2023-12-11T13:35:00Z</cp:lastPrinted>
  <dcterms:created xsi:type="dcterms:W3CDTF">2025-02-05T08:00:00Z</dcterms:created>
  <dcterms:modified xsi:type="dcterms:W3CDTF">2025-02-05T08:00:00Z</dcterms:modified>
</cp:coreProperties>
</file>