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80141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80141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80141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95E1F6" w14:textId="2CE6CE02" w:rsidR="00EC2D90" w:rsidRDefault="00EC2D90" w:rsidP="00EC2D90">
      <w:pPr>
        <w:keepNext/>
        <w:contextualSpacing/>
        <w:jc w:val="center"/>
        <w:outlineLvl w:val="2"/>
        <w:rPr>
          <w:b/>
        </w:rPr>
      </w:pPr>
      <w:r w:rsidRPr="005A690A">
        <w:rPr>
          <w:b/>
        </w:rPr>
        <w:t>DĖL ŽEMĖS SKLYPO (KADASTRO NR. 2701/00</w:t>
      </w:r>
      <w:r>
        <w:rPr>
          <w:b/>
        </w:rPr>
        <w:t>17:262</w:t>
      </w:r>
      <w:r w:rsidRPr="005A690A">
        <w:rPr>
          <w:b/>
        </w:rPr>
        <w:t>), ESANČIO PANEVĖŽYJE,</w:t>
      </w:r>
      <w:r w:rsidRPr="00AD4F4A">
        <w:rPr>
          <w:b/>
        </w:rPr>
        <w:t xml:space="preserve"> </w:t>
      </w:r>
      <w:r>
        <w:rPr>
          <w:b/>
        </w:rPr>
        <w:t>KRANTO G. 41,</w:t>
      </w:r>
      <w:r w:rsidRPr="00AD4F4A">
        <w:rPr>
          <w:b/>
        </w:rPr>
        <w:t xml:space="preserve"> NUOMOS</w:t>
      </w:r>
    </w:p>
    <w:p w14:paraId="420A94F3" w14:textId="77777777" w:rsidR="00EC2D90" w:rsidRPr="00CB4FF5" w:rsidRDefault="00EC2D90" w:rsidP="00EC2D90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2B010E69" w14:textId="77777777" w:rsidR="00EC2D90" w:rsidRPr="00BA4DA8" w:rsidRDefault="00EC2D90" w:rsidP="00EC2D90">
      <w:pPr>
        <w:jc w:val="center"/>
      </w:pPr>
      <w:r w:rsidRPr="00BA4DA8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BA4DA8">
        <w:rPr>
          <w:rStyle w:val="Style3"/>
        </w:rPr>
        <w:instrText xml:space="preserve"> FORMTEXT </w:instrText>
      </w:r>
      <w:r w:rsidRPr="00BA4DA8">
        <w:rPr>
          <w:rStyle w:val="Style3"/>
        </w:rPr>
      </w:r>
      <w:r w:rsidRPr="00BA4DA8">
        <w:rPr>
          <w:rStyle w:val="Style3"/>
        </w:rPr>
        <w:fldChar w:fldCharType="separate"/>
      </w:r>
      <w:r w:rsidRPr="00BA4DA8">
        <w:rPr>
          <w:rStyle w:val="Style3"/>
        </w:rPr>
        <w:t>2025 m. kovo 4 d.</w:t>
      </w:r>
      <w:r w:rsidRPr="00BA4DA8">
        <w:rPr>
          <w:rStyle w:val="Style3"/>
        </w:rPr>
        <w:fldChar w:fldCharType="end"/>
      </w:r>
      <w:bookmarkEnd w:id="0"/>
      <w:r w:rsidRPr="00BA4DA8">
        <w:t xml:space="preserve"> Nr. </w:t>
      </w:r>
      <w:r w:rsidRPr="00BA4DA8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BA4DA8">
        <w:instrText xml:space="preserve"> FORMTEXT </w:instrText>
      </w:r>
      <w:r w:rsidRPr="00BA4DA8">
        <w:fldChar w:fldCharType="separate"/>
      </w:r>
      <w:r w:rsidRPr="00BA4DA8">
        <w:t>TSP-64</w:t>
      </w:r>
      <w:r w:rsidRPr="00BA4DA8">
        <w:fldChar w:fldCharType="end"/>
      </w:r>
      <w:bookmarkEnd w:id="1"/>
    </w:p>
    <w:p w14:paraId="6292ADB5" w14:textId="77777777" w:rsidR="00EC2D90" w:rsidRPr="00BA4DA8" w:rsidRDefault="00EC2D90" w:rsidP="00EC2D90">
      <w:pPr>
        <w:keepNext/>
        <w:jc w:val="center"/>
        <w:outlineLvl w:val="2"/>
        <w:rPr>
          <w:b/>
        </w:rPr>
      </w:pPr>
      <w:r w:rsidRPr="00BA4DA8">
        <w:t>Panevėžys</w:t>
      </w:r>
    </w:p>
    <w:p w14:paraId="301ED13F" w14:textId="77777777" w:rsidR="00EC2D90" w:rsidRPr="00BA4DA8" w:rsidRDefault="00EC2D90" w:rsidP="00EC2D90">
      <w:pPr>
        <w:jc w:val="center"/>
        <w:rPr>
          <w:szCs w:val="24"/>
        </w:rPr>
      </w:pPr>
    </w:p>
    <w:p w14:paraId="294E2538" w14:textId="41DB912E" w:rsidR="00EC2D90" w:rsidRPr="00011DD7" w:rsidRDefault="00EC2D90" w:rsidP="00801415">
      <w:pPr>
        <w:spacing w:line="400" w:lineRule="exact"/>
        <w:ind w:firstLine="851"/>
        <w:jc w:val="both"/>
        <w:rPr>
          <w:szCs w:val="24"/>
        </w:rPr>
      </w:pPr>
      <w:r w:rsidRPr="005A690A">
        <w:rPr>
          <w:szCs w:val="24"/>
        </w:rPr>
        <w:t>Vadovaudamasi Lietuvos Respublikos vietos savivaldos įstatymo 15 straipsnio 2 dalies 20</w:t>
      </w:r>
      <w:r>
        <w:rPr>
          <w:szCs w:val="24"/>
        </w:rPr>
        <w:t> </w:t>
      </w:r>
      <w:r w:rsidRPr="005A690A">
        <w:rPr>
          <w:szCs w:val="24"/>
        </w:rPr>
        <w:t>punktu, Lietuvos Respublikos žemės įstatymo 7 straipsnio 1 dalies 2 punktu, 9 straipsnio 1</w:t>
      </w:r>
      <w:r>
        <w:rPr>
          <w:szCs w:val="24"/>
        </w:rPr>
        <w:t> </w:t>
      </w:r>
      <w:r w:rsidRPr="005A690A">
        <w:rPr>
          <w:szCs w:val="24"/>
        </w:rPr>
        <w:t>dalies 1 punktu, 6 dalies 1 punktu, Kitos paskirties valstybinės žemės sklypų pardavimo ir nuomos taisyklių, patvirtintų Lietuvos Respublikos Vyriausybės 1999 m. kovo 9 d. nutarimu Nr.</w:t>
      </w:r>
      <w:r>
        <w:rPr>
          <w:szCs w:val="24"/>
        </w:rPr>
        <w:t> </w:t>
      </w:r>
      <w:r w:rsidRPr="005A690A">
        <w:rPr>
          <w:szCs w:val="24"/>
        </w:rPr>
        <w:t xml:space="preserve">260 „Dėl Kitos paskirties valstybinės žemės sklypų pardavimo ir nuomos taisyklių patvirtinimo“, 2, 35, 36, 44 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>
        <w:rPr>
          <w:szCs w:val="24"/>
        </w:rPr>
        <w:t>1.2</w:t>
      </w:r>
      <w:r w:rsidRPr="005A690A">
        <w:rPr>
          <w:szCs w:val="24"/>
        </w:rPr>
        <w:t xml:space="preserve"> papunkčiu </w:t>
      </w:r>
      <w:r>
        <w:rPr>
          <w:szCs w:val="24"/>
        </w:rPr>
        <w:t xml:space="preserve">ir atsižvelgdama į Nacionalinės žemės tarnybos prie Aplinkos ministerijos 2025 m. _________________ </w:t>
      </w:r>
      <w:r w:rsidR="00801415">
        <w:rPr>
          <w:szCs w:val="24"/>
        </w:rPr>
        <w:t xml:space="preserve">__ </w:t>
      </w:r>
      <w:r>
        <w:rPr>
          <w:szCs w:val="24"/>
        </w:rPr>
        <w:t xml:space="preserve">d. išvadą Nr. _____________ ir </w:t>
      </w:r>
      <w:r w:rsidRPr="005A690A">
        <w:rPr>
          <w:szCs w:val="24"/>
        </w:rPr>
        <w:t xml:space="preserve">į </w:t>
      </w:r>
      <w:bookmarkStart w:id="2" w:name="_Hlk188863685"/>
      <w:bookmarkStart w:id="3" w:name="_Hlk169169626"/>
      <w:r>
        <w:rPr>
          <w:szCs w:val="24"/>
        </w:rPr>
        <w:t>Kranto g. 41-ojo namo savininkų bendrijos</w:t>
      </w:r>
      <w:bookmarkEnd w:id="2"/>
      <w:r w:rsidRPr="005A690A">
        <w:rPr>
          <w:szCs w:val="24"/>
        </w:rPr>
        <w:t xml:space="preserve"> </w:t>
      </w:r>
      <w:bookmarkEnd w:id="3"/>
      <w:r w:rsidRPr="005A690A">
        <w:rPr>
          <w:szCs w:val="24"/>
        </w:rPr>
        <w:t>202</w:t>
      </w:r>
      <w:r>
        <w:rPr>
          <w:szCs w:val="24"/>
        </w:rPr>
        <w:t xml:space="preserve">5 </w:t>
      </w:r>
      <w:r w:rsidRPr="005A690A">
        <w:rPr>
          <w:szCs w:val="24"/>
        </w:rPr>
        <w:t xml:space="preserve">m. </w:t>
      </w:r>
      <w:r>
        <w:rPr>
          <w:szCs w:val="24"/>
        </w:rPr>
        <w:t>sausio 23 </w:t>
      </w:r>
      <w:r w:rsidRPr="005A690A">
        <w:rPr>
          <w:szCs w:val="24"/>
        </w:rPr>
        <w:t xml:space="preserve">d. prašymą, Panevėžio miesto savivaldybės taryba </w:t>
      </w:r>
      <w:r w:rsidRPr="00BA4DA8">
        <w:t>n u s p r e n d ž i a:</w:t>
      </w:r>
      <w:r>
        <w:t xml:space="preserve"> </w:t>
      </w:r>
    </w:p>
    <w:p w14:paraId="35F6AC30" w14:textId="096417C9" w:rsidR="00EC2D90" w:rsidRPr="0062774E" w:rsidRDefault="00EC2D90" w:rsidP="00801415">
      <w:pPr>
        <w:numPr>
          <w:ilvl w:val="0"/>
          <w:numId w:val="3"/>
        </w:numPr>
        <w:tabs>
          <w:tab w:val="left" w:pos="1134"/>
        </w:tabs>
        <w:suppressAutoHyphens w:val="0"/>
        <w:spacing w:line="400" w:lineRule="exact"/>
        <w:ind w:left="0" w:firstLine="851"/>
        <w:jc w:val="both"/>
        <w:rPr>
          <w:bCs/>
          <w:szCs w:val="24"/>
        </w:rPr>
      </w:pPr>
      <w:bookmarkStart w:id="4" w:name="_Hlk159942987"/>
      <w:bookmarkStart w:id="5" w:name="_Hlk159943594"/>
      <w:r>
        <w:rPr>
          <w:szCs w:val="24"/>
        </w:rPr>
        <w:t xml:space="preserve">Išnuomoti Kranto g. 41-ojo namo savininkų bendrijai 0,0825 </w:t>
      </w:r>
      <w:r w:rsidRPr="003C45E2">
        <w:rPr>
          <w:szCs w:val="24"/>
        </w:rPr>
        <w:t>ha ploto žemės sklyp</w:t>
      </w:r>
      <w:r>
        <w:rPr>
          <w:szCs w:val="24"/>
        </w:rPr>
        <w:t>ą</w:t>
      </w:r>
      <w:r w:rsidRPr="003C45E2">
        <w:rPr>
          <w:szCs w:val="24"/>
        </w:rPr>
        <w:t xml:space="preserve"> (kadastro Nr. </w:t>
      </w:r>
      <w:r>
        <w:rPr>
          <w:szCs w:val="24"/>
        </w:rPr>
        <w:t>2701/0017:262</w:t>
      </w:r>
      <w:r w:rsidRPr="003C45E2">
        <w:rPr>
          <w:szCs w:val="24"/>
        </w:rPr>
        <w:t>)</w:t>
      </w:r>
      <w:r>
        <w:rPr>
          <w:szCs w:val="24"/>
        </w:rPr>
        <w:t xml:space="preserve">, </w:t>
      </w:r>
      <w:r w:rsidRPr="003C45E2">
        <w:rPr>
          <w:szCs w:val="24"/>
        </w:rPr>
        <w:t>esan</w:t>
      </w:r>
      <w:r>
        <w:rPr>
          <w:szCs w:val="24"/>
        </w:rPr>
        <w:t>tį</w:t>
      </w:r>
      <w:r w:rsidRPr="003C45E2">
        <w:rPr>
          <w:szCs w:val="24"/>
        </w:rPr>
        <w:t xml:space="preserve"> Panevėž</w:t>
      </w:r>
      <w:r>
        <w:rPr>
          <w:szCs w:val="24"/>
        </w:rPr>
        <w:t xml:space="preserve">yje, Kranto g. 41, reikalingą pastatui – gyvenamajam namui </w:t>
      </w:r>
      <w:bookmarkStart w:id="6" w:name="_Hlk180574664"/>
      <w:r>
        <w:rPr>
          <w:szCs w:val="24"/>
        </w:rPr>
        <w:t>(unikalus Nr. 2790-7000-4017)</w:t>
      </w:r>
      <w:bookmarkEnd w:id="6"/>
      <w:r>
        <w:rPr>
          <w:szCs w:val="24"/>
        </w:rPr>
        <w:t xml:space="preserve"> eksploatuoti,</w:t>
      </w:r>
      <w:r w:rsidRPr="003C45E2">
        <w:rPr>
          <w:szCs w:val="24"/>
        </w:rPr>
        <w:t xml:space="preserve"> pagal valstybinės žemės nuomos sutarties projektą</w:t>
      </w:r>
      <w:r>
        <w:rPr>
          <w:szCs w:val="24"/>
        </w:rPr>
        <w:t xml:space="preserve"> (priedas)</w:t>
      </w:r>
      <w:r w:rsidRPr="003C45E2">
        <w:rPr>
          <w:szCs w:val="24"/>
        </w:rPr>
        <w:t xml:space="preserve">, kuris yra neatskiriamoji šio </w:t>
      </w:r>
      <w:r>
        <w:rPr>
          <w:szCs w:val="24"/>
        </w:rPr>
        <w:t>sprendimo</w:t>
      </w:r>
      <w:r w:rsidRPr="003C45E2">
        <w:rPr>
          <w:szCs w:val="24"/>
        </w:rPr>
        <w:t xml:space="preserve"> dalis. </w:t>
      </w:r>
    </w:p>
    <w:p w14:paraId="533874EB" w14:textId="280C26DC" w:rsidR="00EC2D90" w:rsidRPr="0062774E" w:rsidRDefault="00EC2D90" w:rsidP="00801415">
      <w:pPr>
        <w:numPr>
          <w:ilvl w:val="0"/>
          <w:numId w:val="3"/>
        </w:numPr>
        <w:tabs>
          <w:tab w:val="left" w:pos="1134"/>
        </w:tabs>
        <w:suppressAutoHyphens w:val="0"/>
        <w:spacing w:line="420" w:lineRule="exact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</w:t>
      </w:r>
      <w:r w:rsidR="000950E6">
        <w:rPr>
          <w:bCs/>
          <w:szCs w:val="24"/>
        </w:rPr>
        <w:t>86</w:t>
      </w:r>
      <w:r>
        <w:rPr>
          <w:bCs/>
          <w:szCs w:val="24"/>
        </w:rPr>
        <w:t xml:space="preserve"> metams. </w:t>
      </w:r>
      <w:r w:rsidRPr="0062774E">
        <w:rPr>
          <w:szCs w:val="24"/>
        </w:rPr>
        <w:t>Nuomos terminas nustatytas atsižvelgiant į valstybės interesus pagal žemės sklype esanči</w:t>
      </w:r>
      <w:r>
        <w:rPr>
          <w:szCs w:val="24"/>
        </w:rPr>
        <w:t>o</w:t>
      </w:r>
      <w:r w:rsidRPr="0062774E">
        <w:rPr>
          <w:szCs w:val="24"/>
        </w:rPr>
        <w:t xml:space="preserve"> </w:t>
      </w:r>
      <w:r>
        <w:rPr>
          <w:szCs w:val="24"/>
        </w:rPr>
        <w:t>pastato</w:t>
      </w:r>
      <w:r w:rsidRPr="0062774E">
        <w:rPr>
          <w:szCs w:val="24"/>
        </w:rPr>
        <w:t xml:space="preserve"> ekonomiškai pagrįstą naudojimo trukmę ir nusidėvėjimo duomenis.</w:t>
      </w:r>
      <w:bookmarkEnd w:id="4"/>
      <w:bookmarkEnd w:id="5"/>
    </w:p>
    <w:p w14:paraId="37EA4027" w14:textId="77777777" w:rsidR="00EC2D90" w:rsidRPr="007A79D0" w:rsidRDefault="00EC2D90" w:rsidP="00801415">
      <w:pPr>
        <w:numPr>
          <w:ilvl w:val="0"/>
          <w:numId w:val="3"/>
        </w:numPr>
        <w:tabs>
          <w:tab w:val="left" w:pos="1134"/>
        </w:tabs>
        <w:suppressAutoHyphens w:val="0"/>
        <w:spacing w:line="400" w:lineRule="exact"/>
        <w:ind w:left="0" w:firstLine="851"/>
        <w:jc w:val="both"/>
        <w:rPr>
          <w:bCs/>
          <w:szCs w:val="24"/>
        </w:rPr>
      </w:pPr>
      <w:r w:rsidRPr="007A79D0">
        <w:rPr>
          <w:szCs w:val="24"/>
        </w:rPr>
        <w:t xml:space="preserve">Nurodyti, kad sprendimas per vieną mėnesį gali būti skundžiamas </w:t>
      </w:r>
      <w:r w:rsidRPr="007A79D0">
        <w:t xml:space="preserve">Panevėžio apylinkės teismo Panevėžio rūmams (Laisvės a. 17, 35200 Panevėžys), </w:t>
      </w:r>
      <w:r w:rsidRPr="007A79D0">
        <w:rPr>
          <w:szCs w:val="24"/>
        </w:rPr>
        <w:t>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6C44180A" w:rsidR="00A2250B" w:rsidRDefault="00801415">
      <w:pPr>
        <w:jc w:val="both"/>
        <w:rPr>
          <w:bCs/>
          <w:szCs w:val="24"/>
        </w:rPr>
      </w:pPr>
      <w:r>
        <w:rPr>
          <w:bCs/>
          <w:szCs w:val="24"/>
        </w:rPr>
        <w:t>Mero pareigas laikinai einantis Savivaldybės tarybos narys                                  Petras Luomanas</w:t>
      </w:r>
    </w:p>
    <w:sectPr w:rsidR="00A2250B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F8492" w14:textId="77777777" w:rsidR="00B6576F" w:rsidRDefault="00B6576F">
      <w:r>
        <w:separator/>
      </w:r>
    </w:p>
  </w:endnote>
  <w:endnote w:type="continuationSeparator" w:id="0">
    <w:p w14:paraId="5E0590ED" w14:textId="77777777" w:rsidR="00B6576F" w:rsidRDefault="00B6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801415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0E34B" w14:textId="77777777" w:rsidR="00B6576F" w:rsidRDefault="00B6576F">
      <w:r>
        <w:separator/>
      </w:r>
    </w:p>
  </w:footnote>
  <w:footnote w:type="continuationSeparator" w:id="0">
    <w:p w14:paraId="33B9A511" w14:textId="77777777" w:rsidR="00B6576F" w:rsidRDefault="00B6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80141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num w:numId="1" w16cid:durableId="1398281825">
    <w:abstractNumId w:val="1"/>
  </w:num>
  <w:num w:numId="2" w16cid:durableId="765229568">
    <w:abstractNumId w:val="0"/>
  </w:num>
  <w:num w:numId="3" w16cid:durableId="38013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950E6"/>
    <w:rsid w:val="00301BD1"/>
    <w:rsid w:val="003D47D6"/>
    <w:rsid w:val="00621AC0"/>
    <w:rsid w:val="00801415"/>
    <w:rsid w:val="00963C98"/>
    <w:rsid w:val="00A2250B"/>
    <w:rsid w:val="00AA6E73"/>
    <w:rsid w:val="00B6576F"/>
    <w:rsid w:val="00BC1195"/>
    <w:rsid w:val="00C05A2B"/>
    <w:rsid w:val="00EC2D90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1477</Words>
  <Characters>843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2025-03-04T07:35:00Z</dcterms:created>
  <dcterms:modified xsi:type="dcterms:W3CDTF">2025-03-04T07:35:00Z</dcterms:modified>
  <dc:language>en-US</dc:language>
</cp:coreProperties>
</file>