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B70CB" w14:textId="77777777" w:rsidR="00316366" w:rsidRDefault="00316366" w:rsidP="008B6D79">
      <w:pPr>
        <w:pStyle w:val="Pavadinimas"/>
        <w:rPr>
          <w:b w:val="0"/>
          <w:sz w:val="24"/>
          <w:szCs w:val="24"/>
        </w:rPr>
      </w:pPr>
      <w:r>
        <w:rPr>
          <w:noProof/>
          <w:lang w:eastAsia="lt-LT"/>
        </w:rPr>
        <w:drawing>
          <wp:inline distT="0" distB="0" distL="0" distR="0" wp14:anchorId="63EB70DD" wp14:editId="35509F1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EB70CC" w14:textId="77777777" w:rsidR="00316366" w:rsidRPr="00515C27" w:rsidRDefault="00316366" w:rsidP="008B6D79">
      <w:pPr>
        <w:pStyle w:val="Pavadinimas"/>
        <w:rPr>
          <w:b w:val="0"/>
          <w:sz w:val="24"/>
          <w:szCs w:val="24"/>
        </w:rPr>
      </w:pPr>
    </w:p>
    <w:p w14:paraId="63EB70CD" w14:textId="77777777" w:rsidR="00316366" w:rsidRDefault="00316366" w:rsidP="008B6D79">
      <w:pPr>
        <w:pStyle w:val="Pavadinimas"/>
      </w:pPr>
      <w:r>
        <w:t>PANEVĖŽIO MIESTO SAVIVALDYBĖS TARYBA</w:t>
      </w:r>
    </w:p>
    <w:p w14:paraId="63EB70CF" w14:textId="77777777" w:rsidR="00316366" w:rsidRDefault="00316366" w:rsidP="008B6D79">
      <w:pPr>
        <w:jc w:val="center"/>
        <w:rPr>
          <w:b/>
          <w:sz w:val="24"/>
          <w:szCs w:val="24"/>
        </w:rPr>
      </w:pPr>
    </w:p>
    <w:p w14:paraId="63EB70D0" w14:textId="77777777" w:rsidR="00316366" w:rsidRPr="00B76DCE" w:rsidRDefault="00316366" w:rsidP="008B6D79">
      <w:pPr>
        <w:pStyle w:val="Antrat2"/>
      </w:pPr>
      <w:r w:rsidRPr="00B76DCE">
        <w:t>SPRENDIMAS</w:t>
      </w:r>
    </w:p>
    <w:p w14:paraId="63EB70D1" w14:textId="02ED2328" w:rsidR="00316366" w:rsidRPr="00B76DCE" w:rsidRDefault="00316366" w:rsidP="008B6D79">
      <w:pPr>
        <w:jc w:val="center"/>
        <w:rPr>
          <w:b/>
          <w:sz w:val="24"/>
          <w:szCs w:val="24"/>
          <w:lang w:eastAsia="lt-LT"/>
        </w:rPr>
      </w:pPr>
      <w:r w:rsidRPr="00B76DCE">
        <w:rPr>
          <w:b/>
          <w:sz w:val="24"/>
        </w:rPr>
        <w:t xml:space="preserve">DĖL </w:t>
      </w:r>
      <w:r>
        <w:rPr>
          <w:b/>
          <w:sz w:val="24"/>
          <w:szCs w:val="24"/>
          <w:lang w:eastAsia="lt-LT"/>
        </w:rPr>
        <w:t xml:space="preserve">APMOKĖJIMO UŽ VALSTYBINIŲ BRANDOS EGZAMINŲ VYKDYMĄ, KANDIDATŲ </w:t>
      </w:r>
      <w:r w:rsidR="008778D2">
        <w:rPr>
          <w:b/>
          <w:sz w:val="24"/>
          <w:szCs w:val="24"/>
          <w:lang w:eastAsia="lt-LT"/>
        </w:rPr>
        <w:t xml:space="preserve">BRANDOS </w:t>
      </w:r>
      <w:r>
        <w:rPr>
          <w:b/>
          <w:sz w:val="24"/>
          <w:szCs w:val="24"/>
          <w:lang w:eastAsia="lt-LT"/>
        </w:rPr>
        <w:t xml:space="preserve">DARBŲ VERTINIMĄ </w:t>
      </w:r>
      <w:r w:rsidR="008778D2">
        <w:rPr>
          <w:b/>
          <w:sz w:val="24"/>
          <w:szCs w:val="24"/>
          <w:lang w:eastAsia="lt-LT"/>
        </w:rPr>
        <w:t>TV</w:t>
      </w:r>
      <w:r>
        <w:rPr>
          <w:b/>
          <w:sz w:val="24"/>
          <w:szCs w:val="24"/>
          <w:lang w:eastAsia="lt-LT"/>
        </w:rPr>
        <w:t xml:space="preserve">ARKOS APRAŠO PATVIRTINIMO IR SAVIVALDYBĖS TARYBOS </w:t>
      </w:r>
      <w:r w:rsidR="00775FB3">
        <w:rPr>
          <w:b/>
          <w:sz w:val="24"/>
          <w:szCs w:val="24"/>
          <w:lang w:eastAsia="lt-LT"/>
        </w:rPr>
        <w:t>20</w:t>
      </w:r>
      <w:r w:rsidR="008778D2">
        <w:rPr>
          <w:b/>
          <w:sz w:val="24"/>
          <w:szCs w:val="24"/>
          <w:lang w:eastAsia="lt-LT"/>
        </w:rPr>
        <w:t>2</w:t>
      </w:r>
      <w:r w:rsidR="00775FB3">
        <w:rPr>
          <w:b/>
          <w:sz w:val="24"/>
          <w:szCs w:val="24"/>
          <w:lang w:eastAsia="lt-LT"/>
        </w:rPr>
        <w:t xml:space="preserve">1 M. </w:t>
      </w:r>
      <w:r w:rsidR="008778D2">
        <w:rPr>
          <w:b/>
          <w:sz w:val="24"/>
          <w:szCs w:val="24"/>
          <w:lang w:eastAsia="lt-LT"/>
        </w:rPr>
        <w:t xml:space="preserve">GEGUŽĖS </w:t>
      </w:r>
      <w:r w:rsidR="00775FB3">
        <w:rPr>
          <w:b/>
          <w:sz w:val="24"/>
          <w:szCs w:val="24"/>
          <w:lang w:eastAsia="lt-LT"/>
        </w:rPr>
        <w:t>2</w:t>
      </w:r>
      <w:r w:rsidR="008778D2">
        <w:rPr>
          <w:b/>
          <w:sz w:val="24"/>
          <w:szCs w:val="24"/>
          <w:lang w:eastAsia="lt-LT"/>
        </w:rPr>
        <w:t>6</w:t>
      </w:r>
      <w:r w:rsidR="00775FB3">
        <w:rPr>
          <w:b/>
          <w:sz w:val="24"/>
          <w:szCs w:val="24"/>
          <w:lang w:eastAsia="lt-LT"/>
        </w:rPr>
        <w:t xml:space="preserve"> D. SPRENDIMO NR. 1-1</w:t>
      </w:r>
      <w:r w:rsidR="008778D2">
        <w:rPr>
          <w:b/>
          <w:sz w:val="24"/>
          <w:szCs w:val="24"/>
          <w:lang w:eastAsia="lt-LT"/>
        </w:rPr>
        <w:t xml:space="preserve">77 </w:t>
      </w:r>
      <w:r>
        <w:rPr>
          <w:b/>
          <w:sz w:val="24"/>
          <w:szCs w:val="24"/>
          <w:lang w:eastAsia="lt-LT"/>
        </w:rPr>
        <w:t>PRIPAŽINIMO NETEKUSIU GALIOS</w:t>
      </w:r>
    </w:p>
    <w:p w14:paraId="63EB70D2" w14:textId="77777777" w:rsidR="00316366" w:rsidRDefault="00316366" w:rsidP="008B6D79">
      <w:pPr>
        <w:jc w:val="center"/>
        <w:rPr>
          <w:b/>
          <w:sz w:val="24"/>
        </w:rPr>
      </w:pPr>
    </w:p>
    <w:p w14:paraId="7BA36AF5" w14:textId="77777777" w:rsidR="00377F89" w:rsidRPr="00377F89" w:rsidRDefault="00377F89" w:rsidP="00377F89">
      <w:pPr>
        <w:pStyle w:val="Antrat3"/>
      </w:pPr>
      <w:r w:rsidRPr="00377F89">
        <w:fldChar w:fldCharType="begin">
          <w:ffData>
            <w:name w:val="registravimoDataIlga"/>
            <w:enabled/>
            <w:calcOnExit w:val="0"/>
            <w:textInput/>
          </w:ffData>
        </w:fldChar>
      </w:r>
      <w:bookmarkStart w:id="0" w:name="registravimoDataIlga"/>
      <w:r w:rsidRPr="00377F89">
        <w:instrText xml:space="preserve"> FORMTEXT </w:instrText>
      </w:r>
      <w:r w:rsidRPr="00377F89">
        <w:fldChar w:fldCharType="separate"/>
      </w:r>
      <w:r w:rsidRPr="00377F89">
        <w:t>2025 m. kovo 12 d.</w:t>
      </w:r>
      <w:r w:rsidRPr="00377F89">
        <w:fldChar w:fldCharType="end"/>
      </w:r>
      <w:bookmarkEnd w:id="0"/>
      <w:r w:rsidRPr="00377F89">
        <w:t xml:space="preserve"> Nr. </w:t>
      </w:r>
      <w:r w:rsidRPr="00377F89">
        <w:fldChar w:fldCharType="begin">
          <w:ffData>
            <w:name w:val="registravimoNr"/>
            <w:enabled/>
            <w:calcOnExit w:val="0"/>
            <w:textInput/>
          </w:ffData>
        </w:fldChar>
      </w:r>
      <w:bookmarkStart w:id="1" w:name="registravimoNr"/>
      <w:r w:rsidRPr="00377F89">
        <w:instrText xml:space="preserve"> FORMTEXT </w:instrText>
      </w:r>
      <w:r w:rsidRPr="00377F89">
        <w:fldChar w:fldCharType="separate"/>
      </w:r>
      <w:r w:rsidRPr="00377F89">
        <w:t>TSP-102</w:t>
      </w:r>
      <w:r w:rsidRPr="00377F89">
        <w:fldChar w:fldCharType="end"/>
      </w:r>
      <w:bookmarkEnd w:id="1"/>
    </w:p>
    <w:p w14:paraId="63EB70D4" w14:textId="013F5508" w:rsidR="00316366" w:rsidRDefault="00316366" w:rsidP="008B6D79">
      <w:pPr>
        <w:pStyle w:val="Antrat3"/>
        <w:rPr>
          <w:b/>
        </w:rPr>
      </w:pPr>
      <w:r>
        <w:t>Panevėžys</w:t>
      </w:r>
    </w:p>
    <w:p w14:paraId="63EB70D5" w14:textId="32799094" w:rsidR="00316366" w:rsidRDefault="00316366" w:rsidP="008B6D79">
      <w:pPr>
        <w:jc w:val="center"/>
        <w:rPr>
          <w:color w:val="000000"/>
          <w:sz w:val="24"/>
          <w:szCs w:val="24"/>
          <w:lang w:eastAsia="lt-LT"/>
        </w:rPr>
      </w:pPr>
    </w:p>
    <w:p w14:paraId="7CAC440C" w14:textId="77777777" w:rsidR="00CA148D" w:rsidRDefault="00CA148D" w:rsidP="008B6D79">
      <w:pPr>
        <w:jc w:val="center"/>
        <w:rPr>
          <w:color w:val="000000"/>
          <w:sz w:val="24"/>
          <w:szCs w:val="24"/>
          <w:lang w:eastAsia="lt-LT"/>
        </w:rPr>
      </w:pPr>
    </w:p>
    <w:p w14:paraId="63EB70D6" w14:textId="693EAD66" w:rsidR="00316366" w:rsidRPr="00B76DCE" w:rsidRDefault="00316366" w:rsidP="00CA148D">
      <w:pPr>
        <w:tabs>
          <w:tab w:val="left" w:pos="1134"/>
        </w:tabs>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w:t>
      </w:r>
      <w:r>
        <w:rPr>
          <w:sz w:val="24"/>
          <w:szCs w:val="24"/>
          <w:lang w:eastAsia="lt-LT"/>
        </w:rPr>
        <w:t>ikos vietos savivaldos įstatymo</w:t>
      </w:r>
      <w:r w:rsidRPr="006B1D0B">
        <w:rPr>
          <w:sz w:val="24"/>
          <w:szCs w:val="24"/>
          <w:lang w:eastAsia="lt-LT"/>
        </w:rPr>
        <w:t xml:space="preserve"> 1</w:t>
      </w:r>
      <w:r w:rsidR="0028635D">
        <w:rPr>
          <w:sz w:val="24"/>
          <w:szCs w:val="24"/>
          <w:lang w:eastAsia="lt-LT"/>
        </w:rPr>
        <w:t>6</w:t>
      </w:r>
      <w:r w:rsidRPr="006B1D0B">
        <w:rPr>
          <w:sz w:val="24"/>
          <w:szCs w:val="24"/>
          <w:lang w:eastAsia="lt-LT"/>
        </w:rPr>
        <w:t xml:space="preserve"> straipsnio 1 dalimi</w:t>
      </w:r>
      <w:r>
        <w:rPr>
          <w:sz w:val="24"/>
          <w:szCs w:val="24"/>
          <w:lang w:eastAsia="lt-LT"/>
        </w:rPr>
        <w:t xml:space="preserve"> ir </w:t>
      </w:r>
      <w:r w:rsidRPr="00DA4EB0">
        <w:rPr>
          <w:sz w:val="24"/>
          <w:szCs w:val="24"/>
        </w:rPr>
        <w:t xml:space="preserve">Rekomendaciniais įkainiais už pagrindinės </w:t>
      </w:r>
      <w:r w:rsidR="00E71EA0">
        <w:rPr>
          <w:sz w:val="24"/>
          <w:szCs w:val="24"/>
        </w:rPr>
        <w:t xml:space="preserve">ir pakartotinės </w:t>
      </w:r>
      <w:r w:rsidRPr="00DA4EB0">
        <w:rPr>
          <w:sz w:val="24"/>
          <w:szCs w:val="24"/>
        </w:rPr>
        <w:t>sesij</w:t>
      </w:r>
      <w:r w:rsidR="00E71EA0">
        <w:rPr>
          <w:sz w:val="24"/>
          <w:szCs w:val="24"/>
        </w:rPr>
        <w:t>ų</w:t>
      </w:r>
      <w:r w:rsidRPr="00DA4EB0">
        <w:rPr>
          <w:sz w:val="24"/>
          <w:szCs w:val="24"/>
        </w:rPr>
        <w:t xml:space="preserve"> valstybinių brandos egzaminų vykdymą, patvirtintais </w:t>
      </w:r>
      <w:r w:rsidRPr="00DA4EB0">
        <w:rPr>
          <w:sz w:val="24"/>
          <w:szCs w:val="24"/>
          <w:lang w:eastAsia="lt-LT"/>
        </w:rPr>
        <w:t>Lietuvos Respublikos švietimo</w:t>
      </w:r>
      <w:r w:rsidR="0028635D">
        <w:rPr>
          <w:sz w:val="24"/>
          <w:szCs w:val="24"/>
          <w:lang w:eastAsia="lt-LT"/>
        </w:rPr>
        <w:t>,</w:t>
      </w:r>
      <w:r w:rsidRPr="00DA4EB0">
        <w:rPr>
          <w:sz w:val="24"/>
          <w:szCs w:val="24"/>
          <w:lang w:eastAsia="lt-LT"/>
        </w:rPr>
        <w:t xml:space="preserve"> mokslo </w:t>
      </w:r>
      <w:r w:rsidR="0028635D">
        <w:rPr>
          <w:sz w:val="24"/>
          <w:szCs w:val="24"/>
          <w:lang w:eastAsia="lt-LT"/>
        </w:rPr>
        <w:t xml:space="preserve">ir sporto </w:t>
      </w:r>
      <w:r w:rsidRPr="00DA4EB0">
        <w:rPr>
          <w:sz w:val="24"/>
          <w:szCs w:val="24"/>
          <w:lang w:eastAsia="lt-LT"/>
        </w:rPr>
        <w:t xml:space="preserve">ministro 2014 m. spalio 2 d. įsakymu </w:t>
      </w:r>
      <w:r w:rsidR="00465872">
        <w:rPr>
          <w:sz w:val="24"/>
          <w:szCs w:val="24"/>
          <w:lang w:eastAsia="lt-LT"/>
        </w:rPr>
        <w:br/>
      </w:r>
      <w:r w:rsidRPr="00DA4EB0">
        <w:rPr>
          <w:sz w:val="24"/>
          <w:szCs w:val="24"/>
          <w:lang w:eastAsia="lt-LT"/>
        </w:rPr>
        <w:t>Nr</w:t>
      </w:r>
      <w:r w:rsidR="00465872" w:rsidRPr="00DA4EB0">
        <w:rPr>
          <w:sz w:val="24"/>
          <w:szCs w:val="24"/>
          <w:lang w:eastAsia="lt-LT"/>
        </w:rPr>
        <w:t>.</w:t>
      </w:r>
      <w:r w:rsidR="00465872">
        <w:rPr>
          <w:sz w:val="24"/>
          <w:szCs w:val="24"/>
          <w:lang w:eastAsia="lt-LT"/>
        </w:rPr>
        <w:t> </w:t>
      </w:r>
      <w:r w:rsidRPr="00DA4EB0">
        <w:rPr>
          <w:sz w:val="24"/>
          <w:szCs w:val="24"/>
          <w:lang w:eastAsia="lt-LT"/>
        </w:rPr>
        <w:t xml:space="preserve">V-872 </w:t>
      </w:r>
      <w:r w:rsidR="00C52C5E" w:rsidRPr="00C52C5E">
        <w:rPr>
          <w:sz w:val="24"/>
          <w:szCs w:val="24"/>
          <w:lang w:eastAsia="lt-LT"/>
        </w:rPr>
        <w:t xml:space="preserve">„Dėl Rekomendacinių įkainių už pagrindinės </w:t>
      </w:r>
      <w:r w:rsidR="00E71EA0">
        <w:rPr>
          <w:sz w:val="24"/>
          <w:szCs w:val="24"/>
          <w:lang w:eastAsia="lt-LT"/>
        </w:rPr>
        <w:t xml:space="preserve">ir pakartotinės sesijų </w:t>
      </w:r>
      <w:r w:rsidR="00C52C5E" w:rsidRPr="00C52C5E">
        <w:rPr>
          <w:sz w:val="24"/>
          <w:szCs w:val="24"/>
          <w:lang w:eastAsia="lt-LT"/>
        </w:rPr>
        <w:t>valstybinių brandos egzaminų vykdymą</w:t>
      </w:r>
      <w:r w:rsidR="00E71EA0">
        <w:rPr>
          <w:sz w:val="24"/>
          <w:szCs w:val="24"/>
          <w:lang w:eastAsia="lt-LT"/>
        </w:rPr>
        <w:t xml:space="preserve"> </w:t>
      </w:r>
      <w:r w:rsidR="00C52C5E" w:rsidRPr="00C52C5E">
        <w:rPr>
          <w:sz w:val="24"/>
          <w:szCs w:val="24"/>
          <w:lang w:eastAsia="lt-LT"/>
        </w:rPr>
        <w:t>patvirtinimo“</w:t>
      </w:r>
      <w:r>
        <w:rPr>
          <w:sz w:val="24"/>
          <w:szCs w:val="24"/>
          <w:lang w:eastAsia="lt-LT"/>
        </w:rPr>
        <w:t xml:space="preserve">, </w:t>
      </w:r>
      <w:r w:rsidR="0028635D" w:rsidRPr="0028635D">
        <w:rPr>
          <w:sz w:val="24"/>
          <w:szCs w:val="24"/>
          <w:lang w:eastAsia="lt-LT"/>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sz w:val="24"/>
          <w:szCs w:val="24"/>
          <w:lang w:eastAsia="lt-LT"/>
        </w:rPr>
        <w:t>Panevėžio miesto savivaldybės taryba</w:t>
      </w:r>
      <w:r w:rsidRPr="006B1D0B">
        <w:rPr>
          <w:sz w:val="24"/>
          <w:szCs w:val="24"/>
          <w:lang w:eastAsia="lt-LT"/>
        </w:rPr>
        <w:t xml:space="preserve"> </w:t>
      </w:r>
      <w:r w:rsidR="008B6D79">
        <w:rPr>
          <w:sz w:val="24"/>
          <w:szCs w:val="24"/>
          <w:lang w:eastAsia="lt-LT"/>
        </w:rPr>
        <w:t xml:space="preserve"> </w:t>
      </w:r>
      <w:r w:rsidR="00465872">
        <w:rPr>
          <w:sz w:val="24"/>
          <w:szCs w:val="24"/>
          <w:lang w:eastAsia="lt-LT"/>
        </w:rPr>
        <w:br/>
      </w:r>
      <w:r w:rsidRPr="006B1D0B">
        <w:rPr>
          <w:sz w:val="24"/>
          <w:szCs w:val="24"/>
          <w:lang w:eastAsia="lt-LT"/>
        </w:rPr>
        <w:t>n u s p r e n d ž i a:</w:t>
      </w:r>
    </w:p>
    <w:p w14:paraId="63EB70D7" w14:textId="43CCBE59" w:rsidR="00020D61" w:rsidRPr="00020D61" w:rsidRDefault="00020D61" w:rsidP="00CA148D">
      <w:pPr>
        <w:pStyle w:val="Sraopastraipa"/>
        <w:numPr>
          <w:ilvl w:val="0"/>
          <w:numId w:val="2"/>
        </w:numPr>
        <w:tabs>
          <w:tab w:val="left" w:pos="993"/>
          <w:tab w:val="left" w:pos="1134"/>
        </w:tabs>
        <w:spacing w:line="360" w:lineRule="auto"/>
        <w:ind w:left="0" w:firstLine="851"/>
        <w:jc w:val="both"/>
        <w:rPr>
          <w:sz w:val="24"/>
          <w:szCs w:val="24"/>
          <w:lang w:eastAsia="lt-LT"/>
        </w:rPr>
      </w:pPr>
      <w:r w:rsidRPr="00020D61">
        <w:rPr>
          <w:sz w:val="24"/>
          <w:szCs w:val="24"/>
          <w:lang w:eastAsia="lt-LT"/>
        </w:rPr>
        <w:t>Patvirtinti Apmokėjimo už valstybinių brandos egzaminų vykdymą</w:t>
      </w:r>
      <w:r w:rsidR="00E71EA0">
        <w:rPr>
          <w:sz w:val="24"/>
          <w:szCs w:val="24"/>
          <w:lang w:eastAsia="lt-LT"/>
        </w:rPr>
        <w:t xml:space="preserve">, kandidatų </w:t>
      </w:r>
      <w:r w:rsidRPr="00020D61">
        <w:rPr>
          <w:sz w:val="24"/>
          <w:szCs w:val="24"/>
          <w:lang w:eastAsia="lt-LT"/>
        </w:rPr>
        <w:t>brandos darbų vertinimą tvarkos aprašą (pridedama).</w:t>
      </w:r>
      <w:r w:rsidR="00E71EA0">
        <w:rPr>
          <w:sz w:val="24"/>
          <w:szCs w:val="24"/>
          <w:lang w:eastAsia="lt-LT"/>
        </w:rPr>
        <w:t xml:space="preserve"> </w:t>
      </w:r>
    </w:p>
    <w:p w14:paraId="0EEB203D" w14:textId="2E1FE657" w:rsidR="00E71EA0" w:rsidRPr="00E71EA0" w:rsidRDefault="00E71EA0" w:rsidP="00E71EA0">
      <w:pPr>
        <w:pStyle w:val="Sraopastraipa"/>
        <w:numPr>
          <w:ilvl w:val="0"/>
          <w:numId w:val="2"/>
        </w:numPr>
        <w:tabs>
          <w:tab w:val="left" w:pos="993"/>
          <w:tab w:val="left" w:pos="1134"/>
        </w:tabs>
        <w:spacing w:line="360" w:lineRule="auto"/>
        <w:ind w:left="0" w:firstLine="851"/>
        <w:jc w:val="both"/>
        <w:rPr>
          <w:sz w:val="24"/>
          <w:szCs w:val="24"/>
          <w:lang w:eastAsia="lt-LT"/>
        </w:rPr>
      </w:pPr>
      <w:r w:rsidRPr="00E71EA0">
        <w:rPr>
          <w:sz w:val="24"/>
          <w:szCs w:val="24"/>
          <w:lang w:eastAsia="lt-LT"/>
        </w:rPr>
        <w:t xml:space="preserve">Pripažinti netekusiu galios Panevėžio miesto savivaldybės tarybos 2021 m. </w:t>
      </w:r>
      <w:r>
        <w:rPr>
          <w:sz w:val="24"/>
          <w:szCs w:val="24"/>
          <w:lang w:eastAsia="lt-LT"/>
        </w:rPr>
        <w:t>gegužės</w:t>
      </w:r>
      <w:r w:rsidRPr="00E71EA0">
        <w:rPr>
          <w:sz w:val="24"/>
          <w:szCs w:val="24"/>
          <w:lang w:eastAsia="lt-LT"/>
        </w:rPr>
        <w:t xml:space="preserve"> </w:t>
      </w:r>
      <w:r>
        <w:rPr>
          <w:sz w:val="24"/>
          <w:szCs w:val="24"/>
          <w:lang w:eastAsia="lt-LT"/>
        </w:rPr>
        <w:t>26</w:t>
      </w:r>
      <w:r w:rsidRPr="00E71EA0">
        <w:rPr>
          <w:sz w:val="24"/>
          <w:szCs w:val="24"/>
          <w:lang w:eastAsia="lt-LT"/>
        </w:rPr>
        <w:t xml:space="preserve"> d. sprendimą Nr. 1-</w:t>
      </w:r>
      <w:r>
        <w:rPr>
          <w:sz w:val="24"/>
          <w:szCs w:val="24"/>
          <w:lang w:eastAsia="lt-LT"/>
        </w:rPr>
        <w:t>1</w:t>
      </w:r>
      <w:r w:rsidRPr="00E71EA0">
        <w:rPr>
          <w:sz w:val="24"/>
          <w:szCs w:val="24"/>
          <w:lang w:eastAsia="lt-LT"/>
        </w:rPr>
        <w:t>7</w:t>
      </w:r>
      <w:r>
        <w:rPr>
          <w:sz w:val="24"/>
          <w:szCs w:val="24"/>
          <w:lang w:eastAsia="lt-LT"/>
        </w:rPr>
        <w:t>7</w:t>
      </w:r>
      <w:r w:rsidRPr="00E71EA0">
        <w:rPr>
          <w:sz w:val="24"/>
          <w:szCs w:val="24"/>
          <w:lang w:eastAsia="lt-LT"/>
        </w:rPr>
        <w:t xml:space="preserve"> „Dėl Apmokėjimo už valstybinių ir mokyklinių brandos egzaminų vykdymą, mokyklinių brandos egzaminų kandidatų darbų vertinimą ir apeliacijų nagrinėjimą tvarkos aprašo patvirtinimo ir Savivaldybės tarybos 2019 m. balandžio 12 d. sprendimo Nr. 1-124 pripažinimo netekusiu galios“</w:t>
      </w:r>
      <w:r w:rsidR="00FB5949">
        <w:rPr>
          <w:sz w:val="24"/>
          <w:szCs w:val="24"/>
          <w:lang w:eastAsia="lt-LT"/>
        </w:rPr>
        <w:t xml:space="preserve"> su visais vėlesniais pakeitimais</w:t>
      </w:r>
      <w:r w:rsidRPr="00E71EA0">
        <w:rPr>
          <w:sz w:val="24"/>
          <w:szCs w:val="24"/>
          <w:lang w:eastAsia="lt-LT"/>
        </w:rPr>
        <w:t>.</w:t>
      </w:r>
    </w:p>
    <w:p w14:paraId="194EA78C" w14:textId="77777777" w:rsidR="0028635D" w:rsidRDefault="0028635D" w:rsidP="0028635D">
      <w:pPr>
        <w:pStyle w:val="Sraopastraipa"/>
        <w:numPr>
          <w:ilvl w:val="0"/>
          <w:numId w:val="2"/>
        </w:numPr>
        <w:tabs>
          <w:tab w:val="left" w:pos="993"/>
          <w:tab w:val="left" w:pos="1134"/>
        </w:tabs>
        <w:spacing w:line="360" w:lineRule="auto"/>
        <w:ind w:left="0" w:firstLine="851"/>
        <w:jc w:val="both"/>
        <w:rPr>
          <w:sz w:val="24"/>
          <w:szCs w:val="24"/>
          <w:lang w:eastAsia="lt-LT"/>
        </w:rPr>
      </w:pPr>
      <w:r>
        <w:rPr>
          <w:sz w:val="24"/>
          <w:szCs w:val="24"/>
          <w:lang w:eastAsia="lt-LT"/>
        </w:rPr>
        <w:t>Nustatyti, kad šis sprendimas:</w:t>
      </w:r>
    </w:p>
    <w:p w14:paraId="797E5A02" w14:textId="77777777" w:rsidR="0028635D" w:rsidRDefault="0028635D" w:rsidP="0028635D">
      <w:pPr>
        <w:pStyle w:val="Sraopastraipa"/>
        <w:numPr>
          <w:ilvl w:val="1"/>
          <w:numId w:val="2"/>
        </w:numPr>
        <w:tabs>
          <w:tab w:val="left" w:pos="993"/>
          <w:tab w:val="left" w:pos="1134"/>
        </w:tabs>
        <w:spacing w:line="360" w:lineRule="auto"/>
        <w:ind w:firstLine="59"/>
        <w:jc w:val="both"/>
        <w:rPr>
          <w:sz w:val="24"/>
          <w:szCs w:val="24"/>
          <w:lang w:eastAsia="lt-LT"/>
        </w:rPr>
      </w:pPr>
      <w:r>
        <w:rPr>
          <w:sz w:val="24"/>
          <w:szCs w:val="24"/>
          <w:lang w:eastAsia="lt-LT"/>
        </w:rPr>
        <w:t xml:space="preserve">skelbiamas Teisės aktų registre ir Savivaldybės interneto svetainėje. </w:t>
      </w:r>
    </w:p>
    <w:p w14:paraId="01CB3DC3" w14:textId="5A42F992" w:rsidR="00E71EA0" w:rsidRDefault="0028635D" w:rsidP="0028635D">
      <w:pPr>
        <w:pStyle w:val="Sraopastraipa"/>
        <w:numPr>
          <w:ilvl w:val="1"/>
          <w:numId w:val="2"/>
        </w:numPr>
        <w:tabs>
          <w:tab w:val="left" w:pos="993"/>
          <w:tab w:val="left" w:pos="1134"/>
        </w:tabs>
        <w:spacing w:line="360" w:lineRule="auto"/>
        <w:ind w:firstLine="59"/>
        <w:jc w:val="both"/>
        <w:rPr>
          <w:sz w:val="24"/>
          <w:szCs w:val="24"/>
          <w:lang w:eastAsia="lt-LT"/>
        </w:rPr>
      </w:pPr>
      <w:r>
        <w:rPr>
          <w:sz w:val="24"/>
          <w:szCs w:val="24"/>
          <w:lang w:eastAsia="lt-LT"/>
        </w:rPr>
        <w:t>įsigalioja kitą dieną po oficialaus paskelbimo Teisės aktų registre</w:t>
      </w:r>
      <w:r w:rsidR="00465872">
        <w:rPr>
          <w:sz w:val="24"/>
          <w:szCs w:val="24"/>
          <w:lang w:eastAsia="lt-LT"/>
        </w:rPr>
        <w:t>.</w:t>
      </w:r>
    </w:p>
    <w:p w14:paraId="2B42273B" w14:textId="77777777" w:rsidR="00E71EA0" w:rsidRDefault="00E71EA0" w:rsidP="00E71EA0">
      <w:pPr>
        <w:pStyle w:val="Sraopastraipa"/>
        <w:tabs>
          <w:tab w:val="left" w:pos="993"/>
          <w:tab w:val="left" w:pos="1134"/>
        </w:tabs>
        <w:spacing w:line="360" w:lineRule="auto"/>
        <w:ind w:left="851"/>
        <w:jc w:val="both"/>
        <w:rPr>
          <w:sz w:val="24"/>
          <w:szCs w:val="24"/>
          <w:lang w:eastAsia="lt-LT"/>
        </w:rPr>
      </w:pPr>
    </w:p>
    <w:p w14:paraId="0C936DCD" w14:textId="77777777" w:rsidR="00E71EA0" w:rsidRDefault="00E71EA0" w:rsidP="00E71EA0">
      <w:pPr>
        <w:pStyle w:val="Sraopastraipa"/>
        <w:tabs>
          <w:tab w:val="left" w:pos="993"/>
          <w:tab w:val="left" w:pos="1134"/>
        </w:tabs>
        <w:spacing w:line="360" w:lineRule="auto"/>
        <w:ind w:left="851"/>
        <w:jc w:val="both"/>
        <w:rPr>
          <w:sz w:val="24"/>
          <w:szCs w:val="24"/>
          <w:lang w:eastAsia="lt-LT"/>
        </w:rPr>
      </w:pPr>
    </w:p>
    <w:p w14:paraId="625E6E22" w14:textId="23E7BEE7" w:rsidR="00E71EA0" w:rsidRPr="00E71EA0" w:rsidRDefault="00E71EA0" w:rsidP="00E71EA0">
      <w:pPr>
        <w:pStyle w:val="Sraopastraipa"/>
        <w:tabs>
          <w:tab w:val="left" w:pos="993"/>
          <w:tab w:val="left" w:pos="1134"/>
        </w:tabs>
        <w:ind w:left="851" w:hanging="851"/>
        <w:jc w:val="both"/>
        <w:rPr>
          <w:sz w:val="24"/>
          <w:szCs w:val="24"/>
          <w:lang w:eastAsia="lt-LT"/>
        </w:rPr>
      </w:pPr>
      <w:r w:rsidRPr="00E71EA0">
        <w:rPr>
          <w:sz w:val="24"/>
          <w:szCs w:val="24"/>
          <w:lang w:eastAsia="lt-LT"/>
        </w:rPr>
        <w:t>Mero pareigas laikinai einantis</w:t>
      </w:r>
    </w:p>
    <w:p w14:paraId="5BB3F1EE" w14:textId="66B38CBD" w:rsidR="00E71EA0" w:rsidRPr="00E71EA0" w:rsidRDefault="00E71EA0" w:rsidP="00E71EA0">
      <w:pPr>
        <w:pStyle w:val="Sraopastraipa"/>
        <w:tabs>
          <w:tab w:val="left" w:pos="993"/>
          <w:tab w:val="left" w:pos="1134"/>
        </w:tabs>
        <w:ind w:left="851" w:hanging="851"/>
        <w:jc w:val="both"/>
        <w:rPr>
          <w:sz w:val="24"/>
          <w:szCs w:val="24"/>
          <w:lang w:eastAsia="lt-LT"/>
        </w:rPr>
      </w:pPr>
      <w:r w:rsidRPr="00E71EA0">
        <w:rPr>
          <w:sz w:val="24"/>
          <w:szCs w:val="24"/>
          <w:lang w:eastAsia="lt-LT"/>
        </w:rPr>
        <w:t xml:space="preserve">Savivaldybės tarybos narys </w:t>
      </w:r>
      <w:r w:rsidRPr="00E71EA0">
        <w:rPr>
          <w:sz w:val="24"/>
          <w:szCs w:val="24"/>
          <w:lang w:eastAsia="lt-LT"/>
        </w:rPr>
        <w:tab/>
      </w:r>
      <w:r w:rsidRPr="00E71EA0">
        <w:rPr>
          <w:sz w:val="24"/>
          <w:szCs w:val="24"/>
          <w:lang w:eastAsia="lt-LT"/>
        </w:rPr>
        <w:tab/>
      </w:r>
      <w:r w:rsidRPr="00E71EA0">
        <w:rPr>
          <w:sz w:val="24"/>
          <w:szCs w:val="24"/>
          <w:lang w:eastAsia="lt-LT"/>
        </w:rPr>
        <w:tab/>
      </w:r>
      <w:r w:rsidR="00377F89">
        <w:rPr>
          <w:sz w:val="24"/>
          <w:szCs w:val="24"/>
          <w:lang w:eastAsia="lt-LT"/>
        </w:rPr>
        <w:tab/>
      </w:r>
      <w:r w:rsidRPr="00E71EA0">
        <w:rPr>
          <w:sz w:val="24"/>
          <w:szCs w:val="24"/>
          <w:lang w:eastAsia="lt-LT"/>
        </w:rPr>
        <w:t>Petras Luomanas</w:t>
      </w:r>
    </w:p>
    <w:p w14:paraId="4824B39A" w14:textId="3CAB33B3" w:rsidR="008B6D79" w:rsidRDefault="008B6D79" w:rsidP="00E71EA0">
      <w:pPr>
        <w:pStyle w:val="Sraopastraipa"/>
        <w:numPr>
          <w:ilvl w:val="0"/>
          <w:numId w:val="2"/>
        </w:numPr>
        <w:tabs>
          <w:tab w:val="left" w:pos="993"/>
          <w:tab w:val="left" w:pos="1134"/>
        </w:tabs>
        <w:spacing w:line="360" w:lineRule="auto"/>
        <w:ind w:left="0" w:firstLine="851"/>
        <w:jc w:val="both"/>
        <w:rPr>
          <w:sz w:val="24"/>
          <w:szCs w:val="24"/>
          <w:lang w:eastAsia="lt-LT"/>
        </w:rPr>
      </w:pPr>
      <w:r>
        <w:rPr>
          <w:sz w:val="24"/>
          <w:szCs w:val="24"/>
          <w:lang w:eastAsia="lt-LT"/>
        </w:rPr>
        <w:br w:type="page"/>
      </w:r>
    </w:p>
    <w:p w14:paraId="499DD97C" w14:textId="77777777" w:rsidR="004747F5" w:rsidRPr="008C1D25" w:rsidRDefault="004747F5" w:rsidP="004747F5">
      <w:pPr>
        <w:overflowPunct w:val="0"/>
        <w:ind w:firstLine="5387"/>
        <w:rPr>
          <w:sz w:val="24"/>
          <w:szCs w:val="24"/>
        </w:rPr>
      </w:pPr>
      <w:r w:rsidRPr="008C1D25">
        <w:rPr>
          <w:sz w:val="24"/>
          <w:szCs w:val="24"/>
        </w:rPr>
        <w:lastRenderedPageBreak/>
        <w:t>PATVIRTINTA</w:t>
      </w:r>
    </w:p>
    <w:p w14:paraId="47AD37D3" w14:textId="77777777" w:rsidR="004747F5" w:rsidRPr="008C1D25" w:rsidRDefault="004747F5" w:rsidP="004747F5">
      <w:pPr>
        <w:overflowPunct w:val="0"/>
        <w:ind w:firstLine="5387"/>
        <w:rPr>
          <w:sz w:val="24"/>
          <w:szCs w:val="24"/>
        </w:rPr>
      </w:pPr>
      <w:r w:rsidRPr="008C1D25">
        <w:rPr>
          <w:sz w:val="24"/>
          <w:szCs w:val="24"/>
        </w:rPr>
        <w:t>Panevėžio miesto savivaldybės tarybos</w:t>
      </w:r>
    </w:p>
    <w:p w14:paraId="5B4361F5" w14:textId="117176B2" w:rsidR="004747F5" w:rsidRPr="008C1D25" w:rsidRDefault="004747F5" w:rsidP="004747F5">
      <w:pPr>
        <w:overflowPunct w:val="0"/>
        <w:ind w:firstLine="5387"/>
        <w:rPr>
          <w:sz w:val="24"/>
          <w:szCs w:val="24"/>
        </w:rPr>
      </w:pPr>
      <w:r w:rsidRPr="008C1D25">
        <w:rPr>
          <w:sz w:val="24"/>
          <w:szCs w:val="24"/>
        </w:rPr>
        <w:t>202</w:t>
      </w:r>
      <w:r w:rsidR="008778D2">
        <w:rPr>
          <w:sz w:val="24"/>
          <w:szCs w:val="24"/>
        </w:rPr>
        <w:t>5</w:t>
      </w:r>
      <w:r w:rsidRPr="008C1D25">
        <w:rPr>
          <w:sz w:val="24"/>
          <w:szCs w:val="24"/>
        </w:rPr>
        <w:t xml:space="preserve"> m. </w:t>
      </w:r>
      <w:r w:rsidR="008778D2">
        <w:rPr>
          <w:sz w:val="24"/>
          <w:szCs w:val="24"/>
        </w:rPr>
        <w:t xml:space="preserve">kovo    </w:t>
      </w:r>
      <w:r w:rsidRPr="008C1D25">
        <w:rPr>
          <w:sz w:val="24"/>
          <w:szCs w:val="24"/>
        </w:rPr>
        <w:t xml:space="preserve"> d. </w:t>
      </w:r>
      <w:r>
        <w:rPr>
          <w:sz w:val="24"/>
          <w:szCs w:val="24"/>
        </w:rPr>
        <w:t xml:space="preserve">sprendimu </w:t>
      </w:r>
      <w:r w:rsidRPr="008C1D25">
        <w:rPr>
          <w:sz w:val="24"/>
          <w:szCs w:val="24"/>
        </w:rPr>
        <w:t xml:space="preserve">Nr. </w:t>
      </w:r>
    </w:p>
    <w:p w14:paraId="4311D8B5" w14:textId="77777777" w:rsidR="004747F5" w:rsidRDefault="004747F5" w:rsidP="004747F5">
      <w:pPr>
        <w:overflowPunct w:val="0"/>
        <w:spacing w:line="276" w:lineRule="auto"/>
        <w:jc w:val="center"/>
        <w:rPr>
          <w:color w:val="000000"/>
          <w:sz w:val="24"/>
          <w:szCs w:val="24"/>
          <w:lang w:eastAsia="lt-LT"/>
        </w:rPr>
      </w:pPr>
    </w:p>
    <w:p w14:paraId="1EB37664" w14:textId="25BE92E5" w:rsidR="004747F5" w:rsidRPr="008C1D25" w:rsidRDefault="004747F5" w:rsidP="004747F5">
      <w:pPr>
        <w:overflowPunct w:val="0"/>
        <w:jc w:val="center"/>
        <w:rPr>
          <w:b/>
          <w:color w:val="000000"/>
          <w:sz w:val="24"/>
          <w:szCs w:val="24"/>
        </w:rPr>
      </w:pPr>
      <w:r w:rsidRPr="008C1D25">
        <w:rPr>
          <w:b/>
          <w:color w:val="000000"/>
          <w:sz w:val="24"/>
          <w:szCs w:val="24"/>
        </w:rPr>
        <w:t xml:space="preserve">APMOKĖJIMO UŽ VALSTYBINIŲ BRANDOS EGZAMINŲ VYKDYMĄ, </w:t>
      </w:r>
      <w:r w:rsidR="00D575B3" w:rsidRPr="008C1D25">
        <w:rPr>
          <w:b/>
          <w:color w:val="000000"/>
          <w:sz w:val="24"/>
          <w:szCs w:val="24"/>
        </w:rPr>
        <w:t xml:space="preserve">KANDIDATŲ </w:t>
      </w:r>
      <w:r w:rsidRPr="008C1D25">
        <w:rPr>
          <w:b/>
          <w:color w:val="000000"/>
          <w:sz w:val="24"/>
          <w:szCs w:val="24"/>
        </w:rPr>
        <w:t>BRANDOS DARBŲ VERTINIMĄ TVARKOS APRAŠAS</w:t>
      </w:r>
    </w:p>
    <w:p w14:paraId="65D19D9D" w14:textId="77777777" w:rsidR="004747F5" w:rsidRPr="008C1D25" w:rsidRDefault="004747F5" w:rsidP="004747F5">
      <w:pPr>
        <w:overflowPunct w:val="0"/>
        <w:jc w:val="center"/>
        <w:rPr>
          <w:b/>
          <w:color w:val="000000"/>
          <w:sz w:val="24"/>
          <w:szCs w:val="24"/>
        </w:rPr>
      </w:pPr>
    </w:p>
    <w:p w14:paraId="35986E39" w14:textId="77777777" w:rsidR="004747F5" w:rsidRPr="008C1D25" w:rsidRDefault="004747F5" w:rsidP="004747F5">
      <w:pPr>
        <w:overflowPunct w:val="0"/>
        <w:jc w:val="center"/>
        <w:rPr>
          <w:b/>
          <w:bCs/>
          <w:color w:val="000000"/>
          <w:sz w:val="24"/>
          <w:szCs w:val="24"/>
        </w:rPr>
      </w:pPr>
      <w:r w:rsidRPr="008C1D25">
        <w:rPr>
          <w:b/>
          <w:bCs/>
          <w:color w:val="000000"/>
          <w:sz w:val="24"/>
          <w:szCs w:val="24"/>
        </w:rPr>
        <w:t>I SKYRIUS</w:t>
      </w:r>
    </w:p>
    <w:p w14:paraId="33C9408C" w14:textId="77777777" w:rsidR="004747F5" w:rsidRPr="008C1D25" w:rsidRDefault="004747F5" w:rsidP="004747F5">
      <w:pPr>
        <w:overflowPunct w:val="0"/>
        <w:jc w:val="center"/>
        <w:rPr>
          <w:b/>
          <w:bCs/>
          <w:color w:val="000000"/>
          <w:sz w:val="24"/>
          <w:szCs w:val="24"/>
        </w:rPr>
      </w:pPr>
      <w:r w:rsidRPr="008C1D25">
        <w:rPr>
          <w:b/>
          <w:bCs/>
          <w:color w:val="000000"/>
          <w:sz w:val="24"/>
          <w:szCs w:val="24"/>
        </w:rPr>
        <w:t>BENDROSIOS NUOSTATOS</w:t>
      </w:r>
    </w:p>
    <w:p w14:paraId="4ABE0B68" w14:textId="77777777" w:rsidR="004747F5" w:rsidRPr="008C1D25" w:rsidRDefault="004747F5" w:rsidP="004747F5">
      <w:pPr>
        <w:overflowPunct w:val="0"/>
        <w:jc w:val="center"/>
        <w:rPr>
          <w:color w:val="000000"/>
          <w:sz w:val="24"/>
          <w:szCs w:val="24"/>
        </w:rPr>
      </w:pPr>
    </w:p>
    <w:p w14:paraId="77C878BC" w14:textId="7B6E6A96" w:rsidR="004747F5" w:rsidRPr="00A775A0" w:rsidRDefault="004747F5" w:rsidP="00A775A0">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lang w:eastAsia="lt-LT"/>
        </w:rPr>
      </w:pPr>
      <w:r w:rsidRPr="00A775A0">
        <w:rPr>
          <w:sz w:val="24"/>
          <w:szCs w:val="24"/>
          <w:lang w:eastAsia="lt-LT"/>
        </w:rPr>
        <w:t xml:space="preserve">Apmokėjimo už valstybinių brandos egzaminų vykdymą, kandidatų </w:t>
      </w:r>
      <w:r w:rsidR="00D575B3" w:rsidRPr="00A775A0">
        <w:rPr>
          <w:sz w:val="24"/>
          <w:szCs w:val="24"/>
          <w:lang w:eastAsia="lt-LT"/>
        </w:rPr>
        <w:t xml:space="preserve">brandos </w:t>
      </w:r>
      <w:r w:rsidRPr="00A775A0">
        <w:rPr>
          <w:sz w:val="24"/>
          <w:szCs w:val="24"/>
          <w:lang w:eastAsia="lt-LT"/>
        </w:rPr>
        <w:t xml:space="preserve">darbų vertinimą tvarkos aprašas (toliau – Aprašas) </w:t>
      </w:r>
      <w:r w:rsidRPr="00102D4A">
        <w:rPr>
          <w:sz w:val="24"/>
          <w:szCs w:val="24"/>
          <w:lang w:eastAsia="lt-LT"/>
        </w:rPr>
        <w:t xml:space="preserve">reglamentuoja valstybinių brandos egzaminų centrų vykdymo grupių vyresniųjų vykdytojų, administratorių ir vykdytojų </w:t>
      </w:r>
      <w:r w:rsidR="00F17708" w:rsidRPr="00102D4A">
        <w:rPr>
          <w:sz w:val="24"/>
          <w:szCs w:val="24"/>
          <w:lang w:eastAsia="lt-LT"/>
        </w:rPr>
        <w:t xml:space="preserve">darbo </w:t>
      </w:r>
      <w:r w:rsidRPr="00102D4A">
        <w:rPr>
          <w:sz w:val="24"/>
          <w:szCs w:val="24"/>
          <w:lang w:eastAsia="lt-LT"/>
        </w:rPr>
        <w:t xml:space="preserve">apmokėjimo, brandos </w:t>
      </w:r>
      <w:r w:rsidR="00D575B3" w:rsidRPr="00102D4A">
        <w:rPr>
          <w:sz w:val="24"/>
          <w:szCs w:val="24"/>
          <w:lang w:eastAsia="lt-LT"/>
        </w:rPr>
        <w:t xml:space="preserve">darbų </w:t>
      </w:r>
      <w:r w:rsidRPr="00102D4A">
        <w:rPr>
          <w:sz w:val="24"/>
          <w:szCs w:val="24"/>
          <w:lang w:eastAsia="lt-LT"/>
        </w:rPr>
        <w:t xml:space="preserve">vertinimo komisijų pirmininkų ir vertintojų </w:t>
      </w:r>
      <w:r w:rsidR="00F17708" w:rsidRPr="00102D4A">
        <w:rPr>
          <w:sz w:val="24"/>
          <w:szCs w:val="24"/>
          <w:lang w:eastAsia="lt-LT"/>
        </w:rPr>
        <w:t xml:space="preserve">darbo </w:t>
      </w:r>
      <w:r w:rsidRPr="00102D4A">
        <w:rPr>
          <w:sz w:val="24"/>
          <w:szCs w:val="24"/>
          <w:lang w:eastAsia="lt-LT"/>
        </w:rPr>
        <w:t>apmokėjimo įkainius ir tvarką</w:t>
      </w:r>
      <w:r w:rsidRPr="00A775A0">
        <w:rPr>
          <w:sz w:val="24"/>
          <w:szCs w:val="24"/>
          <w:lang w:eastAsia="lt-LT"/>
        </w:rPr>
        <w:t>.</w:t>
      </w:r>
    </w:p>
    <w:p w14:paraId="754BC6FC" w14:textId="5DBECA7E" w:rsidR="00D575B3" w:rsidRDefault="004747F5" w:rsidP="00A775A0">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8C1D25">
        <w:rPr>
          <w:color w:val="000000"/>
          <w:sz w:val="24"/>
          <w:szCs w:val="24"/>
          <w:lang w:eastAsia="lt-LT"/>
        </w:rPr>
        <w:t>Apraše</w:t>
      </w:r>
      <w:r w:rsidRPr="008C1D25">
        <w:rPr>
          <w:sz w:val="24"/>
          <w:szCs w:val="24"/>
          <w:lang w:eastAsia="lt-LT"/>
        </w:rPr>
        <w:t xml:space="preserve"> </w:t>
      </w:r>
      <w:r w:rsidRPr="008C1D25">
        <w:rPr>
          <w:color w:val="000000"/>
          <w:sz w:val="24"/>
          <w:szCs w:val="24"/>
          <w:lang w:eastAsia="lt-LT"/>
        </w:rPr>
        <w:t xml:space="preserve">vartojamos sąvokos atitinka </w:t>
      </w:r>
      <w:r w:rsidR="00D575B3" w:rsidRPr="00D575B3">
        <w:rPr>
          <w:color w:val="000000"/>
          <w:sz w:val="24"/>
          <w:szCs w:val="24"/>
          <w:lang w:eastAsia="lt-LT"/>
        </w:rPr>
        <w:t xml:space="preserve">Lietuvos Respublikos švietimo įstatyme ir  Valstybinių </w:t>
      </w:r>
      <w:r w:rsidR="00D575B3" w:rsidRPr="00A775A0">
        <w:rPr>
          <w:sz w:val="24"/>
          <w:szCs w:val="24"/>
          <w:lang w:eastAsia="lt-LT"/>
        </w:rPr>
        <w:t>brandos</w:t>
      </w:r>
      <w:r w:rsidR="00D575B3" w:rsidRPr="00D575B3">
        <w:rPr>
          <w:color w:val="000000"/>
          <w:sz w:val="24"/>
          <w:szCs w:val="24"/>
          <w:lang w:eastAsia="lt-LT"/>
        </w:rPr>
        <w:t xml:space="preserve"> egzaminų organizavimo ir vykdymo tvarkos apraše, patvirtintame Lietuvos Respublikos švietimo, mokslo ir sporto ministro 2023 m. rugsėjo 11 d. įsakymu Nr. V-1187 „Dėl Valstybinių brandos egzaminų organizavimo ir vykdymo tvarkos aprašo patvirtinimo“, vartojamas sąvokas. </w:t>
      </w:r>
    </w:p>
    <w:p w14:paraId="79BB4996" w14:textId="4C0418E1" w:rsidR="00A775A0" w:rsidRDefault="00A775A0" w:rsidP="00A775A0">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A775A0">
        <w:rPr>
          <w:color w:val="000000"/>
          <w:sz w:val="24"/>
          <w:szCs w:val="24"/>
          <w:lang w:eastAsia="lt-LT"/>
        </w:rPr>
        <w:t xml:space="preserve">Aprašo nuostatos taikomos </w:t>
      </w:r>
      <w:r>
        <w:rPr>
          <w:color w:val="000000"/>
          <w:sz w:val="24"/>
          <w:szCs w:val="24"/>
          <w:lang w:eastAsia="lt-LT"/>
        </w:rPr>
        <w:t xml:space="preserve">Panevėžio </w:t>
      </w:r>
      <w:r w:rsidRPr="00A775A0">
        <w:rPr>
          <w:color w:val="000000"/>
          <w:sz w:val="24"/>
          <w:szCs w:val="24"/>
          <w:lang w:eastAsia="lt-LT"/>
        </w:rPr>
        <w:t>miesto savivaldybės bendrojo ugdymo mokykloms.</w:t>
      </w:r>
      <w:r w:rsidR="005347E1">
        <w:rPr>
          <w:color w:val="000000"/>
          <w:sz w:val="24"/>
          <w:szCs w:val="24"/>
          <w:lang w:eastAsia="lt-LT"/>
        </w:rPr>
        <w:t xml:space="preserve"> </w:t>
      </w:r>
      <w:r w:rsidR="005347E1" w:rsidRPr="005347E1">
        <w:rPr>
          <w:color w:val="000000"/>
          <w:sz w:val="24"/>
          <w:szCs w:val="24"/>
          <w:lang w:eastAsia="lt-LT"/>
        </w:rPr>
        <w:t>Formulėse darbo užmokesčiui apskaičiuoti naudojami sutrumpinimai: DU – darbo užmokestis su socialinio draudimo įmoka; RĮ – rekomendacinis įkainis</w:t>
      </w:r>
      <w:r w:rsidR="00155AE2">
        <w:rPr>
          <w:color w:val="000000"/>
          <w:sz w:val="24"/>
          <w:szCs w:val="24"/>
          <w:lang w:eastAsia="lt-LT"/>
        </w:rPr>
        <w:t xml:space="preserve"> </w:t>
      </w:r>
      <w:r w:rsidR="00155AE2" w:rsidRPr="00155AE2">
        <w:rPr>
          <w:color w:val="000000"/>
          <w:sz w:val="24"/>
          <w:szCs w:val="24"/>
          <w:lang w:eastAsia="lt-LT"/>
        </w:rPr>
        <w:t xml:space="preserve">(parenkamas iš </w:t>
      </w:r>
      <w:r w:rsidR="00465872">
        <w:rPr>
          <w:color w:val="000000"/>
          <w:sz w:val="24"/>
          <w:szCs w:val="24"/>
          <w:lang w:eastAsia="lt-LT"/>
        </w:rPr>
        <w:t>R</w:t>
      </w:r>
      <w:r w:rsidR="00465872" w:rsidRPr="00155AE2">
        <w:rPr>
          <w:color w:val="000000"/>
          <w:sz w:val="24"/>
          <w:szCs w:val="24"/>
          <w:lang w:eastAsia="lt-LT"/>
        </w:rPr>
        <w:t xml:space="preserve">ekomendacinių </w:t>
      </w:r>
      <w:r w:rsidR="00155AE2" w:rsidRPr="00155AE2">
        <w:rPr>
          <w:color w:val="000000"/>
          <w:sz w:val="24"/>
          <w:szCs w:val="24"/>
          <w:lang w:eastAsia="lt-LT"/>
        </w:rPr>
        <w:t xml:space="preserve">įkainių už pagrindinės ir pakartotinės sesijų valstybinių brandos egzaminų vykdymą, patvirtintų Lietuvos Respublikos švietimo, mokslo </w:t>
      </w:r>
      <w:r w:rsidR="00465872">
        <w:rPr>
          <w:color w:val="000000"/>
          <w:sz w:val="24"/>
          <w:szCs w:val="24"/>
          <w:lang w:eastAsia="lt-LT"/>
        </w:rPr>
        <w:t xml:space="preserve">ir sporto </w:t>
      </w:r>
      <w:r w:rsidR="00155AE2" w:rsidRPr="00155AE2">
        <w:rPr>
          <w:color w:val="000000"/>
          <w:sz w:val="24"/>
          <w:szCs w:val="24"/>
          <w:lang w:eastAsia="lt-LT"/>
        </w:rPr>
        <w:t xml:space="preserve">ministro 2014 m. spalio 2 d. įsakymu Nr. V-872 „Dėl </w:t>
      </w:r>
      <w:r w:rsidR="00465872">
        <w:rPr>
          <w:color w:val="000000"/>
          <w:sz w:val="24"/>
          <w:szCs w:val="24"/>
          <w:lang w:eastAsia="lt-LT"/>
        </w:rPr>
        <w:t>R</w:t>
      </w:r>
      <w:r w:rsidR="00465872" w:rsidRPr="00155AE2">
        <w:rPr>
          <w:color w:val="000000"/>
          <w:sz w:val="24"/>
          <w:szCs w:val="24"/>
          <w:lang w:eastAsia="lt-LT"/>
        </w:rPr>
        <w:t xml:space="preserve">ekomendacinių </w:t>
      </w:r>
      <w:r w:rsidR="00155AE2" w:rsidRPr="00155AE2">
        <w:rPr>
          <w:color w:val="000000"/>
          <w:sz w:val="24"/>
          <w:szCs w:val="24"/>
          <w:lang w:eastAsia="lt-LT"/>
        </w:rPr>
        <w:t>įkainių už pagrindinės ir pakartotinės sesijų valstybinių brandos egzaminų vykdymą“</w:t>
      </w:r>
      <w:r w:rsidR="00465872">
        <w:rPr>
          <w:color w:val="000000"/>
          <w:sz w:val="24"/>
          <w:szCs w:val="24"/>
          <w:lang w:eastAsia="lt-LT"/>
        </w:rPr>
        <w:t>,</w:t>
      </w:r>
      <w:r w:rsidR="00155AE2" w:rsidRPr="00155AE2">
        <w:rPr>
          <w:color w:val="000000"/>
          <w:sz w:val="24"/>
          <w:szCs w:val="24"/>
          <w:lang w:eastAsia="lt-LT"/>
        </w:rPr>
        <w:t xml:space="preserve"> atsižvelgiant į </w:t>
      </w:r>
      <w:r w:rsidR="00465872" w:rsidRPr="00155AE2">
        <w:rPr>
          <w:color w:val="000000"/>
          <w:sz w:val="24"/>
          <w:szCs w:val="24"/>
          <w:lang w:eastAsia="lt-LT"/>
        </w:rPr>
        <w:t>vykdyt</w:t>
      </w:r>
      <w:r w:rsidR="00465872">
        <w:rPr>
          <w:color w:val="000000"/>
          <w:sz w:val="24"/>
          <w:szCs w:val="24"/>
          <w:lang w:eastAsia="lt-LT"/>
        </w:rPr>
        <w:t>o</w:t>
      </w:r>
      <w:r w:rsidR="00465872" w:rsidRPr="00155AE2">
        <w:rPr>
          <w:color w:val="000000"/>
          <w:sz w:val="24"/>
          <w:szCs w:val="24"/>
          <w:lang w:eastAsia="lt-LT"/>
        </w:rPr>
        <w:t xml:space="preserve">jų </w:t>
      </w:r>
      <w:r w:rsidR="00155AE2" w:rsidRPr="00155AE2">
        <w:rPr>
          <w:color w:val="000000"/>
          <w:sz w:val="24"/>
          <w:szCs w:val="24"/>
          <w:lang w:eastAsia="lt-LT"/>
        </w:rPr>
        <w:t>kategoriją (vyresniesiems vykdytojams, administratoriams ir vykdytojams)</w:t>
      </w:r>
      <w:r w:rsidR="005347E1" w:rsidRPr="005347E1">
        <w:rPr>
          <w:color w:val="000000"/>
          <w:sz w:val="24"/>
          <w:szCs w:val="24"/>
          <w:lang w:eastAsia="lt-LT"/>
        </w:rPr>
        <w:t xml:space="preserve">; </w:t>
      </w:r>
      <w:r w:rsidR="00465872" w:rsidRPr="005347E1">
        <w:rPr>
          <w:color w:val="000000"/>
          <w:sz w:val="24"/>
          <w:szCs w:val="24"/>
          <w:lang w:eastAsia="lt-LT"/>
        </w:rPr>
        <w:t>ET</w:t>
      </w:r>
      <w:r w:rsidR="00465872">
        <w:rPr>
          <w:color w:val="000000"/>
          <w:sz w:val="24"/>
          <w:szCs w:val="24"/>
          <w:lang w:eastAsia="lt-LT"/>
        </w:rPr>
        <w:t> </w:t>
      </w:r>
      <w:r w:rsidR="005347E1" w:rsidRPr="005347E1">
        <w:rPr>
          <w:color w:val="000000"/>
          <w:sz w:val="24"/>
          <w:szCs w:val="24"/>
          <w:lang w:eastAsia="lt-LT"/>
        </w:rPr>
        <w:t xml:space="preserve">– egzamino trukmė; </w:t>
      </w:r>
      <w:r w:rsidR="00CB62D7">
        <w:rPr>
          <w:color w:val="000000"/>
          <w:sz w:val="24"/>
          <w:szCs w:val="24"/>
          <w:lang w:eastAsia="lt-LT"/>
        </w:rPr>
        <w:t xml:space="preserve">PT – papildomų egzamino organizavimo ir vykdymo funkcijų atlikimo trukmė; </w:t>
      </w:r>
      <w:r w:rsidR="00C910B8">
        <w:rPr>
          <w:color w:val="000000"/>
          <w:sz w:val="24"/>
          <w:szCs w:val="24"/>
          <w:lang w:eastAsia="lt-LT"/>
        </w:rPr>
        <w:t xml:space="preserve">BD – brandos darbų skaičius; </w:t>
      </w:r>
      <w:r w:rsidR="005347E1" w:rsidRPr="005347E1">
        <w:rPr>
          <w:color w:val="000000"/>
          <w:sz w:val="24"/>
          <w:szCs w:val="24"/>
          <w:lang w:eastAsia="lt-LT"/>
        </w:rPr>
        <w:t>V</w:t>
      </w:r>
      <w:r w:rsidR="00AA4BA5">
        <w:rPr>
          <w:color w:val="000000"/>
          <w:sz w:val="24"/>
          <w:szCs w:val="24"/>
          <w:lang w:eastAsia="lt-LT"/>
        </w:rPr>
        <w:t>K</w:t>
      </w:r>
      <w:r w:rsidR="005347E1" w:rsidRPr="005347E1">
        <w:rPr>
          <w:color w:val="000000"/>
          <w:sz w:val="24"/>
          <w:szCs w:val="24"/>
          <w:lang w:eastAsia="lt-LT"/>
        </w:rPr>
        <w:t xml:space="preserve"> –</w:t>
      </w:r>
      <w:r w:rsidR="00CB62D7">
        <w:rPr>
          <w:color w:val="000000"/>
          <w:sz w:val="24"/>
          <w:szCs w:val="24"/>
          <w:lang w:eastAsia="lt-LT"/>
        </w:rPr>
        <w:t xml:space="preserve"> </w:t>
      </w:r>
      <w:r w:rsidR="005347E1" w:rsidRPr="005347E1">
        <w:rPr>
          <w:color w:val="000000"/>
          <w:sz w:val="24"/>
          <w:szCs w:val="24"/>
          <w:lang w:eastAsia="lt-LT"/>
        </w:rPr>
        <w:t xml:space="preserve">kandidatų </w:t>
      </w:r>
      <w:r w:rsidR="00CB62D7">
        <w:rPr>
          <w:color w:val="000000"/>
          <w:sz w:val="24"/>
          <w:szCs w:val="24"/>
          <w:lang w:eastAsia="lt-LT"/>
        </w:rPr>
        <w:t xml:space="preserve">brandos </w:t>
      </w:r>
      <w:r w:rsidR="005347E1" w:rsidRPr="005347E1">
        <w:rPr>
          <w:color w:val="000000"/>
          <w:sz w:val="24"/>
          <w:szCs w:val="24"/>
          <w:lang w:eastAsia="lt-LT"/>
        </w:rPr>
        <w:t xml:space="preserve">darbų vertinimo </w:t>
      </w:r>
      <w:r w:rsidR="00AA4BA5">
        <w:rPr>
          <w:color w:val="000000"/>
          <w:sz w:val="24"/>
          <w:szCs w:val="24"/>
          <w:lang w:eastAsia="lt-LT"/>
        </w:rPr>
        <w:t xml:space="preserve">komisijos darbo </w:t>
      </w:r>
      <w:r w:rsidR="005347E1" w:rsidRPr="005347E1">
        <w:rPr>
          <w:color w:val="000000"/>
          <w:sz w:val="24"/>
          <w:szCs w:val="24"/>
          <w:lang w:eastAsia="lt-LT"/>
        </w:rPr>
        <w:t>trukmė</w:t>
      </w:r>
      <w:r w:rsidR="00C910B8">
        <w:rPr>
          <w:color w:val="000000"/>
          <w:sz w:val="24"/>
          <w:szCs w:val="24"/>
          <w:lang w:eastAsia="lt-LT"/>
        </w:rPr>
        <w:t>.</w:t>
      </w:r>
    </w:p>
    <w:p w14:paraId="26A1A208" w14:textId="43F6A13F" w:rsidR="004747F5" w:rsidRPr="008C1D25" w:rsidRDefault="004747F5" w:rsidP="00A775A0">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8C1D25">
        <w:rPr>
          <w:color w:val="000000"/>
          <w:sz w:val="24"/>
          <w:szCs w:val="24"/>
          <w:lang w:eastAsia="lt-LT"/>
        </w:rPr>
        <w:t>Aprašas parengtas vadovaujantis</w:t>
      </w:r>
      <w:r w:rsidRPr="008C1D25">
        <w:t xml:space="preserve"> </w:t>
      </w:r>
      <w:r w:rsidRPr="008C1D25">
        <w:rPr>
          <w:sz w:val="24"/>
          <w:szCs w:val="24"/>
        </w:rPr>
        <w:t xml:space="preserve">Rekomendaciniais įkainiais už pagrindinės </w:t>
      </w:r>
      <w:r w:rsidR="00D575B3">
        <w:rPr>
          <w:sz w:val="24"/>
          <w:szCs w:val="24"/>
        </w:rPr>
        <w:t xml:space="preserve">ir pakartotinės </w:t>
      </w:r>
      <w:r w:rsidRPr="008C1D25">
        <w:rPr>
          <w:sz w:val="24"/>
          <w:szCs w:val="24"/>
        </w:rPr>
        <w:t>sesij</w:t>
      </w:r>
      <w:r w:rsidR="00D575B3">
        <w:rPr>
          <w:sz w:val="24"/>
          <w:szCs w:val="24"/>
        </w:rPr>
        <w:t>ų</w:t>
      </w:r>
      <w:r w:rsidRPr="008C1D25">
        <w:rPr>
          <w:sz w:val="24"/>
          <w:szCs w:val="24"/>
        </w:rPr>
        <w:t xml:space="preserve"> valstybinių brandos egzaminų vykdymą</w:t>
      </w:r>
      <w:r w:rsidR="00D575B3">
        <w:rPr>
          <w:sz w:val="24"/>
          <w:szCs w:val="24"/>
        </w:rPr>
        <w:t xml:space="preserve">, </w:t>
      </w:r>
      <w:r w:rsidRPr="008C1D25">
        <w:rPr>
          <w:sz w:val="24"/>
          <w:szCs w:val="24"/>
        </w:rPr>
        <w:t>patvirtintais</w:t>
      </w:r>
      <w:r w:rsidRPr="008C1D25">
        <w:rPr>
          <w:color w:val="000000"/>
          <w:sz w:val="24"/>
          <w:szCs w:val="24"/>
          <w:lang w:eastAsia="lt-LT"/>
        </w:rPr>
        <w:t xml:space="preserve"> </w:t>
      </w:r>
      <w:r w:rsidRPr="008C1D25">
        <w:rPr>
          <w:sz w:val="24"/>
          <w:szCs w:val="24"/>
          <w:lang w:eastAsia="lt-LT"/>
        </w:rPr>
        <w:t xml:space="preserve">Lietuvos Respublikos </w:t>
      </w:r>
      <w:r w:rsidR="00547914" w:rsidRPr="00547914">
        <w:rPr>
          <w:sz w:val="24"/>
          <w:szCs w:val="24"/>
          <w:lang w:eastAsia="lt-LT"/>
        </w:rPr>
        <w:t>švietimo, mokslo ir sporto</w:t>
      </w:r>
      <w:r w:rsidR="00547914" w:rsidRPr="00547914" w:rsidDel="00547914">
        <w:rPr>
          <w:sz w:val="24"/>
          <w:szCs w:val="24"/>
          <w:lang w:eastAsia="lt-LT"/>
        </w:rPr>
        <w:t xml:space="preserve"> </w:t>
      </w:r>
      <w:r w:rsidRPr="008C1D25">
        <w:rPr>
          <w:sz w:val="24"/>
          <w:szCs w:val="24"/>
          <w:lang w:eastAsia="lt-LT"/>
        </w:rPr>
        <w:t xml:space="preserve">ministro 2014 m. spalio 2 d. įsakymu Nr. V-872 „Dėl </w:t>
      </w:r>
      <w:r w:rsidR="00547914">
        <w:rPr>
          <w:sz w:val="24"/>
          <w:szCs w:val="24"/>
          <w:lang w:eastAsia="lt-LT"/>
        </w:rPr>
        <w:t>R</w:t>
      </w:r>
      <w:r w:rsidR="00547914" w:rsidRPr="00921DBF">
        <w:rPr>
          <w:sz w:val="24"/>
          <w:szCs w:val="24"/>
          <w:lang w:eastAsia="lt-LT"/>
        </w:rPr>
        <w:t>ekomendacini</w:t>
      </w:r>
      <w:r w:rsidR="00547914">
        <w:rPr>
          <w:sz w:val="24"/>
          <w:szCs w:val="24"/>
          <w:lang w:eastAsia="lt-LT"/>
        </w:rPr>
        <w:t>ų</w:t>
      </w:r>
      <w:r w:rsidR="00547914" w:rsidRPr="00921DBF">
        <w:rPr>
          <w:sz w:val="24"/>
          <w:szCs w:val="24"/>
          <w:lang w:eastAsia="lt-LT"/>
        </w:rPr>
        <w:t xml:space="preserve"> </w:t>
      </w:r>
      <w:r w:rsidR="00921DBF" w:rsidRPr="00921DBF">
        <w:rPr>
          <w:sz w:val="24"/>
          <w:szCs w:val="24"/>
          <w:lang w:eastAsia="lt-LT"/>
        </w:rPr>
        <w:t>įkaini</w:t>
      </w:r>
      <w:r w:rsidR="00921DBF">
        <w:rPr>
          <w:sz w:val="24"/>
          <w:szCs w:val="24"/>
          <w:lang w:eastAsia="lt-LT"/>
        </w:rPr>
        <w:t>ų</w:t>
      </w:r>
      <w:r w:rsidR="00921DBF" w:rsidRPr="00921DBF">
        <w:rPr>
          <w:sz w:val="24"/>
          <w:szCs w:val="24"/>
          <w:lang w:eastAsia="lt-LT"/>
        </w:rPr>
        <w:t xml:space="preserve"> už pagrindinės ir pakartotinės sesijų valstybinių brandos egzaminų vykdymą</w:t>
      </w:r>
      <w:r w:rsidRPr="008C1D25">
        <w:rPr>
          <w:sz w:val="24"/>
          <w:szCs w:val="24"/>
          <w:lang w:eastAsia="lt-LT"/>
        </w:rPr>
        <w:t>“</w:t>
      </w:r>
      <w:r w:rsidR="00A775A0">
        <w:rPr>
          <w:sz w:val="24"/>
          <w:szCs w:val="24"/>
          <w:lang w:eastAsia="lt-LT"/>
        </w:rPr>
        <w:t>.</w:t>
      </w:r>
    </w:p>
    <w:p w14:paraId="21D1C7F4" w14:textId="77777777" w:rsidR="004747F5" w:rsidRPr="008C1D25" w:rsidRDefault="004747F5" w:rsidP="00387FBF">
      <w:pPr>
        <w:jc w:val="center"/>
        <w:rPr>
          <w:sz w:val="24"/>
          <w:szCs w:val="24"/>
        </w:rPr>
      </w:pPr>
    </w:p>
    <w:p w14:paraId="07F09437" w14:textId="77777777" w:rsidR="004747F5" w:rsidRPr="008C1D25" w:rsidRDefault="004747F5" w:rsidP="00387FBF">
      <w:pPr>
        <w:overflowPunct w:val="0"/>
        <w:jc w:val="center"/>
        <w:rPr>
          <w:b/>
          <w:color w:val="000000"/>
          <w:sz w:val="24"/>
          <w:szCs w:val="24"/>
        </w:rPr>
      </w:pPr>
      <w:r w:rsidRPr="008C1D25">
        <w:rPr>
          <w:b/>
          <w:color w:val="000000"/>
          <w:sz w:val="24"/>
          <w:szCs w:val="24"/>
        </w:rPr>
        <w:t>II SKYRIUS</w:t>
      </w:r>
    </w:p>
    <w:p w14:paraId="3372BAC7" w14:textId="77777777" w:rsidR="004747F5" w:rsidRPr="008C1D25" w:rsidRDefault="004747F5" w:rsidP="00387FBF">
      <w:pPr>
        <w:overflowPunct w:val="0"/>
        <w:ind w:firstLine="62"/>
        <w:jc w:val="center"/>
        <w:rPr>
          <w:b/>
          <w:color w:val="000000"/>
          <w:sz w:val="24"/>
          <w:szCs w:val="24"/>
        </w:rPr>
      </w:pPr>
      <w:r w:rsidRPr="008C1D25">
        <w:rPr>
          <w:b/>
          <w:color w:val="000000"/>
          <w:sz w:val="24"/>
          <w:szCs w:val="24"/>
        </w:rPr>
        <w:t>APMOKĖJIMAS UŽ PAGRINDINĖS IR PAKARTOTINĖS SESIJŲ VALSTYBINIŲ BRANDOS EGZAMINŲ VYKDYMĄ</w:t>
      </w:r>
    </w:p>
    <w:p w14:paraId="537431FE" w14:textId="77777777" w:rsidR="004747F5" w:rsidRPr="008C1D25" w:rsidRDefault="004747F5" w:rsidP="00387FBF">
      <w:pPr>
        <w:overflowPunct w:val="0"/>
        <w:jc w:val="center"/>
        <w:rPr>
          <w:b/>
          <w:color w:val="000000"/>
          <w:sz w:val="24"/>
          <w:szCs w:val="24"/>
        </w:rPr>
      </w:pPr>
    </w:p>
    <w:p w14:paraId="5FCA6033" w14:textId="7355E2D8" w:rsidR="00A775A0" w:rsidRDefault="004747F5" w:rsidP="00A775A0">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8C1D25">
        <w:rPr>
          <w:color w:val="000000"/>
          <w:sz w:val="24"/>
          <w:szCs w:val="24"/>
        </w:rPr>
        <w:t xml:space="preserve">Už </w:t>
      </w:r>
      <w:r w:rsidR="00921DBF">
        <w:rPr>
          <w:color w:val="000000"/>
          <w:sz w:val="24"/>
          <w:szCs w:val="24"/>
          <w:lang w:eastAsia="lt-LT"/>
        </w:rPr>
        <w:t xml:space="preserve">valstybinių </w:t>
      </w:r>
      <w:r w:rsidRPr="008C1D25">
        <w:rPr>
          <w:color w:val="000000"/>
          <w:sz w:val="24"/>
          <w:szCs w:val="24"/>
          <w:lang w:eastAsia="lt-LT"/>
        </w:rPr>
        <w:t xml:space="preserve">brandos egzaminų vykdymą mokama valstybinių brandos egzaminų </w:t>
      </w:r>
      <w:r w:rsidR="00921DBF">
        <w:rPr>
          <w:color w:val="000000"/>
          <w:sz w:val="24"/>
          <w:szCs w:val="24"/>
          <w:lang w:eastAsia="lt-LT"/>
        </w:rPr>
        <w:t xml:space="preserve">dalių </w:t>
      </w:r>
      <w:r w:rsidRPr="008C1D25">
        <w:rPr>
          <w:color w:val="000000"/>
          <w:sz w:val="24"/>
          <w:szCs w:val="24"/>
          <w:lang w:eastAsia="lt-LT"/>
        </w:rPr>
        <w:t>centrų vykdymo grupių vyresniesiems vykdytojams, administratoriams</w:t>
      </w:r>
      <w:r w:rsidR="00A775A0">
        <w:rPr>
          <w:color w:val="000000"/>
          <w:sz w:val="24"/>
          <w:szCs w:val="24"/>
          <w:lang w:eastAsia="lt-LT"/>
        </w:rPr>
        <w:t xml:space="preserve">, </w:t>
      </w:r>
      <w:r w:rsidRPr="008C1D25">
        <w:rPr>
          <w:color w:val="000000"/>
          <w:sz w:val="24"/>
          <w:szCs w:val="24"/>
          <w:lang w:eastAsia="lt-LT"/>
        </w:rPr>
        <w:t>vykdytojams</w:t>
      </w:r>
      <w:r w:rsidR="00A775A0">
        <w:rPr>
          <w:color w:val="000000"/>
          <w:sz w:val="24"/>
          <w:szCs w:val="24"/>
          <w:lang w:eastAsia="lt-LT"/>
        </w:rPr>
        <w:t xml:space="preserve"> </w:t>
      </w:r>
      <w:r w:rsidR="00A775A0" w:rsidRPr="00A775A0">
        <w:rPr>
          <w:color w:val="000000"/>
          <w:sz w:val="24"/>
          <w:szCs w:val="24"/>
          <w:lang w:eastAsia="lt-LT"/>
        </w:rPr>
        <w:t>ir pagalbą teikiantiems informacinių technologijų specialist</w:t>
      </w:r>
      <w:r w:rsidR="00A775A0">
        <w:rPr>
          <w:color w:val="000000"/>
          <w:sz w:val="24"/>
          <w:szCs w:val="24"/>
          <w:lang w:eastAsia="lt-LT"/>
        </w:rPr>
        <w:t>ams</w:t>
      </w:r>
      <w:r w:rsidR="00A775A0" w:rsidRPr="00A775A0">
        <w:rPr>
          <w:color w:val="000000"/>
          <w:sz w:val="24"/>
          <w:szCs w:val="24"/>
          <w:lang w:eastAsia="lt-LT"/>
        </w:rPr>
        <w:t>, kurie nėra vykdymo grupių pagrindinėje sudėtyje</w:t>
      </w:r>
      <w:r w:rsidR="00A775A0">
        <w:rPr>
          <w:color w:val="000000"/>
          <w:sz w:val="24"/>
          <w:szCs w:val="24"/>
          <w:lang w:eastAsia="lt-LT"/>
        </w:rPr>
        <w:t xml:space="preserve"> (</w:t>
      </w:r>
      <w:r w:rsidR="00A775A0" w:rsidRPr="00A775A0">
        <w:rPr>
          <w:color w:val="000000"/>
          <w:sz w:val="24"/>
          <w:szCs w:val="24"/>
          <w:lang w:eastAsia="lt-LT"/>
        </w:rPr>
        <w:t>kai egzamino metu naudojama kompiuterinė įranga ar garso atkūrimo ar įrašymo aparatūra)</w:t>
      </w:r>
      <w:r w:rsidR="00A775A0">
        <w:rPr>
          <w:color w:val="000000"/>
          <w:sz w:val="24"/>
          <w:szCs w:val="24"/>
          <w:lang w:eastAsia="lt-LT"/>
        </w:rPr>
        <w:t>.</w:t>
      </w:r>
    </w:p>
    <w:p w14:paraId="1A4FBFA0" w14:textId="1D93F3AE" w:rsidR="00A775A0" w:rsidRPr="00102D4A" w:rsidRDefault="00A775A0" w:rsidP="00A775A0">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lang w:eastAsia="lt-LT"/>
        </w:rPr>
      </w:pPr>
      <w:r w:rsidRPr="00A775A0">
        <w:rPr>
          <w:color w:val="000000"/>
          <w:sz w:val="24"/>
          <w:szCs w:val="24"/>
          <w:lang w:eastAsia="lt-LT"/>
        </w:rPr>
        <w:t xml:space="preserve">Pagrindinės ir pakartotinės sesijų valstybinių brandos egzaminų centrų vykdymo grupių vyresniųjų vykdytojų, </w:t>
      </w:r>
      <w:r w:rsidR="005347E1" w:rsidRPr="00A775A0">
        <w:rPr>
          <w:color w:val="000000"/>
          <w:sz w:val="24"/>
          <w:szCs w:val="24"/>
          <w:lang w:eastAsia="lt-LT"/>
        </w:rPr>
        <w:t>administratorių</w:t>
      </w:r>
      <w:r w:rsidR="005347E1">
        <w:rPr>
          <w:color w:val="000000"/>
          <w:sz w:val="24"/>
          <w:szCs w:val="24"/>
          <w:lang w:eastAsia="lt-LT"/>
        </w:rPr>
        <w:t>,</w:t>
      </w:r>
      <w:r w:rsidR="005347E1" w:rsidRPr="00A775A0">
        <w:rPr>
          <w:color w:val="000000"/>
          <w:sz w:val="24"/>
          <w:szCs w:val="24"/>
          <w:lang w:eastAsia="lt-LT"/>
        </w:rPr>
        <w:t xml:space="preserve"> </w:t>
      </w:r>
      <w:r w:rsidRPr="00A775A0">
        <w:rPr>
          <w:color w:val="000000"/>
          <w:sz w:val="24"/>
          <w:szCs w:val="24"/>
          <w:lang w:eastAsia="lt-LT"/>
        </w:rPr>
        <w:t xml:space="preserve">vykdytojų ir pagalbą teikiančių </w:t>
      </w:r>
      <w:r w:rsidR="005347E1">
        <w:rPr>
          <w:color w:val="000000"/>
          <w:sz w:val="24"/>
          <w:szCs w:val="24"/>
          <w:lang w:eastAsia="lt-LT"/>
        </w:rPr>
        <w:t>informacinių technologijų specialistų</w:t>
      </w:r>
      <w:r w:rsidRPr="00A775A0">
        <w:rPr>
          <w:color w:val="000000"/>
          <w:sz w:val="24"/>
          <w:szCs w:val="24"/>
          <w:lang w:eastAsia="lt-LT"/>
        </w:rPr>
        <w:t xml:space="preserve"> darbo laiką sudaro valandos, skiriamos numatytoms funkcijoms vykdyti prieš egzaminą ir po jo, ir dalyko egzaminui skirtas laikas.</w:t>
      </w:r>
    </w:p>
    <w:p w14:paraId="6E61338A" w14:textId="3CA73A0F" w:rsidR="00CB62D7" w:rsidRPr="00102D4A" w:rsidRDefault="00921DBF" w:rsidP="00CF0647">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lang w:eastAsia="lt-LT"/>
        </w:rPr>
      </w:pPr>
      <w:r w:rsidRPr="00102D4A">
        <w:rPr>
          <w:sz w:val="24"/>
          <w:szCs w:val="24"/>
          <w:lang w:eastAsia="lt-LT"/>
        </w:rPr>
        <w:t xml:space="preserve">Už vyresniojo vykdytojo atliekamas funkcijas </w:t>
      </w:r>
      <w:r w:rsidR="005347E1" w:rsidRPr="00102D4A">
        <w:rPr>
          <w:sz w:val="24"/>
          <w:szCs w:val="24"/>
          <w:lang w:eastAsia="lt-LT"/>
        </w:rPr>
        <w:t xml:space="preserve">darbo užmokestis nustatomas </w:t>
      </w:r>
      <w:r w:rsidR="008B73F0" w:rsidRPr="00102D4A">
        <w:rPr>
          <w:sz w:val="24"/>
          <w:szCs w:val="24"/>
          <w:lang w:eastAsia="lt-LT"/>
        </w:rPr>
        <w:t xml:space="preserve"> pagal formulę</w:t>
      </w:r>
      <w:r w:rsidR="005347E1" w:rsidRPr="00102D4A">
        <w:rPr>
          <w:sz w:val="24"/>
          <w:szCs w:val="24"/>
          <w:lang w:eastAsia="lt-LT"/>
        </w:rPr>
        <w:t xml:space="preserve"> DU = RĮ x (ET + </w:t>
      </w:r>
      <w:r w:rsidR="00CB62D7" w:rsidRPr="00102D4A">
        <w:rPr>
          <w:sz w:val="24"/>
          <w:szCs w:val="24"/>
          <w:lang w:eastAsia="lt-LT"/>
        </w:rPr>
        <w:t>PT</w:t>
      </w:r>
      <w:r w:rsidR="005347E1" w:rsidRPr="00102D4A">
        <w:rPr>
          <w:sz w:val="24"/>
          <w:szCs w:val="24"/>
          <w:lang w:eastAsia="lt-LT"/>
        </w:rPr>
        <w:t>)</w:t>
      </w:r>
      <w:r w:rsidR="00CF0647" w:rsidRPr="00102D4A">
        <w:rPr>
          <w:sz w:val="24"/>
          <w:szCs w:val="24"/>
          <w:lang w:eastAsia="lt-LT"/>
        </w:rPr>
        <w:t>.</w:t>
      </w:r>
      <w:r w:rsidR="005347E1" w:rsidRPr="00102D4A">
        <w:rPr>
          <w:sz w:val="24"/>
          <w:szCs w:val="24"/>
          <w:lang w:eastAsia="lt-LT"/>
        </w:rPr>
        <w:t xml:space="preserve"> </w:t>
      </w:r>
      <w:r w:rsidR="00CF0647" w:rsidRPr="00102D4A">
        <w:rPr>
          <w:sz w:val="24"/>
          <w:szCs w:val="24"/>
          <w:lang w:eastAsia="lt-LT"/>
        </w:rPr>
        <w:t xml:space="preserve">Vyresniajam vykdytojui atliekant </w:t>
      </w:r>
      <w:r w:rsidR="000D457F" w:rsidRPr="00102D4A">
        <w:rPr>
          <w:sz w:val="24"/>
          <w:szCs w:val="24"/>
          <w:lang w:eastAsia="lt-LT"/>
        </w:rPr>
        <w:t xml:space="preserve">papildomas </w:t>
      </w:r>
      <w:r w:rsidR="00CF0647" w:rsidRPr="00102D4A">
        <w:rPr>
          <w:sz w:val="24"/>
          <w:szCs w:val="24"/>
          <w:lang w:eastAsia="lt-LT"/>
        </w:rPr>
        <w:t xml:space="preserve">funkcijas </w:t>
      </w:r>
      <w:r w:rsidR="000D457F" w:rsidRPr="00102D4A">
        <w:rPr>
          <w:sz w:val="24"/>
          <w:szCs w:val="24"/>
          <w:lang w:eastAsia="lt-LT"/>
        </w:rPr>
        <w:t xml:space="preserve">prieš ir po pagrindinės bei pakartotinės sesijos </w:t>
      </w:r>
      <w:r w:rsidR="00CF0647" w:rsidRPr="00102D4A">
        <w:rPr>
          <w:sz w:val="24"/>
          <w:szCs w:val="24"/>
          <w:lang w:eastAsia="lt-LT"/>
        </w:rPr>
        <w:t>valstybinių brandos egzaminų</w:t>
      </w:r>
      <w:r w:rsidR="008B73F0" w:rsidRPr="00102D4A">
        <w:rPr>
          <w:sz w:val="24"/>
          <w:szCs w:val="24"/>
          <w:lang w:eastAsia="lt-LT"/>
        </w:rPr>
        <w:t xml:space="preserve"> PT</w:t>
      </w:r>
      <w:r w:rsidR="006B155D" w:rsidRPr="00102D4A">
        <w:rPr>
          <w:sz w:val="24"/>
          <w:szCs w:val="24"/>
          <w:lang w:eastAsia="lt-LT"/>
        </w:rPr>
        <w:t xml:space="preserve"> valandos</w:t>
      </w:r>
      <w:r w:rsidR="008B73F0" w:rsidRPr="00102D4A">
        <w:rPr>
          <w:sz w:val="24"/>
          <w:szCs w:val="24"/>
          <w:lang w:eastAsia="lt-LT"/>
        </w:rPr>
        <w:t xml:space="preserve"> skiriam</w:t>
      </w:r>
      <w:r w:rsidR="006B155D" w:rsidRPr="00102D4A">
        <w:rPr>
          <w:sz w:val="24"/>
          <w:szCs w:val="24"/>
          <w:lang w:eastAsia="lt-LT"/>
        </w:rPr>
        <w:t>os</w:t>
      </w:r>
      <w:r w:rsidR="008B73F0" w:rsidRPr="00102D4A">
        <w:rPr>
          <w:sz w:val="24"/>
          <w:szCs w:val="24"/>
          <w:lang w:eastAsia="lt-LT"/>
        </w:rPr>
        <w:t xml:space="preserve"> taip</w:t>
      </w:r>
      <w:r w:rsidR="00CB62D7" w:rsidRPr="00102D4A">
        <w:rPr>
          <w:sz w:val="24"/>
          <w:szCs w:val="24"/>
          <w:lang w:eastAsia="lt-LT"/>
        </w:rPr>
        <w:t>:</w:t>
      </w:r>
    </w:p>
    <w:p w14:paraId="4DC5FA0F" w14:textId="212C3D93" w:rsidR="00CB62D7" w:rsidRDefault="00CB0CF9" w:rsidP="00CB62D7">
      <w:pPr>
        <w:pStyle w:val="Sraopastraipa"/>
        <w:numPr>
          <w:ilvl w:val="1"/>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CF0647">
        <w:rPr>
          <w:color w:val="000000"/>
          <w:sz w:val="24"/>
          <w:szCs w:val="24"/>
          <w:lang w:eastAsia="lt-LT"/>
        </w:rPr>
        <w:t>pirm</w:t>
      </w:r>
      <w:r>
        <w:rPr>
          <w:color w:val="000000"/>
          <w:sz w:val="24"/>
          <w:szCs w:val="24"/>
          <w:lang w:eastAsia="lt-LT"/>
        </w:rPr>
        <w:t>osioms</w:t>
      </w:r>
      <w:r w:rsidRPr="00CF0647">
        <w:rPr>
          <w:color w:val="000000"/>
          <w:sz w:val="24"/>
          <w:szCs w:val="24"/>
          <w:lang w:eastAsia="lt-LT"/>
        </w:rPr>
        <w:t xml:space="preserve"> </w:t>
      </w:r>
      <w:r w:rsidR="00CF0647" w:rsidRPr="00CF0647">
        <w:rPr>
          <w:color w:val="000000"/>
          <w:sz w:val="24"/>
          <w:szCs w:val="24"/>
          <w:lang w:eastAsia="lt-LT"/>
        </w:rPr>
        <w:t>dali</w:t>
      </w:r>
      <w:r>
        <w:rPr>
          <w:color w:val="000000"/>
          <w:sz w:val="24"/>
          <w:szCs w:val="24"/>
          <w:lang w:eastAsia="lt-LT"/>
        </w:rPr>
        <w:t>ms</w:t>
      </w:r>
      <w:r w:rsidR="00CF0647" w:rsidRPr="00CF0647">
        <w:rPr>
          <w:color w:val="000000"/>
          <w:sz w:val="24"/>
          <w:szCs w:val="24"/>
          <w:lang w:eastAsia="lt-LT"/>
        </w:rPr>
        <w:t xml:space="preserve"> </w:t>
      </w:r>
      <w:r w:rsidR="000D457F">
        <w:rPr>
          <w:color w:val="000000"/>
          <w:sz w:val="24"/>
          <w:szCs w:val="24"/>
          <w:lang w:eastAsia="lt-LT"/>
        </w:rPr>
        <w:t>organiz</w:t>
      </w:r>
      <w:r>
        <w:rPr>
          <w:color w:val="000000"/>
          <w:sz w:val="24"/>
          <w:szCs w:val="24"/>
          <w:lang w:eastAsia="lt-LT"/>
        </w:rPr>
        <w:t>uoti</w:t>
      </w:r>
      <w:r w:rsidR="000D457F">
        <w:rPr>
          <w:color w:val="000000"/>
          <w:sz w:val="24"/>
          <w:szCs w:val="24"/>
          <w:lang w:eastAsia="lt-LT"/>
        </w:rPr>
        <w:t xml:space="preserve"> ir vykdy</w:t>
      </w:r>
      <w:r>
        <w:rPr>
          <w:color w:val="000000"/>
          <w:sz w:val="24"/>
          <w:szCs w:val="24"/>
          <w:lang w:eastAsia="lt-LT"/>
        </w:rPr>
        <w:t>t</w:t>
      </w:r>
      <w:r w:rsidR="000D457F">
        <w:rPr>
          <w:color w:val="000000"/>
          <w:sz w:val="24"/>
          <w:szCs w:val="24"/>
          <w:lang w:eastAsia="lt-LT"/>
        </w:rPr>
        <w:t>i</w:t>
      </w:r>
      <w:r w:rsidR="00CF0647" w:rsidRPr="00CF0647">
        <w:rPr>
          <w:color w:val="000000"/>
          <w:sz w:val="24"/>
          <w:szCs w:val="24"/>
          <w:lang w:eastAsia="lt-LT"/>
        </w:rPr>
        <w:t xml:space="preserve"> </w:t>
      </w:r>
      <w:r w:rsidR="00102D4A">
        <w:rPr>
          <w:color w:val="000000"/>
          <w:sz w:val="24"/>
          <w:szCs w:val="24"/>
          <w:lang w:eastAsia="lt-LT"/>
        </w:rPr>
        <w:t>–</w:t>
      </w:r>
      <w:r w:rsidR="00CF0647" w:rsidRPr="00CF0647">
        <w:rPr>
          <w:color w:val="000000"/>
          <w:sz w:val="24"/>
          <w:szCs w:val="24"/>
          <w:lang w:eastAsia="lt-LT"/>
        </w:rPr>
        <w:t xml:space="preserve"> 2 valandos: </w:t>
      </w:r>
      <w:r w:rsidRPr="00CF0647">
        <w:rPr>
          <w:color w:val="000000"/>
          <w:sz w:val="24"/>
          <w:szCs w:val="24"/>
          <w:lang w:eastAsia="lt-LT"/>
        </w:rPr>
        <w:t>vykdytoj</w:t>
      </w:r>
      <w:r>
        <w:rPr>
          <w:color w:val="000000"/>
          <w:sz w:val="24"/>
          <w:szCs w:val="24"/>
          <w:lang w:eastAsia="lt-LT"/>
        </w:rPr>
        <w:t>ams</w:t>
      </w:r>
      <w:r w:rsidRPr="00CF0647">
        <w:rPr>
          <w:color w:val="000000"/>
          <w:sz w:val="24"/>
          <w:szCs w:val="24"/>
          <w:lang w:eastAsia="lt-LT"/>
        </w:rPr>
        <w:t xml:space="preserve"> </w:t>
      </w:r>
      <w:r w:rsidR="000D457F" w:rsidRPr="00CF0647">
        <w:rPr>
          <w:color w:val="000000"/>
          <w:sz w:val="24"/>
          <w:szCs w:val="24"/>
          <w:lang w:eastAsia="lt-LT"/>
        </w:rPr>
        <w:t>supažindin</w:t>
      </w:r>
      <w:r>
        <w:rPr>
          <w:color w:val="000000"/>
          <w:sz w:val="24"/>
          <w:szCs w:val="24"/>
          <w:lang w:eastAsia="lt-LT"/>
        </w:rPr>
        <w:t>t</w:t>
      </w:r>
      <w:r w:rsidR="000D457F" w:rsidRPr="00CF0647">
        <w:rPr>
          <w:color w:val="000000"/>
          <w:sz w:val="24"/>
          <w:szCs w:val="24"/>
          <w:lang w:eastAsia="lt-LT"/>
        </w:rPr>
        <w:t>i su bendromis valstybinio brandos egzamino pirmosios dalies vykdymo procedūromis</w:t>
      </w:r>
      <w:r w:rsidR="000D457F">
        <w:rPr>
          <w:color w:val="000000"/>
          <w:sz w:val="24"/>
          <w:szCs w:val="24"/>
          <w:lang w:eastAsia="lt-LT"/>
        </w:rPr>
        <w:t xml:space="preserve">, </w:t>
      </w:r>
      <w:r w:rsidRPr="00CF0647">
        <w:rPr>
          <w:color w:val="000000"/>
          <w:sz w:val="24"/>
          <w:szCs w:val="24"/>
          <w:lang w:eastAsia="lt-LT"/>
        </w:rPr>
        <w:t>protokol</w:t>
      </w:r>
      <w:r>
        <w:rPr>
          <w:color w:val="000000"/>
          <w:sz w:val="24"/>
          <w:szCs w:val="24"/>
          <w:lang w:eastAsia="lt-LT"/>
        </w:rPr>
        <w:t>ams</w:t>
      </w:r>
      <w:r w:rsidRPr="00CF0647">
        <w:rPr>
          <w:color w:val="000000"/>
          <w:sz w:val="24"/>
          <w:szCs w:val="24"/>
          <w:lang w:eastAsia="lt-LT"/>
        </w:rPr>
        <w:t xml:space="preserve"> </w:t>
      </w:r>
      <w:r w:rsidR="00CF0647" w:rsidRPr="00CF0647">
        <w:rPr>
          <w:color w:val="000000"/>
          <w:sz w:val="24"/>
          <w:szCs w:val="24"/>
          <w:lang w:eastAsia="lt-LT"/>
        </w:rPr>
        <w:t xml:space="preserve">ir </w:t>
      </w:r>
      <w:r w:rsidRPr="00CF0647">
        <w:rPr>
          <w:color w:val="000000"/>
          <w:sz w:val="24"/>
          <w:szCs w:val="24"/>
          <w:lang w:eastAsia="lt-LT"/>
        </w:rPr>
        <w:t>kit</w:t>
      </w:r>
      <w:r>
        <w:rPr>
          <w:color w:val="000000"/>
          <w:sz w:val="24"/>
          <w:szCs w:val="24"/>
          <w:lang w:eastAsia="lt-LT"/>
        </w:rPr>
        <w:t>iems</w:t>
      </w:r>
      <w:r w:rsidRPr="00CF0647">
        <w:rPr>
          <w:color w:val="000000"/>
          <w:sz w:val="24"/>
          <w:szCs w:val="24"/>
          <w:lang w:eastAsia="lt-LT"/>
        </w:rPr>
        <w:t xml:space="preserve"> </w:t>
      </w:r>
      <w:r w:rsidR="00CF0647" w:rsidRPr="00CF0647">
        <w:rPr>
          <w:color w:val="000000"/>
          <w:sz w:val="24"/>
          <w:szCs w:val="24"/>
          <w:lang w:eastAsia="lt-LT"/>
        </w:rPr>
        <w:t>dokument</w:t>
      </w:r>
      <w:r>
        <w:rPr>
          <w:color w:val="000000"/>
          <w:sz w:val="24"/>
          <w:szCs w:val="24"/>
          <w:lang w:eastAsia="lt-LT"/>
        </w:rPr>
        <w:t>ams</w:t>
      </w:r>
      <w:r w:rsidR="00CF0647" w:rsidRPr="00CF0647">
        <w:rPr>
          <w:color w:val="000000"/>
          <w:sz w:val="24"/>
          <w:szCs w:val="24"/>
          <w:lang w:eastAsia="lt-LT"/>
        </w:rPr>
        <w:t xml:space="preserve"> pildy</w:t>
      </w:r>
      <w:r>
        <w:rPr>
          <w:color w:val="000000"/>
          <w:sz w:val="24"/>
          <w:szCs w:val="24"/>
          <w:lang w:eastAsia="lt-LT"/>
        </w:rPr>
        <w:t>t</w:t>
      </w:r>
      <w:r w:rsidR="00CF0647" w:rsidRPr="00CF0647">
        <w:rPr>
          <w:color w:val="000000"/>
          <w:sz w:val="24"/>
          <w:szCs w:val="24"/>
          <w:lang w:eastAsia="lt-LT"/>
        </w:rPr>
        <w:t>i</w:t>
      </w:r>
      <w:r w:rsidR="00CF0647">
        <w:rPr>
          <w:color w:val="000000"/>
          <w:sz w:val="24"/>
          <w:szCs w:val="24"/>
          <w:lang w:eastAsia="lt-LT"/>
        </w:rPr>
        <w:t>,</w:t>
      </w:r>
      <w:r w:rsidR="00CF0647" w:rsidRPr="00CF0647">
        <w:rPr>
          <w:color w:val="000000"/>
          <w:sz w:val="24"/>
          <w:szCs w:val="24"/>
          <w:lang w:eastAsia="lt-LT"/>
        </w:rPr>
        <w:t xml:space="preserve"> </w:t>
      </w:r>
      <w:r>
        <w:rPr>
          <w:color w:val="000000"/>
          <w:sz w:val="24"/>
          <w:szCs w:val="24"/>
          <w:lang w:eastAsia="lt-LT"/>
        </w:rPr>
        <w:t>dirbti su</w:t>
      </w:r>
      <w:r w:rsidRPr="00CF0647">
        <w:rPr>
          <w:color w:val="000000"/>
          <w:sz w:val="24"/>
          <w:szCs w:val="24"/>
          <w:lang w:eastAsia="lt-LT"/>
        </w:rPr>
        <w:t xml:space="preserve"> </w:t>
      </w:r>
      <w:r w:rsidR="00CF0647" w:rsidRPr="00CF0647">
        <w:rPr>
          <w:color w:val="000000"/>
          <w:sz w:val="24"/>
          <w:szCs w:val="24"/>
          <w:lang w:eastAsia="lt-LT"/>
        </w:rPr>
        <w:t xml:space="preserve">Nacionalinių egzaminų </w:t>
      </w:r>
      <w:r w:rsidRPr="00CF0647">
        <w:rPr>
          <w:color w:val="000000"/>
          <w:sz w:val="24"/>
          <w:szCs w:val="24"/>
          <w:lang w:eastAsia="lt-LT"/>
        </w:rPr>
        <w:t>centralizuot</w:t>
      </w:r>
      <w:r>
        <w:rPr>
          <w:color w:val="000000"/>
          <w:sz w:val="24"/>
          <w:szCs w:val="24"/>
          <w:lang w:eastAsia="lt-LT"/>
        </w:rPr>
        <w:t>a</w:t>
      </w:r>
      <w:r w:rsidRPr="00CF0647">
        <w:rPr>
          <w:color w:val="000000"/>
          <w:sz w:val="24"/>
          <w:szCs w:val="24"/>
          <w:lang w:eastAsia="lt-LT"/>
        </w:rPr>
        <w:t xml:space="preserve"> informacin</w:t>
      </w:r>
      <w:r>
        <w:rPr>
          <w:color w:val="000000"/>
          <w:sz w:val="24"/>
          <w:szCs w:val="24"/>
          <w:lang w:eastAsia="lt-LT"/>
        </w:rPr>
        <w:t>e</w:t>
      </w:r>
      <w:r w:rsidRPr="00CF0647">
        <w:rPr>
          <w:color w:val="000000"/>
          <w:sz w:val="24"/>
          <w:szCs w:val="24"/>
          <w:lang w:eastAsia="lt-LT"/>
        </w:rPr>
        <w:t xml:space="preserve"> sistem</w:t>
      </w:r>
      <w:r>
        <w:rPr>
          <w:color w:val="000000"/>
          <w:sz w:val="24"/>
          <w:szCs w:val="24"/>
          <w:lang w:eastAsia="lt-LT"/>
        </w:rPr>
        <w:t>a</w:t>
      </w:r>
      <w:r w:rsidRPr="00CF0647">
        <w:rPr>
          <w:color w:val="000000"/>
          <w:sz w:val="24"/>
          <w:szCs w:val="24"/>
          <w:lang w:eastAsia="lt-LT"/>
        </w:rPr>
        <w:t xml:space="preserve"> </w:t>
      </w:r>
      <w:r w:rsidR="00CF0647" w:rsidRPr="00CF0647">
        <w:rPr>
          <w:color w:val="000000"/>
          <w:sz w:val="24"/>
          <w:szCs w:val="24"/>
          <w:lang w:eastAsia="lt-LT"/>
        </w:rPr>
        <w:t>NECIS (toliau – informacinė sistema NECIS)</w:t>
      </w:r>
      <w:r>
        <w:rPr>
          <w:color w:val="000000"/>
          <w:sz w:val="24"/>
          <w:szCs w:val="24"/>
          <w:lang w:eastAsia="lt-LT"/>
        </w:rPr>
        <w:t>;</w:t>
      </w:r>
    </w:p>
    <w:p w14:paraId="62B032F9" w14:textId="0889C536" w:rsidR="00625AA6" w:rsidRPr="00CF0647" w:rsidRDefault="00CB0CF9" w:rsidP="00CB62D7">
      <w:pPr>
        <w:pStyle w:val="Sraopastraipa"/>
        <w:numPr>
          <w:ilvl w:val="1"/>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CF0647">
        <w:rPr>
          <w:color w:val="000000"/>
          <w:sz w:val="24"/>
          <w:szCs w:val="24"/>
          <w:lang w:eastAsia="lt-LT"/>
        </w:rPr>
        <w:t>antr</w:t>
      </w:r>
      <w:r>
        <w:rPr>
          <w:color w:val="000000"/>
          <w:sz w:val="24"/>
          <w:szCs w:val="24"/>
          <w:lang w:eastAsia="lt-LT"/>
        </w:rPr>
        <w:t xml:space="preserve">osioms </w:t>
      </w:r>
      <w:r w:rsidR="00CF0647">
        <w:rPr>
          <w:color w:val="000000"/>
          <w:sz w:val="24"/>
          <w:szCs w:val="24"/>
          <w:lang w:eastAsia="lt-LT"/>
        </w:rPr>
        <w:t>dali</w:t>
      </w:r>
      <w:r>
        <w:rPr>
          <w:color w:val="000000"/>
          <w:sz w:val="24"/>
          <w:szCs w:val="24"/>
          <w:lang w:eastAsia="lt-LT"/>
        </w:rPr>
        <w:t>ms</w:t>
      </w:r>
      <w:r w:rsidR="00CF0647">
        <w:rPr>
          <w:color w:val="000000"/>
          <w:sz w:val="24"/>
          <w:szCs w:val="24"/>
          <w:lang w:eastAsia="lt-LT"/>
        </w:rPr>
        <w:t xml:space="preserve"> vykdy</w:t>
      </w:r>
      <w:r>
        <w:rPr>
          <w:color w:val="000000"/>
          <w:sz w:val="24"/>
          <w:szCs w:val="24"/>
          <w:lang w:eastAsia="lt-LT"/>
        </w:rPr>
        <w:t>t</w:t>
      </w:r>
      <w:r w:rsidR="00CF0647">
        <w:rPr>
          <w:color w:val="000000"/>
          <w:sz w:val="24"/>
          <w:szCs w:val="24"/>
          <w:lang w:eastAsia="lt-LT"/>
        </w:rPr>
        <w:t xml:space="preserve">i </w:t>
      </w:r>
      <w:r>
        <w:rPr>
          <w:color w:val="000000"/>
          <w:sz w:val="24"/>
          <w:szCs w:val="24"/>
          <w:lang w:eastAsia="lt-LT"/>
        </w:rPr>
        <w:t>–</w:t>
      </w:r>
      <w:r w:rsidR="008B73F0">
        <w:rPr>
          <w:color w:val="000000"/>
          <w:sz w:val="24"/>
          <w:szCs w:val="24"/>
          <w:lang w:eastAsia="lt-LT"/>
        </w:rPr>
        <w:t xml:space="preserve"> </w:t>
      </w:r>
      <w:r w:rsidR="005347E1" w:rsidRPr="00CF0647">
        <w:rPr>
          <w:color w:val="000000"/>
          <w:sz w:val="24"/>
          <w:szCs w:val="24"/>
          <w:lang w:eastAsia="lt-LT"/>
        </w:rPr>
        <w:t xml:space="preserve">3 valandos: </w:t>
      </w:r>
      <w:r>
        <w:rPr>
          <w:color w:val="000000"/>
          <w:sz w:val="24"/>
          <w:szCs w:val="24"/>
          <w:lang w:eastAsia="lt-LT"/>
        </w:rPr>
        <w:t>dirbti</w:t>
      </w:r>
      <w:r w:rsidRPr="00CF0647">
        <w:rPr>
          <w:color w:val="000000"/>
          <w:sz w:val="24"/>
          <w:szCs w:val="24"/>
          <w:lang w:eastAsia="lt-LT"/>
        </w:rPr>
        <w:t xml:space="preserve"> </w:t>
      </w:r>
      <w:r w:rsidR="005347E1" w:rsidRPr="00CF0647">
        <w:rPr>
          <w:color w:val="000000"/>
          <w:sz w:val="24"/>
          <w:szCs w:val="24"/>
          <w:lang w:eastAsia="lt-LT"/>
        </w:rPr>
        <w:t xml:space="preserve">su </w:t>
      </w:r>
      <w:r w:rsidR="00625AA6" w:rsidRPr="00CF0647">
        <w:rPr>
          <w:color w:val="000000"/>
          <w:sz w:val="24"/>
          <w:szCs w:val="24"/>
          <w:lang w:eastAsia="lt-LT"/>
        </w:rPr>
        <w:t xml:space="preserve">valstybinio </w:t>
      </w:r>
      <w:r w:rsidR="005347E1" w:rsidRPr="00CF0647">
        <w:rPr>
          <w:color w:val="000000"/>
          <w:sz w:val="24"/>
          <w:szCs w:val="24"/>
          <w:lang w:eastAsia="lt-LT"/>
        </w:rPr>
        <w:t xml:space="preserve">brandos egzamino užduotimis, žymimomis slaptumo žyma RIBOTO NAUDOJIMO; </w:t>
      </w:r>
      <w:r w:rsidRPr="00CF0647">
        <w:rPr>
          <w:color w:val="000000"/>
          <w:sz w:val="24"/>
          <w:szCs w:val="24"/>
          <w:lang w:eastAsia="lt-LT"/>
        </w:rPr>
        <w:t>pakuo</w:t>
      </w:r>
      <w:r>
        <w:rPr>
          <w:color w:val="000000"/>
          <w:sz w:val="24"/>
          <w:szCs w:val="24"/>
          <w:lang w:eastAsia="lt-LT"/>
        </w:rPr>
        <w:t>tėms</w:t>
      </w:r>
      <w:r w:rsidRPr="00CF0647">
        <w:rPr>
          <w:color w:val="000000"/>
          <w:sz w:val="24"/>
          <w:szCs w:val="24"/>
          <w:lang w:eastAsia="lt-LT"/>
        </w:rPr>
        <w:t xml:space="preserve"> </w:t>
      </w:r>
      <w:r w:rsidR="005347E1" w:rsidRPr="00CF0647">
        <w:rPr>
          <w:color w:val="000000"/>
          <w:sz w:val="24"/>
          <w:szCs w:val="24"/>
          <w:lang w:eastAsia="lt-LT"/>
        </w:rPr>
        <w:t>su egzamino užduotimis ga</w:t>
      </w:r>
      <w:r>
        <w:rPr>
          <w:color w:val="000000"/>
          <w:sz w:val="24"/>
          <w:szCs w:val="24"/>
          <w:lang w:eastAsia="lt-LT"/>
        </w:rPr>
        <w:t>uti</w:t>
      </w:r>
      <w:r w:rsidR="005347E1" w:rsidRPr="00CF0647">
        <w:rPr>
          <w:color w:val="000000"/>
          <w:sz w:val="24"/>
          <w:szCs w:val="24"/>
          <w:lang w:eastAsia="lt-LT"/>
        </w:rPr>
        <w:t xml:space="preserve"> ir j</w:t>
      </w:r>
      <w:r>
        <w:rPr>
          <w:color w:val="000000"/>
          <w:sz w:val="24"/>
          <w:szCs w:val="24"/>
          <w:lang w:eastAsia="lt-LT"/>
        </w:rPr>
        <w:t>as</w:t>
      </w:r>
      <w:r w:rsidR="005347E1" w:rsidRPr="00CF0647">
        <w:rPr>
          <w:color w:val="000000"/>
          <w:sz w:val="24"/>
          <w:szCs w:val="24"/>
          <w:lang w:eastAsia="lt-LT"/>
        </w:rPr>
        <w:t xml:space="preserve"> </w:t>
      </w:r>
      <w:r w:rsidR="005347E1" w:rsidRPr="00CF0647">
        <w:rPr>
          <w:color w:val="000000"/>
          <w:sz w:val="24"/>
          <w:szCs w:val="24"/>
          <w:lang w:eastAsia="lt-LT"/>
        </w:rPr>
        <w:lastRenderedPageBreak/>
        <w:t>grąžin</w:t>
      </w:r>
      <w:r>
        <w:rPr>
          <w:color w:val="000000"/>
          <w:sz w:val="24"/>
          <w:szCs w:val="24"/>
          <w:lang w:eastAsia="lt-LT"/>
        </w:rPr>
        <w:t>t</w:t>
      </w:r>
      <w:r w:rsidR="005347E1" w:rsidRPr="00CF0647">
        <w:rPr>
          <w:color w:val="000000"/>
          <w:sz w:val="24"/>
          <w:szCs w:val="24"/>
          <w:lang w:eastAsia="lt-LT"/>
        </w:rPr>
        <w:t>i; protokol</w:t>
      </w:r>
      <w:r>
        <w:rPr>
          <w:color w:val="000000"/>
          <w:sz w:val="24"/>
          <w:szCs w:val="24"/>
          <w:lang w:eastAsia="lt-LT"/>
        </w:rPr>
        <w:t>ams</w:t>
      </w:r>
      <w:r w:rsidR="005347E1" w:rsidRPr="00CF0647">
        <w:rPr>
          <w:color w:val="000000"/>
          <w:sz w:val="24"/>
          <w:szCs w:val="24"/>
          <w:lang w:eastAsia="lt-LT"/>
        </w:rPr>
        <w:t xml:space="preserve"> ir kit</w:t>
      </w:r>
      <w:r>
        <w:rPr>
          <w:color w:val="000000"/>
          <w:sz w:val="24"/>
          <w:szCs w:val="24"/>
          <w:lang w:eastAsia="lt-LT"/>
        </w:rPr>
        <w:t>iems</w:t>
      </w:r>
      <w:r w:rsidR="005347E1" w:rsidRPr="00CF0647">
        <w:rPr>
          <w:color w:val="000000"/>
          <w:sz w:val="24"/>
          <w:szCs w:val="24"/>
          <w:lang w:eastAsia="lt-LT"/>
        </w:rPr>
        <w:t xml:space="preserve"> dokument</w:t>
      </w:r>
      <w:r>
        <w:rPr>
          <w:color w:val="000000"/>
          <w:sz w:val="24"/>
          <w:szCs w:val="24"/>
          <w:lang w:eastAsia="lt-LT"/>
        </w:rPr>
        <w:t>ams</w:t>
      </w:r>
      <w:r w:rsidR="005347E1" w:rsidRPr="00CF0647">
        <w:rPr>
          <w:color w:val="000000"/>
          <w:sz w:val="24"/>
          <w:szCs w:val="24"/>
          <w:lang w:eastAsia="lt-LT"/>
        </w:rPr>
        <w:t xml:space="preserve"> pildy</w:t>
      </w:r>
      <w:r>
        <w:rPr>
          <w:color w:val="000000"/>
          <w:sz w:val="24"/>
          <w:szCs w:val="24"/>
          <w:lang w:eastAsia="lt-LT"/>
        </w:rPr>
        <w:t>t</w:t>
      </w:r>
      <w:r w:rsidR="005347E1" w:rsidRPr="00CF0647">
        <w:rPr>
          <w:color w:val="000000"/>
          <w:sz w:val="24"/>
          <w:szCs w:val="24"/>
          <w:lang w:eastAsia="lt-LT"/>
        </w:rPr>
        <w:t xml:space="preserve">i; </w:t>
      </w:r>
      <w:r w:rsidRPr="00CF0647">
        <w:rPr>
          <w:color w:val="000000"/>
          <w:sz w:val="24"/>
          <w:szCs w:val="24"/>
          <w:lang w:eastAsia="lt-LT"/>
        </w:rPr>
        <w:t>vykdytoj</w:t>
      </w:r>
      <w:r>
        <w:rPr>
          <w:color w:val="000000"/>
          <w:sz w:val="24"/>
          <w:szCs w:val="24"/>
          <w:lang w:eastAsia="lt-LT"/>
        </w:rPr>
        <w:t>ams</w:t>
      </w:r>
      <w:r w:rsidRPr="00CF0647">
        <w:rPr>
          <w:color w:val="000000"/>
          <w:sz w:val="24"/>
          <w:szCs w:val="24"/>
          <w:lang w:eastAsia="lt-LT"/>
        </w:rPr>
        <w:t xml:space="preserve"> </w:t>
      </w:r>
      <w:r w:rsidR="005347E1" w:rsidRPr="00CF0647">
        <w:rPr>
          <w:color w:val="000000"/>
          <w:sz w:val="24"/>
          <w:szCs w:val="24"/>
          <w:lang w:eastAsia="lt-LT"/>
        </w:rPr>
        <w:t>supažindin</w:t>
      </w:r>
      <w:r>
        <w:rPr>
          <w:color w:val="000000"/>
          <w:sz w:val="24"/>
          <w:szCs w:val="24"/>
          <w:lang w:eastAsia="lt-LT"/>
        </w:rPr>
        <w:t>t</w:t>
      </w:r>
      <w:r w:rsidR="005347E1" w:rsidRPr="00CF0647">
        <w:rPr>
          <w:color w:val="000000"/>
          <w:sz w:val="24"/>
          <w:szCs w:val="24"/>
          <w:lang w:eastAsia="lt-LT"/>
        </w:rPr>
        <w:t xml:space="preserve">i su bendromis </w:t>
      </w:r>
      <w:r w:rsidR="00625AA6" w:rsidRPr="00CF0647">
        <w:rPr>
          <w:color w:val="000000"/>
          <w:sz w:val="24"/>
          <w:szCs w:val="24"/>
          <w:lang w:eastAsia="lt-LT"/>
        </w:rPr>
        <w:t xml:space="preserve">valstybinio brandos </w:t>
      </w:r>
      <w:r w:rsidR="005347E1" w:rsidRPr="00CF0647">
        <w:rPr>
          <w:color w:val="000000"/>
          <w:sz w:val="24"/>
          <w:szCs w:val="24"/>
          <w:lang w:eastAsia="lt-LT"/>
        </w:rPr>
        <w:t xml:space="preserve">egzamino vykdymo procedūromis; </w:t>
      </w:r>
      <w:r w:rsidR="006B5A91">
        <w:rPr>
          <w:color w:val="000000"/>
          <w:sz w:val="24"/>
          <w:szCs w:val="24"/>
          <w:lang w:eastAsia="lt-LT"/>
        </w:rPr>
        <w:t>dirbti su</w:t>
      </w:r>
      <w:r w:rsidR="006B5A91" w:rsidRPr="00CF0647">
        <w:rPr>
          <w:color w:val="000000"/>
          <w:sz w:val="24"/>
          <w:szCs w:val="24"/>
          <w:lang w:eastAsia="lt-LT"/>
        </w:rPr>
        <w:t xml:space="preserve"> </w:t>
      </w:r>
      <w:r w:rsidR="00CF0647" w:rsidRPr="00CF0647">
        <w:rPr>
          <w:color w:val="000000"/>
          <w:sz w:val="24"/>
          <w:szCs w:val="24"/>
          <w:lang w:eastAsia="lt-LT"/>
        </w:rPr>
        <w:t>informacine sistema NECIS</w:t>
      </w:r>
      <w:r w:rsidR="00CF0647">
        <w:rPr>
          <w:color w:val="000000"/>
          <w:sz w:val="24"/>
          <w:szCs w:val="24"/>
          <w:lang w:eastAsia="lt-LT"/>
        </w:rPr>
        <w:t>,</w:t>
      </w:r>
      <w:r w:rsidR="00CF0647" w:rsidRPr="00CF0647">
        <w:rPr>
          <w:color w:val="000000"/>
          <w:sz w:val="24"/>
          <w:szCs w:val="24"/>
          <w:lang w:eastAsia="lt-LT"/>
        </w:rPr>
        <w:t xml:space="preserve"> </w:t>
      </w:r>
      <w:r w:rsidR="005347E1" w:rsidRPr="00CF0647">
        <w:rPr>
          <w:color w:val="000000"/>
          <w:sz w:val="24"/>
          <w:szCs w:val="24"/>
          <w:lang w:eastAsia="lt-LT"/>
        </w:rPr>
        <w:t>pakuo</w:t>
      </w:r>
      <w:r w:rsidR="006B5A91">
        <w:rPr>
          <w:color w:val="000000"/>
          <w:sz w:val="24"/>
          <w:szCs w:val="24"/>
          <w:lang w:eastAsia="lt-LT"/>
        </w:rPr>
        <w:t>tėms</w:t>
      </w:r>
      <w:r w:rsidR="005347E1" w:rsidRPr="00CF0647">
        <w:rPr>
          <w:color w:val="000000"/>
          <w:sz w:val="24"/>
          <w:szCs w:val="24"/>
          <w:lang w:eastAsia="lt-LT"/>
        </w:rPr>
        <w:t xml:space="preserve"> užplomb</w:t>
      </w:r>
      <w:r w:rsidR="006B5A91">
        <w:rPr>
          <w:color w:val="000000"/>
          <w:sz w:val="24"/>
          <w:szCs w:val="24"/>
          <w:lang w:eastAsia="lt-LT"/>
        </w:rPr>
        <w:t xml:space="preserve">uoti </w:t>
      </w:r>
      <w:r w:rsidR="005347E1" w:rsidRPr="00CF0647">
        <w:rPr>
          <w:color w:val="000000"/>
          <w:sz w:val="24"/>
          <w:szCs w:val="24"/>
          <w:lang w:eastAsia="lt-LT"/>
        </w:rPr>
        <w:t>pagal Nacionalin</w:t>
      </w:r>
      <w:r w:rsidR="006B5A91">
        <w:rPr>
          <w:color w:val="000000"/>
          <w:sz w:val="24"/>
          <w:szCs w:val="24"/>
          <w:lang w:eastAsia="lt-LT"/>
        </w:rPr>
        <w:t>ės</w:t>
      </w:r>
      <w:r w:rsidR="005347E1" w:rsidRPr="00CF0647">
        <w:rPr>
          <w:color w:val="000000"/>
          <w:sz w:val="24"/>
          <w:szCs w:val="24"/>
          <w:lang w:eastAsia="lt-LT"/>
        </w:rPr>
        <w:t xml:space="preserve"> švietimo agentūros reikalavimus, kit</w:t>
      </w:r>
      <w:r w:rsidR="006B5A91">
        <w:rPr>
          <w:color w:val="000000"/>
          <w:sz w:val="24"/>
          <w:szCs w:val="24"/>
          <w:lang w:eastAsia="lt-LT"/>
        </w:rPr>
        <w:t>iems</w:t>
      </w:r>
      <w:r w:rsidR="005347E1" w:rsidRPr="00CF0647">
        <w:rPr>
          <w:color w:val="000000"/>
          <w:sz w:val="24"/>
          <w:szCs w:val="24"/>
          <w:lang w:eastAsia="lt-LT"/>
        </w:rPr>
        <w:t xml:space="preserve"> </w:t>
      </w:r>
      <w:r w:rsidR="006B5A91">
        <w:rPr>
          <w:color w:val="000000"/>
          <w:sz w:val="24"/>
          <w:szCs w:val="24"/>
          <w:lang w:eastAsia="lt-LT"/>
        </w:rPr>
        <w:t>V</w:t>
      </w:r>
      <w:r w:rsidR="00625AA6" w:rsidRPr="00CF0647">
        <w:rPr>
          <w:color w:val="000000"/>
          <w:sz w:val="24"/>
          <w:szCs w:val="24"/>
          <w:lang w:eastAsia="lt-LT"/>
        </w:rPr>
        <w:t>alstybinių brandos egzaminų organizavimo ir vykdymo</w:t>
      </w:r>
      <w:r w:rsidR="005347E1" w:rsidRPr="00CF0647">
        <w:rPr>
          <w:color w:val="000000"/>
          <w:sz w:val="24"/>
          <w:szCs w:val="24"/>
          <w:lang w:eastAsia="lt-LT"/>
        </w:rPr>
        <w:t xml:space="preserve"> tvarkos apraše nurodyt</w:t>
      </w:r>
      <w:r w:rsidR="006B5A91">
        <w:rPr>
          <w:color w:val="000000"/>
          <w:sz w:val="24"/>
          <w:szCs w:val="24"/>
          <w:lang w:eastAsia="lt-LT"/>
        </w:rPr>
        <w:t>iems</w:t>
      </w:r>
      <w:r w:rsidR="005347E1" w:rsidRPr="00CF0647">
        <w:rPr>
          <w:color w:val="000000"/>
          <w:sz w:val="24"/>
          <w:szCs w:val="24"/>
          <w:lang w:eastAsia="lt-LT"/>
        </w:rPr>
        <w:t xml:space="preserve"> reikalavim</w:t>
      </w:r>
      <w:r w:rsidR="006B5A91">
        <w:rPr>
          <w:color w:val="000000"/>
          <w:sz w:val="24"/>
          <w:szCs w:val="24"/>
          <w:lang w:eastAsia="lt-LT"/>
        </w:rPr>
        <w:t>ams</w:t>
      </w:r>
      <w:r w:rsidR="005347E1" w:rsidRPr="00CF0647">
        <w:rPr>
          <w:color w:val="000000"/>
          <w:sz w:val="24"/>
          <w:szCs w:val="24"/>
          <w:lang w:eastAsia="lt-LT"/>
        </w:rPr>
        <w:t xml:space="preserve"> vykdy</w:t>
      </w:r>
      <w:r w:rsidR="006B5A91">
        <w:rPr>
          <w:color w:val="000000"/>
          <w:sz w:val="24"/>
          <w:szCs w:val="24"/>
          <w:lang w:eastAsia="lt-LT"/>
        </w:rPr>
        <w:t>t</w:t>
      </w:r>
      <w:r w:rsidR="005347E1" w:rsidRPr="00CF0647">
        <w:rPr>
          <w:color w:val="000000"/>
          <w:sz w:val="24"/>
          <w:szCs w:val="24"/>
          <w:lang w:eastAsia="lt-LT"/>
        </w:rPr>
        <w:t xml:space="preserve">i. </w:t>
      </w:r>
    </w:p>
    <w:p w14:paraId="28E25ED6" w14:textId="1D23727C" w:rsidR="003B591B" w:rsidRPr="00102D4A" w:rsidRDefault="00921DBF" w:rsidP="005347E1">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lang w:eastAsia="lt-LT"/>
        </w:rPr>
      </w:pPr>
      <w:bookmarkStart w:id="2" w:name="part_e4a3194d24a24bcd824ab3b2702e214b"/>
      <w:bookmarkEnd w:id="2"/>
      <w:r w:rsidRPr="00921DBF">
        <w:rPr>
          <w:color w:val="000000"/>
          <w:sz w:val="24"/>
          <w:szCs w:val="24"/>
          <w:lang w:eastAsia="lt-LT"/>
        </w:rPr>
        <w:t xml:space="preserve">Už administratoriaus atliekamas funkcijas </w:t>
      </w:r>
      <w:bookmarkStart w:id="3" w:name="part_fada1c1cb5dc480cb9c89b6ffedf9cda"/>
      <w:bookmarkEnd w:id="3"/>
      <w:r w:rsidR="005347E1" w:rsidRPr="005347E1">
        <w:rPr>
          <w:color w:val="000000"/>
          <w:sz w:val="24"/>
          <w:szCs w:val="24"/>
          <w:lang w:eastAsia="lt-LT"/>
        </w:rPr>
        <w:t xml:space="preserve">darbo užmokestis nustatomas </w:t>
      </w:r>
      <w:r w:rsidR="008B73F0" w:rsidRPr="00102D4A">
        <w:rPr>
          <w:sz w:val="24"/>
          <w:szCs w:val="24"/>
          <w:lang w:eastAsia="lt-LT"/>
        </w:rPr>
        <w:t xml:space="preserve">pagal formulę </w:t>
      </w:r>
      <w:r w:rsidR="00073BDC">
        <w:rPr>
          <w:sz w:val="24"/>
          <w:szCs w:val="24"/>
          <w:lang w:eastAsia="lt-LT"/>
        </w:rPr>
        <w:br/>
      </w:r>
      <w:r w:rsidR="005347E1" w:rsidRPr="005347E1">
        <w:rPr>
          <w:color w:val="000000"/>
          <w:sz w:val="24"/>
          <w:szCs w:val="24"/>
          <w:lang w:eastAsia="lt-LT"/>
        </w:rPr>
        <w:t xml:space="preserve">DU = RĮ x (ET + </w:t>
      </w:r>
      <w:r w:rsidR="003B591B">
        <w:rPr>
          <w:color w:val="000000"/>
          <w:sz w:val="24"/>
          <w:szCs w:val="24"/>
          <w:lang w:eastAsia="lt-LT"/>
        </w:rPr>
        <w:t>PT</w:t>
      </w:r>
      <w:r w:rsidR="005347E1" w:rsidRPr="005347E1">
        <w:rPr>
          <w:color w:val="000000"/>
          <w:sz w:val="24"/>
          <w:szCs w:val="24"/>
          <w:lang w:eastAsia="lt-LT"/>
        </w:rPr>
        <w:t xml:space="preserve">). </w:t>
      </w:r>
      <w:r w:rsidR="008B73F0">
        <w:rPr>
          <w:color w:val="000000"/>
          <w:sz w:val="24"/>
          <w:szCs w:val="24"/>
          <w:lang w:eastAsia="lt-LT"/>
        </w:rPr>
        <w:t>A</w:t>
      </w:r>
      <w:r w:rsidR="005347E1" w:rsidRPr="005347E1">
        <w:rPr>
          <w:color w:val="000000"/>
          <w:sz w:val="24"/>
          <w:szCs w:val="24"/>
          <w:lang w:eastAsia="lt-LT"/>
        </w:rPr>
        <w:t xml:space="preserve">dministratoriui </w:t>
      </w:r>
      <w:r w:rsidR="003B591B">
        <w:rPr>
          <w:color w:val="000000"/>
          <w:sz w:val="24"/>
          <w:szCs w:val="24"/>
          <w:lang w:eastAsia="lt-LT"/>
        </w:rPr>
        <w:t>atliekant</w:t>
      </w:r>
      <w:r w:rsidR="006B155D">
        <w:rPr>
          <w:color w:val="000000"/>
          <w:sz w:val="24"/>
          <w:szCs w:val="24"/>
          <w:lang w:eastAsia="lt-LT"/>
        </w:rPr>
        <w:t xml:space="preserve"> </w:t>
      </w:r>
      <w:r w:rsidR="005347E1" w:rsidRPr="006B155D">
        <w:rPr>
          <w:color w:val="000000"/>
          <w:sz w:val="24"/>
          <w:szCs w:val="24"/>
          <w:lang w:eastAsia="lt-LT"/>
        </w:rPr>
        <w:t xml:space="preserve">nustatytas </w:t>
      </w:r>
      <w:r w:rsidR="006B155D">
        <w:rPr>
          <w:color w:val="000000"/>
          <w:sz w:val="24"/>
          <w:szCs w:val="24"/>
          <w:lang w:eastAsia="lt-LT"/>
        </w:rPr>
        <w:t xml:space="preserve">valstybinių </w:t>
      </w:r>
      <w:r w:rsidR="006B155D" w:rsidRPr="005347E1">
        <w:rPr>
          <w:color w:val="000000"/>
          <w:sz w:val="24"/>
          <w:szCs w:val="24"/>
          <w:lang w:eastAsia="lt-LT"/>
        </w:rPr>
        <w:t>brandos egzamin</w:t>
      </w:r>
      <w:r w:rsidR="006B155D">
        <w:rPr>
          <w:color w:val="000000"/>
          <w:sz w:val="24"/>
          <w:szCs w:val="24"/>
          <w:lang w:eastAsia="lt-LT"/>
        </w:rPr>
        <w:t>ų</w:t>
      </w:r>
      <w:r w:rsidR="006B155D" w:rsidRPr="005347E1">
        <w:rPr>
          <w:color w:val="000000"/>
          <w:sz w:val="24"/>
          <w:szCs w:val="24"/>
          <w:lang w:eastAsia="lt-LT"/>
        </w:rPr>
        <w:t xml:space="preserve"> </w:t>
      </w:r>
      <w:r w:rsidR="006B155D" w:rsidRPr="00102D4A">
        <w:rPr>
          <w:sz w:val="24"/>
          <w:szCs w:val="24"/>
          <w:lang w:eastAsia="lt-LT"/>
        </w:rPr>
        <w:t>PT valandos skiriamos taip</w:t>
      </w:r>
      <w:r w:rsidR="003B591B" w:rsidRPr="00102D4A">
        <w:rPr>
          <w:sz w:val="24"/>
          <w:szCs w:val="24"/>
          <w:lang w:eastAsia="lt-LT"/>
        </w:rPr>
        <w:t>:</w:t>
      </w:r>
    </w:p>
    <w:p w14:paraId="6E828E35" w14:textId="7AD229B8" w:rsidR="003B591B" w:rsidRDefault="005347E1" w:rsidP="003B591B">
      <w:pPr>
        <w:pStyle w:val="Sraopastraipa"/>
        <w:numPr>
          <w:ilvl w:val="1"/>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5347E1">
        <w:rPr>
          <w:color w:val="000000"/>
          <w:sz w:val="24"/>
          <w:szCs w:val="24"/>
          <w:lang w:eastAsia="lt-LT"/>
        </w:rPr>
        <w:t xml:space="preserve"> </w:t>
      </w:r>
      <w:r w:rsidR="00073BDC" w:rsidRPr="00CF0647">
        <w:rPr>
          <w:color w:val="000000"/>
          <w:sz w:val="24"/>
          <w:szCs w:val="24"/>
          <w:lang w:eastAsia="lt-LT"/>
        </w:rPr>
        <w:t>pirm</w:t>
      </w:r>
      <w:r w:rsidR="00073BDC">
        <w:rPr>
          <w:color w:val="000000"/>
          <w:sz w:val="24"/>
          <w:szCs w:val="24"/>
          <w:lang w:eastAsia="lt-LT"/>
        </w:rPr>
        <w:t>osioms</w:t>
      </w:r>
      <w:r w:rsidR="00073BDC" w:rsidRPr="00CF0647">
        <w:rPr>
          <w:color w:val="000000"/>
          <w:sz w:val="24"/>
          <w:szCs w:val="24"/>
          <w:lang w:eastAsia="lt-LT"/>
        </w:rPr>
        <w:t xml:space="preserve"> </w:t>
      </w:r>
      <w:r w:rsidR="003B591B" w:rsidRPr="00CF0647">
        <w:rPr>
          <w:color w:val="000000"/>
          <w:sz w:val="24"/>
          <w:szCs w:val="24"/>
          <w:lang w:eastAsia="lt-LT"/>
        </w:rPr>
        <w:t>dali</w:t>
      </w:r>
      <w:r w:rsidR="00073BDC">
        <w:rPr>
          <w:color w:val="000000"/>
          <w:sz w:val="24"/>
          <w:szCs w:val="24"/>
          <w:lang w:eastAsia="lt-LT"/>
        </w:rPr>
        <w:t>ms</w:t>
      </w:r>
      <w:r w:rsidR="003B591B" w:rsidRPr="00CF0647">
        <w:rPr>
          <w:color w:val="000000"/>
          <w:sz w:val="24"/>
          <w:szCs w:val="24"/>
          <w:lang w:eastAsia="lt-LT"/>
        </w:rPr>
        <w:t xml:space="preserve"> vykdy</w:t>
      </w:r>
      <w:r w:rsidR="00073BDC">
        <w:rPr>
          <w:color w:val="000000"/>
          <w:sz w:val="24"/>
          <w:szCs w:val="24"/>
          <w:lang w:eastAsia="lt-LT"/>
        </w:rPr>
        <w:t>t</w:t>
      </w:r>
      <w:r w:rsidR="003B591B" w:rsidRPr="00CF0647">
        <w:rPr>
          <w:color w:val="000000"/>
          <w:sz w:val="24"/>
          <w:szCs w:val="24"/>
          <w:lang w:eastAsia="lt-LT"/>
        </w:rPr>
        <w:t xml:space="preserve">i </w:t>
      </w:r>
      <w:r w:rsidR="00073BDC">
        <w:rPr>
          <w:color w:val="000000"/>
          <w:sz w:val="24"/>
          <w:szCs w:val="24"/>
          <w:lang w:eastAsia="lt-LT"/>
        </w:rPr>
        <w:t>–</w:t>
      </w:r>
      <w:r w:rsidR="003B591B" w:rsidRPr="00CF0647">
        <w:rPr>
          <w:color w:val="000000"/>
          <w:sz w:val="24"/>
          <w:szCs w:val="24"/>
          <w:lang w:eastAsia="lt-LT"/>
        </w:rPr>
        <w:t xml:space="preserve"> 2 valandos: </w:t>
      </w:r>
      <w:r w:rsidRPr="005347E1">
        <w:rPr>
          <w:color w:val="000000"/>
          <w:sz w:val="24"/>
          <w:szCs w:val="24"/>
          <w:lang w:eastAsia="lt-LT"/>
        </w:rPr>
        <w:t>patalp</w:t>
      </w:r>
      <w:r w:rsidR="00073BDC">
        <w:rPr>
          <w:color w:val="000000"/>
          <w:sz w:val="24"/>
          <w:szCs w:val="24"/>
          <w:lang w:eastAsia="lt-LT"/>
        </w:rPr>
        <w:t>oms</w:t>
      </w:r>
      <w:r w:rsidRPr="005347E1">
        <w:rPr>
          <w:color w:val="000000"/>
          <w:sz w:val="24"/>
          <w:szCs w:val="24"/>
          <w:lang w:eastAsia="lt-LT"/>
        </w:rPr>
        <w:t xml:space="preserve"> paruoš</w:t>
      </w:r>
      <w:r w:rsidR="00073BDC">
        <w:rPr>
          <w:color w:val="000000"/>
          <w:sz w:val="24"/>
          <w:szCs w:val="24"/>
          <w:lang w:eastAsia="lt-LT"/>
        </w:rPr>
        <w:t>t</w:t>
      </w:r>
      <w:r w:rsidRPr="005347E1">
        <w:rPr>
          <w:color w:val="000000"/>
          <w:sz w:val="24"/>
          <w:szCs w:val="24"/>
          <w:lang w:eastAsia="lt-LT"/>
        </w:rPr>
        <w:t xml:space="preserve">i pagal </w:t>
      </w:r>
      <w:r w:rsidR="00073BDC">
        <w:rPr>
          <w:color w:val="000000"/>
          <w:sz w:val="24"/>
          <w:szCs w:val="24"/>
          <w:lang w:eastAsia="lt-LT"/>
        </w:rPr>
        <w:t>V</w:t>
      </w:r>
      <w:r w:rsidR="00073BDC" w:rsidRPr="00CF0647">
        <w:rPr>
          <w:color w:val="000000"/>
          <w:sz w:val="24"/>
          <w:szCs w:val="24"/>
          <w:lang w:eastAsia="lt-LT"/>
        </w:rPr>
        <w:t>alstybinių brandos egzaminų organizavimo ir vykdymo</w:t>
      </w:r>
      <w:r w:rsidR="003B591B" w:rsidRPr="00CF0647">
        <w:rPr>
          <w:color w:val="000000"/>
          <w:sz w:val="24"/>
          <w:szCs w:val="24"/>
          <w:lang w:eastAsia="lt-LT"/>
        </w:rPr>
        <w:t xml:space="preserve"> </w:t>
      </w:r>
      <w:r w:rsidRPr="005347E1">
        <w:rPr>
          <w:color w:val="000000"/>
          <w:sz w:val="24"/>
          <w:szCs w:val="24"/>
          <w:lang w:eastAsia="lt-LT"/>
        </w:rPr>
        <w:t>tvarkos aprašo reikalavimus; patalp</w:t>
      </w:r>
      <w:r w:rsidR="00073BDC">
        <w:rPr>
          <w:color w:val="000000"/>
          <w:sz w:val="24"/>
          <w:szCs w:val="24"/>
          <w:lang w:eastAsia="lt-LT"/>
        </w:rPr>
        <w:t>oms</w:t>
      </w:r>
      <w:r w:rsidRPr="005347E1">
        <w:rPr>
          <w:color w:val="000000"/>
          <w:sz w:val="24"/>
          <w:szCs w:val="24"/>
          <w:lang w:eastAsia="lt-LT"/>
        </w:rPr>
        <w:t xml:space="preserve"> aprūpin</w:t>
      </w:r>
      <w:r w:rsidR="00073BDC">
        <w:rPr>
          <w:color w:val="000000"/>
          <w:sz w:val="24"/>
          <w:szCs w:val="24"/>
          <w:lang w:eastAsia="lt-LT"/>
        </w:rPr>
        <w:t>t</w:t>
      </w:r>
      <w:r w:rsidRPr="005347E1">
        <w:rPr>
          <w:color w:val="000000"/>
          <w:sz w:val="24"/>
          <w:szCs w:val="24"/>
          <w:lang w:eastAsia="lt-LT"/>
        </w:rPr>
        <w:t xml:space="preserve">i dalyko </w:t>
      </w:r>
      <w:r w:rsidR="003B591B">
        <w:rPr>
          <w:color w:val="000000"/>
          <w:sz w:val="24"/>
          <w:szCs w:val="24"/>
          <w:lang w:eastAsia="lt-LT"/>
        </w:rPr>
        <w:t xml:space="preserve">valstybinio </w:t>
      </w:r>
      <w:r w:rsidRPr="005347E1">
        <w:rPr>
          <w:color w:val="000000"/>
          <w:sz w:val="24"/>
          <w:szCs w:val="24"/>
          <w:lang w:eastAsia="lt-LT"/>
        </w:rPr>
        <w:t xml:space="preserve">brandos egzamino vykdymo instrukcijoje nurodytais egzaminui reikalingais leidiniais ir priemonėmis; </w:t>
      </w:r>
      <w:r w:rsidR="00073BDC">
        <w:rPr>
          <w:color w:val="000000"/>
          <w:sz w:val="24"/>
          <w:szCs w:val="24"/>
          <w:lang w:eastAsia="lt-LT"/>
        </w:rPr>
        <w:t>dirbti su</w:t>
      </w:r>
      <w:r w:rsidR="00073BDC" w:rsidRPr="005347E1">
        <w:rPr>
          <w:color w:val="000000"/>
          <w:sz w:val="24"/>
          <w:szCs w:val="24"/>
          <w:lang w:eastAsia="lt-LT"/>
        </w:rPr>
        <w:t xml:space="preserve"> </w:t>
      </w:r>
      <w:r w:rsidRPr="005347E1">
        <w:rPr>
          <w:color w:val="000000"/>
          <w:sz w:val="24"/>
          <w:szCs w:val="24"/>
          <w:lang w:eastAsia="lt-LT"/>
        </w:rPr>
        <w:t>informacin</w:t>
      </w:r>
      <w:r w:rsidR="00625AA6">
        <w:rPr>
          <w:color w:val="000000"/>
          <w:sz w:val="24"/>
          <w:szCs w:val="24"/>
          <w:lang w:eastAsia="lt-LT"/>
        </w:rPr>
        <w:t>e</w:t>
      </w:r>
      <w:r w:rsidRPr="005347E1">
        <w:rPr>
          <w:color w:val="000000"/>
          <w:sz w:val="24"/>
          <w:szCs w:val="24"/>
          <w:lang w:eastAsia="lt-LT"/>
        </w:rPr>
        <w:t xml:space="preserve"> sistem</w:t>
      </w:r>
      <w:r w:rsidR="00073BDC">
        <w:rPr>
          <w:color w:val="000000"/>
          <w:sz w:val="24"/>
          <w:szCs w:val="24"/>
          <w:lang w:eastAsia="lt-LT"/>
        </w:rPr>
        <w:t>a</w:t>
      </w:r>
      <w:r w:rsidRPr="005347E1">
        <w:rPr>
          <w:color w:val="000000"/>
          <w:sz w:val="24"/>
          <w:szCs w:val="24"/>
          <w:lang w:eastAsia="lt-LT"/>
        </w:rPr>
        <w:t xml:space="preserve"> NECIS</w:t>
      </w:r>
      <w:r w:rsidR="003B591B">
        <w:rPr>
          <w:color w:val="000000"/>
          <w:sz w:val="24"/>
          <w:szCs w:val="24"/>
          <w:lang w:eastAsia="lt-LT"/>
        </w:rPr>
        <w:t xml:space="preserve">. </w:t>
      </w:r>
      <w:r w:rsidR="003B591B" w:rsidRPr="005347E1">
        <w:rPr>
          <w:color w:val="000000"/>
          <w:sz w:val="24"/>
          <w:szCs w:val="24"/>
          <w:lang w:eastAsia="lt-LT"/>
        </w:rPr>
        <w:t xml:space="preserve">Jei lietuvių kalbos ir literatūros </w:t>
      </w:r>
      <w:r w:rsidR="003B591B">
        <w:rPr>
          <w:color w:val="000000"/>
          <w:sz w:val="24"/>
          <w:szCs w:val="24"/>
          <w:lang w:eastAsia="lt-LT"/>
        </w:rPr>
        <w:t>valstybinio brandos egzamino pirmoji dalis</w:t>
      </w:r>
      <w:r w:rsidR="003B591B" w:rsidRPr="005347E1">
        <w:rPr>
          <w:color w:val="000000"/>
          <w:sz w:val="24"/>
          <w:szCs w:val="24"/>
          <w:lang w:eastAsia="lt-LT"/>
        </w:rPr>
        <w:t xml:space="preserve"> vykdoma kelias dienas iš eilės, tai </w:t>
      </w:r>
      <w:r w:rsidR="003B591B">
        <w:rPr>
          <w:color w:val="000000"/>
          <w:sz w:val="24"/>
          <w:szCs w:val="24"/>
          <w:lang w:eastAsia="lt-LT"/>
        </w:rPr>
        <w:t xml:space="preserve">PT </w:t>
      </w:r>
      <w:r w:rsidR="003B591B" w:rsidRPr="005347E1">
        <w:rPr>
          <w:color w:val="000000"/>
          <w:sz w:val="24"/>
          <w:szCs w:val="24"/>
          <w:lang w:eastAsia="lt-LT"/>
        </w:rPr>
        <w:t>valandos pridedamos tik pirmą dieną;</w:t>
      </w:r>
    </w:p>
    <w:p w14:paraId="262F797A" w14:textId="72C0C7B5" w:rsidR="005347E1" w:rsidRDefault="00073BDC" w:rsidP="003B591B">
      <w:pPr>
        <w:pStyle w:val="Sraopastraipa"/>
        <w:numPr>
          <w:ilvl w:val="1"/>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CF0647">
        <w:rPr>
          <w:color w:val="000000"/>
          <w:sz w:val="24"/>
          <w:szCs w:val="24"/>
          <w:lang w:eastAsia="lt-LT"/>
        </w:rPr>
        <w:t>antr</w:t>
      </w:r>
      <w:r>
        <w:rPr>
          <w:color w:val="000000"/>
          <w:sz w:val="24"/>
          <w:szCs w:val="24"/>
          <w:lang w:eastAsia="lt-LT"/>
        </w:rPr>
        <w:t>osioms dalims vykdyti –</w:t>
      </w:r>
      <w:r w:rsidR="003B591B">
        <w:rPr>
          <w:color w:val="000000"/>
          <w:sz w:val="24"/>
          <w:szCs w:val="24"/>
          <w:lang w:eastAsia="lt-LT"/>
        </w:rPr>
        <w:t xml:space="preserve"> </w:t>
      </w:r>
      <w:r w:rsidR="003B591B" w:rsidRPr="00CF0647">
        <w:rPr>
          <w:color w:val="000000"/>
          <w:sz w:val="24"/>
          <w:szCs w:val="24"/>
          <w:lang w:eastAsia="lt-LT"/>
        </w:rPr>
        <w:t xml:space="preserve">3 valandos: </w:t>
      </w:r>
      <w:r w:rsidRPr="005347E1">
        <w:rPr>
          <w:color w:val="000000"/>
          <w:sz w:val="24"/>
          <w:szCs w:val="24"/>
          <w:lang w:eastAsia="lt-LT"/>
        </w:rPr>
        <w:t>patalp</w:t>
      </w:r>
      <w:r>
        <w:rPr>
          <w:color w:val="000000"/>
          <w:sz w:val="24"/>
          <w:szCs w:val="24"/>
          <w:lang w:eastAsia="lt-LT"/>
        </w:rPr>
        <w:t>oms</w:t>
      </w:r>
      <w:r w:rsidRPr="005347E1">
        <w:rPr>
          <w:color w:val="000000"/>
          <w:sz w:val="24"/>
          <w:szCs w:val="24"/>
          <w:lang w:eastAsia="lt-LT"/>
        </w:rPr>
        <w:t xml:space="preserve"> paruoš</w:t>
      </w:r>
      <w:r>
        <w:rPr>
          <w:color w:val="000000"/>
          <w:sz w:val="24"/>
          <w:szCs w:val="24"/>
          <w:lang w:eastAsia="lt-LT"/>
        </w:rPr>
        <w:t>t</w:t>
      </w:r>
      <w:r w:rsidRPr="005347E1">
        <w:rPr>
          <w:color w:val="000000"/>
          <w:sz w:val="24"/>
          <w:szCs w:val="24"/>
          <w:lang w:eastAsia="lt-LT"/>
        </w:rPr>
        <w:t xml:space="preserve">i </w:t>
      </w:r>
      <w:r w:rsidR="003B591B" w:rsidRPr="005347E1">
        <w:rPr>
          <w:color w:val="000000"/>
          <w:sz w:val="24"/>
          <w:szCs w:val="24"/>
          <w:lang w:eastAsia="lt-LT"/>
        </w:rPr>
        <w:t xml:space="preserve">pagal </w:t>
      </w:r>
      <w:r>
        <w:rPr>
          <w:color w:val="000000"/>
          <w:sz w:val="24"/>
          <w:szCs w:val="24"/>
          <w:lang w:eastAsia="lt-LT"/>
        </w:rPr>
        <w:t>V</w:t>
      </w:r>
      <w:r w:rsidRPr="00CF0647">
        <w:rPr>
          <w:color w:val="000000"/>
          <w:sz w:val="24"/>
          <w:szCs w:val="24"/>
          <w:lang w:eastAsia="lt-LT"/>
        </w:rPr>
        <w:t>alstybinių brandos egzaminų organizavimo ir vykdymo</w:t>
      </w:r>
      <w:r w:rsidR="003B591B" w:rsidRPr="00CF0647">
        <w:rPr>
          <w:color w:val="000000"/>
          <w:sz w:val="24"/>
          <w:szCs w:val="24"/>
          <w:lang w:eastAsia="lt-LT"/>
        </w:rPr>
        <w:t xml:space="preserve"> </w:t>
      </w:r>
      <w:r w:rsidR="003B591B" w:rsidRPr="005347E1">
        <w:rPr>
          <w:color w:val="000000"/>
          <w:sz w:val="24"/>
          <w:szCs w:val="24"/>
          <w:lang w:eastAsia="lt-LT"/>
        </w:rPr>
        <w:t xml:space="preserve">tvarkos aprašo reikalavimus; </w:t>
      </w:r>
      <w:r w:rsidRPr="005347E1">
        <w:rPr>
          <w:color w:val="000000"/>
          <w:sz w:val="24"/>
          <w:szCs w:val="24"/>
          <w:lang w:eastAsia="lt-LT"/>
        </w:rPr>
        <w:t>patalp</w:t>
      </w:r>
      <w:r>
        <w:rPr>
          <w:color w:val="000000"/>
          <w:sz w:val="24"/>
          <w:szCs w:val="24"/>
          <w:lang w:eastAsia="lt-LT"/>
        </w:rPr>
        <w:t>oms</w:t>
      </w:r>
      <w:r w:rsidRPr="005347E1">
        <w:rPr>
          <w:color w:val="000000"/>
          <w:sz w:val="24"/>
          <w:szCs w:val="24"/>
          <w:lang w:eastAsia="lt-LT"/>
        </w:rPr>
        <w:t xml:space="preserve"> aprūpin</w:t>
      </w:r>
      <w:r>
        <w:rPr>
          <w:color w:val="000000"/>
          <w:sz w:val="24"/>
          <w:szCs w:val="24"/>
          <w:lang w:eastAsia="lt-LT"/>
        </w:rPr>
        <w:t>t</w:t>
      </w:r>
      <w:r w:rsidRPr="005347E1">
        <w:rPr>
          <w:color w:val="000000"/>
          <w:sz w:val="24"/>
          <w:szCs w:val="24"/>
          <w:lang w:eastAsia="lt-LT"/>
        </w:rPr>
        <w:t xml:space="preserve">i </w:t>
      </w:r>
      <w:r w:rsidR="003B591B" w:rsidRPr="005347E1">
        <w:rPr>
          <w:color w:val="000000"/>
          <w:sz w:val="24"/>
          <w:szCs w:val="24"/>
          <w:lang w:eastAsia="lt-LT"/>
        </w:rPr>
        <w:t xml:space="preserve">dalyko </w:t>
      </w:r>
      <w:r w:rsidR="003B591B">
        <w:rPr>
          <w:color w:val="000000"/>
          <w:sz w:val="24"/>
          <w:szCs w:val="24"/>
          <w:lang w:eastAsia="lt-LT"/>
        </w:rPr>
        <w:t xml:space="preserve">valstybinio </w:t>
      </w:r>
      <w:r w:rsidR="003B591B" w:rsidRPr="005347E1">
        <w:rPr>
          <w:color w:val="000000"/>
          <w:sz w:val="24"/>
          <w:szCs w:val="24"/>
          <w:lang w:eastAsia="lt-LT"/>
        </w:rPr>
        <w:t xml:space="preserve">brandos egzamino vykdymo instrukcijoje nurodytais egzaminui reikalingais leidiniais ir priemonėmis; </w:t>
      </w:r>
      <w:r w:rsidR="005347E1" w:rsidRPr="005347E1">
        <w:rPr>
          <w:color w:val="000000"/>
          <w:sz w:val="24"/>
          <w:szCs w:val="24"/>
          <w:lang w:eastAsia="lt-LT"/>
        </w:rPr>
        <w:t xml:space="preserve">po egzamino </w:t>
      </w:r>
      <w:r>
        <w:rPr>
          <w:color w:val="000000"/>
          <w:sz w:val="24"/>
          <w:szCs w:val="24"/>
          <w:lang w:eastAsia="lt-LT"/>
        </w:rPr>
        <w:t xml:space="preserve">per </w:t>
      </w:r>
      <w:r w:rsidR="003B591B">
        <w:rPr>
          <w:color w:val="000000"/>
          <w:sz w:val="24"/>
          <w:szCs w:val="24"/>
          <w:lang w:eastAsia="lt-LT"/>
        </w:rPr>
        <w:t>vien</w:t>
      </w:r>
      <w:r>
        <w:rPr>
          <w:color w:val="000000"/>
          <w:sz w:val="24"/>
          <w:szCs w:val="24"/>
          <w:lang w:eastAsia="lt-LT"/>
        </w:rPr>
        <w:t>ą</w:t>
      </w:r>
      <w:r w:rsidR="003B591B">
        <w:rPr>
          <w:color w:val="000000"/>
          <w:sz w:val="24"/>
          <w:szCs w:val="24"/>
          <w:lang w:eastAsia="lt-LT"/>
        </w:rPr>
        <w:t xml:space="preserve"> valand</w:t>
      </w:r>
      <w:r>
        <w:rPr>
          <w:color w:val="000000"/>
          <w:sz w:val="24"/>
          <w:szCs w:val="24"/>
          <w:lang w:eastAsia="lt-LT"/>
        </w:rPr>
        <w:t>ą</w:t>
      </w:r>
      <w:r w:rsidR="003B591B">
        <w:rPr>
          <w:color w:val="000000"/>
          <w:sz w:val="24"/>
          <w:szCs w:val="24"/>
          <w:lang w:eastAsia="lt-LT"/>
        </w:rPr>
        <w:t xml:space="preserve"> </w:t>
      </w:r>
      <w:r w:rsidR="005347E1" w:rsidRPr="005347E1">
        <w:rPr>
          <w:color w:val="000000"/>
          <w:sz w:val="24"/>
          <w:szCs w:val="24"/>
          <w:lang w:eastAsia="lt-LT"/>
        </w:rPr>
        <w:t xml:space="preserve">pageidaujantiems kandidatams </w:t>
      </w:r>
      <w:r>
        <w:rPr>
          <w:color w:val="000000"/>
          <w:sz w:val="24"/>
          <w:szCs w:val="24"/>
          <w:lang w:eastAsia="lt-LT"/>
        </w:rPr>
        <w:t xml:space="preserve">atiduoti </w:t>
      </w:r>
      <w:r w:rsidR="005347E1" w:rsidRPr="005347E1">
        <w:rPr>
          <w:color w:val="000000"/>
          <w:sz w:val="24"/>
          <w:szCs w:val="24"/>
          <w:lang w:eastAsia="lt-LT"/>
        </w:rPr>
        <w:t>užduočių sąsiuvini</w:t>
      </w:r>
      <w:r>
        <w:rPr>
          <w:color w:val="000000"/>
          <w:sz w:val="24"/>
          <w:szCs w:val="24"/>
          <w:lang w:eastAsia="lt-LT"/>
        </w:rPr>
        <w:t>us</w:t>
      </w:r>
      <w:r w:rsidR="005347E1" w:rsidRPr="005347E1">
        <w:rPr>
          <w:color w:val="000000"/>
          <w:sz w:val="24"/>
          <w:szCs w:val="24"/>
          <w:lang w:eastAsia="lt-LT"/>
        </w:rPr>
        <w:t>; kit</w:t>
      </w:r>
      <w:r>
        <w:rPr>
          <w:color w:val="000000"/>
          <w:sz w:val="24"/>
          <w:szCs w:val="24"/>
          <w:lang w:eastAsia="lt-LT"/>
        </w:rPr>
        <w:t>oms</w:t>
      </w:r>
      <w:r w:rsidR="005347E1" w:rsidRPr="005347E1">
        <w:rPr>
          <w:color w:val="000000"/>
          <w:sz w:val="24"/>
          <w:szCs w:val="24"/>
          <w:lang w:eastAsia="lt-LT"/>
        </w:rPr>
        <w:t xml:space="preserve"> </w:t>
      </w:r>
      <w:r w:rsidRPr="005347E1">
        <w:rPr>
          <w:color w:val="000000"/>
          <w:sz w:val="24"/>
          <w:szCs w:val="24"/>
          <w:lang w:eastAsia="lt-LT"/>
        </w:rPr>
        <w:t xml:space="preserve">administratoriui </w:t>
      </w:r>
      <w:r w:rsidR="005347E1" w:rsidRPr="005347E1">
        <w:rPr>
          <w:color w:val="000000"/>
          <w:sz w:val="24"/>
          <w:szCs w:val="24"/>
          <w:lang w:eastAsia="lt-LT"/>
        </w:rPr>
        <w:t>nustatyt</w:t>
      </w:r>
      <w:r>
        <w:rPr>
          <w:color w:val="000000"/>
          <w:sz w:val="24"/>
          <w:szCs w:val="24"/>
          <w:lang w:eastAsia="lt-LT"/>
        </w:rPr>
        <w:t>oms</w:t>
      </w:r>
      <w:r w:rsidR="005347E1" w:rsidRPr="005347E1">
        <w:rPr>
          <w:color w:val="000000"/>
          <w:sz w:val="24"/>
          <w:szCs w:val="24"/>
          <w:lang w:eastAsia="lt-LT"/>
        </w:rPr>
        <w:t xml:space="preserve"> funkcij</w:t>
      </w:r>
      <w:r>
        <w:rPr>
          <w:color w:val="000000"/>
          <w:sz w:val="24"/>
          <w:szCs w:val="24"/>
          <w:lang w:eastAsia="lt-LT"/>
        </w:rPr>
        <w:t>oms</w:t>
      </w:r>
      <w:r w:rsidR="005347E1" w:rsidRPr="005347E1">
        <w:rPr>
          <w:color w:val="000000"/>
          <w:sz w:val="24"/>
          <w:szCs w:val="24"/>
          <w:lang w:eastAsia="lt-LT"/>
        </w:rPr>
        <w:t xml:space="preserve"> atlik</w:t>
      </w:r>
      <w:r>
        <w:rPr>
          <w:color w:val="000000"/>
          <w:sz w:val="24"/>
          <w:szCs w:val="24"/>
          <w:lang w:eastAsia="lt-LT"/>
        </w:rPr>
        <w:t>t</w:t>
      </w:r>
      <w:r w:rsidR="005347E1" w:rsidRPr="005347E1">
        <w:rPr>
          <w:color w:val="000000"/>
          <w:sz w:val="24"/>
          <w:szCs w:val="24"/>
          <w:lang w:eastAsia="lt-LT"/>
        </w:rPr>
        <w:t xml:space="preserve">i prieš ir po egzamino. Jei užsienio kalbos (anglų, vokiečių, prancūzų) kalbėjimo dalies brandos egzaminas vykdomas kelias dienas iš eilės, tai </w:t>
      </w:r>
      <w:r w:rsidR="003B591B">
        <w:rPr>
          <w:color w:val="000000"/>
          <w:sz w:val="24"/>
          <w:szCs w:val="24"/>
          <w:lang w:eastAsia="lt-LT"/>
        </w:rPr>
        <w:t>PT valandos</w:t>
      </w:r>
      <w:r w:rsidR="005347E1" w:rsidRPr="005347E1">
        <w:rPr>
          <w:color w:val="000000"/>
          <w:sz w:val="24"/>
          <w:szCs w:val="24"/>
          <w:lang w:eastAsia="lt-LT"/>
        </w:rPr>
        <w:t xml:space="preserve"> pridedamos tik pirmą dieną. </w:t>
      </w:r>
    </w:p>
    <w:p w14:paraId="7E3C0932" w14:textId="68340793" w:rsidR="003B591B" w:rsidRPr="00102D4A" w:rsidRDefault="003B591B" w:rsidP="003B591B">
      <w:pPr>
        <w:pStyle w:val="Sraopastraipa"/>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lang w:eastAsia="lt-LT"/>
        </w:rPr>
      </w:pPr>
      <w:r w:rsidRPr="00921DBF">
        <w:rPr>
          <w:color w:val="000000"/>
          <w:sz w:val="24"/>
          <w:szCs w:val="24"/>
          <w:lang w:eastAsia="lt-LT"/>
        </w:rPr>
        <w:t xml:space="preserve">Už </w:t>
      </w:r>
      <w:r>
        <w:rPr>
          <w:color w:val="000000"/>
          <w:sz w:val="24"/>
          <w:szCs w:val="24"/>
          <w:lang w:eastAsia="lt-LT"/>
        </w:rPr>
        <w:t>v</w:t>
      </w:r>
      <w:r w:rsidR="00CF0647" w:rsidRPr="003B591B">
        <w:rPr>
          <w:color w:val="000000"/>
          <w:sz w:val="24"/>
          <w:szCs w:val="24"/>
          <w:lang w:eastAsia="lt-LT"/>
        </w:rPr>
        <w:t xml:space="preserve">ykdytojo atliekamas funkcijas darbo užmokestis nustatomas </w:t>
      </w:r>
      <w:r w:rsidR="006B155D" w:rsidRPr="00102D4A">
        <w:rPr>
          <w:sz w:val="24"/>
          <w:szCs w:val="24"/>
          <w:lang w:eastAsia="lt-LT"/>
        </w:rPr>
        <w:t>pagal formulę</w:t>
      </w:r>
      <w:r w:rsidR="00CF0647" w:rsidRPr="00102D4A">
        <w:rPr>
          <w:sz w:val="24"/>
          <w:szCs w:val="24"/>
          <w:lang w:eastAsia="lt-LT"/>
        </w:rPr>
        <w:t xml:space="preserve"> </w:t>
      </w:r>
      <w:r w:rsidR="00073BDC">
        <w:rPr>
          <w:sz w:val="24"/>
          <w:szCs w:val="24"/>
          <w:lang w:eastAsia="lt-LT"/>
        </w:rPr>
        <w:br/>
      </w:r>
      <w:r w:rsidR="00CF0647" w:rsidRPr="003B591B">
        <w:rPr>
          <w:color w:val="000000"/>
          <w:sz w:val="24"/>
          <w:szCs w:val="24"/>
          <w:lang w:eastAsia="lt-LT"/>
        </w:rPr>
        <w:t xml:space="preserve">DU = RĮ x (ET + </w:t>
      </w:r>
      <w:r>
        <w:rPr>
          <w:color w:val="000000"/>
          <w:sz w:val="24"/>
          <w:szCs w:val="24"/>
          <w:lang w:eastAsia="lt-LT"/>
        </w:rPr>
        <w:t>PT</w:t>
      </w:r>
      <w:r w:rsidR="00CF0647" w:rsidRPr="003B591B">
        <w:rPr>
          <w:color w:val="000000"/>
          <w:sz w:val="24"/>
          <w:szCs w:val="24"/>
          <w:lang w:eastAsia="lt-LT"/>
        </w:rPr>
        <w:t>). Atliekant vykdytojui nustatytas funkcijas vykdant brandos egzaminus</w:t>
      </w:r>
      <w:r w:rsidR="006B155D" w:rsidRPr="006B155D">
        <w:rPr>
          <w:color w:val="FF0000"/>
          <w:sz w:val="24"/>
          <w:szCs w:val="24"/>
          <w:lang w:eastAsia="lt-LT"/>
        </w:rPr>
        <w:t xml:space="preserve"> </w:t>
      </w:r>
      <w:r w:rsidR="006B155D" w:rsidRPr="00102D4A">
        <w:rPr>
          <w:sz w:val="24"/>
          <w:szCs w:val="24"/>
          <w:lang w:eastAsia="lt-LT"/>
        </w:rPr>
        <w:t>PT valandos skiriamos taip</w:t>
      </w:r>
      <w:r w:rsidRPr="00102D4A">
        <w:rPr>
          <w:sz w:val="24"/>
          <w:szCs w:val="24"/>
          <w:lang w:eastAsia="lt-LT"/>
        </w:rPr>
        <w:t>:</w:t>
      </w:r>
    </w:p>
    <w:p w14:paraId="2028D69E" w14:textId="27057729" w:rsidR="003B591B" w:rsidRDefault="00073BDC" w:rsidP="003B591B">
      <w:pPr>
        <w:pStyle w:val="Sraopastraipa"/>
        <w:numPr>
          <w:ilvl w:val="1"/>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CF0647">
        <w:rPr>
          <w:color w:val="000000"/>
          <w:sz w:val="24"/>
          <w:szCs w:val="24"/>
          <w:lang w:eastAsia="lt-LT"/>
        </w:rPr>
        <w:t>pirm</w:t>
      </w:r>
      <w:r>
        <w:rPr>
          <w:color w:val="000000"/>
          <w:sz w:val="24"/>
          <w:szCs w:val="24"/>
          <w:lang w:eastAsia="lt-LT"/>
        </w:rPr>
        <w:t>osioms</w:t>
      </w:r>
      <w:r w:rsidRPr="00CF0647">
        <w:rPr>
          <w:color w:val="000000"/>
          <w:sz w:val="24"/>
          <w:szCs w:val="24"/>
          <w:lang w:eastAsia="lt-LT"/>
        </w:rPr>
        <w:t xml:space="preserve"> dali</w:t>
      </w:r>
      <w:r>
        <w:rPr>
          <w:color w:val="000000"/>
          <w:sz w:val="24"/>
          <w:szCs w:val="24"/>
          <w:lang w:eastAsia="lt-LT"/>
        </w:rPr>
        <w:t>ms</w:t>
      </w:r>
      <w:r w:rsidRPr="00CF0647">
        <w:rPr>
          <w:color w:val="000000"/>
          <w:sz w:val="24"/>
          <w:szCs w:val="24"/>
          <w:lang w:eastAsia="lt-LT"/>
        </w:rPr>
        <w:t xml:space="preserve"> vykdy</w:t>
      </w:r>
      <w:r>
        <w:rPr>
          <w:color w:val="000000"/>
          <w:sz w:val="24"/>
          <w:szCs w:val="24"/>
          <w:lang w:eastAsia="lt-LT"/>
        </w:rPr>
        <w:t>t</w:t>
      </w:r>
      <w:r w:rsidRPr="00CF0647">
        <w:rPr>
          <w:color w:val="000000"/>
          <w:sz w:val="24"/>
          <w:szCs w:val="24"/>
          <w:lang w:eastAsia="lt-LT"/>
        </w:rPr>
        <w:t xml:space="preserve">i </w:t>
      </w:r>
      <w:r>
        <w:rPr>
          <w:color w:val="000000"/>
          <w:sz w:val="24"/>
          <w:szCs w:val="24"/>
          <w:lang w:eastAsia="lt-LT"/>
        </w:rPr>
        <w:t>–</w:t>
      </w:r>
      <w:r w:rsidR="006B155D">
        <w:rPr>
          <w:color w:val="000000"/>
          <w:sz w:val="24"/>
          <w:szCs w:val="24"/>
          <w:lang w:eastAsia="lt-LT"/>
        </w:rPr>
        <w:t xml:space="preserve"> </w:t>
      </w:r>
      <w:r w:rsidR="003B591B">
        <w:rPr>
          <w:color w:val="000000"/>
          <w:sz w:val="24"/>
          <w:szCs w:val="24"/>
          <w:lang w:eastAsia="lt-LT"/>
        </w:rPr>
        <w:t>1</w:t>
      </w:r>
      <w:r w:rsidR="003B591B" w:rsidRPr="00CF0647">
        <w:rPr>
          <w:color w:val="000000"/>
          <w:sz w:val="24"/>
          <w:szCs w:val="24"/>
          <w:lang w:eastAsia="lt-LT"/>
        </w:rPr>
        <w:t xml:space="preserve"> valand</w:t>
      </w:r>
      <w:r w:rsidR="003B591B">
        <w:rPr>
          <w:color w:val="000000"/>
          <w:sz w:val="24"/>
          <w:szCs w:val="24"/>
          <w:lang w:eastAsia="lt-LT"/>
        </w:rPr>
        <w:t>a</w:t>
      </w:r>
      <w:r w:rsidR="003B591B" w:rsidRPr="00CF0647">
        <w:rPr>
          <w:color w:val="000000"/>
          <w:sz w:val="24"/>
          <w:szCs w:val="24"/>
          <w:lang w:eastAsia="lt-LT"/>
        </w:rPr>
        <w:t xml:space="preserve">: </w:t>
      </w:r>
      <w:r w:rsidR="003B591B" w:rsidRPr="003B591B">
        <w:rPr>
          <w:color w:val="000000"/>
          <w:sz w:val="24"/>
          <w:szCs w:val="24"/>
          <w:lang w:eastAsia="lt-LT"/>
        </w:rPr>
        <w:t>susipažin</w:t>
      </w:r>
      <w:r>
        <w:rPr>
          <w:color w:val="000000"/>
          <w:sz w:val="24"/>
          <w:szCs w:val="24"/>
          <w:lang w:eastAsia="lt-LT"/>
        </w:rPr>
        <w:t>t</w:t>
      </w:r>
      <w:r w:rsidR="003B591B" w:rsidRPr="003B591B">
        <w:rPr>
          <w:color w:val="000000"/>
          <w:sz w:val="24"/>
          <w:szCs w:val="24"/>
          <w:lang w:eastAsia="lt-LT"/>
        </w:rPr>
        <w:t xml:space="preserve">i su </w:t>
      </w:r>
      <w:r w:rsidR="003B591B">
        <w:rPr>
          <w:color w:val="000000"/>
          <w:sz w:val="24"/>
          <w:szCs w:val="24"/>
          <w:lang w:eastAsia="lt-LT"/>
        </w:rPr>
        <w:t xml:space="preserve">valstybinio brandos egzamino </w:t>
      </w:r>
      <w:r w:rsidR="003B591B" w:rsidRPr="003B591B">
        <w:rPr>
          <w:color w:val="000000"/>
          <w:sz w:val="24"/>
          <w:szCs w:val="24"/>
          <w:lang w:eastAsia="lt-LT"/>
        </w:rPr>
        <w:t>dalyko vykdymo instrukcija; vykdymo protokol</w:t>
      </w:r>
      <w:r>
        <w:rPr>
          <w:color w:val="000000"/>
          <w:sz w:val="24"/>
          <w:szCs w:val="24"/>
          <w:lang w:eastAsia="lt-LT"/>
        </w:rPr>
        <w:t>ams</w:t>
      </w:r>
      <w:r w:rsidR="003B591B" w:rsidRPr="003B591B">
        <w:rPr>
          <w:color w:val="000000"/>
          <w:sz w:val="24"/>
          <w:szCs w:val="24"/>
          <w:lang w:eastAsia="lt-LT"/>
        </w:rPr>
        <w:t xml:space="preserve"> pildy</w:t>
      </w:r>
      <w:r>
        <w:rPr>
          <w:color w:val="000000"/>
          <w:sz w:val="24"/>
          <w:szCs w:val="24"/>
          <w:lang w:eastAsia="lt-LT"/>
        </w:rPr>
        <w:t>t</w:t>
      </w:r>
      <w:r w:rsidR="003B591B" w:rsidRPr="003B591B">
        <w:rPr>
          <w:color w:val="000000"/>
          <w:sz w:val="24"/>
          <w:szCs w:val="24"/>
          <w:lang w:eastAsia="lt-LT"/>
        </w:rPr>
        <w:t>i;</w:t>
      </w:r>
    </w:p>
    <w:p w14:paraId="5DA065CC" w14:textId="1059CFE7" w:rsidR="00CF0647" w:rsidRPr="003B591B" w:rsidRDefault="00073BDC" w:rsidP="003B591B">
      <w:pPr>
        <w:pStyle w:val="Sraopastraipa"/>
        <w:numPr>
          <w:ilvl w:val="1"/>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CF0647">
        <w:rPr>
          <w:color w:val="000000"/>
          <w:sz w:val="24"/>
          <w:szCs w:val="24"/>
          <w:lang w:eastAsia="lt-LT"/>
        </w:rPr>
        <w:t>antr</w:t>
      </w:r>
      <w:r>
        <w:rPr>
          <w:color w:val="000000"/>
          <w:sz w:val="24"/>
          <w:szCs w:val="24"/>
          <w:lang w:eastAsia="lt-LT"/>
        </w:rPr>
        <w:t>osioms dalims vykdyti –</w:t>
      </w:r>
      <w:r w:rsidR="006B155D">
        <w:rPr>
          <w:color w:val="000000"/>
          <w:sz w:val="24"/>
          <w:szCs w:val="24"/>
          <w:lang w:eastAsia="lt-LT"/>
        </w:rPr>
        <w:t xml:space="preserve"> </w:t>
      </w:r>
      <w:r w:rsidR="00E3063E">
        <w:rPr>
          <w:color w:val="000000"/>
          <w:sz w:val="24"/>
          <w:szCs w:val="24"/>
          <w:lang w:eastAsia="lt-LT"/>
        </w:rPr>
        <w:t>1</w:t>
      </w:r>
      <w:r w:rsidR="003B591B" w:rsidRPr="00CF0647">
        <w:rPr>
          <w:color w:val="000000"/>
          <w:sz w:val="24"/>
          <w:szCs w:val="24"/>
          <w:lang w:eastAsia="lt-LT"/>
        </w:rPr>
        <w:t xml:space="preserve"> valandos: </w:t>
      </w:r>
      <w:r w:rsidRPr="003B591B">
        <w:rPr>
          <w:color w:val="000000"/>
          <w:sz w:val="24"/>
          <w:szCs w:val="24"/>
          <w:lang w:eastAsia="lt-LT"/>
        </w:rPr>
        <w:t>susipažin</w:t>
      </w:r>
      <w:r>
        <w:rPr>
          <w:color w:val="000000"/>
          <w:sz w:val="24"/>
          <w:szCs w:val="24"/>
          <w:lang w:eastAsia="lt-LT"/>
        </w:rPr>
        <w:t>t</w:t>
      </w:r>
      <w:r w:rsidRPr="003B591B">
        <w:rPr>
          <w:color w:val="000000"/>
          <w:sz w:val="24"/>
          <w:szCs w:val="24"/>
          <w:lang w:eastAsia="lt-LT"/>
        </w:rPr>
        <w:t xml:space="preserve">i </w:t>
      </w:r>
      <w:r w:rsidR="00CF0647" w:rsidRPr="003B591B">
        <w:rPr>
          <w:color w:val="000000"/>
          <w:sz w:val="24"/>
          <w:szCs w:val="24"/>
          <w:lang w:eastAsia="lt-LT"/>
        </w:rPr>
        <w:t xml:space="preserve">su </w:t>
      </w:r>
      <w:r w:rsidR="003B591B">
        <w:rPr>
          <w:color w:val="000000"/>
          <w:sz w:val="24"/>
          <w:szCs w:val="24"/>
          <w:lang w:eastAsia="lt-LT"/>
        </w:rPr>
        <w:t xml:space="preserve">valstybinio </w:t>
      </w:r>
      <w:r w:rsidR="00CF0647" w:rsidRPr="003B591B">
        <w:rPr>
          <w:color w:val="000000"/>
          <w:sz w:val="24"/>
          <w:szCs w:val="24"/>
          <w:lang w:eastAsia="lt-LT"/>
        </w:rPr>
        <w:t xml:space="preserve">brandos egzamino vykdymo instrukcija; vykdymo </w:t>
      </w:r>
      <w:r w:rsidRPr="003B591B">
        <w:rPr>
          <w:color w:val="000000"/>
          <w:sz w:val="24"/>
          <w:szCs w:val="24"/>
          <w:lang w:eastAsia="lt-LT"/>
        </w:rPr>
        <w:t>protokol</w:t>
      </w:r>
      <w:r>
        <w:rPr>
          <w:color w:val="000000"/>
          <w:sz w:val="24"/>
          <w:szCs w:val="24"/>
          <w:lang w:eastAsia="lt-LT"/>
        </w:rPr>
        <w:t>ams</w:t>
      </w:r>
      <w:r w:rsidRPr="003B591B">
        <w:rPr>
          <w:color w:val="000000"/>
          <w:sz w:val="24"/>
          <w:szCs w:val="24"/>
          <w:lang w:eastAsia="lt-LT"/>
        </w:rPr>
        <w:t xml:space="preserve"> pildy</w:t>
      </w:r>
      <w:r>
        <w:rPr>
          <w:color w:val="000000"/>
          <w:sz w:val="24"/>
          <w:szCs w:val="24"/>
          <w:lang w:eastAsia="lt-LT"/>
        </w:rPr>
        <w:t>t</w:t>
      </w:r>
      <w:r w:rsidRPr="003B591B">
        <w:rPr>
          <w:color w:val="000000"/>
          <w:sz w:val="24"/>
          <w:szCs w:val="24"/>
          <w:lang w:eastAsia="lt-LT"/>
        </w:rPr>
        <w:t>i</w:t>
      </w:r>
      <w:r w:rsidR="00CF0647" w:rsidRPr="003B591B">
        <w:rPr>
          <w:color w:val="000000"/>
          <w:sz w:val="24"/>
          <w:szCs w:val="24"/>
          <w:lang w:eastAsia="lt-LT"/>
        </w:rPr>
        <w:t xml:space="preserve">; kandidatų </w:t>
      </w:r>
      <w:r w:rsidRPr="003B591B">
        <w:rPr>
          <w:color w:val="000000"/>
          <w:sz w:val="24"/>
          <w:szCs w:val="24"/>
          <w:lang w:eastAsia="lt-LT"/>
        </w:rPr>
        <w:t>tapatyb</w:t>
      </w:r>
      <w:r>
        <w:rPr>
          <w:color w:val="000000"/>
          <w:sz w:val="24"/>
          <w:szCs w:val="24"/>
          <w:lang w:eastAsia="lt-LT"/>
        </w:rPr>
        <w:t>ei</w:t>
      </w:r>
      <w:r w:rsidRPr="003B591B">
        <w:rPr>
          <w:color w:val="000000"/>
          <w:sz w:val="24"/>
          <w:szCs w:val="24"/>
          <w:lang w:eastAsia="lt-LT"/>
        </w:rPr>
        <w:t xml:space="preserve"> </w:t>
      </w:r>
      <w:r w:rsidR="00CF0647" w:rsidRPr="003B591B">
        <w:rPr>
          <w:color w:val="000000"/>
          <w:sz w:val="24"/>
          <w:szCs w:val="24"/>
          <w:lang w:eastAsia="lt-LT"/>
        </w:rPr>
        <w:t>patikrin</w:t>
      </w:r>
      <w:r>
        <w:rPr>
          <w:color w:val="000000"/>
          <w:sz w:val="24"/>
          <w:szCs w:val="24"/>
          <w:lang w:eastAsia="lt-LT"/>
        </w:rPr>
        <w:t>t</w:t>
      </w:r>
      <w:r w:rsidR="00CF0647" w:rsidRPr="003B591B">
        <w:rPr>
          <w:color w:val="000000"/>
          <w:sz w:val="24"/>
          <w:szCs w:val="24"/>
          <w:lang w:eastAsia="lt-LT"/>
        </w:rPr>
        <w:t>i pagal vykdymo protokolą; kandidat</w:t>
      </w:r>
      <w:r>
        <w:rPr>
          <w:color w:val="000000"/>
          <w:sz w:val="24"/>
          <w:szCs w:val="24"/>
          <w:lang w:eastAsia="lt-LT"/>
        </w:rPr>
        <w:t>ams</w:t>
      </w:r>
      <w:r w:rsidR="00CF0647" w:rsidRPr="003B591B">
        <w:rPr>
          <w:color w:val="000000"/>
          <w:sz w:val="24"/>
          <w:szCs w:val="24"/>
          <w:lang w:eastAsia="lt-LT"/>
        </w:rPr>
        <w:t xml:space="preserve"> įlei</w:t>
      </w:r>
      <w:r>
        <w:rPr>
          <w:color w:val="000000"/>
          <w:sz w:val="24"/>
          <w:szCs w:val="24"/>
          <w:lang w:eastAsia="lt-LT"/>
        </w:rPr>
        <w:t>sti</w:t>
      </w:r>
      <w:r w:rsidR="00CF0647" w:rsidRPr="003B591B">
        <w:rPr>
          <w:color w:val="000000"/>
          <w:sz w:val="24"/>
          <w:szCs w:val="24"/>
          <w:lang w:eastAsia="lt-LT"/>
        </w:rPr>
        <w:t xml:space="preserve"> į </w:t>
      </w:r>
      <w:r>
        <w:rPr>
          <w:color w:val="000000"/>
          <w:sz w:val="24"/>
          <w:szCs w:val="24"/>
          <w:lang w:eastAsia="lt-LT"/>
        </w:rPr>
        <w:t xml:space="preserve">valstybiniam </w:t>
      </w:r>
      <w:r w:rsidR="00CF0647" w:rsidRPr="003B591B">
        <w:rPr>
          <w:color w:val="000000"/>
          <w:sz w:val="24"/>
          <w:szCs w:val="24"/>
          <w:lang w:eastAsia="lt-LT"/>
        </w:rPr>
        <w:t>brandos egzaminui skirtą patalpą; vok</w:t>
      </w:r>
      <w:r>
        <w:rPr>
          <w:color w:val="000000"/>
          <w:sz w:val="24"/>
          <w:szCs w:val="24"/>
          <w:lang w:eastAsia="lt-LT"/>
        </w:rPr>
        <w:t>ams</w:t>
      </w:r>
      <w:r w:rsidR="00CF0647" w:rsidRPr="003B591B">
        <w:rPr>
          <w:color w:val="000000"/>
          <w:sz w:val="24"/>
          <w:szCs w:val="24"/>
          <w:lang w:eastAsia="lt-LT"/>
        </w:rPr>
        <w:t xml:space="preserve"> su</w:t>
      </w:r>
      <w:r w:rsidR="003B591B" w:rsidRPr="003B591B">
        <w:rPr>
          <w:color w:val="000000"/>
          <w:sz w:val="24"/>
          <w:szCs w:val="24"/>
          <w:lang w:eastAsia="lt-LT"/>
        </w:rPr>
        <w:t xml:space="preserve"> </w:t>
      </w:r>
      <w:r w:rsidR="003B591B">
        <w:rPr>
          <w:color w:val="000000"/>
          <w:sz w:val="24"/>
          <w:szCs w:val="24"/>
          <w:lang w:eastAsia="lt-LT"/>
        </w:rPr>
        <w:t>valstybinio</w:t>
      </w:r>
      <w:r w:rsidR="00CF0647" w:rsidRPr="003B591B">
        <w:rPr>
          <w:color w:val="000000"/>
          <w:sz w:val="24"/>
          <w:szCs w:val="24"/>
          <w:lang w:eastAsia="lt-LT"/>
        </w:rPr>
        <w:t xml:space="preserve"> brandos egzamino užduotimis </w:t>
      </w:r>
      <w:r w:rsidRPr="003B591B">
        <w:rPr>
          <w:color w:val="000000"/>
          <w:sz w:val="24"/>
          <w:szCs w:val="24"/>
          <w:lang w:eastAsia="lt-LT"/>
        </w:rPr>
        <w:t>apžiūr</w:t>
      </w:r>
      <w:r>
        <w:rPr>
          <w:color w:val="000000"/>
          <w:sz w:val="24"/>
          <w:szCs w:val="24"/>
          <w:lang w:eastAsia="lt-LT"/>
        </w:rPr>
        <w:t>ėti</w:t>
      </w:r>
      <w:r w:rsidR="00CF0647" w:rsidRPr="003B591B">
        <w:rPr>
          <w:color w:val="000000"/>
          <w:sz w:val="24"/>
          <w:szCs w:val="24"/>
          <w:lang w:eastAsia="lt-LT"/>
        </w:rPr>
        <w:t>, nustatant, ar nėra pažeistų; kod</w:t>
      </w:r>
      <w:r>
        <w:rPr>
          <w:color w:val="000000"/>
          <w:sz w:val="24"/>
          <w:szCs w:val="24"/>
          <w:lang w:eastAsia="lt-LT"/>
        </w:rPr>
        <w:t>ams</w:t>
      </w:r>
      <w:r w:rsidR="00CF0647" w:rsidRPr="003B591B">
        <w:rPr>
          <w:color w:val="000000"/>
          <w:sz w:val="24"/>
          <w:szCs w:val="24"/>
          <w:lang w:eastAsia="lt-LT"/>
        </w:rPr>
        <w:t xml:space="preserve"> ant protokolų ir kandidato kodo ant kiekvieno valstybinio brandos egzamino atsakymo lapo </w:t>
      </w:r>
      <w:r w:rsidRPr="003B591B">
        <w:rPr>
          <w:color w:val="000000"/>
          <w:sz w:val="24"/>
          <w:szCs w:val="24"/>
          <w:lang w:eastAsia="lt-LT"/>
        </w:rPr>
        <w:t>užklij</w:t>
      </w:r>
      <w:r>
        <w:rPr>
          <w:color w:val="000000"/>
          <w:sz w:val="24"/>
          <w:szCs w:val="24"/>
          <w:lang w:eastAsia="lt-LT"/>
        </w:rPr>
        <w:t>uoti</w:t>
      </w:r>
      <w:r w:rsidR="00CF0647" w:rsidRPr="003B591B">
        <w:rPr>
          <w:color w:val="000000"/>
          <w:sz w:val="24"/>
          <w:szCs w:val="24"/>
          <w:lang w:eastAsia="lt-LT"/>
        </w:rPr>
        <w:t>; po egzamino kandidatų darb</w:t>
      </w:r>
      <w:r>
        <w:rPr>
          <w:color w:val="000000"/>
          <w:sz w:val="24"/>
          <w:szCs w:val="24"/>
          <w:lang w:eastAsia="lt-LT"/>
        </w:rPr>
        <w:t>ams</w:t>
      </w:r>
      <w:r w:rsidR="00CF0647" w:rsidRPr="003B591B">
        <w:rPr>
          <w:color w:val="000000"/>
          <w:sz w:val="24"/>
          <w:szCs w:val="24"/>
          <w:lang w:eastAsia="lt-LT"/>
        </w:rPr>
        <w:t xml:space="preserve"> surink</w:t>
      </w:r>
      <w:r>
        <w:rPr>
          <w:color w:val="000000"/>
          <w:sz w:val="24"/>
          <w:szCs w:val="24"/>
          <w:lang w:eastAsia="lt-LT"/>
        </w:rPr>
        <w:t>t</w:t>
      </w:r>
      <w:r w:rsidR="00CF0647" w:rsidRPr="003B591B">
        <w:rPr>
          <w:color w:val="000000"/>
          <w:sz w:val="24"/>
          <w:szCs w:val="24"/>
          <w:lang w:eastAsia="lt-LT"/>
        </w:rPr>
        <w:t>i; vykdymo protokol</w:t>
      </w:r>
      <w:r>
        <w:rPr>
          <w:color w:val="000000"/>
          <w:sz w:val="24"/>
          <w:szCs w:val="24"/>
          <w:lang w:eastAsia="lt-LT"/>
        </w:rPr>
        <w:t>ams</w:t>
      </w:r>
      <w:r w:rsidR="00CF0647" w:rsidRPr="003B591B">
        <w:rPr>
          <w:color w:val="000000"/>
          <w:sz w:val="24"/>
          <w:szCs w:val="24"/>
          <w:lang w:eastAsia="lt-LT"/>
        </w:rPr>
        <w:t xml:space="preserve"> užpildy</w:t>
      </w:r>
      <w:r>
        <w:rPr>
          <w:color w:val="000000"/>
          <w:sz w:val="24"/>
          <w:szCs w:val="24"/>
          <w:lang w:eastAsia="lt-LT"/>
        </w:rPr>
        <w:t>t</w:t>
      </w:r>
      <w:r w:rsidR="00CF0647" w:rsidRPr="003B591B">
        <w:rPr>
          <w:color w:val="000000"/>
          <w:sz w:val="24"/>
          <w:szCs w:val="24"/>
          <w:lang w:eastAsia="lt-LT"/>
        </w:rPr>
        <w:t>i; darb</w:t>
      </w:r>
      <w:r>
        <w:rPr>
          <w:color w:val="000000"/>
          <w:sz w:val="24"/>
          <w:szCs w:val="24"/>
          <w:lang w:eastAsia="lt-LT"/>
        </w:rPr>
        <w:t>ams</w:t>
      </w:r>
      <w:r w:rsidR="00CF0647" w:rsidRPr="003B591B">
        <w:rPr>
          <w:color w:val="000000"/>
          <w:sz w:val="24"/>
          <w:szCs w:val="24"/>
          <w:lang w:eastAsia="lt-LT"/>
        </w:rPr>
        <w:t xml:space="preserve"> sudė</w:t>
      </w:r>
      <w:r>
        <w:rPr>
          <w:color w:val="000000"/>
          <w:sz w:val="24"/>
          <w:szCs w:val="24"/>
          <w:lang w:eastAsia="lt-LT"/>
        </w:rPr>
        <w:t>t</w:t>
      </w:r>
      <w:r w:rsidR="00CF0647" w:rsidRPr="003B591B">
        <w:rPr>
          <w:color w:val="000000"/>
          <w:sz w:val="24"/>
          <w:szCs w:val="24"/>
          <w:lang w:eastAsia="lt-LT"/>
        </w:rPr>
        <w:t xml:space="preserve">i į specialius vokus pagal </w:t>
      </w:r>
      <w:r>
        <w:rPr>
          <w:color w:val="000000"/>
          <w:sz w:val="24"/>
          <w:szCs w:val="24"/>
          <w:lang w:eastAsia="lt-LT"/>
        </w:rPr>
        <w:t>V</w:t>
      </w:r>
      <w:r w:rsidRPr="00CF0647">
        <w:rPr>
          <w:color w:val="000000"/>
          <w:sz w:val="24"/>
          <w:szCs w:val="24"/>
          <w:lang w:eastAsia="lt-LT"/>
        </w:rPr>
        <w:t>alstybinių brandos egzaminų organizavimo ir vykdymo</w:t>
      </w:r>
      <w:r>
        <w:rPr>
          <w:color w:val="000000"/>
          <w:sz w:val="24"/>
          <w:szCs w:val="24"/>
          <w:lang w:eastAsia="lt-LT"/>
        </w:rPr>
        <w:t xml:space="preserve"> </w:t>
      </w:r>
      <w:r w:rsidR="00CF0647" w:rsidRPr="003B591B">
        <w:rPr>
          <w:color w:val="000000"/>
          <w:sz w:val="24"/>
          <w:szCs w:val="24"/>
          <w:lang w:eastAsia="lt-LT"/>
        </w:rPr>
        <w:t>tvarkos aprašo reikalavimus; kit</w:t>
      </w:r>
      <w:r>
        <w:rPr>
          <w:color w:val="000000"/>
          <w:sz w:val="24"/>
          <w:szCs w:val="24"/>
          <w:lang w:eastAsia="lt-LT"/>
        </w:rPr>
        <w:t>iems</w:t>
      </w:r>
      <w:r w:rsidR="00CF0647" w:rsidRPr="003B591B">
        <w:rPr>
          <w:color w:val="000000"/>
          <w:sz w:val="24"/>
          <w:szCs w:val="24"/>
          <w:lang w:eastAsia="lt-LT"/>
        </w:rPr>
        <w:t xml:space="preserve"> </w:t>
      </w:r>
      <w:r>
        <w:rPr>
          <w:color w:val="000000"/>
          <w:sz w:val="24"/>
          <w:szCs w:val="24"/>
          <w:lang w:eastAsia="lt-LT"/>
        </w:rPr>
        <w:t>V</w:t>
      </w:r>
      <w:r w:rsidRPr="00CF0647">
        <w:rPr>
          <w:color w:val="000000"/>
          <w:sz w:val="24"/>
          <w:szCs w:val="24"/>
          <w:lang w:eastAsia="lt-LT"/>
        </w:rPr>
        <w:t>alstybinių brandos egzaminų organizavimo ir vykdymo</w:t>
      </w:r>
      <w:r w:rsidR="007377A7">
        <w:rPr>
          <w:color w:val="000000"/>
          <w:sz w:val="24"/>
          <w:szCs w:val="24"/>
          <w:lang w:eastAsia="lt-LT"/>
        </w:rPr>
        <w:t xml:space="preserve"> </w:t>
      </w:r>
      <w:r w:rsidR="00CF0647" w:rsidRPr="003B591B">
        <w:rPr>
          <w:color w:val="000000"/>
          <w:sz w:val="24"/>
          <w:szCs w:val="24"/>
          <w:lang w:eastAsia="lt-LT"/>
        </w:rPr>
        <w:t>tvarkos aprašo reikalavim</w:t>
      </w:r>
      <w:r>
        <w:rPr>
          <w:color w:val="000000"/>
          <w:sz w:val="24"/>
          <w:szCs w:val="24"/>
          <w:lang w:eastAsia="lt-LT"/>
        </w:rPr>
        <w:t>ams</w:t>
      </w:r>
      <w:r w:rsidR="00CF0647" w:rsidRPr="003B591B">
        <w:rPr>
          <w:color w:val="000000"/>
          <w:sz w:val="24"/>
          <w:szCs w:val="24"/>
          <w:lang w:eastAsia="lt-LT"/>
        </w:rPr>
        <w:t xml:space="preserve"> vykdy</w:t>
      </w:r>
      <w:r>
        <w:rPr>
          <w:color w:val="000000"/>
          <w:sz w:val="24"/>
          <w:szCs w:val="24"/>
          <w:lang w:eastAsia="lt-LT"/>
        </w:rPr>
        <w:t>t</w:t>
      </w:r>
      <w:r w:rsidR="00CF0647" w:rsidRPr="003B591B">
        <w:rPr>
          <w:color w:val="000000"/>
          <w:sz w:val="24"/>
          <w:szCs w:val="24"/>
          <w:lang w:eastAsia="lt-LT"/>
        </w:rPr>
        <w:t xml:space="preserve">i. </w:t>
      </w:r>
    </w:p>
    <w:p w14:paraId="56BCAFAA" w14:textId="05775A6B" w:rsidR="00DA3350" w:rsidRPr="00DA3350" w:rsidRDefault="007377A7" w:rsidP="00DA3350">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sidRPr="0032720B">
        <w:rPr>
          <w:color w:val="000000"/>
          <w:sz w:val="24"/>
          <w:szCs w:val="24"/>
          <w:lang w:eastAsia="lt-LT"/>
        </w:rPr>
        <w:t xml:space="preserve">Už informacinių technologijų specialisto teikiamą pagalbą organizuojant ir vykdant valstybinius brandos egzaminus pagrindinės ir pakartotinės sesijos metu </w:t>
      </w:r>
      <w:r w:rsidR="00CF0647" w:rsidRPr="0032720B">
        <w:rPr>
          <w:color w:val="000000"/>
          <w:sz w:val="24"/>
          <w:szCs w:val="24"/>
          <w:lang w:eastAsia="lt-LT"/>
        </w:rPr>
        <w:t xml:space="preserve">darbo užmokestis nustatomas </w:t>
      </w:r>
      <w:r w:rsidR="00883B2E" w:rsidRPr="00102D4A">
        <w:rPr>
          <w:sz w:val="24"/>
          <w:szCs w:val="24"/>
          <w:lang w:eastAsia="lt-LT"/>
        </w:rPr>
        <w:t xml:space="preserve">pagal formulę </w:t>
      </w:r>
      <w:r w:rsidR="00CF0647" w:rsidRPr="0032720B">
        <w:rPr>
          <w:color w:val="000000"/>
          <w:sz w:val="24"/>
          <w:szCs w:val="24"/>
          <w:lang w:eastAsia="lt-LT"/>
        </w:rPr>
        <w:t xml:space="preserve">DU = RĮ </w:t>
      </w:r>
      <w:r w:rsidRPr="0032720B">
        <w:rPr>
          <w:color w:val="000000"/>
          <w:sz w:val="24"/>
          <w:szCs w:val="24"/>
          <w:lang w:eastAsia="lt-LT"/>
        </w:rPr>
        <w:t xml:space="preserve">(vykdytojo) </w:t>
      </w:r>
      <w:r w:rsidR="00CF0647" w:rsidRPr="0032720B">
        <w:rPr>
          <w:color w:val="000000"/>
          <w:sz w:val="24"/>
          <w:szCs w:val="24"/>
          <w:lang w:eastAsia="lt-LT"/>
        </w:rPr>
        <w:t xml:space="preserve">x </w:t>
      </w:r>
      <w:r w:rsidR="00494A25">
        <w:rPr>
          <w:color w:val="000000"/>
          <w:sz w:val="24"/>
          <w:szCs w:val="24"/>
          <w:lang w:eastAsia="lt-LT"/>
        </w:rPr>
        <w:t xml:space="preserve">(ET (išskyrus 10.1) + </w:t>
      </w:r>
      <w:r w:rsidRPr="0032720B">
        <w:rPr>
          <w:color w:val="000000"/>
          <w:sz w:val="24"/>
          <w:szCs w:val="24"/>
          <w:lang w:eastAsia="lt-LT"/>
        </w:rPr>
        <w:t>PT</w:t>
      </w:r>
      <w:r w:rsidR="00494A25">
        <w:rPr>
          <w:color w:val="000000"/>
          <w:sz w:val="24"/>
          <w:szCs w:val="24"/>
          <w:lang w:eastAsia="lt-LT"/>
        </w:rPr>
        <w:t>)</w:t>
      </w:r>
      <w:r w:rsidR="00CF0647" w:rsidRPr="0032720B">
        <w:rPr>
          <w:color w:val="000000"/>
          <w:sz w:val="24"/>
          <w:szCs w:val="24"/>
          <w:lang w:eastAsia="lt-LT"/>
        </w:rPr>
        <w:t xml:space="preserve">. </w:t>
      </w:r>
    </w:p>
    <w:p w14:paraId="37DF9072" w14:textId="166F6AF4" w:rsidR="00DC1C1B" w:rsidRPr="00494A25" w:rsidRDefault="00DA3350" w:rsidP="00DA3350">
      <w:pPr>
        <w:pStyle w:val="Sraopastraipa"/>
        <w:numPr>
          <w:ilvl w:val="1"/>
          <w:numId w:val="4"/>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Pr>
          <w:color w:val="000000"/>
          <w:sz w:val="24"/>
          <w:szCs w:val="24"/>
          <w:lang w:eastAsia="lt-LT"/>
        </w:rPr>
        <w:t xml:space="preserve">Lietuvių kalbos ir literatūros (A / B) lygiu </w:t>
      </w:r>
      <w:r w:rsidR="00073BDC">
        <w:rPr>
          <w:color w:val="000000"/>
          <w:sz w:val="24"/>
          <w:szCs w:val="24"/>
          <w:lang w:eastAsia="lt-LT"/>
        </w:rPr>
        <w:t>p</w:t>
      </w:r>
      <w:r w:rsidR="00073BDC" w:rsidRPr="00CF0647">
        <w:rPr>
          <w:color w:val="000000"/>
          <w:sz w:val="24"/>
          <w:szCs w:val="24"/>
          <w:lang w:eastAsia="lt-LT"/>
        </w:rPr>
        <w:t>irm</w:t>
      </w:r>
      <w:r w:rsidR="00073BDC">
        <w:rPr>
          <w:color w:val="000000"/>
          <w:sz w:val="24"/>
          <w:szCs w:val="24"/>
          <w:lang w:eastAsia="lt-LT"/>
        </w:rPr>
        <w:t xml:space="preserve">ajai </w:t>
      </w:r>
      <w:r>
        <w:rPr>
          <w:color w:val="000000"/>
          <w:sz w:val="24"/>
          <w:szCs w:val="24"/>
          <w:lang w:eastAsia="lt-LT"/>
        </w:rPr>
        <w:t>dali</w:t>
      </w:r>
      <w:r w:rsidR="00073BDC">
        <w:rPr>
          <w:color w:val="000000"/>
          <w:sz w:val="24"/>
          <w:szCs w:val="24"/>
          <w:lang w:eastAsia="lt-LT"/>
        </w:rPr>
        <w:t>ai</w:t>
      </w:r>
      <w:r w:rsidR="00DC1C1B">
        <w:rPr>
          <w:color w:val="000000"/>
          <w:sz w:val="24"/>
          <w:szCs w:val="24"/>
          <w:lang w:eastAsia="lt-LT"/>
        </w:rPr>
        <w:t>, u</w:t>
      </w:r>
      <w:r w:rsidR="00DC1C1B" w:rsidRPr="00DC1C1B">
        <w:rPr>
          <w:color w:val="000000"/>
          <w:sz w:val="24"/>
          <w:szCs w:val="24"/>
          <w:lang w:eastAsia="lt-LT"/>
        </w:rPr>
        <w:t xml:space="preserve">žsienio (anglų) kalbos, užsienio (prancūzų) kalbos, užsienio (vokiečių) kalbos valstybinio brandos egzamino </w:t>
      </w:r>
      <w:r w:rsidR="00073BDC" w:rsidRPr="00DC1C1B">
        <w:rPr>
          <w:color w:val="000000"/>
          <w:sz w:val="24"/>
          <w:szCs w:val="24"/>
          <w:lang w:eastAsia="lt-LT"/>
        </w:rPr>
        <w:t>antr</w:t>
      </w:r>
      <w:r w:rsidR="00073BDC">
        <w:rPr>
          <w:color w:val="000000"/>
          <w:sz w:val="24"/>
          <w:szCs w:val="24"/>
          <w:lang w:eastAsia="lt-LT"/>
        </w:rPr>
        <w:t>ajai</w:t>
      </w:r>
      <w:r w:rsidR="00073BDC" w:rsidRPr="00DC1C1B">
        <w:rPr>
          <w:color w:val="000000"/>
          <w:sz w:val="24"/>
          <w:szCs w:val="24"/>
          <w:lang w:eastAsia="lt-LT"/>
        </w:rPr>
        <w:t xml:space="preserve"> </w:t>
      </w:r>
      <w:r w:rsidR="00DC1C1B" w:rsidRPr="00DC1C1B">
        <w:rPr>
          <w:color w:val="000000"/>
          <w:sz w:val="24"/>
          <w:szCs w:val="24"/>
          <w:lang w:eastAsia="lt-LT"/>
        </w:rPr>
        <w:t>(kalbėjimo) dali</w:t>
      </w:r>
      <w:r w:rsidR="00073BDC">
        <w:rPr>
          <w:color w:val="000000"/>
          <w:sz w:val="24"/>
          <w:szCs w:val="24"/>
          <w:lang w:eastAsia="lt-LT"/>
        </w:rPr>
        <w:t>ai</w:t>
      </w:r>
      <w:r>
        <w:rPr>
          <w:color w:val="000000"/>
          <w:sz w:val="24"/>
          <w:szCs w:val="24"/>
          <w:lang w:eastAsia="lt-LT"/>
        </w:rPr>
        <w:t xml:space="preserve"> </w:t>
      </w:r>
      <w:r w:rsidRPr="00CF0647">
        <w:rPr>
          <w:color w:val="000000"/>
          <w:sz w:val="24"/>
          <w:szCs w:val="24"/>
          <w:lang w:eastAsia="lt-LT"/>
        </w:rPr>
        <w:t>vykdy</w:t>
      </w:r>
      <w:r w:rsidR="00073BDC">
        <w:rPr>
          <w:color w:val="000000"/>
          <w:sz w:val="24"/>
          <w:szCs w:val="24"/>
          <w:lang w:eastAsia="lt-LT"/>
        </w:rPr>
        <w:t>t</w:t>
      </w:r>
      <w:r w:rsidRPr="00CF0647">
        <w:rPr>
          <w:color w:val="000000"/>
          <w:sz w:val="24"/>
          <w:szCs w:val="24"/>
          <w:lang w:eastAsia="lt-LT"/>
        </w:rPr>
        <w:t xml:space="preserve">i </w:t>
      </w:r>
      <w:r>
        <w:rPr>
          <w:color w:val="000000"/>
          <w:sz w:val="24"/>
          <w:szCs w:val="24"/>
          <w:lang w:eastAsia="lt-LT"/>
        </w:rPr>
        <w:t xml:space="preserve">PT </w:t>
      </w:r>
      <w:r w:rsidRPr="00102D4A">
        <w:rPr>
          <w:sz w:val="24"/>
          <w:szCs w:val="24"/>
          <w:lang w:eastAsia="lt-LT"/>
        </w:rPr>
        <w:t>skiriam</w:t>
      </w:r>
      <w:r w:rsidR="00883B2E" w:rsidRPr="00102D4A">
        <w:rPr>
          <w:sz w:val="24"/>
          <w:szCs w:val="24"/>
          <w:lang w:eastAsia="lt-LT"/>
        </w:rPr>
        <w:t>os</w:t>
      </w:r>
      <w:r w:rsidRPr="00102D4A">
        <w:rPr>
          <w:sz w:val="24"/>
          <w:szCs w:val="24"/>
          <w:lang w:eastAsia="lt-LT"/>
        </w:rPr>
        <w:t xml:space="preserve"> </w:t>
      </w:r>
      <w:r w:rsidR="00E3063E">
        <w:rPr>
          <w:sz w:val="24"/>
          <w:szCs w:val="24"/>
          <w:lang w:eastAsia="lt-LT"/>
        </w:rPr>
        <w:t>4</w:t>
      </w:r>
      <w:r w:rsidRPr="00CF0647">
        <w:rPr>
          <w:color w:val="000000"/>
          <w:sz w:val="24"/>
          <w:szCs w:val="24"/>
          <w:lang w:eastAsia="lt-LT"/>
        </w:rPr>
        <w:t xml:space="preserve"> valand</w:t>
      </w:r>
      <w:r w:rsidR="00B80FC2">
        <w:rPr>
          <w:color w:val="000000"/>
          <w:sz w:val="24"/>
          <w:szCs w:val="24"/>
          <w:lang w:eastAsia="lt-LT"/>
        </w:rPr>
        <w:t>os</w:t>
      </w:r>
      <w:r w:rsidRPr="00CF0647">
        <w:rPr>
          <w:color w:val="000000"/>
          <w:sz w:val="24"/>
          <w:szCs w:val="24"/>
          <w:lang w:eastAsia="lt-LT"/>
        </w:rPr>
        <w:t xml:space="preserve">: </w:t>
      </w:r>
      <w:r w:rsidR="00A167EC" w:rsidRPr="00DA3350">
        <w:rPr>
          <w:color w:val="000000"/>
          <w:sz w:val="24"/>
          <w:szCs w:val="24"/>
          <w:lang w:eastAsia="lt-LT"/>
        </w:rPr>
        <w:t>kompiuteri</w:t>
      </w:r>
      <w:r w:rsidR="00A167EC">
        <w:rPr>
          <w:color w:val="000000"/>
          <w:sz w:val="24"/>
          <w:szCs w:val="24"/>
          <w:lang w:eastAsia="lt-LT"/>
        </w:rPr>
        <w:t xml:space="preserve">nei </w:t>
      </w:r>
      <w:r w:rsidR="00B80FC2">
        <w:rPr>
          <w:color w:val="000000"/>
          <w:sz w:val="24"/>
          <w:szCs w:val="24"/>
          <w:lang w:eastAsia="lt-LT"/>
        </w:rPr>
        <w:t>technik</w:t>
      </w:r>
      <w:r w:rsidR="00A167EC">
        <w:rPr>
          <w:color w:val="000000"/>
          <w:sz w:val="24"/>
          <w:szCs w:val="24"/>
          <w:lang w:eastAsia="lt-LT"/>
        </w:rPr>
        <w:t>ai</w:t>
      </w:r>
      <w:r w:rsidR="00B80FC2">
        <w:rPr>
          <w:color w:val="000000"/>
          <w:sz w:val="24"/>
          <w:szCs w:val="24"/>
          <w:lang w:eastAsia="lt-LT"/>
        </w:rPr>
        <w:t xml:space="preserve"> (kompiuteri</w:t>
      </w:r>
      <w:r w:rsidR="00A167EC">
        <w:rPr>
          <w:color w:val="000000"/>
          <w:sz w:val="24"/>
          <w:szCs w:val="24"/>
          <w:lang w:eastAsia="lt-LT"/>
        </w:rPr>
        <w:t>ams</w:t>
      </w:r>
      <w:r w:rsidR="00B80FC2">
        <w:rPr>
          <w:color w:val="000000"/>
          <w:sz w:val="24"/>
          <w:szCs w:val="24"/>
          <w:lang w:eastAsia="lt-LT"/>
        </w:rPr>
        <w:t>, spausdintuv</w:t>
      </w:r>
      <w:r w:rsidR="00A167EC">
        <w:rPr>
          <w:color w:val="000000"/>
          <w:sz w:val="24"/>
          <w:szCs w:val="24"/>
          <w:lang w:eastAsia="lt-LT"/>
        </w:rPr>
        <w:t>ams</w:t>
      </w:r>
      <w:r w:rsidR="00B80FC2">
        <w:rPr>
          <w:color w:val="000000"/>
          <w:sz w:val="24"/>
          <w:szCs w:val="24"/>
          <w:lang w:eastAsia="lt-LT"/>
        </w:rPr>
        <w:t>, mikrofon</w:t>
      </w:r>
      <w:r w:rsidR="00A167EC">
        <w:rPr>
          <w:color w:val="000000"/>
          <w:sz w:val="24"/>
          <w:szCs w:val="24"/>
          <w:lang w:eastAsia="lt-LT"/>
        </w:rPr>
        <w:t>ams</w:t>
      </w:r>
      <w:r w:rsidR="00B80FC2">
        <w:rPr>
          <w:color w:val="000000"/>
          <w:sz w:val="24"/>
          <w:szCs w:val="24"/>
          <w:lang w:eastAsia="lt-LT"/>
        </w:rPr>
        <w:t xml:space="preserve"> ir kt.) paruoš</w:t>
      </w:r>
      <w:r w:rsidR="00A167EC">
        <w:rPr>
          <w:color w:val="000000"/>
          <w:sz w:val="24"/>
          <w:szCs w:val="24"/>
          <w:lang w:eastAsia="lt-LT"/>
        </w:rPr>
        <w:t>t</w:t>
      </w:r>
      <w:r w:rsidR="00B80FC2">
        <w:rPr>
          <w:color w:val="000000"/>
          <w:sz w:val="24"/>
          <w:szCs w:val="24"/>
          <w:lang w:eastAsia="lt-LT"/>
        </w:rPr>
        <w:t>i</w:t>
      </w:r>
      <w:r w:rsidRPr="00DA3350">
        <w:rPr>
          <w:color w:val="000000"/>
          <w:sz w:val="24"/>
          <w:szCs w:val="24"/>
          <w:lang w:eastAsia="lt-LT"/>
        </w:rPr>
        <w:t xml:space="preserve"> </w:t>
      </w:r>
      <w:r w:rsidR="00B80FC2">
        <w:rPr>
          <w:color w:val="000000"/>
          <w:sz w:val="24"/>
          <w:szCs w:val="24"/>
          <w:lang w:eastAsia="lt-LT"/>
        </w:rPr>
        <w:t xml:space="preserve">valstybinio brandos egzamino </w:t>
      </w:r>
      <w:r w:rsidRPr="00DA3350">
        <w:rPr>
          <w:color w:val="000000"/>
          <w:sz w:val="24"/>
          <w:szCs w:val="24"/>
          <w:lang w:eastAsia="lt-LT"/>
        </w:rPr>
        <w:t>vykdytoj</w:t>
      </w:r>
      <w:r w:rsidR="00B80FC2">
        <w:rPr>
          <w:color w:val="000000"/>
          <w:sz w:val="24"/>
          <w:szCs w:val="24"/>
          <w:lang w:eastAsia="lt-LT"/>
        </w:rPr>
        <w:t>ams</w:t>
      </w:r>
      <w:r w:rsidRPr="00DA3350">
        <w:rPr>
          <w:color w:val="000000"/>
          <w:sz w:val="24"/>
          <w:szCs w:val="24"/>
          <w:lang w:eastAsia="lt-LT"/>
        </w:rPr>
        <w:t xml:space="preserve">, </w:t>
      </w:r>
      <w:r w:rsidR="00B80FC2">
        <w:rPr>
          <w:color w:val="000000"/>
          <w:sz w:val="24"/>
          <w:szCs w:val="24"/>
          <w:lang w:eastAsia="lt-LT"/>
        </w:rPr>
        <w:t xml:space="preserve">vertintojams, </w:t>
      </w:r>
      <w:r w:rsidRPr="00DA3350">
        <w:rPr>
          <w:color w:val="000000"/>
          <w:sz w:val="24"/>
          <w:szCs w:val="24"/>
          <w:lang w:eastAsia="lt-LT"/>
        </w:rPr>
        <w:t>kandidat</w:t>
      </w:r>
      <w:r w:rsidR="00DC1C1B">
        <w:rPr>
          <w:color w:val="000000"/>
          <w:sz w:val="24"/>
          <w:szCs w:val="24"/>
          <w:lang w:eastAsia="lt-LT"/>
        </w:rPr>
        <w:t>ams</w:t>
      </w:r>
      <w:r w:rsidR="00B80FC2">
        <w:rPr>
          <w:color w:val="000000"/>
          <w:sz w:val="24"/>
          <w:szCs w:val="24"/>
          <w:lang w:eastAsia="lt-LT"/>
        </w:rPr>
        <w:t xml:space="preserve">, </w:t>
      </w:r>
      <w:r w:rsidR="00DC1C1B">
        <w:rPr>
          <w:color w:val="000000"/>
          <w:sz w:val="24"/>
          <w:szCs w:val="24"/>
          <w:lang w:eastAsia="lt-LT"/>
        </w:rPr>
        <w:t>d</w:t>
      </w:r>
      <w:r w:rsidRPr="00DA3350">
        <w:rPr>
          <w:color w:val="000000"/>
          <w:sz w:val="24"/>
          <w:szCs w:val="24"/>
          <w:lang w:eastAsia="lt-LT"/>
        </w:rPr>
        <w:t>abartinės lietuvių kalbos žodyn</w:t>
      </w:r>
      <w:r w:rsidR="00A167EC">
        <w:rPr>
          <w:color w:val="000000"/>
          <w:sz w:val="24"/>
          <w:szCs w:val="24"/>
          <w:lang w:eastAsia="lt-LT"/>
        </w:rPr>
        <w:t>ams</w:t>
      </w:r>
      <w:r w:rsidR="00B80FC2">
        <w:rPr>
          <w:color w:val="000000"/>
          <w:sz w:val="24"/>
          <w:szCs w:val="24"/>
          <w:lang w:eastAsia="lt-LT"/>
        </w:rPr>
        <w:t xml:space="preserve"> įdieg</w:t>
      </w:r>
      <w:r w:rsidR="00A167EC">
        <w:rPr>
          <w:color w:val="000000"/>
          <w:sz w:val="24"/>
          <w:szCs w:val="24"/>
          <w:lang w:eastAsia="lt-LT"/>
        </w:rPr>
        <w:t>t</w:t>
      </w:r>
      <w:r w:rsidR="00B80FC2">
        <w:rPr>
          <w:color w:val="000000"/>
          <w:sz w:val="24"/>
          <w:szCs w:val="24"/>
          <w:lang w:eastAsia="lt-LT"/>
        </w:rPr>
        <w:t xml:space="preserve">i į kompiuterius, </w:t>
      </w:r>
      <w:r w:rsidR="00DC1C1B" w:rsidRPr="00DA3350">
        <w:rPr>
          <w:color w:val="000000"/>
          <w:sz w:val="24"/>
          <w:szCs w:val="24"/>
          <w:lang w:eastAsia="lt-LT"/>
        </w:rPr>
        <w:t xml:space="preserve">interneto </w:t>
      </w:r>
      <w:r w:rsidR="00DC1C1B">
        <w:rPr>
          <w:color w:val="000000"/>
          <w:sz w:val="24"/>
          <w:szCs w:val="24"/>
          <w:lang w:eastAsia="lt-LT"/>
        </w:rPr>
        <w:t>ryši</w:t>
      </w:r>
      <w:r w:rsidR="00A167EC">
        <w:rPr>
          <w:color w:val="000000"/>
          <w:sz w:val="24"/>
          <w:szCs w:val="24"/>
          <w:lang w:eastAsia="lt-LT"/>
        </w:rPr>
        <w:t>ui</w:t>
      </w:r>
      <w:r w:rsidR="00DC1C1B">
        <w:rPr>
          <w:color w:val="000000"/>
          <w:sz w:val="24"/>
          <w:szCs w:val="24"/>
          <w:lang w:eastAsia="lt-LT"/>
        </w:rPr>
        <w:t xml:space="preserve"> </w:t>
      </w:r>
      <w:r w:rsidR="00B80FC2">
        <w:rPr>
          <w:color w:val="000000"/>
          <w:sz w:val="24"/>
          <w:szCs w:val="24"/>
          <w:lang w:eastAsia="lt-LT"/>
        </w:rPr>
        <w:t>užtikrin</w:t>
      </w:r>
      <w:r w:rsidR="00A167EC">
        <w:rPr>
          <w:color w:val="000000"/>
          <w:sz w:val="24"/>
          <w:szCs w:val="24"/>
          <w:lang w:eastAsia="lt-LT"/>
        </w:rPr>
        <w:t>t</w:t>
      </w:r>
      <w:r w:rsidR="00B80FC2">
        <w:rPr>
          <w:color w:val="000000"/>
          <w:sz w:val="24"/>
          <w:szCs w:val="24"/>
          <w:lang w:eastAsia="lt-LT"/>
        </w:rPr>
        <w:t xml:space="preserve">i </w:t>
      </w:r>
      <w:r w:rsidR="00DC1C1B">
        <w:rPr>
          <w:color w:val="000000"/>
          <w:sz w:val="24"/>
          <w:szCs w:val="24"/>
          <w:lang w:eastAsia="lt-LT"/>
        </w:rPr>
        <w:t xml:space="preserve">visuose kompiuteriuose </w:t>
      </w:r>
      <w:r w:rsidR="00B80FC2">
        <w:rPr>
          <w:color w:val="000000"/>
          <w:sz w:val="24"/>
          <w:szCs w:val="24"/>
          <w:lang w:eastAsia="lt-LT"/>
        </w:rPr>
        <w:t>viso egzamino metu</w:t>
      </w:r>
      <w:r w:rsidR="00A167EC">
        <w:rPr>
          <w:color w:val="000000"/>
          <w:sz w:val="24"/>
          <w:szCs w:val="24"/>
          <w:lang w:eastAsia="lt-LT"/>
        </w:rPr>
        <w:t>.</w:t>
      </w:r>
    </w:p>
    <w:p w14:paraId="0F3525D7" w14:textId="7AFA20D3" w:rsidR="00494A25" w:rsidRPr="00494A25" w:rsidRDefault="00494A25" w:rsidP="00494A25">
      <w:pPr>
        <w:pStyle w:val="Sraopastraipa"/>
        <w:numPr>
          <w:ilvl w:val="1"/>
          <w:numId w:val="4"/>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Pr>
          <w:color w:val="000000"/>
          <w:sz w:val="24"/>
          <w:szCs w:val="24"/>
          <w:lang w:eastAsia="lt-LT"/>
        </w:rPr>
        <w:t>I</w:t>
      </w:r>
      <w:r w:rsidRPr="00494A25">
        <w:rPr>
          <w:color w:val="000000"/>
          <w:sz w:val="24"/>
          <w:szCs w:val="24"/>
          <w:lang w:eastAsia="lt-LT"/>
        </w:rPr>
        <w:t>nforma</w:t>
      </w:r>
      <w:r w:rsidR="004D7C81">
        <w:rPr>
          <w:color w:val="000000"/>
          <w:sz w:val="24"/>
          <w:szCs w:val="24"/>
          <w:lang w:eastAsia="lt-LT"/>
        </w:rPr>
        <w:t>tikos</w:t>
      </w:r>
      <w:r w:rsidRPr="00494A25">
        <w:rPr>
          <w:color w:val="000000"/>
          <w:sz w:val="24"/>
          <w:szCs w:val="24"/>
          <w:lang w:eastAsia="lt-LT"/>
        </w:rPr>
        <w:t xml:space="preserve"> valstybinio brandos </w:t>
      </w:r>
      <w:r w:rsidR="00A167EC" w:rsidRPr="00494A25">
        <w:rPr>
          <w:color w:val="000000"/>
          <w:sz w:val="24"/>
          <w:szCs w:val="24"/>
          <w:lang w:eastAsia="lt-LT"/>
        </w:rPr>
        <w:t>egzamin</w:t>
      </w:r>
      <w:r w:rsidR="00A167EC">
        <w:rPr>
          <w:color w:val="000000"/>
          <w:sz w:val="24"/>
          <w:szCs w:val="24"/>
          <w:lang w:eastAsia="lt-LT"/>
        </w:rPr>
        <w:t xml:space="preserve">o pirmajai </w:t>
      </w:r>
      <w:r>
        <w:rPr>
          <w:color w:val="000000"/>
          <w:sz w:val="24"/>
          <w:szCs w:val="24"/>
          <w:lang w:eastAsia="lt-LT"/>
        </w:rPr>
        <w:t xml:space="preserve">ir </w:t>
      </w:r>
      <w:r w:rsidR="00A167EC">
        <w:rPr>
          <w:color w:val="000000"/>
          <w:sz w:val="24"/>
          <w:szCs w:val="24"/>
          <w:lang w:eastAsia="lt-LT"/>
        </w:rPr>
        <w:t xml:space="preserve">antrajai daliai </w:t>
      </w:r>
      <w:r>
        <w:rPr>
          <w:color w:val="000000"/>
          <w:sz w:val="24"/>
          <w:szCs w:val="24"/>
          <w:lang w:eastAsia="lt-LT"/>
        </w:rPr>
        <w:t>vykdy</w:t>
      </w:r>
      <w:r w:rsidR="00A167EC">
        <w:rPr>
          <w:color w:val="000000"/>
          <w:sz w:val="24"/>
          <w:szCs w:val="24"/>
          <w:lang w:eastAsia="lt-LT"/>
        </w:rPr>
        <w:t>t</w:t>
      </w:r>
      <w:r>
        <w:rPr>
          <w:color w:val="000000"/>
          <w:sz w:val="24"/>
          <w:szCs w:val="24"/>
          <w:lang w:eastAsia="lt-LT"/>
        </w:rPr>
        <w:t xml:space="preserve">i PT </w:t>
      </w:r>
      <w:r w:rsidRPr="00CF0647">
        <w:rPr>
          <w:color w:val="000000"/>
          <w:sz w:val="24"/>
          <w:szCs w:val="24"/>
          <w:lang w:eastAsia="lt-LT"/>
        </w:rPr>
        <w:t>skiria</w:t>
      </w:r>
      <w:r w:rsidRPr="00102D4A">
        <w:rPr>
          <w:sz w:val="24"/>
          <w:szCs w:val="24"/>
          <w:lang w:eastAsia="lt-LT"/>
        </w:rPr>
        <w:t>m</w:t>
      </w:r>
      <w:r w:rsidR="00883B2E" w:rsidRPr="00102D4A">
        <w:rPr>
          <w:sz w:val="24"/>
          <w:szCs w:val="24"/>
          <w:lang w:eastAsia="lt-LT"/>
        </w:rPr>
        <w:t>os</w:t>
      </w:r>
      <w:r w:rsidRPr="00CF0647">
        <w:rPr>
          <w:color w:val="000000"/>
          <w:sz w:val="24"/>
          <w:szCs w:val="24"/>
          <w:lang w:eastAsia="lt-LT"/>
        </w:rPr>
        <w:t xml:space="preserve"> </w:t>
      </w:r>
      <w:r>
        <w:rPr>
          <w:color w:val="000000"/>
          <w:sz w:val="24"/>
          <w:szCs w:val="24"/>
          <w:lang w:eastAsia="lt-LT"/>
        </w:rPr>
        <w:t>6</w:t>
      </w:r>
      <w:r w:rsidRPr="00CF0647">
        <w:rPr>
          <w:color w:val="000000"/>
          <w:sz w:val="24"/>
          <w:szCs w:val="24"/>
          <w:lang w:eastAsia="lt-LT"/>
        </w:rPr>
        <w:t xml:space="preserve"> valand</w:t>
      </w:r>
      <w:r>
        <w:rPr>
          <w:color w:val="000000"/>
          <w:sz w:val="24"/>
          <w:szCs w:val="24"/>
          <w:lang w:eastAsia="lt-LT"/>
        </w:rPr>
        <w:t>os</w:t>
      </w:r>
      <w:r w:rsidRPr="00CF0647">
        <w:rPr>
          <w:color w:val="000000"/>
          <w:sz w:val="24"/>
          <w:szCs w:val="24"/>
          <w:lang w:eastAsia="lt-LT"/>
        </w:rPr>
        <w:t xml:space="preserve">: </w:t>
      </w:r>
      <w:r w:rsidR="00A167EC" w:rsidRPr="00DA3350">
        <w:rPr>
          <w:color w:val="000000"/>
          <w:sz w:val="24"/>
          <w:szCs w:val="24"/>
          <w:lang w:eastAsia="lt-LT"/>
        </w:rPr>
        <w:t>kompiuteri</w:t>
      </w:r>
      <w:r w:rsidR="00A167EC">
        <w:rPr>
          <w:color w:val="000000"/>
          <w:sz w:val="24"/>
          <w:szCs w:val="24"/>
          <w:lang w:eastAsia="lt-LT"/>
        </w:rPr>
        <w:t>nei technikai paruošti</w:t>
      </w:r>
      <w:r w:rsidR="00883B2E">
        <w:rPr>
          <w:color w:val="000000"/>
          <w:sz w:val="24"/>
          <w:szCs w:val="24"/>
          <w:lang w:eastAsia="lt-LT"/>
        </w:rPr>
        <w:t>,</w:t>
      </w:r>
      <w:r>
        <w:rPr>
          <w:color w:val="000000"/>
          <w:sz w:val="24"/>
          <w:szCs w:val="24"/>
          <w:lang w:eastAsia="lt-LT"/>
        </w:rPr>
        <w:t xml:space="preserve"> </w:t>
      </w:r>
      <w:r w:rsidR="00A167EC">
        <w:rPr>
          <w:color w:val="000000"/>
          <w:sz w:val="24"/>
          <w:szCs w:val="24"/>
          <w:lang w:eastAsia="lt-LT"/>
        </w:rPr>
        <w:t xml:space="preserve">programinei </w:t>
      </w:r>
      <w:r>
        <w:rPr>
          <w:color w:val="000000"/>
          <w:sz w:val="24"/>
          <w:szCs w:val="24"/>
          <w:lang w:eastAsia="lt-LT"/>
        </w:rPr>
        <w:t>įrang</w:t>
      </w:r>
      <w:r w:rsidR="00A167EC">
        <w:rPr>
          <w:color w:val="000000"/>
          <w:sz w:val="24"/>
          <w:szCs w:val="24"/>
          <w:lang w:eastAsia="lt-LT"/>
        </w:rPr>
        <w:t>ai</w:t>
      </w:r>
      <w:r>
        <w:rPr>
          <w:color w:val="000000"/>
          <w:sz w:val="24"/>
          <w:szCs w:val="24"/>
          <w:lang w:eastAsia="lt-LT"/>
        </w:rPr>
        <w:t xml:space="preserve"> įdieg</w:t>
      </w:r>
      <w:r w:rsidR="00A167EC">
        <w:rPr>
          <w:color w:val="000000"/>
          <w:sz w:val="24"/>
          <w:szCs w:val="24"/>
          <w:lang w:eastAsia="lt-LT"/>
        </w:rPr>
        <w:t>t</w:t>
      </w:r>
      <w:r>
        <w:rPr>
          <w:color w:val="000000"/>
          <w:sz w:val="24"/>
          <w:szCs w:val="24"/>
          <w:lang w:eastAsia="lt-LT"/>
        </w:rPr>
        <w:t xml:space="preserve">i ir </w:t>
      </w:r>
      <w:r w:rsidR="00A167EC">
        <w:rPr>
          <w:color w:val="000000"/>
          <w:sz w:val="24"/>
          <w:szCs w:val="24"/>
          <w:lang w:eastAsia="lt-LT"/>
        </w:rPr>
        <w:t xml:space="preserve">reikiamam </w:t>
      </w:r>
      <w:r w:rsidRPr="00DA3350">
        <w:rPr>
          <w:color w:val="000000"/>
          <w:sz w:val="24"/>
          <w:szCs w:val="24"/>
          <w:lang w:eastAsia="lt-LT"/>
        </w:rPr>
        <w:t xml:space="preserve">interneto </w:t>
      </w:r>
      <w:r>
        <w:rPr>
          <w:color w:val="000000"/>
          <w:sz w:val="24"/>
          <w:szCs w:val="24"/>
          <w:lang w:eastAsia="lt-LT"/>
        </w:rPr>
        <w:t>ryši</w:t>
      </w:r>
      <w:r w:rsidR="00A167EC">
        <w:rPr>
          <w:color w:val="000000"/>
          <w:sz w:val="24"/>
          <w:szCs w:val="24"/>
          <w:lang w:eastAsia="lt-LT"/>
        </w:rPr>
        <w:t>ui</w:t>
      </w:r>
      <w:r>
        <w:rPr>
          <w:color w:val="000000"/>
          <w:sz w:val="24"/>
          <w:szCs w:val="24"/>
          <w:lang w:eastAsia="lt-LT"/>
        </w:rPr>
        <w:t xml:space="preserve"> užtikrin</w:t>
      </w:r>
      <w:r w:rsidR="00A167EC">
        <w:rPr>
          <w:color w:val="000000"/>
          <w:sz w:val="24"/>
          <w:szCs w:val="24"/>
          <w:lang w:eastAsia="lt-LT"/>
        </w:rPr>
        <w:t>t</w:t>
      </w:r>
      <w:r>
        <w:rPr>
          <w:color w:val="000000"/>
          <w:sz w:val="24"/>
          <w:szCs w:val="24"/>
          <w:lang w:eastAsia="lt-LT"/>
        </w:rPr>
        <w:t xml:space="preserve">i visuose valstybinio brandos egzamino </w:t>
      </w:r>
      <w:r w:rsidRPr="00DA3350">
        <w:rPr>
          <w:color w:val="000000"/>
          <w:sz w:val="24"/>
          <w:szCs w:val="24"/>
          <w:lang w:eastAsia="lt-LT"/>
        </w:rPr>
        <w:t>kandidat</w:t>
      </w:r>
      <w:r>
        <w:rPr>
          <w:color w:val="000000"/>
          <w:sz w:val="24"/>
          <w:szCs w:val="24"/>
          <w:lang w:eastAsia="lt-LT"/>
        </w:rPr>
        <w:t>ų</w:t>
      </w:r>
      <w:r w:rsidRPr="00494A25">
        <w:rPr>
          <w:color w:val="000000"/>
          <w:sz w:val="24"/>
          <w:szCs w:val="24"/>
          <w:lang w:eastAsia="lt-LT"/>
        </w:rPr>
        <w:t xml:space="preserve"> </w:t>
      </w:r>
      <w:r>
        <w:rPr>
          <w:color w:val="000000"/>
          <w:sz w:val="24"/>
          <w:szCs w:val="24"/>
          <w:lang w:eastAsia="lt-LT"/>
        </w:rPr>
        <w:t>kompiuteriuose viso egzamino metu</w:t>
      </w:r>
      <w:r w:rsidR="00A167EC">
        <w:rPr>
          <w:color w:val="000000"/>
          <w:sz w:val="24"/>
          <w:szCs w:val="24"/>
          <w:lang w:eastAsia="lt-LT"/>
        </w:rPr>
        <w:t>.</w:t>
      </w:r>
    </w:p>
    <w:p w14:paraId="57D58100" w14:textId="41947585" w:rsidR="00DC1C1B" w:rsidRDefault="00494A25" w:rsidP="004D7C81">
      <w:pPr>
        <w:pStyle w:val="Sraopastraipa"/>
        <w:numPr>
          <w:ilvl w:val="1"/>
          <w:numId w:val="4"/>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sidRPr="004D7C81">
        <w:rPr>
          <w:color w:val="000000"/>
          <w:sz w:val="24"/>
          <w:szCs w:val="24"/>
          <w:lang w:eastAsia="lt-LT"/>
        </w:rPr>
        <w:t>Matematikos, istorijos, geografijos, inžinerinių technologijų, biologijos, chemijos, fizikos, filosofijos, ekonomikos ir verslumo</w:t>
      </w:r>
      <w:r w:rsidR="004D7C81" w:rsidRPr="004D7C81">
        <w:rPr>
          <w:color w:val="000000"/>
          <w:sz w:val="24"/>
          <w:szCs w:val="24"/>
          <w:lang w:eastAsia="lt-LT"/>
        </w:rPr>
        <w:t xml:space="preserve"> </w:t>
      </w:r>
      <w:r w:rsidR="00A167EC">
        <w:rPr>
          <w:color w:val="000000"/>
          <w:sz w:val="24"/>
          <w:szCs w:val="24"/>
          <w:lang w:eastAsia="lt-LT"/>
        </w:rPr>
        <w:t>p</w:t>
      </w:r>
      <w:r w:rsidR="00A167EC" w:rsidRPr="00CF0647">
        <w:rPr>
          <w:color w:val="000000"/>
          <w:sz w:val="24"/>
          <w:szCs w:val="24"/>
          <w:lang w:eastAsia="lt-LT"/>
        </w:rPr>
        <w:t>irm</w:t>
      </w:r>
      <w:r w:rsidR="00A167EC">
        <w:rPr>
          <w:color w:val="000000"/>
          <w:sz w:val="24"/>
          <w:szCs w:val="24"/>
          <w:lang w:eastAsia="lt-LT"/>
        </w:rPr>
        <w:t xml:space="preserve">ajai daliai </w:t>
      </w:r>
      <w:r w:rsidR="004D7C81" w:rsidRPr="004D7C81">
        <w:rPr>
          <w:color w:val="000000"/>
          <w:sz w:val="24"/>
          <w:szCs w:val="24"/>
          <w:lang w:eastAsia="lt-LT"/>
        </w:rPr>
        <w:t>vykdy</w:t>
      </w:r>
      <w:r w:rsidR="00A167EC">
        <w:rPr>
          <w:color w:val="000000"/>
          <w:sz w:val="24"/>
          <w:szCs w:val="24"/>
          <w:lang w:eastAsia="lt-LT"/>
        </w:rPr>
        <w:t>t</w:t>
      </w:r>
      <w:r w:rsidR="004D7C81" w:rsidRPr="004D7C81">
        <w:rPr>
          <w:color w:val="000000"/>
          <w:sz w:val="24"/>
          <w:szCs w:val="24"/>
          <w:lang w:eastAsia="lt-LT"/>
        </w:rPr>
        <w:t xml:space="preserve">i PT </w:t>
      </w:r>
      <w:r w:rsidR="00DC1C1B" w:rsidRPr="004D7C81">
        <w:rPr>
          <w:color w:val="000000"/>
          <w:sz w:val="24"/>
          <w:szCs w:val="24"/>
          <w:lang w:eastAsia="lt-LT"/>
        </w:rPr>
        <w:t>skiriamų valandų skaičius nustatomas pagal tai, kiek yra ruošiamų kompiuterių</w:t>
      </w:r>
      <w:r w:rsidR="004D7C81">
        <w:rPr>
          <w:color w:val="000000"/>
          <w:sz w:val="24"/>
          <w:szCs w:val="24"/>
          <w:lang w:eastAsia="lt-LT"/>
        </w:rPr>
        <w:t xml:space="preserve"> kandidatams</w:t>
      </w:r>
      <w:r w:rsidR="00883B2E">
        <w:rPr>
          <w:color w:val="000000"/>
          <w:sz w:val="24"/>
          <w:szCs w:val="24"/>
          <w:lang w:eastAsia="lt-LT"/>
        </w:rPr>
        <w:t xml:space="preserve"> (</w:t>
      </w:r>
      <w:r w:rsidR="004D7C81">
        <w:rPr>
          <w:color w:val="000000"/>
          <w:sz w:val="24"/>
          <w:szCs w:val="24"/>
          <w:lang w:eastAsia="lt-LT"/>
        </w:rPr>
        <w:t>1</w:t>
      </w:r>
      <w:r w:rsidR="00E3063E">
        <w:rPr>
          <w:color w:val="000000"/>
          <w:sz w:val="24"/>
          <w:szCs w:val="24"/>
          <w:lang w:eastAsia="lt-LT"/>
        </w:rPr>
        <w:t>5</w:t>
      </w:r>
      <w:r w:rsidR="00DC1C1B" w:rsidRPr="004D7C81">
        <w:rPr>
          <w:color w:val="000000"/>
          <w:sz w:val="24"/>
          <w:szCs w:val="24"/>
          <w:lang w:eastAsia="lt-LT"/>
        </w:rPr>
        <w:t xml:space="preserve"> kompiuterių skiriama </w:t>
      </w:r>
      <w:r w:rsidR="004D7C81">
        <w:rPr>
          <w:color w:val="000000"/>
          <w:sz w:val="24"/>
          <w:szCs w:val="24"/>
          <w:lang w:eastAsia="lt-LT"/>
        </w:rPr>
        <w:t>1</w:t>
      </w:r>
      <w:r w:rsidR="00DC1C1B" w:rsidRPr="004D7C81">
        <w:rPr>
          <w:color w:val="000000"/>
          <w:sz w:val="24"/>
          <w:szCs w:val="24"/>
          <w:lang w:eastAsia="lt-LT"/>
        </w:rPr>
        <w:t xml:space="preserve"> val</w:t>
      </w:r>
      <w:r w:rsidR="00883B2E">
        <w:rPr>
          <w:color w:val="000000"/>
          <w:sz w:val="24"/>
          <w:szCs w:val="24"/>
          <w:lang w:eastAsia="lt-LT"/>
        </w:rPr>
        <w:t>.)</w:t>
      </w:r>
      <w:r w:rsidR="00DC1C1B" w:rsidRPr="004D7C81">
        <w:rPr>
          <w:color w:val="000000"/>
          <w:sz w:val="24"/>
          <w:szCs w:val="24"/>
          <w:lang w:eastAsia="lt-LT"/>
        </w:rPr>
        <w:t xml:space="preserve">. </w:t>
      </w:r>
    </w:p>
    <w:p w14:paraId="10855096" w14:textId="258680D5" w:rsidR="00CF0647" w:rsidRPr="0032720B" w:rsidRDefault="00CF0647" w:rsidP="0032720B">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 w:val="24"/>
          <w:szCs w:val="24"/>
          <w:lang w:eastAsia="lt-LT"/>
        </w:rPr>
      </w:pPr>
      <w:r w:rsidRPr="0032720B">
        <w:rPr>
          <w:color w:val="000000"/>
          <w:sz w:val="24"/>
          <w:szCs w:val="24"/>
          <w:lang w:eastAsia="lt-LT"/>
        </w:rPr>
        <w:t xml:space="preserve">Jei </w:t>
      </w:r>
      <w:r w:rsidR="004D7C81">
        <w:rPr>
          <w:color w:val="000000"/>
          <w:sz w:val="24"/>
          <w:szCs w:val="24"/>
          <w:lang w:eastAsia="lt-LT"/>
        </w:rPr>
        <w:t xml:space="preserve">valstybinį </w:t>
      </w:r>
      <w:r w:rsidRPr="0032720B">
        <w:rPr>
          <w:color w:val="000000"/>
          <w:sz w:val="24"/>
          <w:szCs w:val="24"/>
          <w:lang w:eastAsia="lt-LT"/>
        </w:rPr>
        <w:t>brandos egzaminą laiko kandidatas, turintis specialiųjų ugdymosi</w:t>
      </w:r>
      <w:r w:rsidR="0032720B">
        <w:rPr>
          <w:color w:val="000000"/>
          <w:sz w:val="24"/>
          <w:szCs w:val="24"/>
          <w:lang w:eastAsia="lt-LT"/>
        </w:rPr>
        <w:t xml:space="preserve"> </w:t>
      </w:r>
      <w:r w:rsidRPr="0032720B">
        <w:rPr>
          <w:color w:val="000000"/>
          <w:sz w:val="24"/>
          <w:szCs w:val="24"/>
          <w:lang w:eastAsia="lt-LT"/>
        </w:rPr>
        <w:t xml:space="preserve">poreikių, kuriam yra pailginamas egzamino laikas ir kandidatas pasinaudojo jam duota galimybe, darbo laikas pailginamas vykdymo grupės vyresniajam vykdytojui, </w:t>
      </w:r>
      <w:r w:rsidR="004D7C81">
        <w:rPr>
          <w:color w:val="000000"/>
          <w:sz w:val="24"/>
          <w:szCs w:val="24"/>
          <w:lang w:eastAsia="lt-LT"/>
        </w:rPr>
        <w:t xml:space="preserve">administratoriui ir </w:t>
      </w:r>
      <w:r w:rsidRPr="0032720B">
        <w:rPr>
          <w:color w:val="000000"/>
          <w:sz w:val="24"/>
          <w:szCs w:val="24"/>
          <w:lang w:eastAsia="lt-LT"/>
        </w:rPr>
        <w:t xml:space="preserve">grupės, kurioje yra kandidatas, turintis specialiųjų ugdymosi poreikių, vykdytojui. </w:t>
      </w:r>
    </w:p>
    <w:p w14:paraId="13B7247E" w14:textId="3A36460A" w:rsidR="004747F5" w:rsidRPr="008C1D25" w:rsidRDefault="00921DBF" w:rsidP="004D7C8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A775A0">
        <w:rPr>
          <w:color w:val="000000"/>
          <w:sz w:val="24"/>
          <w:szCs w:val="24"/>
          <w:lang w:eastAsia="lt-LT"/>
        </w:rPr>
        <w:t>Administratoriui</w:t>
      </w:r>
      <w:r w:rsidR="004747F5" w:rsidRPr="00A775A0">
        <w:rPr>
          <w:color w:val="000000"/>
          <w:sz w:val="24"/>
          <w:szCs w:val="24"/>
          <w:lang w:eastAsia="lt-LT"/>
        </w:rPr>
        <w:t xml:space="preserve">, kuriam pavedama atlikti ir vykdytojo funkcijas, mokama tik už </w:t>
      </w:r>
      <w:r w:rsidRPr="00A775A0">
        <w:rPr>
          <w:color w:val="000000"/>
          <w:sz w:val="24"/>
          <w:szCs w:val="24"/>
          <w:lang w:eastAsia="lt-LT"/>
        </w:rPr>
        <w:t>administrator</w:t>
      </w:r>
      <w:r>
        <w:rPr>
          <w:sz w:val="24"/>
          <w:szCs w:val="24"/>
        </w:rPr>
        <w:t>iaus</w:t>
      </w:r>
      <w:r w:rsidR="004747F5" w:rsidRPr="008C1D25">
        <w:rPr>
          <w:sz w:val="24"/>
          <w:szCs w:val="24"/>
        </w:rPr>
        <w:t xml:space="preserve"> funkcijų atlikimą.</w:t>
      </w:r>
    </w:p>
    <w:p w14:paraId="3115990C" w14:textId="52027ED9" w:rsidR="004747F5" w:rsidRPr="008C1D25" w:rsidRDefault="00A167EC" w:rsidP="0028635D">
      <w:pPr>
        <w:jc w:val="center"/>
        <w:rPr>
          <w:b/>
          <w:color w:val="000000"/>
          <w:sz w:val="24"/>
          <w:szCs w:val="24"/>
        </w:rPr>
      </w:pPr>
      <w:r>
        <w:rPr>
          <w:sz w:val="24"/>
          <w:szCs w:val="24"/>
        </w:rPr>
        <w:br w:type="column"/>
      </w:r>
      <w:r w:rsidR="004747F5" w:rsidRPr="008C1D25">
        <w:rPr>
          <w:b/>
          <w:color w:val="000000"/>
          <w:sz w:val="24"/>
          <w:szCs w:val="24"/>
        </w:rPr>
        <w:lastRenderedPageBreak/>
        <w:t>III SKYRIUS</w:t>
      </w:r>
    </w:p>
    <w:p w14:paraId="249D1D87" w14:textId="1F91F26D" w:rsidR="004747F5" w:rsidRDefault="004747F5" w:rsidP="00387FBF">
      <w:pPr>
        <w:overflowPunct w:val="0"/>
        <w:ind w:firstLine="62"/>
        <w:jc w:val="center"/>
        <w:rPr>
          <w:b/>
          <w:color w:val="000000"/>
          <w:sz w:val="24"/>
          <w:szCs w:val="24"/>
        </w:rPr>
      </w:pPr>
      <w:r w:rsidRPr="008C1D25">
        <w:rPr>
          <w:b/>
          <w:color w:val="000000"/>
          <w:sz w:val="24"/>
          <w:szCs w:val="24"/>
        </w:rPr>
        <w:t xml:space="preserve">APMOKĖJIMAS UŽ KANDIDATŲ </w:t>
      </w:r>
      <w:r w:rsidR="00921DBF">
        <w:rPr>
          <w:b/>
          <w:color w:val="000000"/>
          <w:sz w:val="24"/>
          <w:szCs w:val="24"/>
        </w:rPr>
        <w:t xml:space="preserve">BRANDOS </w:t>
      </w:r>
      <w:r w:rsidRPr="008C1D25">
        <w:rPr>
          <w:b/>
          <w:color w:val="000000"/>
          <w:sz w:val="24"/>
          <w:szCs w:val="24"/>
        </w:rPr>
        <w:t>DARBŲ VERTINIMĄ</w:t>
      </w:r>
    </w:p>
    <w:p w14:paraId="4E19FB13" w14:textId="77777777" w:rsidR="004D7C81" w:rsidRPr="008C1D25" w:rsidRDefault="004D7C81" w:rsidP="00387FBF">
      <w:pPr>
        <w:overflowPunct w:val="0"/>
        <w:ind w:firstLine="62"/>
        <w:jc w:val="center"/>
        <w:rPr>
          <w:b/>
          <w:color w:val="000000"/>
          <w:sz w:val="24"/>
          <w:szCs w:val="24"/>
        </w:rPr>
      </w:pPr>
    </w:p>
    <w:p w14:paraId="1F9E0BA8" w14:textId="6148AA91" w:rsidR="00CF0647" w:rsidRPr="004D7C81" w:rsidRDefault="00CF0647" w:rsidP="004D7C8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4D7C81">
        <w:rPr>
          <w:sz w:val="24"/>
          <w:szCs w:val="24"/>
        </w:rPr>
        <w:t>Už brandos darbų vertinimo komisijos pirmininko</w:t>
      </w:r>
      <w:r w:rsidR="004D7C81">
        <w:rPr>
          <w:sz w:val="24"/>
          <w:szCs w:val="24"/>
        </w:rPr>
        <w:t xml:space="preserve"> </w:t>
      </w:r>
      <w:r w:rsidRPr="004D7C81">
        <w:rPr>
          <w:sz w:val="24"/>
          <w:szCs w:val="24"/>
        </w:rPr>
        <w:t xml:space="preserve">atliekamas funkcijas darbo užmokestis nustatomas </w:t>
      </w:r>
      <w:r w:rsidR="00883B2E" w:rsidRPr="00102D4A">
        <w:rPr>
          <w:sz w:val="24"/>
          <w:szCs w:val="24"/>
        </w:rPr>
        <w:t xml:space="preserve">pagal formulę </w:t>
      </w:r>
      <w:r w:rsidRPr="004D7C81">
        <w:rPr>
          <w:sz w:val="24"/>
          <w:szCs w:val="24"/>
        </w:rPr>
        <w:t>DU = RĮ x (V</w:t>
      </w:r>
      <w:r w:rsidR="00AA4BA5">
        <w:rPr>
          <w:sz w:val="24"/>
          <w:szCs w:val="24"/>
        </w:rPr>
        <w:t xml:space="preserve">K </w:t>
      </w:r>
      <w:r w:rsidRPr="004D7C81">
        <w:rPr>
          <w:sz w:val="24"/>
          <w:szCs w:val="24"/>
        </w:rPr>
        <w:t xml:space="preserve">+ </w:t>
      </w:r>
      <w:r w:rsidR="00C910B8">
        <w:rPr>
          <w:sz w:val="24"/>
          <w:szCs w:val="24"/>
        </w:rPr>
        <w:t>PT</w:t>
      </w:r>
      <w:r w:rsidRPr="004D7C81">
        <w:rPr>
          <w:sz w:val="24"/>
          <w:szCs w:val="24"/>
        </w:rPr>
        <w:t xml:space="preserve">). </w:t>
      </w:r>
      <w:r w:rsidR="004D7C81">
        <w:rPr>
          <w:sz w:val="24"/>
          <w:szCs w:val="24"/>
        </w:rPr>
        <w:t>B</w:t>
      </w:r>
      <w:r w:rsidRPr="004D7C81">
        <w:rPr>
          <w:sz w:val="24"/>
          <w:szCs w:val="24"/>
        </w:rPr>
        <w:t xml:space="preserve">randos darbų vertinimo komisijos pirmininkui </w:t>
      </w:r>
      <w:r w:rsidR="00C910B8">
        <w:rPr>
          <w:sz w:val="24"/>
          <w:szCs w:val="24"/>
        </w:rPr>
        <w:t>PT</w:t>
      </w:r>
      <w:r w:rsidR="00AA4BA5" w:rsidRPr="00AA4BA5">
        <w:rPr>
          <w:sz w:val="24"/>
          <w:szCs w:val="24"/>
        </w:rPr>
        <w:t xml:space="preserve"> </w:t>
      </w:r>
      <w:r w:rsidR="00AA4BA5" w:rsidRPr="004D7C81">
        <w:rPr>
          <w:sz w:val="24"/>
          <w:szCs w:val="24"/>
        </w:rPr>
        <w:t>skiriamos</w:t>
      </w:r>
      <w:r w:rsidR="00C910B8">
        <w:rPr>
          <w:sz w:val="24"/>
          <w:szCs w:val="24"/>
        </w:rPr>
        <w:t xml:space="preserve"> 2</w:t>
      </w:r>
      <w:r w:rsidRPr="004D7C81">
        <w:rPr>
          <w:sz w:val="24"/>
          <w:szCs w:val="24"/>
        </w:rPr>
        <w:t xml:space="preserve"> valandos</w:t>
      </w:r>
      <w:r w:rsidR="00AA4BA5">
        <w:rPr>
          <w:sz w:val="24"/>
          <w:szCs w:val="24"/>
        </w:rPr>
        <w:t>:</w:t>
      </w:r>
      <w:r w:rsidRPr="004D7C81">
        <w:rPr>
          <w:sz w:val="24"/>
          <w:szCs w:val="24"/>
        </w:rPr>
        <w:t xml:space="preserve"> brandos darbų vertinimo komisijos darbo </w:t>
      </w:r>
      <w:r w:rsidR="00A167EC" w:rsidRPr="004D7C81">
        <w:rPr>
          <w:sz w:val="24"/>
          <w:szCs w:val="24"/>
        </w:rPr>
        <w:t>tvark</w:t>
      </w:r>
      <w:r w:rsidR="00A167EC">
        <w:rPr>
          <w:sz w:val="24"/>
          <w:szCs w:val="24"/>
        </w:rPr>
        <w:t>ai</w:t>
      </w:r>
      <w:r w:rsidR="00A167EC" w:rsidRPr="004D7C81">
        <w:rPr>
          <w:sz w:val="24"/>
          <w:szCs w:val="24"/>
        </w:rPr>
        <w:t xml:space="preserve"> </w:t>
      </w:r>
      <w:r w:rsidRPr="004D7C81">
        <w:rPr>
          <w:sz w:val="24"/>
          <w:szCs w:val="24"/>
        </w:rPr>
        <w:t>nustaty</w:t>
      </w:r>
      <w:r w:rsidR="00A167EC">
        <w:rPr>
          <w:sz w:val="24"/>
          <w:szCs w:val="24"/>
        </w:rPr>
        <w:t>t</w:t>
      </w:r>
      <w:r w:rsidRPr="004D7C81">
        <w:rPr>
          <w:sz w:val="24"/>
          <w:szCs w:val="24"/>
        </w:rPr>
        <w:t xml:space="preserve">i, </w:t>
      </w:r>
      <w:r w:rsidR="00A167EC">
        <w:rPr>
          <w:sz w:val="24"/>
          <w:szCs w:val="24"/>
        </w:rPr>
        <w:t>dirbti su</w:t>
      </w:r>
      <w:r w:rsidR="00A167EC" w:rsidRPr="004D7C81">
        <w:rPr>
          <w:sz w:val="24"/>
          <w:szCs w:val="24"/>
        </w:rPr>
        <w:t xml:space="preserve"> </w:t>
      </w:r>
      <w:r w:rsidRPr="004D7C81">
        <w:rPr>
          <w:sz w:val="24"/>
          <w:szCs w:val="24"/>
        </w:rPr>
        <w:t>informacine sistem</w:t>
      </w:r>
      <w:r w:rsidR="00A167EC">
        <w:rPr>
          <w:sz w:val="24"/>
          <w:szCs w:val="24"/>
        </w:rPr>
        <w:t>a</w:t>
      </w:r>
      <w:r w:rsidRPr="004D7C81">
        <w:rPr>
          <w:sz w:val="24"/>
          <w:szCs w:val="24"/>
        </w:rPr>
        <w:t xml:space="preserve"> NECIS, vertinimo </w:t>
      </w:r>
      <w:r w:rsidR="00A167EC" w:rsidRPr="004D7C81">
        <w:rPr>
          <w:sz w:val="24"/>
          <w:szCs w:val="24"/>
        </w:rPr>
        <w:t>lap</w:t>
      </w:r>
      <w:r w:rsidR="00A167EC">
        <w:rPr>
          <w:sz w:val="24"/>
          <w:szCs w:val="24"/>
        </w:rPr>
        <w:t>ams</w:t>
      </w:r>
      <w:r w:rsidR="00A167EC" w:rsidRPr="004D7C81">
        <w:rPr>
          <w:sz w:val="24"/>
          <w:szCs w:val="24"/>
        </w:rPr>
        <w:t xml:space="preserve"> </w:t>
      </w:r>
      <w:r w:rsidRPr="004D7C81">
        <w:rPr>
          <w:sz w:val="24"/>
          <w:szCs w:val="24"/>
        </w:rPr>
        <w:t>spausdin</w:t>
      </w:r>
      <w:r w:rsidR="00A167EC">
        <w:rPr>
          <w:sz w:val="24"/>
          <w:szCs w:val="24"/>
        </w:rPr>
        <w:t>t</w:t>
      </w:r>
      <w:r w:rsidRPr="004D7C81">
        <w:rPr>
          <w:sz w:val="24"/>
          <w:szCs w:val="24"/>
        </w:rPr>
        <w:t xml:space="preserve">i, kandidatų darbų </w:t>
      </w:r>
      <w:r w:rsidR="00A167EC" w:rsidRPr="004D7C81">
        <w:rPr>
          <w:sz w:val="24"/>
          <w:szCs w:val="24"/>
        </w:rPr>
        <w:t>vertinim</w:t>
      </w:r>
      <w:r w:rsidR="00A167EC">
        <w:rPr>
          <w:sz w:val="24"/>
          <w:szCs w:val="24"/>
        </w:rPr>
        <w:t>ams</w:t>
      </w:r>
      <w:r w:rsidR="00A167EC" w:rsidRPr="004D7C81">
        <w:rPr>
          <w:sz w:val="24"/>
          <w:szCs w:val="24"/>
        </w:rPr>
        <w:t xml:space="preserve"> </w:t>
      </w:r>
      <w:r w:rsidRPr="004D7C81">
        <w:rPr>
          <w:sz w:val="24"/>
          <w:szCs w:val="24"/>
        </w:rPr>
        <w:t>peržiūr</w:t>
      </w:r>
      <w:r w:rsidR="00A167EC">
        <w:rPr>
          <w:sz w:val="24"/>
          <w:szCs w:val="24"/>
        </w:rPr>
        <w:t xml:space="preserve">ėti </w:t>
      </w:r>
      <w:r w:rsidRPr="004D7C81">
        <w:rPr>
          <w:sz w:val="24"/>
          <w:szCs w:val="24"/>
        </w:rPr>
        <w:t>ir galutini</w:t>
      </w:r>
      <w:r w:rsidR="00A167EC">
        <w:rPr>
          <w:sz w:val="24"/>
          <w:szCs w:val="24"/>
        </w:rPr>
        <w:t>am</w:t>
      </w:r>
      <w:r w:rsidRPr="004D7C81">
        <w:rPr>
          <w:sz w:val="24"/>
          <w:szCs w:val="24"/>
        </w:rPr>
        <w:t xml:space="preserve"> </w:t>
      </w:r>
      <w:r w:rsidR="00A167EC" w:rsidRPr="004D7C81">
        <w:rPr>
          <w:sz w:val="24"/>
          <w:szCs w:val="24"/>
        </w:rPr>
        <w:t>sprendim</w:t>
      </w:r>
      <w:r w:rsidR="00A167EC">
        <w:rPr>
          <w:sz w:val="24"/>
          <w:szCs w:val="24"/>
        </w:rPr>
        <w:t>ui</w:t>
      </w:r>
      <w:r w:rsidR="00A167EC" w:rsidRPr="004D7C81">
        <w:rPr>
          <w:sz w:val="24"/>
          <w:szCs w:val="24"/>
        </w:rPr>
        <w:t xml:space="preserve"> </w:t>
      </w:r>
      <w:r w:rsidR="00A167EC">
        <w:rPr>
          <w:sz w:val="24"/>
          <w:szCs w:val="24"/>
        </w:rPr>
        <w:t>priimti</w:t>
      </w:r>
      <w:r w:rsidRPr="004D7C81">
        <w:rPr>
          <w:sz w:val="24"/>
          <w:szCs w:val="24"/>
        </w:rPr>
        <w:t>, kandidato darbo vertinimo lentel</w:t>
      </w:r>
      <w:r w:rsidR="00A167EC">
        <w:rPr>
          <w:sz w:val="24"/>
          <w:szCs w:val="24"/>
        </w:rPr>
        <w:t>ei</w:t>
      </w:r>
      <w:r w:rsidRPr="004D7C81">
        <w:rPr>
          <w:sz w:val="24"/>
          <w:szCs w:val="24"/>
        </w:rPr>
        <w:t xml:space="preserve"> ir kit</w:t>
      </w:r>
      <w:r w:rsidR="00A167EC">
        <w:rPr>
          <w:sz w:val="24"/>
          <w:szCs w:val="24"/>
        </w:rPr>
        <w:t>iems</w:t>
      </w:r>
      <w:r w:rsidRPr="004D7C81">
        <w:rPr>
          <w:sz w:val="24"/>
          <w:szCs w:val="24"/>
        </w:rPr>
        <w:t xml:space="preserve"> dokument</w:t>
      </w:r>
      <w:r w:rsidR="00A167EC">
        <w:rPr>
          <w:sz w:val="24"/>
          <w:szCs w:val="24"/>
        </w:rPr>
        <w:t>ams</w:t>
      </w:r>
      <w:r w:rsidRPr="004D7C81">
        <w:rPr>
          <w:sz w:val="24"/>
          <w:szCs w:val="24"/>
        </w:rPr>
        <w:t xml:space="preserve"> užpildy</w:t>
      </w:r>
      <w:r w:rsidR="00A167EC">
        <w:rPr>
          <w:sz w:val="24"/>
          <w:szCs w:val="24"/>
        </w:rPr>
        <w:t>t</w:t>
      </w:r>
      <w:r w:rsidRPr="004D7C81">
        <w:rPr>
          <w:sz w:val="24"/>
          <w:szCs w:val="24"/>
        </w:rPr>
        <w:t>i.</w:t>
      </w:r>
    </w:p>
    <w:p w14:paraId="44F8D5C5" w14:textId="22521BC5" w:rsidR="00AA4BA5" w:rsidRPr="00AA4BA5" w:rsidRDefault="00CF0647" w:rsidP="00AA4BA5">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4D7C81">
        <w:rPr>
          <w:sz w:val="24"/>
          <w:szCs w:val="24"/>
        </w:rPr>
        <w:t>Kandidato brandos darbą vertina ne mažiau kaip 2 vertintojai. Už brandos darbų vertinimą darbo užmokestis</w:t>
      </w:r>
      <w:r w:rsidR="00AA4BA5">
        <w:rPr>
          <w:sz w:val="24"/>
          <w:szCs w:val="24"/>
        </w:rPr>
        <w:t xml:space="preserve"> kiekvienam</w:t>
      </w:r>
      <w:r w:rsidRPr="004D7C81">
        <w:rPr>
          <w:sz w:val="24"/>
          <w:szCs w:val="24"/>
        </w:rPr>
        <w:t xml:space="preserve"> vertintoj</w:t>
      </w:r>
      <w:r w:rsidR="00AA4BA5">
        <w:rPr>
          <w:sz w:val="24"/>
          <w:szCs w:val="24"/>
        </w:rPr>
        <w:t>ui</w:t>
      </w:r>
      <w:r w:rsidRPr="004D7C81">
        <w:rPr>
          <w:sz w:val="24"/>
          <w:szCs w:val="24"/>
        </w:rPr>
        <w:t xml:space="preserve"> nustatomas </w:t>
      </w:r>
      <w:r w:rsidR="0074441A" w:rsidRPr="00102D4A">
        <w:rPr>
          <w:sz w:val="24"/>
          <w:szCs w:val="24"/>
        </w:rPr>
        <w:t>pagal formulę</w:t>
      </w:r>
      <w:r w:rsidRPr="00102D4A">
        <w:rPr>
          <w:sz w:val="24"/>
          <w:szCs w:val="24"/>
        </w:rPr>
        <w:t xml:space="preserve"> </w:t>
      </w:r>
      <w:r w:rsidRPr="004D7C81">
        <w:rPr>
          <w:sz w:val="24"/>
          <w:szCs w:val="24"/>
        </w:rPr>
        <w:t xml:space="preserve">DU = RĮ x </w:t>
      </w:r>
      <w:r w:rsidR="00624CD1">
        <w:rPr>
          <w:sz w:val="24"/>
          <w:szCs w:val="24"/>
        </w:rPr>
        <w:t>P</w:t>
      </w:r>
      <w:r w:rsidRPr="004D7C81">
        <w:rPr>
          <w:sz w:val="24"/>
          <w:szCs w:val="24"/>
        </w:rPr>
        <w:t>T</w:t>
      </w:r>
      <w:r w:rsidR="00C910B8">
        <w:rPr>
          <w:sz w:val="24"/>
          <w:szCs w:val="24"/>
        </w:rPr>
        <w:t xml:space="preserve"> x BD</w:t>
      </w:r>
      <w:r w:rsidR="00AA4BA5">
        <w:rPr>
          <w:sz w:val="24"/>
          <w:szCs w:val="24"/>
        </w:rPr>
        <w:t xml:space="preserve"> + RĮ x VK</w:t>
      </w:r>
      <w:r w:rsidRPr="004D7C81">
        <w:rPr>
          <w:sz w:val="24"/>
          <w:szCs w:val="24"/>
        </w:rPr>
        <w:t>.</w:t>
      </w:r>
      <w:r w:rsidR="00C910B8">
        <w:rPr>
          <w:sz w:val="24"/>
          <w:szCs w:val="24"/>
        </w:rPr>
        <w:t xml:space="preserve"> </w:t>
      </w:r>
      <w:r w:rsidR="00624CD1">
        <w:rPr>
          <w:sz w:val="24"/>
          <w:szCs w:val="24"/>
        </w:rPr>
        <w:t>Brandos darbų vertintojui P</w:t>
      </w:r>
      <w:r w:rsidR="00C910B8">
        <w:rPr>
          <w:sz w:val="24"/>
          <w:szCs w:val="24"/>
        </w:rPr>
        <w:t>T skiriam</w:t>
      </w:r>
      <w:r w:rsidR="00624CD1">
        <w:rPr>
          <w:sz w:val="24"/>
          <w:szCs w:val="24"/>
        </w:rPr>
        <w:t>os</w:t>
      </w:r>
      <w:r w:rsidR="00C910B8">
        <w:rPr>
          <w:sz w:val="24"/>
          <w:szCs w:val="24"/>
        </w:rPr>
        <w:t xml:space="preserve"> 4 </w:t>
      </w:r>
      <w:r w:rsidR="00C910B8" w:rsidRPr="00CF0647">
        <w:rPr>
          <w:color w:val="000000"/>
          <w:sz w:val="24"/>
          <w:szCs w:val="24"/>
          <w:lang w:eastAsia="lt-LT"/>
        </w:rPr>
        <w:t>valand</w:t>
      </w:r>
      <w:r w:rsidR="00C910B8">
        <w:rPr>
          <w:color w:val="000000"/>
          <w:sz w:val="24"/>
          <w:szCs w:val="24"/>
          <w:lang w:eastAsia="lt-LT"/>
        </w:rPr>
        <w:t>os</w:t>
      </w:r>
      <w:r w:rsidR="00624CD1">
        <w:rPr>
          <w:color w:val="000000"/>
          <w:sz w:val="24"/>
          <w:szCs w:val="24"/>
          <w:lang w:eastAsia="lt-LT"/>
        </w:rPr>
        <w:t>:</w:t>
      </w:r>
      <w:r w:rsidR="00C910B8">
        <w:rPr>
          <w:color w:val="000000"/>
          <w:sz w:val="24"/>
          <w:szCs w:val="24"/>
          <w:lang w:eastAsia="lt-LT"/>
        </w:rPr>
        <w:t xml:space="preserve"> vieno brandos darbo</w:t>
      </w:r>
      <w:r w:rsidR="00624CD1">
        <w:rPr>
          <w:color w:val="000000"/>
          <w:sz w:val="24"/>
          <w:szCs w:val="24"/>
          <w:lang w:eastAsia="lt-LT"/>
        </w:rPr>
        <w:t xml:space="preserve"> aprašo (tyrimo, sukurto produkto), kūrybinio darbo ir viso brandos darbo </w:t>
      </w:r>
      <w:r w:rsidR="00A167EC">
        <w:rPr>
          <w:color w:val="000000"/>
          <w:sz w:val="24"/>
          <w:szCs w:val="24"/>
          <w:lang w:eastAsia="lt-LT"/>
        </w:rPr>
        <w:t xml:space="preserve">pristatymui </w:t>
      </w:r>
      <w:r w:rsidR="00C910B8">
        <w:rPr>
          <w:color w:val="000000"/>
          <w:sz w:val="24"/>
          <w:szCs w:val="24"/>
          <w:lang w:eastAsia="lt-LT"/>
        </w:rPr>
        <w:t>vertin</w:t>
      </w:r>
      <w:r w:rsidR="00A167EC">
        <w:rPr>
          <w:color w:val="000000"/>
          <w:sz w:val="24"/>
          <w:szCs w:val="24"/>
          <w:lang w:eastAsia="lt-LT"/>
        </w:rPr>
        <w:t>t</w:t>
      </w:r>
      <w:r w:rsidR="00C910B8">
        <w:rPr>
          <w:color w:val="000000"/>
          <w:sz w:val="24"/>
          <w:szCs w:val="24"/>
          <w:lang w:eastAsia="lt-LT"/>
        </w:rPr>
        <w:t>i</w:t>
      </w:r>
      <w:r w:rsidR="00624CD1">
        <w:rPr>
          <w:color w:val="000000"/>
          <w:sz w:val="24"/>
          <w:szCs w:val="24"/>
          <w:lang w:eastAsia="lt-LT"/>
        </w:rPr>
        <w:t xml:space="preserve"> pagal veiklos srities vertinimo kriterijus, jų požymius ir svarbą</w:t>
      </w:r>
      <w:r w:rsidR="00AA4BA5">
        <w:rPr>
          <w:color w:val="000000"/>
          <w:sz w:val="24"/>
          <w:szCs w:val="24"/>
          <w:lang w:eastAsia="lt-LT"/>
        </w:rPr>
        <w:t xml:space="preserve">. </w:t>
      </w:r>
    </w:p>
    <w:p w14:paraId="4FDF12CD" w14:textId="725C49B9" w:rsidR="00CF0647" w:rsidRPr="00AA4BA5" w:rsidRDefault="00AA4BA5" w:rsidP="00AA4BA5">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Pr>
          <w:color w:val="000000"/>
          <w:sz w:val="24"/>
          <w:szCs w:val="24"/>
          <w:lang w:eastAsia="lt-LT"/>
        </w:rPr>
        <w:t xml:space="preserve">Brandos darbo vadovams </w:t>
      </w:r>
      <w:r w:rsidR="00CF0647" w:rsidRPr="00AA4BA5">
        <w:rPr>
          <w:sz w:val="24"/>
          <w:szCs w:val="24"/>
        </w:rPr>
        <w:t xml:space="preserve">darbo užmokestis </w:t>
      </w:r>
      <w:r w:rsidR="00A167EC" w:rsidRPr="004D7C81">
        <w:rPr>
          <w:sz w:val="24"/>
          <w:szCs w:val="24"/>
        </w:rPr>
        <w:t xml:space="preserve">nustatomas </w:t>
      </w:r>
      <w:r w:rsidR="0074441A" w:rsidRPr="00102D4A">
        <w:rPr>
          <w:sz w:val="24"/>
          <w:szCs w:val="24"/>
        </w:rPr>
        <w:t>pagal formulę</w:t>
      </w:r>
      <w:r w:rsidR="00CF0647" w:rsidRPr="00102D4A">
        <w:rPr>
          <w:sz w:val="24"/>
          <w:szCs w:val="24"/>
        </w:rPr>
        <w:t xml:space="preserve"> </w:t>
      </w:r>
      <w:r w:rsidR="00A167EC">
        <w:rPr>
          <w:sz w:val="24"/>
          <w:szCs w:val="24"/>
        </w:rPr>
        <w:br/>
      </w:r>
      <w:r w:rsidR="00CF0647" w:rsidRPr="00AA4BA5">
        <w:rPr>
          <w:sz w:val="24"/>
          <w:szCs w:val="24"/>
        </w:rPr>
        <w:t>DU = RĮ</w:t>
      </w:r>
      <w:r w:rsidR="00624CD1">
        <w:rPr>
          <w:sz w:val="24"/>
          <w:szCs w:val="24"/>
        </w:rPr>
        <w:t xml:space="preserve"> (vertintojo)</w:t>
      </w:r>
      <w:r w:rsidR="00CF0647" w:rsidRPr="00AA4BA5">
        <w:rPr>
          <w:sz w:val="24"/>
          <w:szCs w:val="24"/>
        </w:rPr>
        <w:t xml:space="preserve"> x </w:t>
      </w:r>
      <w:r>
        <w:rPr>
          <w:sz w:val="24"/>
          <w:szCs w:val="24"/>
        </w:rPr>
        <w:t>BD</w:t>
      </w:r>
      <w:r w:rsidR="00CF0647" w:rsidRPr="00AA4BA5">
        <w:rPr>
          <w:sz w:val="24"/>
          <w:szCs w:val="24"/>
        </w:rPr>
        <w:t xml:space="preserve"> x </w:t>
      </w:r>
      <w:r>
        <w:rPr>
          <w:sz w:val="24"/>
          <w:szCs w:val="24"/>
        </w:rPr>
        <w:t>PT</w:t>
      </w:r>
      <w:r w:rsidR="00CF0647" w:rsidRPr="00AA4BA5">
        <w:rPr>
          <w:sz w:val="24"/>
          <w:szCs w:val="24"/>
        </w:rPr>
        <w:t xml:space="preserve">. </w:t>
      </w:r>
      <w:r w:rsidR="00624CD1">
        <w:rPr>
          <w:color w:val="000000"/>
          <w:sz w:val="24"/>
          <w:szCs w:val="24"/>
          <w:lang w:eastAsia="lt-LT"/>
        </w:rPr>
        <w:t xml:space="preserve">Brandos darbo vadovams </w:t>
      </w:r>
      <w:r>
        <w:rPr>
          <w:sz w:val="24"/>
          <w:szCs w:val="24"/>
        </w:rPr>
        <w:t>PT skiriamos 6</w:t>
      </w:r>
      <w:r w:rsidR="00CF0647" w:rsidRPr="00AA4BA5">
        <w:rPr>
          <w:sz w:val="24"/>
          <w:szCs w:val="24"/>
        </w:rPr>
        <w:t xml:space="preserve"> valandos</w:t>
      </w:r>
      <w:r w:rsidR="00624CD1">
        <w:rPr>
          <w:sz w:val="24"/>
          <w:szCs w:val="24"/>
        </w:rPr>
        <w:t>:</w:t>
      </w:r>
      <w:r w:rsidR="00CF0647" w:rsidRPr="00AA4BA5">
        <w:rPr>
          <w:sz w:val="24"/>
          <w:szCs w:val="24"/>
        </w:rPr>
        <w:t xml:space="preserve"> darbų rengimo </w:t>
      </w:r>
      <w:r w:rsidR="00A167EC" w:rsidRPr="00AA4BA5">
        <w:rPr>
          <w:sz w:val="24"/>
          <w:szCs w:val="24"/>
        </w:rPr>
        <w:t>proces</w:t>
      </w:r>
      <w:r w:rsidR="00A167EC">
        <w:rPr>
          <w:sz w:val="24"/>
          <w:szCs w:val="24"/>
        </w:rPr>
        <w:t>ui</w:t>
      </w:r>
      <w:r w:rsidR="00A167EC" w:rsidRPr="00AA4BA5">
        <w:rPr>
          <w:sz w:val="24"/>
          <w:szCs w:val="24"/>
        </w:rPr>
        <w:t xml:space="preserve"> </w:t>
      </w:r>
      <w:r w:rsidR="00CF0647" w:rsidRPr="00AA4BA5">
        <w:rPr>
          <w:sz w:val="24"/>
          <w:szCs w:val="24"/>
        </w:rPr>
        <w:t>vertin</w:t>
      </w:r>
      <w:r w:rsidR="00A167EC">
        <w:rPr>
          <w:sz w:val="24"/>
          <w:szCs w:val="24"/>
        </w:rPr>
        <w:t>t</w:t>
      </w:r>
      <w:r w:rsidR="00CF0647" w:rsidRPr="00AA4BA5">
        <w:rPr>
          <w:sz w:val="24"/>
          <w:szCs w:val="24"/>
        </w:rPr>
        <w:t xml:space="preserve">i pagal patvirtintą kandidatui darbo atlikimo laikaraštį, darbo </w:t>
      </w:r>
      <w:r w:rsidR="00A167EC" w:rsidRPr="00AA4BA5">
        <w:rPr>
          <w:sz w:val="24"/>
          <w:szCs w:val="24"/>
        </w:rPr>
        <w:t>autentiškum</w:t>
      </w:r>
      <w:r w:rsidR="00A167EC">
        <w:rPr>
          <w:sz w:val="24"/>
          <w:szCs w:val="24"/>
        </w:rPr>
        <w:t>ui</w:t>
      </w:r>
      <w:r w:rsidR="00A167EC" w:rsidRPr="00AA4BA5">
        <w:rPr>
          <w:sz w:val="24"/>
          <w:szCs w:val="24"/>
        </w:rPr>
        <w:t xml:space="preserve"> </w:t>
      </w:r>
      <w:r w:rsidR="00CF0647" w:rsidRPr="00AA4BA5">
        <w:rPr>
          <w:sz w:val="24"/>
          <w:szCs w:val="24"/>
        </w:rPr>
        <w:t>nustaty</w:t>
      </w:r>
      <w:r w:rsidR="00A167EC">
        <w:rPr>
          <w:sz w:val="24"/>
          <w:szCs w:val="24"/>
        </w:rPr>
        <w:t>t</w:t>
      </w:r>
      <w:r w:rsidR="00CF0647" w:rsidRPr="00AA4BA5">
        <w:rPr>
          <w:sz w:val="24"/>
          <w:szCs w:val="24"/>
        </w:rPr>
        <w:t xml:space="preserve">i, </w:t>
      </w:r>
      <w:r w:rsidR="00A167EC" w:rsidRPr="00AA4BA5">
        <w:rPr>
          <w:sz w:val="24"/>
          <w:szCs w:val="24"/>
        </w:rPr>
        <w:t>tarpini</w:t>
      </w:r>
      <w:r w:rsidR="00A167EC">
        <w:rPr>
          <w:sz w:val="24"/>
          <w:szCs w:val="24"/>
        </w:rPr>
        <w:t>am</w:t>
      </w:r>
      <w:r w:rsidR="00A167EC" w:rsidRPr="00AA4BA5">
        <w:rPr>
          <w:sz w:val="24"/>
          <w:szCs w:val="24"/>
        </w:rPr>
        <w:t xml:space="preserve"> </w:t>
      </w:r>
      <w:r w:rsidR="00CF0647" w:rsidRPr="00AA4BA5">
        <w:rPr>
          <w:sz w:val="24"/>
          <w:szCs w:val="24"/>
        </w:rPr>
        <w:t xml:space="preserve">darbo </w:t>
      </w:r>
      <w:r w:rsidR="00A167EC" w:rsidRPr="00AA4BA5">
        <w:rPr>
          <w:sz w:val="24"/>
          <w:szCs w:val="24"/>
        </w:rPr>
        <w:t>apraš</w:t>
      </w:r>
      <w:r w:rsidR="00A167EC">
        <w:rPr>
          <w:sz w:val="24"/>
          <w:szCs w:val="24"/>
        </w:rPr>
        <w:t>ui</w:t>
      </w:r>
      <w:r w:rsidR="00A167EC" w:rsidRPr="00AA4BA5">
        <w:rPr>
          <w:sz w:val="24"/>
          <w:szCs w:val="24"/>
        </w:rPr>
        <w:t xml:space="preserve"> </w:t>
      </w:r>
      <w:r w:rsidR="00CF0647" w:rsidRPr="00AA4BA5">
        <w:rPr>
          <w:sz w:val="24"/>
          <w:szCs w:val="24"/>
        </w:rPr>
        <w:t>peržiūr</w:t>
      </w:r>
      <w:r w:rsidR="00A167EC">
        <w:rPr>
          <w:sz w:val="24"/>
          <w:szCs w:val="24"/>
        </w:rPr>
        <w:t>ėti</w:t>
      </w:r>
      <w:r w:rsidR="00CF0647" w:rsidRPr="00AA4BA5">
        <w:rPr>
          <w:sz w:val="24"/>
          <w:szCs w:val="24"/>
        </w:rPr>
        <w:t xml:space="preserve">, </w:t>
      </w:r>
      <w:r w:rsidR="00A167EC" w:rsidRPr="00AA4BA5">
        <w:rPr>
          <w:sz w:val="24"/>
          <w:szCs w:val="24"/>
        </w:rPr>
        <w:t>baigiam</w:t>
      </w:r>
      <w:r w:rsidR="00A167EC">
        <w:rPr>
          <w:sz w:val="24"/>
          <w:szCs w:val="24"/>
        </w:rPr>
        <w:t>ajam</w:t>
      </w:r>
      <w:r w:rsidR="00A167EC" w:rsidRPr="00AA4BA5">
        <w:rPr>
          <w:sz w:val="24"/>
          <w:szCs w:val="24"/>
        </w:rPr>
        <w:t xml:space="preserve"> </w:t>
      </w:r>
      <w:r w:rsidR="00CF0647" w:rsidRPr="00AA4BA5">
        <w:rPr>
          <w:sz w:val="24"/>
          <w:szCs w:val="24"/>
        </w:rPr>
        <w:t xml:space="preserve">darbo </w:t>
      </w:r>
      <w:r w:rsidR="00A167EC" w:rsidRPr="00AA4BA5">
        <w:rPr>
          <w:sz w:val="24"/>
          <w:szCs w:val="24"/>
        </w:rPr>
        <w:t>apraš</w:t>
      </w:r>
      <w:r w:rsidR="00A167EC">
        <w:rPr>
          <w:sz w:val="24"/>
          <w:szCs w:val="24"/>
        </w:rPr>
        <w:t>ui</w:t>
      </w:r>
      <w:r w:rsidR="00A167EC" w:rsidRPr="00AA4BA5">
        <w:rPr>
          <w:sz w:val="24"/>
          <w:szCs w:val="24"/>
        </w:rPr>
        <w:t xml:space="preserve"> </w:t>
      </w:r>
      <w:r w:rsidR="00CF0647" w:rsidRPr="00AA4BA5">
        <w:rPr>
          <w:sz w:val="24"/>
          <w:szCs w:val="24"/>
        </w:rPr>
        <w:t xml:space="preserve">ir </w:t>
      </w:r>
      <w:r w:rsidR="00A167EC" w:rsidRPr="00AA4BA5">
        <w:rPr>
          <w:sz w:val="24"/>
          <w:szCs w:val="24"/>
        </w:rPr>
        <w:t>baigiam</w:t>
      </w:r>
      <w:r w:rsidR="00A167EC">
        <w:rPr>
          <w:sz w:val="24"/>
          <w:szCs w:val="24"/>
        </w:rPr>
        <w:t>ajam</w:t>
      </w:r>
      <w:r w:rsidR="00A167EC" w:rsidRPr="00AA4BA5">
        <w:rPr>
          <w:sz w:val="24"/>
          <w:szCs w:val="24"/>
        </w:rPr>
        <w:t xml:space="preserve"> </w:t>
      </w:r>
      <w:r w:rsidR="00CF0647" w:rsidRPr="00AA4BA5">
        <w:rPr>
          <w:sz w:val="24"/>
          <w:szCs w:val="24"/>
        </w:rPr>
        <w:t xml:space="preserve">darbo </w:t>
      </w:r>
      <w:r w:rsidR="00A167EC" w:rsidRPr="00AA4BA5">
        <w:rPr>
          <w:sz w:val="24"/>
          <w:szCs w:val="24"/>
        </w:rPr>
        <w:t>produkt</w:t>
      </w:r>
      <w:r w:rsidR="00A167EC">
        <w:rPr>
          <w:sz w:val="24"/>
          <w:szCs w:val="24"/>
        </w:rPr>
        <w:t>ui</w:t>
      </w:r>
      <w:r w:rsidR="00A167EC" w:rsidRPr="00AA4BA5">
        <w:rPr>
          <w:sz w:val="24"/>
          <w:szCs w:val="24"/>
        </w:rPr>
        <w:t xml:space="preserve"> </w:t>
      </w:r>
      <w:r w:rsidR="00CF0647" w:rsidRPr="00AA4BA5">
        <w:rPr>
          <w:sz w:val="24"/>
          <w:szCs w:val="24"/>
        </w:rPr>
        <w:t>vertin</w:t>
      </w:r>
      <w:r w:rsidR="00A167EC">
        <w:rPr>
          <w:sz w:val="24"/>
          <w:szCs w:val="24"/>
        </w:rPr>
        <w:t>t</w:t>
      </w:r>
      <w:r w:rsidR="00CF0647" w:rsidRPr="00AA4BA5">
        <w:rPr>
          <w:sz w:val="24"/>
          <w:szCs w:val="24"/>
        </w:rPr>
        <w:t xml:space="preserve">i, </w:t>
      </w:r>
      <w:r w:rsidR="00A167EC" w:rsidRPr="00AA4BA5">
        <w:rPr>
          <w:sz w:val="24"/>
          <w:szCs w:val="24"/>
        </w:rPr>
        <w:t>dalyva</w:t>
      </w:r>
      <w:r w:rsidR="00A167EC">
        <w:rPr>
          <w:sz w:val="24"/>
          <w:szCs w:val="24"/>
        </w:rPr>
        <w:t xml:space="preserve">uti </w:t>
      </w:r>
      <w:r w:rsidR="00CF0647" w:rsidRPr="00AA4BA5">
        <w:rPr>
          <w:sz w:val="24"/>
          <w:szCs w:val="24"/>
        </w:rPr>
        <w:t>baigiamojo darbo pristatyme.</w:t>
      </w:r>
    </w:p>
    <w:p w14:paraId="3BE11558" w14:textId="0BD6D931" w:rsidR="00CF0647" w:rsidRPr="004D7C81" w:rsidRDefault="00CF0647" w:rsidP="004D7C8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4D7C81">
        <w:rPr>
          <w:sz w:val="24"/>
          <w:szCs w:val="24"/>
        </w:rPr>
        <w:t xml:space="preserve">Vertinimo komisijos pirmininko ir brandos darbų vertintojų dirbtų valandų skaičių apskaičiuoja ir raštu pateikia </w:t>
      </w:r>
      <w:r w:rsidR="00AA4BA5">
        <w:rPr>
          <w:sz w:val="24"/>
          <w:szCs w:val="24"/>
        </w:rPr>
        <w:t>Panevėžio</w:t>
      </w:r>
      <w:r w:rsidRPr="004D7C81">
        <w:rPr>
          <w:sz w:val="24"/>
          <w:szCs w:val="24"/>
        </w:rPr>
        <w:t xml:space="preserve"> miesto savivaldybės administracijos </w:t>
      </w:r>
      <w:r w:rsidR="008608F8" w:rsidRPr="008C1D25">
        <w:rPr>
          <w:sz w:val="24"/>
          <w:szCs w:val="24"/>
        </w:rPr>
        <w:t>(toliau – Savivaldybės administracija)</w:t>
      </w:r>
      <w:r w:rsidR="008608F8">
        <w:rPr>
          <w:sz w:val="24"/>
          <w:szCs w:val="24"/>
        </w:rPr>
        <w:t xml:space="preserve"> </w:t>
      </w:r>
      <w:r w:rsidRPr="004D7C81">
        <w:rPr>
          <w:sz w:val="24"/>
          <w:szCs w:val="24"/>
        </w:rPr>
        <w:t xml:space="preserve">Švietimo skyriui vertinimo centro </w:t>
      </w:r>
      <w:r w:rsidR="00AA4BA5">
        <w:rPr>
          <w:sz w:val="24"/>
          <w:szCs w:val="24"/>
        </w:rPr>
        <w:t>vadovas</w:t>
      </w:r>
      <w:r w:rsidRPr="004D7C81">
        <w:rPr>
          <w:sz w:val="24"/>
          <w:szCs w:val="24"/>
        </w:rPr>
        <w:t>, suderinęs su vertinimo komisijos pirmininku.</w:t>
      </w:r>
    </w:p>
    <w:p w14:paraId="2C41A1ED" w14:textId="77777777" w:rsidR="004747F5" w:rsidRPr="008C1D25" w:rsidRDefault="004747F5" w:rsidP="00387FBF">
      <w:pPr>
        <w:overflowPunct w:val="0"/>
        <w:jc w:val="center"/>
        <w:rPr>
          <w:b/>
          <w:color w:val="000000"/>
          <w:sz w:val="24"/>
          <w:szCs w:val="24"/>
        </w:rPr>
      </w:pPr>
    </w:p>
    <w:p w14:paraId="6CEDCB0D" w14:textId="77777777" w:rsidR="004747F5" w:rsidRPr="008C1D25" w:rsidRDefault="004747F5" w:rsidP="00387FBF">
      <w:pPr>
        <w:overflowPunct w:val="0"/>
        <w:jc w:val="center"/>
        <w:rPr>
          <w:b/>
          <w:color w:val="000000"/>
          <w:sz w:val="24"/>
          <w:szCs w:val="24"/>
        </w:rPr>
      </w:pPr>
      <w:r w:rsidRPr="008C1D25">
        <w:rPr>
          <w:b/>
          <w:color w:val="000000"/>
          <w:sz w:val="24"/>
          <w:szCs w:val="24"/>
        </w:rPr>
        <w:t>IV SKYRIUS</w:t>
      </w:r>
    </w:p>
    <w:p w14:paraId="79939646" w14:textId="77777777" w:rsidR="004747F5" w:rsidRPr="008C1D25" w:rsidRDefault="004747F5" w:rsidP="00387FBF">
      <w:pPr>
        <w:overflowPunct w:val="0"/>
        <w:jc w:val="center"/>
        <w:rPr>
          <w:b/>
          <w:color w:val="000000"/>
          <w:sz w:val="24"/>
          <w:szCs w:val="24"/>
        </w:rPr>
      </w:pPr>
      <w:r w:rsidRPr="008C1D25">
        <w:rPr>
          <w:b/>
          <w:color w:val="000000"/>
          <w:sz w:val="24"/>
          <w:szCs w:val="24"/>
        </w:rPr>
        <w:t>MOKYMO LĖŠŲ BRANDOS EGZAMINAMS ORGANIZUOTI IR VYKDYTI APSKAIČIAVIMAS IR PASKIRSTYMAS</w:t>
      </w:r>
    </w:p>
    <w:p w14:paraId="2DF8F2A4" w14:textId="77777777" w:rsidR="004747F5" w:rsidRPr="008C1D25" w:rsidRDefault="004747F5" w:rsidP="00387FBF">
      <w:pPr>
        <w:overflowPunct w:val="0"/>
        <w:jc w:val="center"/>
        <w:rPr>
          <w:color w:val="000000"/>
          <w:sz w:val="24"/>
          <w:szCs w:val="24"/>
        </w:rPr>
      </w:pPr>
    </w:p>
    <w:p w14:paraId="4281571E" w14:textId="44EBEC49" w:rsidR="004747F5" w:rsidRPr="008C1D25" w:rsidRDefault="004747F5" w:rsidP="00624CD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8C1D25">
        <w:rPr>
          <w:sz w:val="24"/>
          <w:szCs w:val="24"/>
        </w:rPr>
        <w:t>Už darbą</w:t>
      </w:r>
      <w:r w:rsidR="0074441A">
        <w:rPr>
          <w:sz w:val="24"/>
          <w:szCs w:val="24"/>
        </w:rPr>
        <w:t>,</w:t>
      </w:r>
      <w:r w:rsidRPr="008C1D25">
        <w:rPr>
          <w:sz w:val="24"/>
          <w:szCs w:val="24"/>
        </w:rPr>
        <w:t xml:space="preserve"> vykdant valstybinius brandos egzaminus, vertinant kandidatų </w:t>
      </w:r>
      <w:r w:rsidR="00624CD1">
        <w:rPr>
          <w:sz w:val="24"/>
          <w:szCs w:val="24"/>
        </w:rPr>
        <w:t xml:space="preserve">brandos </w:t>
      </w:r>
      <w:r w:rsidRPr="008C1D25">
        <w:rPr>
          <w:sz w:val="24"/>
          <w:szCs w:val="24"/>
        </w:rPr>
        <w:t>darbus apmokama iš mokymo lėšų, skirtų mokymosi pasiekimų patikrinimams organizuoti ir vykdyti.</w:t>
      </w:r>
    </w:p>
    <w:p w14:paraId="76F7F60F" w14:textId="221C5542" w:rsidR="004747F5" w:rsidRDefault="004747F5" w:rsidP="00624CD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8C1D25">
        <w:rPr>
          <w:sz w:val="24"/>
          <w:szCs w:val="24"/>
        </w:rPr>
        <w:t xml:space="preserve">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 „Dėl Mokymo lėšų apskaičiavimo, paskirstymo ir panaudojimo tvarkos aprašo patvirtinimo“, (toliau ‒ Tvarka) ir Panevėžio miesto savivaldybės tarybos sprendimu skiriamos </w:t>
      </w:r>
      <w:r w:rsidR="008608F8">
        <w:rPr>
          <w:sz w:val="24"/>
          <w:szCs w:val="24"/>
        </w:rPr>
        <w:t>S</w:t>
      </w:r>
      <w:r w:rsidRPr="008C1D25">
        <w:rPr>
          <w:sz w:val="24"/>
          <w:szCs w:val="24"/>
        </w:rPr>
        <w:t xml:space="preserve">avivaldybės administracijai. Pasibaigus </w:t>
      </w:r>
      <w:r w:rsidR="00624CD1">
        <w:rPr>
          <w:sz w:val="24"/>
          <w:szCs w:val="24"/>
        </w:rPr>
        <w:t xml:space="preserve">valstybinių </w:t>
      </w:r>
      <w:r w:rsidRPr="008C1D25">
        <w:rPr>
          <w:sz w:val="24"/>
          <w:szCs w:val="24"/>
        </w:rPr>
        <w:t xml:space="preserve">brandos egzaminų </w:t>
      </w:r>
      <w:r w:rsidR="00624CD1">
        <w:rPr>
          <w:sz w:val="24"/>
          <w:szCs w:val="24"/>
        </w:rPr>
        <w:t xml:space="preserve">pagrindinei ir pakartotinei </w:t>
      </w:r>
      <w:r w:rsidRPr="008C1D25">
        <w:rPr>
          <w:sz w:val="24"/>
          <w:szCs w:val="24"/>
        </w:rPr>
        <w:t>sesijai</w:t>
      </w:r>
      <w:r w:rsidR="0074441A">
        <w:rPr>
          <w:sz w:val="24"/>
          <w:szCs w:val="24"/>
        </w:rPr>
        <w:t>,</w:t>
      </w:r>
      <w:r w:rsidRPr="008C1D25">
        <w:rPr>
          <w:sz w:val="24"/>
          <w:szCs w:val="24"/>
        </w:rPr>
        <w:t xml:space="preserve"> šios lėšos </w:t>
      </w:r>
      <w:r w:rsidR="008C67FF" w:rsidRPr="008C1D25">
        <w:rPr>
          <w:sz w:val="24"/>
          <w:szCs w:val="24"/>
        </w:rPr>
        <w:t xml:space="preserve">Panevėžio miesto savivaldybės </w:t>
      </w:r>
      <w:r w:rsidRPr="008C1D25">
        <w:rPr>
          <w:sz w:val="24"/>
          <w:szCs w:val="24"/>
        </w:rPr>
        <w:t>tarybos sprendimu paskirstomos mokykloms tikslinant biudžetą.</w:t>
      </w:r>
    </w:p>
    <w:p w14:paraId="235806DF" w14:textId="0F1B08A2" w:rsidR="0034693D" w:rsidRDefault="004747F5" w:rsidP="00624CD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8C1D25">
        <w:rPr>
          <w:sz w:val="24"/>
          <w:szCs w:val="24"/>
        </w:rPr>
        <w:t xml:space="preserve">Pasibaigus valstybinių brandos egzaminų pagrindinei ir pakartotinei sesijoms, </w:t>
      </w:r>
      <w:r w:rsidR="0034693D">
        <w:rPr>
          <w:sz w:val="24"/>
          <w:szCs w:val="24"/>
        </w:rPr>
        <w:t xml:space="preserve">valstybinių brandos egzaminų vykdymo ir vertinimo centrų vadovai </w:t>
      </w:r>
      <w:r w:rsidR="00B37C15">
        <w:rPr>
          <w:sz w:val="24"/>
          <w:szCs w:val="24"/>
        </w:rPr>
        <w:t xml:space="preserve">lėšų poreikio apmokėti už </w:t>
      </w:r>
      <w:r w:rsidR="008778D2">
        <w:rPr>
          <w:sz w:val="24"/>
          <w:szCs w:val="24"/>
        </w:rPr>
        <w:t xml:space="preserve">valstybinių </w:t>
      </w:r>
      <w:r w:rsidR="00B37C15">
        <w:rPr>
          <w:sz w:val="24"/>
          <w:szCs w:val="24"/>
        </w:rPr>
        <w:t xml:space="preserve">brandos egzaminų vykdymą, kandidatų brandos darbų vertinimą </w:t>
      </w:r>
      <w:r w:rsidR="008778D2">
        <w:rPr>
          <w:sz w:val="24"/>
          <w:szCs w:val="24"/>
        </w:rPr>
        <w:t xml:space="preserve">paraišką </w:t>
      </w:r>
      <w:r w:rsidR="00B37C15">
        <w:rPr>
          <w:sz w:val="24"/>
          <w:szCs w:val="24"/>
        </w:rPr>
        <w:t xml:space="preserve">(toliau – Lėšų poreikio paraiška) (priedas) pateikia </w:t>
      </w:r>
      <w:r w:rsidR="008608F8">
        <w:rPr>
          <w:sz w:val="24"/>
          <w:szCs w:val="24"/>
        </w:rPr>
        <w:t>S</w:t>
      </w:r>
      <w:r w:rsidR="008608F8" w:rsidRPr="004D7C81">
        <w:rPr>
          <w:sz w:val="24"/>
          <w:szCs w:val="24"/>
        </w:rPr>
        <w:t xml:space="preserve">avivaldybės administracijos </w:t>
      </w:r>
      <w:r w:rsidR="00B37C15">
        <w:rPr>
          <w:sz w:val="24"/>
          <w:szCs w:val="24"/>
        </w:rPr>
        <w:t xml:space="preserve">Švietimo skyriui iki einamųjų metų liepos 15 d.    </w:t>
      </w:r>
    </w:p>
    <w:p w14:paraId="21A78753" w14:textId="253B2C56" w:rsidR="004747F5" w:rsidRDefault="008C67FF" w:rsidP="00624CD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8C1D25">
        <w:rPr>
          <w:sz w:val="24"/>
          <w:szCs w:val="24"/>
        </w:rPr>
        <w:t>Savivaldybės administracij</w:t>
      </w:r>
      <w:r>
        <w:rPr>
          <w:sz w:val="24"/>
          <w:szCs w:val="24"/>
        </w:rPr>
        <w:t>os</w:t>
      </w:r>
      <w:r w:rsidRPr="008C1D25">
        <w:rPr>
          <w:sz w:val="24"/>
          <w:szCs w:val="24"/>
        </w:rPr>
        <w:t xml:space="preserve"> </w:t>
      </w:r>
      <w:r w:rsidR="004747F5" w:rsidRPr="008C1D25">
        <w:rPr>
          <w:sz w:val="24"/>
          <w:szCs w:val="24"/>
        </w:rPr>
        <w:t>Švietimo skyri</w:t>
      </w:r>
      <w:r w:rsidR="00B37C15">
        <w:rPr>
          <w:sz w:val="24"/>
          <w:szCs w:val="24"/>
        </w:rPr>
        <w:t>a</w:t>
      </w:r>
      <w:r w:rsidR="004747F5" w:rsidRPr="008C1D25">
        <w:rPr>
          <w:sz w:val="24"/>
          <w:szCs w:val="24"/>
        </w:rPr>
        <w:t xml:space="preserve">us </w:t>
      </w:r>
      <w:r w:rsidR="00B37C15">
        <w:rPr>
          <w:sz w:val="24"/>
          <w:szCs w:val="24"/>
        </w:rPr>
        <w:t xml:space="preserve">specialistas pagal valstybinių brandos egzaminų protokolus, </w:t>
      </w:r>
      <w:r w:rsidR="008608F8" w:rsidRPr="008C1D25">
        <w:rPr>
          <w:sz w:val="24"/>
          <w:szCs w:val="24"/>
        </w:rPr>
        <w:t xml:space="preserve">Panevėžio miesto savivaldybės </w:t>
      </w:r>
      <w:r w:rsidR="008608F8">
        <w:rPr>
          <w:sz w:val="24"/>
          <w:szCs w:val="24"/>
        </w:rPr>
        <w:t xml:space="preserve">mero </w:t>
      </w:r>
      <w:r w:rsidR="00B37C15">
        <w:rPr>
          <w:sz w:val="24"/>
          <w:szCs w:val="24"/>
        </w:rPr>
        <w:t xml:space="preserve">potvarkius, švietimo įstaigų raštus patikrina Lėšų poreikio paraiškose </w:t>
      </w:r>
      <w:r w:rsidR="00B37C15" w:rsidRPr="00B37C15">
        <w:rPr>
          <w:sz w:val="24"/>
          <w:szCs w:val="24"/>
        </w:rPr>
        <w:t xml:space="preserve">nurodytų duomenų teisingumą ir ne vėliau kaip iki einamųjų metų </w:t>
      </w:r>
      <w:r w:rsidR="00B37C15">
        <w:rPr>
          <w:sz w:val="24"/>
          <w:szCs w:val="24"/>
        </w:rPr>
        <w:t>liepos 25</w:t>
      </w:r>
      <w:r w:rsidR="00B37C15" w:rsidRPr="00B37C15">
        <w:rPr>
          <w:sz w:val="24"/>
          <w:szCs w:val="24"/>
        </w:rPr>
        <w:t xml:space="preserve"> d. dokumentus perduoda </w:t>
      </w:r>
      <w:r w:rsidRPr="008C1D25">
        <w:rPr>
          <w:sz w:val="24"/>
          <w:szCs w:val="24"/>
        </w:rPr>
        <w:t>Savivaldybės administracij</w:t>
      </w:r>
      <w:r>
        <w:rPr>
          <w:sz w:val="24"/>
          <w:szCs w:val="24"/>
        </w:rPr>
        <w:t>os</w:t>
      </w:r>
      <w:r w:rsidRPr="008C1D25">
        <w:rPr>
          <w:sz w:val="24"/>
          <w:szCs w:val="24"/>
        </w:rPr>
        <w:t xml:space="preserve"> </w:t>
      </w:r>
      <w:r w:rsidR="004747F5" w:rsidRPr="008C1D25">
        <w:rPr>
          <w:sz w:val="24"/>
          <w:szCs w:val="24"/>
        </w:rPr>
        <w:t>Strateginio planavimo ir finansų skyriui</w:t>
      </w:r>
      <w:r w:rsidR="00B37C15">
        <w:rPr>
          <w:sz w:val="24"/>
          <w:szCs w:val="24"/>
        </w:rPr>
        <w:t>.</w:t>
      </w:r>
      <w:r w:rsidR="004747F5" w:rsidRPr="008C1D25">
        <w:rPr>
          <w:sz w:val="24"/>
          <w:szCs w:val="24"/>
        </w:rPr>
        <w:t xml:space="preserve"> </w:t>
      </w:r>
    </w:p>
    <w:p w14:paraId="4DB3D554" w14:textId="52621072" w:rsidR="004747F5" w:rsidRPr="00B37C15" w:rsidRDefault="008C67FF" w:rsidP="000C5969">
      <w:pPr>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 w:line="228" w:lineRule="auto"/>
        <w:ind w:left="0" w:firstLine="851"/>
        <w:jc w:val="both"/>
        <w:rPr>
          <w:sz w:val="24"/>
          <w:szCs w:val="24"/>
        </w:rPr>
      </w:pPr>
      <w:r w:rsidRPr="008C1D25">
        <w:rPr>
          <w:sz w:val="24"/>
          <w:szCs w:val="24"/>
        </w:rPr>
        <w:t>Savivaldybės administracij</w:t>
      </w:r>
      <w:r>
        <w:rPr>
          <w:sz w:val="24"/>
          <w:szCs w:val="24"/>
        </w:rPr>
        <w:t>os</w:t>
      </w:r>
      <w:r w:rsidRPr="00B37C15">
        <w:rPr>
          <w:sz w:val="24"/>
          <w:szCs w:val="24"/>
        </w:rPr>
        <w:t xml:space="preserve"> </w:t>
      </w:r>
      <w:r w:rsidR="004747F5" w:rsidRPr="00B37C15">
        <w:rPr>
          <w:sz w:val="24"/>
          <w:szCs w:val="24"/>
        </w:rPr>
        <w:t xml:space="preserve">Strateginio planavimo ir finansų skyrius pagal pateiktus duomenis apskaičiuoja lėšas už valstybinių brandos egzaminų organizavimą, vykdymą </w:t>
      </w:r>
      <w:r w:rsidR="008608F8">
        <w:rPr>
          <w:sz w:val="24"/>
          <w:szCs w:val="24"/>
        </w:rPr>
        <w:t>ir</w:t>
      </w:r>
      <w:r w:rsidR="008608F8" w:rsidRPr="00B37C15">
        <w:rPr>
          <w:sz w:val="24"/>
          <w:szCs w:val="24"/>
        </w:rPr>
        <w:t xml:space="preserve"> </w:t>
      </w:r>
      <w:r w:rsidR="004747F5" w:rsidRPr="00B37C15">
        <w:rPr>
          <w:sz w:val="24"/>
          <w:szCs w:val="24"/>
        </w:rPr>
        <w:t xml:space="preserve">brandos </w:t>
      </w:r>
      <w:r w:rsidR="0034693D" w:rsidRPr="00B37C15">
        <w:rPr>
          <w:sz w:val="24"/>
          <w:szCs w:val="24"/>
        </w:rPr>
        <w:t>darbų</w:t>
      </w:r>
      <w:r w:rsidR="004747F5" w:rsidRPr="00B37C15">
        <w:rPr>
          <w:sz w:val="24"/>
          <w:szCs w:val="24"/>
        </w:rPr>
        <w:t xml:space="preserve"> vertinimą, parengia </w:t>
      </w:r>
      <w:r w:rsidRPr="008C1D25">
        <w:rPr>
          <w:sz w:val="24"/>
          <w:szCs w:val="24"/>
        </w:rPr>
        <w:t xml:space="preserve">Panevėžio miesto savivaldybės </w:t>
      </w:r>
      <w:r w:rsidR="004747F5" w:rsidRPr="00B37C15">
        <w:rPr>
          <w:sz w:val="24"/>
          <w:szCs w:val="24"/>
        </w:rPr>
        <w:t>tarybos sprendimo projektą dėl mokymo lėšų sumos mokymosi pasiekimų patikrinimams organizuoti ir vykdyti paskirstymo mokykloms</w:t>
      </w:r>
      <w:r w:rsidR="00B37C15" w:rsidRPr="00B37C15">
        <w:rPr>
          <w:sz w:val="24"/>
          <w:szCs w:val="24"/>
        </w:rPr>
        <w:t xml:space="preserve"> ne vėliau kaip iki einamųjų metų rugsėjo 30 d. Už darbą savivaldybės švietimo įstaigų direktoriams apmokama vadovaujantis Panevėžio miesto savivaldybės mero potvarkiu. </w:t>
      </w:r>
    </w:p>
    <w:p w14:paraId="070BD149" w14:textId="057AEFF8" w:rsidR="004747F5" w:rsidRPr="008C1D25" w:rsidRDefault="004747F5" w:rsidP="00624CD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8C1D25">
        <w:rPr>
          <w:sz w:val="24"/>
          <w:szCs w:val="24"/>
        </w:rPr>
        <w:t>Jei trūksta lėšų, apskaičiuotų pagal Tvarką, mokymosi pasiekimų patikrinimams organizuoti ir vykdyti, panaudojama dalis lėšų, pagal Tvarką skiriamų savivaldybei ugdymo finansavimo poreikių skirtumams tarp mokyklų sumažinti.</w:t>
      </w:r>
    </w:p>
    <w:p w14:paraId="6B6881DC" w14:textId="57121931" w:rsidR="004747F5" w:rsidRPr="008C1D25" w:rsidRDefault="004747F5" w:rsidP="00624CD1">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8C1D25">
        <w:rPr>
          <w:sz w:val="24"/>
          <w:szCs w:val="24"/>
        </w:rPr>
        <w:lastRenderedPageBreak/>
        <w:t xml:space="preserve">Už valstybinių brandos egzaminų pagrindinės ir pakartotinės sesijų vykdymo grupių vyresniųjų vykdytojų, administratorių, vykdytojų, kandidatų </w:t>
      </w:r>
      <w:r w:rsidR="0034693D" w:rsidRPr="008C1D25">
        <w:rPr>
          <w:sz w:val="24"/>
          <w:szCs w:val="24"/>
        </w:rPr>
        <w:t xml:space="preserve">brandos </w:t>
      </w:r>
      <w:r w:rsidRPr="008C1D25">
        <w:rPr>
          <w:sz w:val="24"/>
          <w:szCs w:val="24"/>
        </w:rPr>
        <w:t xml:space="preserve">darbų vertinimo, </w:t>
      </w:r>
      <w:r w:rsidR="0034693D">
        <w:rPr>
          <w:sz w:val="24"/>
          <w:szCs w:val="24"/>
        </w:rPr>
        <w:t>vertinimo</w:t>
      </w:r>
      <w:r w:rsidRPr="008C1D25">
        <w:rPr>
          <w:sz w:val="24"/>
          <w:szCs w:val="24"/>
        </w:rPr>
        <w:t xml:space="preserve"> komisijos pirmininkų darbą apmoka tos švietimo įstaigos, kurios</w:t>
      </w:r>
      <w:r w:rsidR="000E2E92">
        <w:rPr>
          <w:sz w:val="24"/>
          <w:szCs w:val="24"/>
        </w:rPr>
        <w:t>e</w:t>
      </w:r>
      <w:r w:rsidRPr="008C1D25">
        <w:rPr>
          <w:sz w:val="24"/>
          <w:szCs w:val="24"/>
        </w:rPr>
        <w:t xml:space="preserve"> yra </w:t>
      </w:r>
      <w:r w:rsidR="0034693D">
        <w:rPr>
          <w:sz w:val="24"/>
          <w:szCs w:val="24"/>
        </w:rPr>
        <w:t>vykdymo ar vertinimo centrai</w:t>
      </w:r>
      <w:r w:rsidRPr="008C1D25">
        <w:rPr>
          <w:sz w:val="24"/>
          <w:szCs w:val="24"/>
        </w:rPr>
        <w:t>.</w:t>
      </w:r>
    </w:p>
    <w:p w14:paraId="3FBD1333" w14:textId="0F1BF47B" w:rsidR="00B37C15" w:rsidRPr="00B37C15" w:rsidRDefault="00B37C15" w:rsidP="00B37C15">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B37C15">
        <w:rPr>
          <w:sz w:val="24"/>
          <w:szCs w:val="24"/>
        </w:rPr>
        <w:t xml:space="preserve">Už pagrindinės ir pakartotinės sesijų valstybinių brandos egzaminų vykdymą asmenims, dirbantiems švietimo įstaigose, kurių savininko </w:t>
      </w:r>
      <w:r w:rsidRPr="00102D4A">
        <w:rPr>
          <w:sz w:val="24"/>
          <w:szCs w:val="24"/>
        </w:rPr>
        <w:t>teis</w:t>
      </w:r>
      <w:r w:rsidR="000E2E92" w:rsidRPr="00102D4A">
        <w:rPr>
          <w:sz w:val="24"/>
          <w:szCs w:val="24"/>
        </w:rPr>
        <w:t>ių</w:t>
      </w:r>
      <w:r w:rsidRPr="00102D4A">
        <w:rPr>
          <w:sz w:val="24"/>
          <w:szCs w:val="24"/>
        </w:rPr>
        <w:t xml:space="preserve"> ir pareig</w:t>
      </w:r>
      <w:r w:rsidR="000E2E92" w:rsidRPr="00102D4A">
        <w:rPr>
          <w:sz w:val="24"/>
          <w:szCs w:val="24"/>
        </w:rPr>
        <w:t>ų</w:t>
      </w:r>
      <w:r w:rsidRPr="00102D4A">
        <w:rPr>
          <w:sz w:val="24"/>
          <w:szCs w:val="24"/>
        </w:rPr>
        <w:t xml:space="preserve"> </w:t>
      </w:r>
      <w:r w:rsidRPr="00B37C15">
        <w:rPr>
          <w:sz w:val="24"/>
          <w:szCs w:val="24"/>
        </w:rPr>
        <w:t xml:space="preserve">neįgyvendina </w:t>
      </w:r>
      <w:r w:rsidR="00E76DDF">
        <w:rPr>
          <w:sz w:val="24"/>
          <w:szCs w:val="24"/>
        </w:rPr>
        <w:t xml:space="preserve">Panevėžio </w:t>
      </w:r>
      <w:r w:rsidRPr="00B37C15">
        <w:rPr>
          <w:sz w:val="24"/>
          <w:szCs w:val="24"/>
        </w:rPr>
        <w:t xml:space="preserve">miesto savivaldybės taryba, apmokėjimas vykdomas iš toms įstaigoms skirtų </w:t>
      </w:r>
      <w:r w:rsidR="00E76DDF">
        <w:rPr>
          <w:sz w:val="24"/>
          <w:szCs w:val="24"/>
        </w:rPr>
        <w:t xml:space="preserve">valstybinių </w:t>
      </w:r>
      <w:r w:rsidRPr="00B37C15">
        <w:rPr>
          <w:sz w:val="24"/>
          <w:szCs w:val="24"/>
        </w:rPr>
        <w:t>brandos egzaminų vykdymo lėšų.</w:t>
      </w:r>
    </w:p>
    <w:p w14:paraId="19B86DD3" w14:textId="77777777" w:rsidR="00B37C15" w:rsidRPr="008C1D25" w:rsidRDefault="00B37C15" w:rsidP="00387FBF">
      <w:pPr>
        <w:jc w:val="center"/>
        <w:rPr>
          <w:sz w:val="24"/>
          <w:szCs w:val="24"/>
        </w:rPr>
      </w:pPr>
    </w:p>
    <w:p w14:paraId="03AC1A2E" w14:textId="77777777" w:rsidR="004747F5" w:rsidRPr="008C1D25" w:rsidRDefault="004747F5" w:rsidP="004747F5">
      <w:pPr>
        <w:jc w:val="center"/>
        <w:outlineLvl w:val="0"/>
        <w:rPr>
          <w:b/>
          <w:sz w:val="24"/>
          <w:szCs w:val="24"/>
        </w:rPr>
      </w:pPr>
      <w:r w:rsidRPr="008C1D25">
        <w:rPr>
          <w:b/>
          <w:sz w:val="24"/>
          <w:szCs w:val="24"/>
        </w:rPr>
        <w:t>V SKYRIUS</w:t>
      </w:r>
    </w:p>
    <w:p w14:paraId="7C74FF9E" w14:textId="77777777" w:rsidR="004747F5" w:rsidRPr="008C1D25" w:rsidRDefault="004747F5" w:rsidP="004747F5">
      <w:pPr>
        <w:jc w:val="center"/>
        <w:outlineLvl w:val="0"/>
        <w:rPr>
          <w:b/>
          <w:sz w:val="24"/>
          <w:szCs w:val="24"/>
        </w:rPr>
      </w:pPr>
      <w:r w:rsidRPr="008C1D25">
        <w:rPr>
          <w:b/>
          <w:sz w:val="24"/>
          <w:szCs w:val="24"/>
        </w:rPr>
        <w:t>BAIGIAMOSIOS NUOSTATOS</w:t>
      </w:r>
    </w:p>
    <w:p w14:paraId="2F7F5758" w14:textId="77777777" w:rsidR="004747F5" w:rsidRPr="008C1D25" w:rsidRDefault="004747F5" w:rsidP="00387FBF">
      <w:pPr>
        <w:tabs>
          <w:tab w:val="left" w:pos="993"/>
        </w:tabs>
        <w:jc w:val="center"/>
        <w:rPr>
          <w:sz w:val="24"/>
          <w:szCs w:val="24"/>
        </w:rPr>
      </w:pPr>
    </w:p>
    <w:p w14:paraId="141922D6" w14:textId="77777777" w:rsidR="00E76DDF" w:rsidRPr="00E76DDF" w:rsidRDefault="004747F5" w:rsidP="00E76DDF">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8C1D25">
        <w:rPr>
          <w:sz w:val="24"/>
          <w:szCs w:val="24"/>
        </w:rPr>
        <w:t>Už tikslingą ir racionalų mokymo lėšų mokymosi pasiekimų patikrinimams organizuoti ir vykdyti naudojimą atsako švietimo įstaigos vadovas.</w:t>
      </w:r>
      <w:r w:rsidR="00E76DDF" w:rsidRPr="00E76DDF">
        <w:rPr>
          <w:sz w:val="24"/>
          <w:szCs w:val="24"/>
        </w:rPr>
        <w:t xml:space="preserve"> </w:t>
      </w:r>
    </w:p>
    <w:p w14:paraId="037C759A" w14:textId="1942007B" w:rsidR="00E76DDF" w:rsidRDefault="00E76DDF" w:rsidP="00E76DDF">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E76DDF">
        <w:rPr>
          <w:sz w:val="24"/>
          <w:szCs w:val="24"/>
        </w:rPr>
        <w:t>Aprašo nuostatomis vadovaujasi Savivaldybės administracija ir savivaldybės švietimo įstaigos.</w:t>
      </w:r>
    </w:p>
    <w:p w14:paraId="0AE6066F" w14:textId="57C94637" w:rsidR="00E76DDF" w:rsidRPr="00E76DDF" w:rsidRDefault="00E76DDF" w:rsidP="00E76DDF">
      <w:pPr>
        <w:pStyle w:val="Sraopastraipa"/>
        <w:numPr>
          <w:ilvl w:val="0"/>
          <w:numId w:val="4"/>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4"/>
          <w:szCs w:val="24"/>
        </w:rPr>
      </w:pPr>
      <w:r w:rsidRPr="00E76DDF">
        <w:rPr>
          <w:sz w:val="24"/>
          <w:szCs w:val="24"/>
        </w:rPr>
        <w:t>Aprašo įgyvendinimo priežiūrą vykdo Savivaldybės administracija teisės aktų nustatyta</w:t>
      </w:r>
      <w:r>
        <w:rPr>
          <w:sz w:val="24"/>
          <w:szCs w:val="24"/>
        </w:rPr>
        <w:t xml:space="preserve"> </w:t>
      </w:r>
      <w:r w:rsidRPr="00E76DDF">
        <w:rPr>
          <w:sz w:val="24"/>
          <w:szCs w:val="24"/>
        </w:rPr>
        <w:t>tvarka.</w:t>
      </w:r>
    </w:p>
    <w:p w14:paraId="5BF67996" w14:textId="77777777" w:rsidR="00CF0647" w:rsidRDefault="00CF0647" w:rsidP="00387FBF">
      <w:pPr>
        <w:spacing w:line="276" w:lineRule="auto"/>
        <w:jc w:val="center"/>
        <w:rPr>
          <w:color w:val="000000"/>
          <w:sz w:val="24"/>
          <w:szCs w:val="24"/>
        </w:rPr>
      </w:pPr>
    </w:p>
    <w:p w14:paraId="1D69911F" w14:textId="77777777" w:rsidR="00E76DDF" w:rsidRDefault="00E76DDF">
      <w:pPr>
        <w:rPr>
          <w:sz w:val="24"/>
          <w:szCs w:val="24"/>
        </w:rPr>
      </w:pPr>
      <w:r>
        <w:rPr>
          <w:sz w:val="24"/>
          <w:szCs w:val="24"/>
        </w:rPr>
        <w:br w:type="page"/>
      </w:r>
    </w:p>
    <w:p w14:paraId="3CC33AD2" w14:textId="77777777" w:rsidR="00E76DDF" w:rsidRDefault="00E76DDF">
      <w:pPr>
        <w:rPr>
          <w:sz w:val="24"/>
          <w:szCs w:val="24"/>
        </w:rPr>
        <w:sectPr w:rsidR="00E76DDF" w:rsidSect="0028635D">
          <w:headerReference w:type="default" r:id="rId8"/>
          <w:pgSz w:w="11906" w:h="16838"/>
          <w:pgMar w:top="714" w:right="424" w:bottom="853" w:left="1440" w:header="567" w:footer="567" w:gutter="0"/>
          <w:cols w:space="1296"/>
          <w:titlePg/>
          <w:docGrid w:linePitch="272"/>
        </w:sectPr>
      </w:pPr>
    </w:p>
    <w:p w14:paraId="2DBED2A8" w14:textId="77777777" w:rsidR="00E76DDF" w:rsidRDefault="00E76DDF" w:rsidP="00E76DDF">
      <w:pPr>
        <w:jc w:val="center"/>
        <w:rPr>
          <w:sz w:val="24"/>
          <w:szCs w:val="24"/>
        </w:rPr>
      </w:pPr>
    </w:p>
    <w:p w14:paraId="18DEC1FE" w14:textId="77777777" w:rsidR="008778D2" w:rsidRDefault="00CF0647" w:rsidP="008778D2">
      <w:pPr>
        <w:ind w:left="10206"/>
        <w:rPr>
          <w:sz w:val="24"/>
          <w:szCs w:val="24"/>
        </w:rPr>
      </w:pPr>
      <w:r w:rsidRPr="00CF0647">
        <w:rPr>
          <w:sz w:val="24"/>
          <w:szCs w:val="24"/>
        </w:rPr>
        <w:t xml:space="preserve">Apmokėjimo už </w:t>
      </w:r>
      <w:r w:rsidR="00E76DDF">
        <w:rPr>
          <w:sz w:val="24"/>
          <w:szCs w:val="24"/>
        </w:rPr>
        <w:t xml:space="preserve">valstybinių </w:t>
      </w:r>
      <w:r w:rsidRPr="00CF0647">
        <w:rPr>
          <w:sz w:val="24"/>
          <w:szCs w:val="24"/>
        </w:rPr>
        <w:t xml:space="preserve">brandos </w:t>
      </w:r>
    </w:p>
    <w:p w14:paraId="76518D33" w14:textId="77777777" w:rsidR="008778D2" w:rsidRDefault="00CF0647" w:rsidP="008778D2">
      <w:pPr>
        <w:ind w:left="10206"/>
        <w:rPr>
          <w:sz w:val="24"/>
          <w:szCs w:val="24"/>
        </w:rPr>
      </w:pPr>
      <w:r w:rsidRPr="00CF0647">
        <w:rPr>
          <w:sz w:val="24"/>
          <w:szCs w:val="24"/>
        </w:rPr>
        <w:t xml:space="preserve">egzaminų vykdymą, kandidatų </w:t>
      </w:r>
      <w:r w:rsidR="00E76DDF">
        <w:rPr>
          <w:sz w:val="24"/>
          <w:szCs w:val="24"/>
        </w:rPr>
        <w:t xml:space="preserve">brandos </w:t>
      </w:r>
      <w:r w:rsidRPr="00CF0647">
        <w:rPr>
          <w:sz w:val="24"/>
          <w:szCs w:val="24"/>
        </w:rPr>
        <w:t xml:space="preserve">darbų vertinimą tvarkos aprašo </w:t>
      </w:r>
    </w:p>
    <w:p w14:paraId="0BC52793" w14:textId="611178BB" w:rsidR="00CF0647" w:rsidRDefault="00CF0647" w:rsidP="008778D2">
      <w:pPr>
        <w:ind w:left="10206"/>
        <w:rPr>
          <w:sz w:val="24"/>
          <w:szCs w:val="24"/>
        </w:rPr>
      </w:pPr>
      <w:r w:rsidRPr="00CF0647">
        <w:rPr>
          <w:sz w:val="24"/>
          <w:szCs w:val="24"/>
        </w:rPr>
        <w:t>priedas</w:t>
      </w:r>
    </w:p>
    <w:p w14:paraId="5FA98E8E" w14:textId="77777777" w:rsidR="008778D2" w:rsidRPr="00CF0647" w:rsidRDefault="008778D2" w:rsidP="008778D2">
      <w:pPr>
        <w:ind w:left="426" w:firstLine="10348"/>
        <w:jc w:val="center"/>
        <w:rPr>
          <w:sz w:val="24"/>
          <w:szCs w:val="24"/>
        </w:rPr>
      </w:pPr>
    </w:p>
    <w:p w14:paraId="258BE31C" w14:textId="44E66122" w:rsidR="00CF0647" w:rsidRDefault="00CF0647" w:rsidP="00CF0647">
      <w:pPr>
        <w:spacing w:line="276" w:lineRule="auto"/>
        <w:jc w:val="center"/>
        <w:rPr>
          <w:b/>
          <w:sz w:val="24"/>
          <w:szCs w:val="24"/>
        </w:rPr>
      </w:pPr>
      <w:r w:rsidRPr="00CF0647">
        <w:rPr>
          <w:b/>
          <w:sz w:val="24"/>
          <w:szCs w:val="24"/>
        </w:rPr>
        <w:t xml:space="preserve">(Paraiškos </w:t>
      </w:r>
      <w:r w:rsidR="008778D2">
        <w:rPr>
          <w:b/>
          <w:sz w:val="24"/>
          <w:szCs w:val="24"/>
        </w:rPr>
        <w:t xml:space="preserve">dėl lėšų poreikio apmokėti </w:t>
      </w:r>
      <w:r w:rsidRPr="00CF0647">
        <w:rPr>
          <w:b/>
          <w:sz w:val="24"/>
          <w:szCs w:val="24"/>
        </w:rPr>
        <w:t xml:space="preserve">už </w:t>
      </w:r>
      <w:r w:rsidR="00E76DDF">
        <w:rPr>
          <w:b/>
          <w:sz w:val="24"/>
          <w:szCs w:val="24"/>
        </w:rPr>
        <w:t xml:space="preserve">valstybinių </w:t>
      </w:r>
      <w:r w:rsidRPr="00CF0647">
        <w:rPr>
          <w:b/>
          <w:sz w:val="24"/>
          <w:szCs w:val="24"/>
        </w:rPr>
        <w:t xml:space="preserve">brandos egzaminų vykdymą, kandidatų </w:t>
      </w:r>
      <w:r w:rsidR="00E76DDF">
        <w:rPr>
          <w:b/>
          <w:sz w:val="24"/>
          <w:szCs w:val="24"/>
        </w:rPr>
        <w:t xml:space="preserve">brandos </w:t>
      </w:r>
      <w:r w:rsidRPr="00CF0647">
        <w:rPr>
          <w:b/>
          <w:sz w:val="24"/>
          <w:szCs w:val="24"/>
        </w:rPr>
        <w:t>darbų vertinimą forma)</w:t>
      </w:r>
    </w:p>
    <w:p w14:paraId="02945F33" w14:textId="77777777" w:rsidR="00CF0647" w:rsidRPr="00CF0647" w:rsidRDefault="00CF0647" w:rsidP="00CF0647">
      <w:pPr>
        <w:spacing w:line="276" w:lineRule="auto"/>
        <w:jc w:val="center"/>
        <w:rPr>
          <w:sz w:val="24"/>
          <w:szCs w:val="24"/>
        </w:rPr>
      </w:pPr>
      <w:r w:rsidRPr="00CF0647">
        <w:rPr>
          <w:sz w:val="24"/>
          <w:szCs w:val="24"/>
        </w:rPr>
        <w:t>______________________________________________________________________</w:t>
      </w:r>
    </w:p>
    <w:p w14:paraId="1114D995" w14:textId="77777777" w:rsidR="00CF0647" w:rsidRPr="00CF0647" w:rsidRDefault="00CF0647" w:rsidP="00CF0647">
      <w:pPr>
        <w:spacing w:line="276" w:lineRule="auto"/>
        <w:jc w:val="center"/>
        <w:rPr>
          <w:sz w:val="24"/>
          <w:szCs w:val="24"/>
        </w:rPr>
      </w:pPr>
      <w:r w:rsidRPr="00CF0647">
        <w:rPr>
          <w:sz w:val="24"/>
          <w:szCs w:val="24"/>
        </w:rPr>
        <w:t>(švietimo įstaigos pavadinimas)</w:t>
      </w:r>
    </w:p>
    <w:p w14:paraId="5EDAA91E" w14:textId="77777777" w:rsidR="00E76DDF" w:rsidRDefault="00CF0647" w:rsidP="00CF0647">
      <w:pPr>
        <w:spacing w:line="276" w:lineRule="auto"/>
        <w:jc w:val="center"/>
        <w:rPr>
          <w:b/>
          <w:sz w:val="24"/>
          <w:szCs w:val="24"/>
        </w:rPr>
      </w:pPr>
      <w:r w:rsidRPr="00CF0647">
        <w:rPr>
          <w:b/>
          <w:sz w:val="24"/>
          <w:szCs w:val="24"/>
        </w:rPr>
        <w:t>PARAIŠKA DĖL LĖŠŲ POREIKIO APMOKĖTI</w:t>
      </w:r>
      <w:r w:rsidRPr="00CF0647">
        <w:rPr>
          <w:sz w:val="24"/>
          <w:szCs w:val="24"/>
        </w:rPr>
        <w:t xml:space="preserve"> </w:t>
      </w:r>
      <w:r w:rsidRPr="00CF0647">
        <w:rPr>
          <w:b/>
          <w:sz w:val="24"/>
          <w:szCs w:val="24"/>
        </w:rPr>
        <w:t xml:space="preserve">UŽ </w:t>
      </w:r>
      <w:r w:rsidR="00E76DDF">
        <w:rPr>
          <w:b/>
          <w:sz w:val="24"/>
          <w:szCs w:val="24"/>
        </w:rPr>
        <w:t xml:space="preserve">VALSTYBINIŲ </w:t>
      </w:r>
      <w:r w:rsidRPr="00CF0647">
        <w:rPr>
          <w:b/>
          <w:sz w:val="24"/>
          <w:szCs w:val="24"/>
        </w:rPr>
        <w:t xml:space="preserve">BRANDOS EGZAMINŲ VYKDYMĄ, </w:t>
      </w:r>
    </w:p>
    <w:p w14:paraId="606978BD" w14:textId="4334E24E" w:rsidR="00CF0647" w:rsidRPr="00CF0647" w:rsidRDefault="00CF0647" w:rsidP="00CF0647">
      <w:pPr>
        <w:spacing w:line="276" w:lineRule="auto"/>
        <w:jc w:val="center"/>
        <w:rPr>
          <w:sz w:val="24"/>
          <w:szCs w:val="24"/>
        </w:rPr>
      </w:pPr>
      <w:r w:rsidRPr="00CF0647">
        <w:rPr>
          <w:b/>
          <w:sz w:val="24"/>
          <w:szCs w:val="24"/>
        </w:rPr>
        <w:t xml:space="preserve">KANDIDATŲ </w:t>
      </w:r>
      <w:r w:rsidR="00E76DDF">
        <w:rPr>
          <w:b/>
          <w:sz w:val="24"/>
          <w:szCs w:val="24"/>
        </w:rPr>
        <w:t xml:space="preserve">BRANDOS </w:t>
      </w:r>
      <w:r w:rsidRPr="00CF0647">
        <w:rPr>
          <w:b/>
          <w:sz w:val="24"/>
          <w:szCs w:val="24"/>
        </w:rPr>
        <w:t>DARBŲ VERTINIMĄ</w:t>
      </w:r>
    </w:p>
    <w:p w14:paraId="4949CF10" w14:textId="77777777" w:rsidR="00CF0647" w:rsidRPr="00CF0647" w:rsidRDefault="00CF0647" w:rsidP="00CF0647">
      <w:pPr>
        <w:spacing w:line="276" w:lineRule="auto"/>
        <w:jc w:val="center"/>
        <w:rPr>
          <w:sz w:val="24"/>
          <w:szCs w:val="24"/>
        </w:rPr>
      </w:pPr>
      <w:r w:rsidRPr="00CF0647">
        <w:rPr>
          <w:sz w:val="24"/>
          <w:szCs w:val="24"/>
        </w:rPr>
        <w:t>_____________ Nr. ________</w:t>
      </w:r>
    </w:p>
    <w:p w14:paraId="2F9981F0" w14:textId="77777777" w:rsidR="00CF0647" w:rsidRPr="00CF0647" w:rsidRDefault="00CF0647" w:rsidP="00CF0647">
      <w:pPr>
        <w:spacing w:line="276" w:lineRule="auto"/>
        <w:jc w:val="center"/>
        <w:rPr>
          <w:sz w:val="24"/>
          <w:szCs w:val="24"/>
        </w:rPr>
      </w:pPr>
      <w:r w:rsidRPr="00CF0647">
        <w:rPr>
          <w:sz w:val="24"/>
          <w:szCs w:val="24"/>
        </w:rPr>
        <w:t>(data)</w:t>
      </w:r>
    </w:p>
    <w:tbl>
      <w:tblPr>
        <w:tblW w:w="15446" w:type="dxa"/>
        <w:tblInd w:w="3" w:type="dxa"/>
        <w:tblCellMar>
          <w:top w:w="14" w:type="dxa"/>
          <w:left w:w="39" w:type="dxa"/>
          <w:right w:w="155" w:type="dxa"/>
        </w:tblCellMar>
        <w:tblLook w:val="04A0" w:firstRow="1" w:lastRow="0" w:firstColumn="1" w:lastColumn="0" w:noHBand="0" w:noVBand="1"/>
      </w:tblPr>
      <w:tblGrid>
        <w:gridCol w:w="2404"/>
        <w:gridCol w:w="2978"/>
        <w:gridCol w:w="5952"/>
        <w:gridCol w:w="2412"/>
        <w:gridCol w:w="1700"/>
      </w:tblGrid>
      <w:tr w:rsidR="00CF0647" w:rsidRPr="00CF0647" w14:paraId="38430A10" w14:textId="77777777" w:rsidTr="00E76DDF">
        <w:trPr>
          <w:trHeight w:val="1114"/>
        </w:trPr>
        <w:tc>
          <w:tcPr>
            <w:tcW w:w="2404" w:type="dxa"/>
            <w:tcBorders>
              <w:top w:val="single" w:sz="4" w:space="0" w:color="000000"/>
              <w:left w:val="single" w:sz="4" w:space="0" w:color="000000"/>
              <w:bottom w:val="single" w:sz="4" w:space="0" w:color="000000"/>
              <w:right w:val="single" w:sz="4" w:space="0" w:color="000000"/>
            </w:tcBorders>
            <w:vAlign w:val="center"/>
            <w:hideMark/>
          </w:tcPr>
          <w:p w14:paraId="2F1AA7F5" w14:textId="77777777" w:rsidR="00CF0647" w:rsidRPr="00CF0647" w:rsidRDefault="00CF0647" w:rsidP="00E76DDF">
            <w:pPr>
              <w:spacing w:line="276" w:lineRule="auto"/>
              <w:jc w:val="center"/>
              <w:rPr>
                <w:sz w:val="24"/>
                <w:szCs w:val="24"/>
              </w:rPr>
            </w:pPr>
            <w:r w:rsidRPr="00CF0647">
              <w:rPr>
                <w:sz w:val="24"/>
                <w:szCs w:val="24"/>
              </w:rPr>
              <w:t>Vardas ir pavardė</w:t>
            </w:r>
          </w:p>
        </w:tc>
        <w:tc>
          <w:tcPr>
            <w:tcW w:w="2978" w:type="dxa"/>
            <w:tcBorders>
              <w:top w:val="single" w:sz="4" w:space="0" w:color="000000"/>
              <w:left w:val="single" w:sz="4" w:space="0" w:color="000000"/>
              <w:bottom w:val="single" w:sz="4" w:space="0" w:color="000000"/>
              <w:right w:val="single" w:sz="4" w:space="0" w:color="000000"/>
            </w:tcBorders>
            <w:vAlign w:val="center"/>
            <w:hideMark/>
          </w:tcPr>
          <w:p w14:paraId="2CAA3EB1" w14:textId="7A87B25F" w:rsidR="00CF0647" w:rsidRPr="00CF0647" w:rsidRDefault="00E76DDF" w:rsidP="00E76DDF">
            <w:pPr>
              <w:spacing w:line="276" w:lineRule="auto"/>
              <w:jc w:val="center"/>
              <w:rPr>
                <w:sz w:val="24"/>
                <w:szCs w:val="24"/>
              </w:rPr>
            </w:pPr>
            <w:r>
              <w:rPr>
                <w:sz w:val="24"/>
                <w:szCs w:val="24"/>
              </w:rPr>
              <w:t>Valstybinio b</w:t>
            </w:r>
            <w:r w:rsidR="00CF0647" w:rsidRPr="00CF0647">
              <w:rPr>
                <w:sz w:val="24"/>
                <w:szCs w:val="24"/>
              </w:rPr>
              <w:t>randos egzamino pavadinimas</w:t>
            </w:r>
          </w:p>
        </w:tc>
        <w:tc>
          <w:tcPr>
            <w:tcW w:w="5952" w:type="dxa"/>
            <w:tcBorders>
              <w:top w:val="single" w:sz="4" w:space="0" w:color="000000"/>
              <w:left w:val="single" w:sz="4" w:space="0" w:color="000000"/>
              <w:bottom w:val="single" w:sz="4" w:space="0" w:color="000000"/>
              <w:right w:val="single" w:sz="4" w:space="0" w:color="000000"/>
            </w:tcBorders>
            <w:vAlign w:val="center"/>
            <w:hideMark/>
          </w:tcPr>
          <w:p w14:paraId="1A33DA3B" w14:textId="0906AFB9" w:rsidR="00CF0647" w:rsidRPr="00CF0647" w:rsidRDefault="00CF0647" w:rsidP="00E76DDF">
            <w:pPr>
              <w:spacing w:line="276" w:lineRule="auto"/>
              <w:jc w:val="center"/>
              <w:rPr>
                <w:sz w:val="24"/>
                <w:szCs w:val="24"/>
              </w:rPr>
            </w:pPr>
            <w:r w:rsidRPr="00CF0647">
              <w:rPr>
                <w:sz w:val="24"/>
                <w:szCs w:val="24"/>
              </w:rPr>
              <w:t xml:space="preserve">Asmens vykdytos funkcijos </w:t>
            </w:r>
            <w:r w:rsidR="00E76DDF">
              <w:rPr>
                <w:sz w:val="24"/>
                <w:szCs w:val="24"/>
              </w:rPr>
              <w:t xml:space="preserve">valstybinio </w:t>
            </w:r>
            <w:r w:rsidRPr="00CF0647">
              <w:rPr>
                <w:sz w:val="24"/>
                <w:szCs w:val="24"/>
              </w:rPr>
              <w:t>brandos egzamino</w:t>
            </w:r>
            <w:r w:rsidR="00E76DDF">
              <w:rPr>
                <w:sz w:val="24"/>
                <w:szCs w:val="24"/>
              </w:rPr>
              <w:t xml:space="preserve"> </w:t>
            </w:r>
            <w:r w:rsidRPr="00CF0647">
              <w:rPr>
                <w:sz w:val="24"/>
                <w:szCs w:val="24"/>
              </w:rPr>
              <w:t xml:space="preserve">metu (vyresnysis vykdytojas, administratorius, vykdytojas, </w:t>
            </w:r>
            <w:r w:rsidR="00E76DDF" w:rsidRPr="0032720B">
              <w:rPr>
                <w:color w:val="000000"/>
                <w:sz w:val="24"/>
                <w:szCs w:val="24"/>
                <w:lang w:eastAsia="lt-LT"/>
              </w:rPr>
              <w:t>informacinių technologijų specialist</w:t>
            </w:r>
            <w:r w:rsidR="00E76DDF">
              <w:rPr>
                <w:color w:val="000000"/>
                <w:sz w:val="24"/>
                <w:szCs w:val="24"/>
                <w:lang w:eastAsia="lt-LT"/>
              </w:rPr>
              <w:t>as</w:t>
            </w:r>
            <w:r w:rsidRPr="00CF0647">
              <w:rPr>
                <w:sz w:val="24"/>
                <w:szCs w:val="24"/>
              </w:rPr>
              <w:t xml:space="preserve">, vertinimo komisijos pirmininkas, vertintojas, </w:t>
            </w:r>
            <w:r w:rsidR="00E76DDF">
              <w:rPr>
                <w:sz w:val="24"/>
                <w:szCs w:val="24"/>
              </w:rPr>
              <w:t xml:space="preserve">brandos </w:t>
            </w:r>
            <w:r w:rsidRPr="00CF0647">
              <w:rPr>
                <w:sz w:val="24"/>
                <w:szCs w:val="24"/>
              </w:rPr>
              <w:t>darbo vadovas)</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5247B950" w14:textId="77777777" w:rsidR="00CF0647" w:rsidRPr="00CF0647" w:rsidRDefault="00CF0647" w:rsidP="00E76DDF">
            <w:pPr>
              <w:spacing w:line="276" w:lineRule="auto"/>
              <w:jc w:val="center"/>
              <w:rPr>
                <w:sz w:val="24"/>
                <w:szCs w:val="24"/>
              </w:rPr>
            </w:pPr>
            <w:r w:rsidRPr="00CF0647">
              <w:rPr>
                <w:sz w:val="24"/>
                <w:szCs w:val="24"/>
              </w:rPr>
              <w:t>Valandų skaičius funkcijoms atlikti / vertintų darbų skaičius</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49D0E87" w14:textId="05102A5A" w:rsidR="00CF0647" w:rsidRPr="00CF0647" w:rsidRDefault="004D557D" w:rsidP="00E76DDF">
            <w:pPr>
              <w:spacing w:line="276" w:lineRule="auto"/>
              <w:jc w:val="center"/>
              <w:rPr>
                <w:sz w:val="24"/>
                <w:szCs w:val="24"/>
              </w:rPr>
            </w:pPr>
            <w:r>
              <w:rPr>
                <w:sz w:val="24"/>
                <w:szCs w:val="24"/>
              </w:rPr>
              <w:t>Darbo užmokestis, Eur</w:t>
            </w:r>
          </w:p>
        </w:tc>
      </w:tr>
      <w:tr w:rsidR="00CF0647" w:rsidRPr="00CF0647" w14:paraId="0A6F64DF" w14:textId="77777777" w:rsidTr="00CF0647">
        <w:trPr>
          <w:trHeight w:val="286"/>
        </w:trPr>
        <w:tc>
          <w:tcPr>
            <w:tcW w:w="2404" w:type="dxa"/>
            <w:tcBorders>
              <w:top w:val="single" w:sz="4" w:space="0" w:color="000000"/>
              <w:left w:val="single" w:sz="4" w:space="0" w:color="000000"/>
              <w:bottom w:val="single" w:sz="4" w:space="0" w:color="000000"/>
              <w:right w:val="single" w:sz="4" w:space="0" w:color="000000"/>
            </w:tcBorders>
          </w:tcPr>
          <w:p w14:paraId="7EE5EA6A" w14:textId="77777777" w:rsidR="00CF0647" w:rsidRPr="00CF0647" w:rsidRDefault="00CF0647" w:rsidP="00CF0647">
            <w:pPr>
              <w:spacing w:line="276" w:lineRule="auto"/>
              <w:jc w:val="center"/>
              <w:rPr>
                <w:sz w:val="24"/>
                <w:szCs w:val="24"/>
              </w:rPr>
            </w:pPr>
          </w:p>
        </w:tc>
        <w:tc>
          <w:tcPr>
            <w:tcW w:w="2978" w:type="dxa"/>
            <w:tcBorders>
              <w:top w:val="single" w:sz="4" w:space="0" w:color="000000"/>
              <w:left w:val="single" w:sz="4" w:space="0" w:color="000000"/>
              <w:bottom w:val="single" w:sz="4" w:space="0" w:color="000000"/>
              <w:right w:val="single" w:sz="4" w:space="0" w:color="000000"/>
            </w:tcBorders>
          </w:tcPr>
          <w:p w14:paraId="555EE635" w14:textId="77777777" w:rsidR="00CF0647" w:rsidRPr="00CF0647" w:rsidRDefault="00CF0647" w:rsidP="00CF0647">
            <w:pPr>
              <w:spacing w:line="276" w:lineRule="auto"/>
              <w:jc w:val="center"/>
              <w:rPr>
                <w:sz w:val="24"/>
                <w:szCs w:val="24"/>
              </w:rPr>
            </w:pPr>
          </w:p>
        </w:tc>
        <w:tc>
          <w:tcPr>
            <w:tcW w:w="5952" w:type="dxa"/>
            <w:tcBorders>
              <w:top w:val="single" w:sz="4" w:space="0" w:color="000000"/>
              <w:left w:val="single" w:sz="4" w:space="0" w:color="000000"/>
              <w:bottom w:val="single" w:sz="4" w:space="0" w:color="000000"/>
              <w:right w:val="single" w:sz="4" w:space="0" w:color="000000"/>
            </w:tcBorders>
          </w:tcPr>
          <w:p w14:paraId="34B26947" w14:textId="77777777" w:rsidR="00CF0647" w:rsidRPr="00CF0647" w:rsidRDefault="00CF0647" w:rsidP="00CF0647">
            <w:pPr>
              <w:spacing w:line="276" w:lineRule="auto"/>
              <w:jc w:val="center"/>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3B7DA375" w14:textId="77777777" w:rsidR="00CF0647" w:rsidRPr="00CF0647" w:rsidRDefault="00CF0647" w:rsidP="00CF0647">
            <w:pPr>
              <w:spacing w:line="276" w:lineRule="auto"/>
              <w:jc w:val="center"/>
              <w:rPr>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5DF49119" w14:textId="77777777" w:rsidR="00CF0647" w:rsidRPr="00CF0647" w:rsidRDefault="00CF0647" w:rsidP="00CF0647">
            <w:pPr>
              <w:spacing w:line="276" w:lineRule="auto"/>
              <w:jc w:val="center"/>
              <w:rPr>
                <w:sz w:val="24"/>
                <w:szCs w:val="24"/>
              </w:rPr>
            </w:pPr>
          </w:p>
        </w:tc>
      </w:tr>
      <w:tr w:rsidR="00CF0647" w:rsidRPr="00CF0647" w14:paraId="1434FC4F" w14:textId="77777777" w:rsidTr="00CF0647">
        <w:trPr>
          <w:trHeight w:val="286"/>
        </w:trPr>
        <w:tc>
          <w:tcPr>
            <w:tcW w:w="2404" w:type="dxa"/>
            <w:tcBorders>
              <w:top w:val="single" w:sz="4" w:space="0" w:color="000000"/>
              <w:left w:val="single" w:sz="4" w:space="0" w:color="000000"/>
              <w:bottom w:val="single" w:sz="4" w:space="0" w:color="000000"/>
              <w:right w:val="single" w:sz="4" w:space="0" w:color="000000"/>
            </w:tcBorders>
          </w:tcPr>
          <w:p w14:paraId="6E7D6AFE" w14:textId="77777777" w:rsidR="00CF0647" w:rsidRPr="00CF0647" w:rsidRDefault="00CF0647" w:rsidP="00CF0647">
            <w:pPr>
              <w:spacing w:line="276" w:lineRule="auto"/>
              <w:jc w:val="center"/>
              <w:rPr>
                <w:sz w:val="24"/>
                <w:szCs w:val="24"/>
              </w:rPr>
            </w:pPr>
          </w:p>
        </w:tc>
        <w:tc>
          <w:tcPr>
            <w:tcW w:w="2978" w:type="dxa"/>
            <w:tcBorders>
              <w:top w:val="single" w:sz="4" w:space="0" w:color="000000"/>
              <w:left w:val="single" w:sz="4" w:space="0" w:color="000000"/>
              <w:bottom w:val="single" w:sz="4" w:space="0" w:color="000000"/>
              <w:right w:val="single" w:sz="4" w:space="0" w:color="000000"/>
            </w:tcBorders>
          </w:tcPr>
          <w:p w14:paraId="5C7E8403" w14:textId="77777777" w:rsidR="00CF0647" w:rsidRPr="00CF0647" w:rsidRDefault="00CF0647" w:rsidP="00CF0647">
            <w:pPr>
              <w:spacing w:line="276" w:lineRule="auto"/>
              <w:jc w:val="center"/>
              <w:rPr>
                <w:sz w:val="24"/>
                <w:szCs w:val="24"/>
              </w:rPr>
            </w:pPr>
          </w:p>
        </w:tc>
        <w:tc>
          <w:tcPr>
            <w:tcW w:w="5952" w:type="dxa"/>
            <w:tcBorders>
              <w:top w:val="single" w:sz="4" w:space="0" w:color="000000"/>
              <w:left w:val="single" w:sz="4" w:space="0" w:color="000000"/>
              <w:bottom w:val="single" w:sz="4" w:space="0" w:color="000000"/>
              <w:right w:val="single" w:sz="4" w:space="0" w:color="000000"/>
            </w:tcBorders>
          </w:tcPr>
          <w:p w14:paraId="7C9B5D19" w14:textId="77777777" w:rsidR="00CF0647" w:rsidRPr="00CF0647" w:rsidRDefault="00CF0647" w:rsidP="00CF0647">
            <w:pPr>
              <w:spacing w:line="276" w:lineRule="auto"/>
              <w:jc w:val="center"/>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6F4F8B81" w14:textId="77777777" w:rsidR="00CF0647" w:rsidRPr="00CF0647" w:rsidRDefault="00CF0647" w:rsidP="00CF0647">
            <w:pPr>
              <w:spacing w:line="276" w:lineRule="auto"/>
              <w:jc w:val="center"/>
              <w:rPr>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59A7C4C7" w14:textId="77777777" w:rsidR="00CF0647" w:rsidRPr="00CF0647" w:rsidRDefault="00CF0647" w:rsidP="00CF0647">
            <w:pPr>
              <w:spacing w:line="276" w:lineRule="auto"/>
              <w:jc w:val="center"/>
              <w:rPr>
                <w:sz w:val="24"/>
                <w:szCs w:val="24"/>
              </w:rPr>
            </w:pPr>
          </w:p>
        </w:tc>
      </w:tr>
      <w:tr w:rsidR="00CF0647" w:rsidRPr="00CF0647" w14:paraId="208E28D2" w14:textId="77777777" w:rsidTr="00CF0647">
        <w:trPr>
          <w:trHeight w:val="286"/>
        </w:trPr>
        <w:tc>
          <w:tcPr>
            <w:tcW w:w="2404" w:type="dxa"/>
            <w:tcBorders>
              <w:top w:val="single" w:sz="4" w:space="0" w:color="000000"/>
              <w:left w:val="single" w:sz="4" w:space="0" w:color="000000"/>
              <w:bottom w:val="single" w:sz="4" w:space="0" w:color="000000"/>
              <w:right w:val="nil"/>
            </w:tcBorders>
          </w:tcPr>
          <w:p w14:paraId="1B80A718" w14:textId="77777777" w:rsidR="00CF0647" w:rsidRPr="00CF0647" w:rsidRDefault="00CF0647" w:rsidP="00CF0647">
            <w:pPr>
              <w:spacing w:line="276" w:lineRule="auto"/>
              <w:jc w:val="center"/>
              <w:rPr>
                <w:sz w:val="24"/>
                <w:szCs w:val="24"/>
              </w:rPr>
            </w:pPr>
          </w:p>
        </w:tc>
        <w:tc>
          <w:tcPr>
            <w:tcW w:w="2978" w:type="dxa"/>
            <w:tcBorders>
              <w:top w:val="single" w:sz="4" w:space="0" w:color="000000"/>
              <w:left w:val="nil"/>
              <w:bottom w:val="single" w:sz="4" w:space="0" w:color="000000"/>
              <w:right w:val="nil"/>
            </w:tcBorders>
          </w:tcPr>
          <w:p w14:paraId="31970309" w14:textId="77777777" w:rsidR="00CF0647" w:rsidRPr="00CF0647" w:rsidRDefault="00CF0647" w:rsidP="00CF0647">
            <w:pPr>
              <w:spacing w:line="276" w:lineRule="auto"/>
              <w:jc w:val="center"/>
              <w:rPr>
                <w:sz w:val="24"/>
                <w:szCs w:val="24"/>
              </w:rPr>
            </w:pPr>
          </w:p>
        </w:tc>
        <w:tc>
          <w:tcPr>
            <w:tcW w:w="5952" w:type="dxa"/>
            <w:tcBorders>
              <w:top w:val="single" w:sz="4" w:space="0" w:color="000000"/>
              <w:left w:val="nil"/>
              <w:bottom w:val="single" w:sz="4" w:space="0" w:color="000000"/>
              <w:right w:val="nil"/>
            </w:tcBorders>
          </w:tcPr>
          <w:p w14:paraId="095C3668" w14:textId="77777777" w:rsidR="00CF0647" w:rsidRPr="00CF0647" w:rsidRDefault="00CF0647" w:rsidP="00CF0647">
            <w:pPr>
              <w:spacing w:line="276" w:lineRule="auto"/>
              <w:jc w:val="center"/>
              <w:rPr>
                <w:sz w:val="24"/>
                <w:szCs w:val="24"/>
              </w:rPr>
            </w:pPr>
          </w:p>
        </w:tc>
        <w:tc>
          <w:tcPr>
            <w:tcW w:w="2412" w:type="dxa"/>
            <w:tcBorders>
              <w:top w:val="single" w:sz="4" w:space="0" w:color="000000"/>
              <w:left w:val="nil"/>
              <w:bottom w:val="single" w:sz="4" w:space="0" w:color="000000"/>
              <w:right w:val="single" w:sz="4" w:space="0" w:color="000000"/>
            </w:tcBorders>
            <w:hideMark/>
          </w:tcPr>
          <w:p w14:paraId="319FE7DC" w14:textId="3C6A3AE7" w:rsidR="00CF0647" w:rsidRPr="00CF0647" w:rsidRDefault="00CF0647" w:rsidP="00CF0647">
            <w:pPr>
              <w:spacing w:line="276" w:lineRule="auto"/>
              <w:jc w:val="center"/>
              <w:rPr>
                <w:sz w:val="24"/>
                <w:szCs w:val="24"/>
              </w:rPr>
            </w:pPr>
            <w:r w:rsidRPr="00CF0647">
              <w:rPr>
                <w:sz w:val="24"/>
                <w:szCs w:val="24"/>
              </w:rPr>
              <w:t>Iš viso</w:t>
            </w:r>
          </w:p>
        </w:tc>
        <w:tc>
          <w:tcPr>
            <w:tcW w:w="1700" w:type="dxa"/>
            <w:tcBorders>
              <w:top w:val="single" w:sz="4" w:space="0" w:color="000000"/>
              <w:left w:val="single" w:sz="4" w:space="0" w:color="000000"/>
              <w:bottom w:val="single" w:sz="4" w:space="0" w:color="000000"/>
              <w:right w:val="single" w:sz="4" w:space="0" w:color="000000"/>
            </w:tcBorders>
          </w:tcPr>
          <w:p w14:paraId="5E8E9F9D" w14:textId="77777777" w:rsidR="00CF0647" w:rsidRPr="00CF0647" w:rsidRDefault="00CF0647" w:rsidP="00CF0647">
            <w:pPr>
              <w:spacing w:line="276" w:lineRule="auto"/>
              <w:jc w:val="center"/>
              <w:rPr>
                <w:sz w:val="24"/>
                <w:szCs w:val="24"/>
              </w:rPr>
            </w:pPr>
          </w:p>
        </w:tc>
      </w:tr>
    </w:tbl>
    <w:p w14:paraId="1CF4E9DF" w14:textId="77777777" w:rsidR="00E76DDF" w:rsidRDefault="00E76DDF" w:rsidP="00CF0647">
      <w:pPr>
        <w:spacing w:line="276" w:lineRule="auto"/>
        <w:jc w:val="center"/>
        <w:rPr>
          <w:sz w:val="24"/>
          <w:szCs w:val="24"/>
        </w:rPr>
      </w:pPr>
    </w:p>
    <w:p w14:paraId="4BA1249F" w14:textId="72E0A08E" w:rsidR="008778D2" w:rsidRDefault="00CF0647" w:rsidP="00E76DDF">
      <w:pPr>
        <w:spacing w:line="276" w:lineRule="auto"/>
        <w:rPr>
          <w:sz w:val="24"/>
          <w:szCs w:val="24"/>
        </w:rPr>
      </w:pPr>
      <w:r w:rsidRPr="00CF0647">
        <w:rPr>
          <w:sz w:val="24"/>
          <w:szCs w:val="24"/>
        </w:rPr>
        <w:t>Mokyklos direktorius</w:t>
      </w:r>
      <w:r w:rsidR="00E76DDF">
        <w:rPr>
          <w:sz w:val="24"/>
          <w:szCs w:val="24"/>
        </w:rPr>
        <w:tab/>
      </w:r>
      <w:r w:rsidR="00E76DDF">
        <w:rPr>
          <w:sz w:val="24"/>
          <w:szCs w:val="24"/>
        </w:rPr>
        <w:tab/>
      </w:r>
      <w:r w:rsidR="00E76DDF">
        <w:rPr>
          <w:sz w:val="24"/>
          <w:szCs w:val="24"/>
        </w:rPr>
        <w:tab/>
        <w:t>_________________</w:t>
      </w:r>
      <w:r w:rsidR="00E76DDF">
        <w:rPr>
          <w:sz w:val="24"/>
          <w:szCs w:val="24"/>
        </w:rPr>
        <w:tab/>
      </w:r>
      <w:r w:rsidR="00E76DDF">
        <w:rPr>
          <w:sz w:val="24"/>
          <w:szCs w:val="24"/>
        </w:rPr>
        <w:tab/>
        <w:t>__________________________________</w:t>
      </w:r>
    </w:p>
    <w:p w14:paraId="1DA1B138" w14:textId="307E9474" w:rsidR="00E76DDF" w:rsidRPr="00CF0647" w:rsidRDefault="00E76DDF" w:rsidP="00E76DDF">
      <w:pPr>
        <w:spacing w:line="276" w:lineRule="auto"/>
        <w:ind w:left="5192"/>
        <w:rPr>
          <w:sz w:val="24"/>
          <w:szCs w:val="24"/>
        </w:rPr>
      </w:pPr>
      <w:r>
        <w:rPr>
          <w:sz w:val="24"/>
          <w:szCs w:val="24"/>
        </w:rPr>
        <w:t xml:space="preserve">         </w:t>
      </w:r>
      <w:r w:rsidRPr="00CF0647">
        <w:rPr>
          <w:sz w:val="24"/>
          <w:szCs w:val="24"/>
        </w:rPr>
        <w:t>(parašas)</w:t>
      </w:r>
      <w:r w:rsidRPr="00E76DDF">
        <w:rPr>
          <w:sz w:val="24"/>
          <w:szCs w:val="24"/>
        </w:rPr>
        <w:t xml:space="preserve"> </w:t>
      </w:r>
      <w:r>
        <w:rPr>
          <w:sz w:val="24"/>
          <w:szCs w:val="24"/>
        </w:rPr>
        <w:tab/>
      </w:r>
      <w:r>
        <w:rPr>
          <w:sz w:val="24"/>
          <w:szCs w:val="24"/>
        </w:rPr>
        <w:tab/>
      </w:r>
      <w:r>
        <w:rPr>
          <w:sz w:val="24"/>
          <w:szCs w:val="24"/>
        </w:rPr>
        <w:tab/>
      </w:r>
      <w:r w:rsidRPr="00CF0647">
        <w:rPr>
          <w:sz w:val="24"/>
          <w:szCs w:val="24"/>
        </w:rPr>
        <w:t>(vardas ir pavardė)</w:t>
      </w:r>
    </w:p>
    <w:p w14:paraId="1C00A7A3" w14:textId="77777777" w:rsidR="008778D2" w:rsidRDefault="008778D2">
      <w:pPr>
        <w:rPr>
          <w:sz w:val="24"/>
          <w:szCs w:val="24"/>
        </w:rPr>
      </w:pPr>
    </w:p>
    <w:p w14:paraId="42276DF7" w14:textId="5B0742DF" w:rsidR="008778D2" w:rsidRDefault="008778D2" w:rsidP="008778D2">
      <w:pPr>
        <w:spacing w:line="276" w:lineRule="auto"/>
        <w:rPr>
          <w:sz w:val="24"/>
          <w:szCs w:val="24"/>
        </w:rPr>
      </w:pPr>
      <w:r>
        <w:rPr>
          <w:sz w:val="24"/>
          <w:szCs w:val="24"/>
        </w:rPr>
        <w:t>Paraišką užpildžiusio asmens pareigos</w:t>
      </w:r>
    </w:p>
    <w:p w14:paraId="66BF0972" w14:textId="6D46F33E" w:rsidR="008778D2" w:rsidRDefault="008778D2" w:rsidP="008778D2">
      <w:pPr>
        <w:spacing w:line="276" w:lineRule="auto"/>
        <w:rPr>
          <w:sz w:val="24"/>
          <w:szCs w:val="24"/>
        </w:rPr>
      </w:pPr>
      <w:r>
        <w:rPr>
          <w:sz w:val="24"/>
          <w:szCs w:val="24"/>
        </w:rPr>
        <w:t>________________________</w:t>
      </w:r>
      <w:r>
        <w:rPr>
          <w:sz w:val="24"/>
          <w:szCs w:val="24"/>
        </w:rPr>
        <w:tab/>
      </w:r>
      <w:r>
        <w:rPr>
          <w:sz w:val="24"/>
          <w:szCs w:val="24"/>
        </w:rPr>
        <w:tab/>
        <w:t>_________________</w:t>
      </w:r>
      <w:r>
        <w:rPr>
          <w:sz w:val="24"/>
          <w:szCs w:val="24"/>
        </w:rPr>
        <w:tab/>
      </w:r>
      <w:r>
        <w:rPr>
          <w:sz w:val="24"/>
          <w:szCs w:val="24"/>
        </w:rPr>
        <w:tab/>
        <w:t>__________________________________</w:t>
      </w:r>
    </w:p>
    <w:p w14:paraId="49DA4A6E" w14:textId="77777777" w:rsidR="008778D2" w:rsidRPr="00CF0647" w:rsidRDefault="008778D2" w:rsidP="008778D2">
      <w:pPr>
        <w:spacing w:line="276" w:lineRule="auto"/>
        <w:ind w:left="5192"/>
        <w:rPr>
          <w:sz w:val="24"/>
          <w:szCs w:val="24"/>
        </w:rPr>
      </w:pPr>
      <w:r>
        <w:rPr>
          <w:sz w:val="24"/>
          <w:szCs w:val="24"/>
        </w:rPr>
        <w:t xml:space="preserve">         </w:t>
      </w:r>
      <w:r w:rsidRPr="00CF0647">
        <w:rPr>
          <w:sz w:val="24"/>
          <w:szCs w:val="24"/>
        </w:rPr>
        <w:t>(parašas)</w:t>
      </w:r>
      <w:r w:rsidRPr="00E76DDF">
        <w:rPr>
          <w:sz w:val="24"/>
          <w:szCs w:val="24"/>
        </w:rPr>
        <w:t xml:space="preserve"> </w:t>
      </w:r>
      <w:r>
        <w:rPr>
          <w:sz w:val="24"/>
          <w:szCs w:val="24"/>
        </w:rPr>
        <w:tab/>
      </w:r>
      <w:r>
        <w:rPr>
          <w:sz w:val="24"/>
          <w:szCs w:val="24"/>
        </w:rPr>
        <w:tab/>
      </w:r>
      <w:r>
        <w:rPr>
          <w:sz w:val="24"/>
          <w:szCs w:val="24"/>
        </w:rPr>
        <w:tab/>
      </w:r>
      <w:r w:rsidRPr="00CF0647">
        <w:rPr>
          <w:sz w:val="24"/>
          <w:szCs w:val="24"/>
        </w:rPr>
        <w:t>(vardas ir pavardė)</w:t>
      </w:r>
    </w:p>
    <w:p w14:paraId="0C34CB56" w14:textId="057C33AC" w:rsidR="008778D2" w:rsidRDefault="008778D2">
      <w:pPr>
        <w:rPr>
          <w:sz w:val="24"/>
          <w:szCs w:val="24"/>
        </w:rPr>
      </w:pPr>
      <w:r>
        <w:rPr>
          <w:sz w:val="24"/>
          <w:szCs w:val="24"/>
        </w:rPr>
        <w:t>SUDERINTA</w:t>
      </w:r>
    </w:p>
    <w:p w14:paraId="72C4B9AA" w14:textId="6CA4C3A1" w:rsidR="008778D2" w:rsidRDefault="008778D2">
      <w:pPr>
        <w:rPr>
          <w:sz w:val="24"/>
          <w:szCs w:val="24"/>
        </w:rPr>
      </w:pPr>
      <w:r>
        <w:rPr>
          <w:sz w:val="24"/>
          <w:szCs w:val="24"/>
        </w:rPr>
        <w:t>Švietimo skyriaus specialistas</w:t>
      </w:r>
    </w:p>
    <w:p w14:paraId="18C52F01" w14:textId="2FE9BEEA" w:rsidR="008778D2" w:rsidRDefault="008778D2" w:rsidP="008778D2">
      <w:pPr>
        <w:spacing w:line="276" w:lineRule="auto"/>
        <w:rPr>
          <w:sz w:val="24"/>
          <w:szCs w:val="24"/>
        </w:rPr>
      </w:pPr>
      <w:r>
        <w:rPr>
          <w:sz w:val="24"/>
          <w:szCs w:val="24"/>
        </w:rPr>
        <w:t>________________________</w:t>
      </w:r>
      <w:r>
        <w:rPr>
          <w:sz w:val="24"/>
          <w:szCs w:val="24"/>
        </w:rPr>
        <w:tab/>
      </w:r>
      <w:r>
        <w:rPr>
          <w:sz w:val="24"/>
          <w:szCs w:val="24"/>
        </w:rPr>
        <w:tab/>
        <w:t>__________________</w:t>
      </w:r>
      <w:r>
        <w:rPr>
          <w:sz w:val="24"/>
          <w:szCs w:val="24"/>
        </w:rPr>
        <w:tab/>
      </w:r>
      <w:r>
        <w:rPr>
          <w:sz w:val="24"/>
          <w:szCs w:val="24"/>
        </w:rPr>
        <w:tab/>
        <w:t>__________________________________</w:t>
      </w:r>
    </w:p>
    <w:p w14:paraId="6276CA4C" w14:textId="5B726AC8" w:rsidR="00CF0647" w:rsidRDefault="008778D2" w:rsidP="008778D2">
      <w:pPr>
        <w:spacing w:line="276" w:lineRule="auto"/>
        <w:ind w:left="5192"/>
        <w:rPr>
          <w:sz w:val="24"/>
          <w:szCs w:val="24"/>
        </w:rPr>
      </w:pPr>
      <w:r>
        <w:rPr>
          <w:sz w:val="24"/>
          <w:szCs w:val="24"/>
        </w:rPr>
        <w:t xml:space="preserve">         </w:t>
      </w:r>
      <w:r w:rsidRPr="00CF0647">
        <w:rPr>
          <w:sz w:val="24"/>
          <w:szCs w:val="24"/>
        </w:rPr>
        <w:t>(parašas)</w:t>
      </w:r>
      <w:r w:rsidRPr="00E76DDF">
        <w:rPr>
          <w:sz w:val="24"/>
          <w:szCs w:val="24"/>
        </w:rPr>
        <w:t xml:space="preserve"> </w:t>
      </w:r>
      <w:r>
        <w:rPr>
          <w:sz w:val="24"/>
          <w:szCs w:val="24"/>
        </w:rPr>
        <w:tab/>
      </w:r>
      <w:r>
        <w:rPr>
          <w:sz w:val="24"/>
          <w:szCs w:val="24"/>
        </w:rPr>
        <w:tab/>
      </w:r>
      <w:r>
        <w:rPr>
          <w:sz w:val="24"/>
          <w:szCs w:val="24"/>
        </w:rPr>
        <w:tab/>
      </w:r>
      <w:r w:rsidRPr="00CF0647">
        <w:rPr>
          <w:sz w:val="24"/>
          <w:szCs w:val="24"/>
        </w:rPr>
        <w:t>(vardas ir pavardė)</w:t>
      </w:r>
    </w:p>
    <w:p w14:paraId="47A3279F" w14:textId="25D4A2DA" w:rsidR="008608F8" w:rsidRPr="00CF0647" w:rsidRDefault="008608F8" w:rsidP="008608F8">
      <w:pPr>
        <w:spacing w:line="276" w:lineRule="auto"/>
        <w:ind w:left="5192"/>
        <w:rPr>
          <w:sz w:val="24"/>
          <w:szCs w:val="24"/>
        </w:rPr>
      </w:pPr>
      <w:r>
        <w:rPr>
          <w:sz w:val="24"/>
          <w:szCs w:val="24"/>
        </w:rPr>
        <w:t>_______________________________</w:t>
      </w:r>
    </w:p>
    <w:sectPr w:rsidR="008608F8" w:rsidRPr="00CF0647" w:rsidSect="0028635D">
      <w:headerReference w:type="default" r:id="rId9"/>
      <w:pgSz w:w="16838" w:h="11906" w:orient="landscape" w:code="9"/>
      <w:pgMar w:top="567"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45AB3" w14:textId="77777777" w:rsidR="00C60406" w:rsidRDefault="00C60406" w:rsidP="008B6D79">
      <w:r>
        <w:separator/>
      </w:r>
    </w:p>
  </w:endnote>
  <w:endnote w:type="continuationSeparator" w:id="0">
    <w:p w14:paraId="51819EE4" w14:textId="77777777" w:rsidR="00C60406" w:rsidRDefault="00C60406" w:rsidP="008B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C6F05" w14:textId="77777777" w:rsidR="00C60406" w:rsidRDefault="00C60406" w:rsidP="008B6D79">
      <w:r>
        <w:separator/>
      </w:r>
    </w:p>
  </w:footnote>
  <w:footnote w:type="continuationSeparator" w:id="0">
    <w:p w14:paraId="769F0BD5" w14:textId="77777777" w:rsidR="00C60406" w:rsidRDefault="00C60406" w:rsidP="008B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882132"/>
      <w:docPartObj>
        <w:docPartGallery w:val="Page Numbers (Top of Page)"/>
        <w:docPartUnique/>
      </w:docPartObj>
    </w:sdtPr>
    <w:sdtEndPr>
      <w:rPr>
        <w:sz w:val="24"/>
        <w:szCs w:val="24"/>
      </w:rPr>
    </w:sdtEndPr>
    <w:sdtContent>
      <w:p w14:paraId="57A9CD5C" w14:textId="68690E4D" w:rsidR="00377F89" w:rsidRPr="0028635D" w:rsidRDefault="00377F89">
        <w:pPr>
          <w:pStyle w:val="Antrats"/>
          <w:jc w:val="center"/>
          <w:rPr>
            <w:sz w:val="24"/>
            <w:szCs w:val="24"/>
          </w:rPr>
        </w:pPr>
        <w:r w:rsidRPr="0028635D">
          <w:rPr>
            <w:sz w:val="24"/>
            <w:szCs w:val="24"/>
          </w:rPr>
          <w:fldChar w:fldCharType="begin"/>
        </w:r>
        <w:r w:rsidRPr="0028635D">
          <w:rPr>
            <w:sz w:val="24"/>
            <w:szCs w:val="24"/>
          </w:rPr>
          <w:instrText>PAGE   \* MERGEFORMAT</w:instrText>
        </w:r>
        <w:r w:rsidRPr="0028635D">
          <w:rPr>
            <w:sz w:val="24"/>
            <w:szCs w:val="24"/>
          </w:rPr>
          <w:fldChar w:fldCharType="separate"/>
        </w:r>
        <w:r w:rsidRPr="0028635D">
          <w:rPr>
            <w:sz w:val="24"/>
            <w:szCs w:val="24"/>
          </w:rPr>
          <w:t>2</w:t>
        </w:r>
        <w:r w:rsidRPr="0028635D">
          <w:rPr>
            <w:sz w:val="24"/>
            <w:szCs w:val="24"/>
          </w:rPr>
          <w:fldChar w:fldCharType="end"/>
        </w:r>
      </w:p>
    </w:sdtContent>
  </w:sdt>
  <w:p w14:paraId="5ED35D1C" w14:textId="77777777" w:rsidR="00377F89" w:rsidRDefault="00377F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940210"/>
      <w:docPartObj>
        <w:docPartGallery w:val="Page Numbers (Top of Page)"/>
        <w:docPartUnique/>
      </w:docPartObj>
    </w:sdtPr>
    <w:sdtEndPr>
      <w:rPr>
        <w:sz w:val="24"/>
        <w:szCs w:val="24"/>
      </w:rPr>
    </w:sdtEndPr>
    <w:sdtContent>
      <w:p w14:paraId="525371CF" w14:textId="0C02F68C" w:rsidR="008B6D79" w:rsidRPr="008B6D79" w:rsidRDefault="008B6D79">
        <w:pPr>
          <w:pStyle w:val="Antrats"/>
          <w:jc w:val="center"/>
          <w:rPr>
            <w:sz w:val="24"/>
            <w:szCs w:val="24"/>
          </w:rPr>
        </w:pPr>
        <w:r w:rsidRPr="008B6D79">
          <w:rPr>
            <w:sz w:val="24"/>
            <w:szCs w:val="24"/>
          </w:rPr>
          <w:fldChar w:fldCharType="begin"/>
        </w:r>
        <w:r w:rsidRPr="008B6D79">
          <w:rPr>
            <w:sz w:val="24"/>
            <w:szCs w:val="24"/>
          </w:rPr>
          <w:instrText>PAGE   \* MERGEFORMAT</w:instrText>
        </w:r>
        <w:r w:rsidRPr="008B6D79">
          <w:rPr>
            <w:sz w:val="24"/>
            <w:szCs w:val="24"/>
          </w:rPr>
          <w:fldChar w:fldCharType="separate"/>
        </w:r>
        <w:r w:rsidR="00E04431">
          <w:rPr>
            <w:noProof/>
            <w:sz w:val="24"/>
            <w:szCs w:val="24"/>
          </w:rPr>
          <w:t>2</w:t>
        </w:r>
        <w:r w:rsidRPr="008B6D79">
          <w:rPr>
            <w:sz w:val="24"/>
            <w:szCs w:val="24"/>
          </w:rPr>
          <w:fldChar w:fldCharType="end"/>
        </w:r>
      </w:p>
    </w:sdtContent>
  </w:sdt>
  <w:p w14:paraId="4241D414" w14:textId="77777777" w:rsidR="00CF0BCE" w:rsidRDefault="00CF0B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E12D4"/>
    <w:multiLevelType w:val="multilevel"/>
    <w:tmpl w:val="F0580220"/>
    <w:lvl w:ilvl="0">
      <w:start w:val="1"/>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BAB4143"/>
    <w:multiLevelType w:val="hybridMultilevel"/>
    <w:tmpl w:val="C9BCE474"/>
    <w:lvl w:ilvl="0" w:tplc="BC06A680">
      <w:start w:val="1"/>
      <w:numFmt w:val="decimal"/>
      <w:lvlText w:val="%1."/>
      <w:lvlJc w:val="left"/>
      <w:pPr>
        <w:ind w:left="69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FD5C639A">
      <w:start w:val="1"/>
      <w:numFmt w:val="lowerLetter"/>
      <w:lvlText w:val="%2"/>
      <w:lvlJc w:val="left"/>
      <w:pPr>
        <w:ind w:left="178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879E3706">
      <w:start w:val="1"/>
      <w:numFmt w:val="lowerRoman"/>
      <w:lvlText w:val="%3"/>
      <w:lvlJc w:val="left"/>
      <w:pPr>
        <w:ind w:left="250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55DA1BBA">
      <w:start w:val="1"/>
      <w:numFmt w:val="decimal"/>
      <w:lvlText w:val="%4"/>
      <w:lvlJc w:val="left"/>
      <w:pPr>
        <w:ind w:left="322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130E4786">
      <w:start w:val="1"/>
      <w:numFmt w:val="lowerLetter"/>
      <w:lvlText w:val="%5"/>
      <w:lvlJc w:val="left"/>
      <w:pPr>
        <w:ind w:left="394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74CC5510">
      <w:start w:val="1"/>
      <w:numFmt w:val="lowerRoman"/>
      <w:lvlText w:val="%6"/>
      <w:lvlJc w:val="left"/>
      <w:pPr>
        <w:ind w:left="466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B28AFD56">
      <w:start w:val="1"/>
      <w:numFmt w:val="decimal"/>
      <w:lvlText w:val="%7"/>
      <w:lvlJc w:val="left"/>
      <w:pPr>
        <w:ind w:left="538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7F845DDC">
      <w:start w:val="1"/>
      <w:numFmt w:val="lowerLetter"/>
      <w:lvlText w:val="%8"/>
      <w:lvlJc w:val="left"/>
      <w:pPr>
        <w:ind w:left="610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381AAB56">
      <w:start w:val="1"/>
      <w:numFmt w:val="lowerRoman"/>
      <w:lvlText w:val="%9"/>
      <w:lvlJc w:val="left"/>
      <w:pPr>
        <w:ind w:left="682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1535181"/>
    <w:multiLevelType w:val="hybridMultilevel"/>
    <w:tmpl w:val="675CB93C"/>
    <w:lvl w:ilvl="0" w:tplc="7CAEBB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E3715C"/>
    <w:multiLevelType w:val="hybridMultilevel"/>
    <w:tmpl w:val="EA2E7964"/>
    <w:lvl w:ilvl="0" w:tplc="FFFFFFFF">
      <w:start w:val="9"/>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FFFFFFF">
      <w:start w:val="3"/>
      <w:numFmt w:val="upperRoman"/>
      <w:lvlRestart w:val="0"/>
      <w:lvlText w:val="%2"/>
      <w:lvlJc w:val="left"/>
      <w:pPr>
        <w:ind w:left="39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519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591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66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735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807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879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951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3F4DD2"/>
    <w:multiLevelType w:val="multilevel"/>
    <w:tmpl w:val="A0AA41DA"/>
    <w:lvl w:ilvl="0">
      <w:start w:val="1"/>
      <w:numFmt w:val="decimal"/>
      <w:lvlText w:val="%1."/>
      <w:lvlJc w:val="left"/>
      <w:pPr>
        <w:ind w:left="360" w:hanging="360"/>
      </w:pPr>
      <w:rPr>
        <w:rFonts w:hint="default"/>
        <w:sz w:val="24"/>
        <w:szCs w:val="24"/>
      </w:rPr>
    </w:lvl>
    <w:lvl w:ilvl="1">
      <w:start w:val="1"/>
      <w:numFmt w:val="decimal"/>
      <w:lvlText w:val="%1.%2."/>
      <w:lvlJc w:val="left"/>
      <w:pPr>
        <w:ind w:left="1283"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0F3337"/>
    <w:multiLevelType w:val="hybridMultilevel"/>
    <w:tmpl w:val="067AD30E"/>
    <w:lvl w:ilvl="0" w:tplc="540229C4">
      <w:start w:val="2"/>
      <w:numFmt w:val="decimal"/>
      <w:lvlText w:val="%1."/>
      <w:lvlJc w:val="left"/>
      <w:pPr>
        <w:ind w:left="8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BECC5F6">
      <w:start w:val="1"/>
      <w:numFmt w:val="lowerLetter"/>
      <w:lvlText w:val="%2"/>
      <w:lvlJc w:val="left"/>
      <w:pPr>
        <w:ind w:left="16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502031A">
      <w:start w:val="1"/>
      <w:numFmt w:val="lowerRoman"/>
      <w:lvlText w:val="%3"/>
      <w:lvlJc w:val="left"/>
      <w:pPr>
        <w:ind w:left="23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952F6A8">
      <w:start w:val="1"/>
      <w:numFmt w:val="decimal"/>
      <w:lvlText w:val="%4"/>
      <w:lvlJc w:val="left"/>
      <w:pPr>
        <w:ind w:left="30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CC6C11C">
      <w:start w:val="1"/>
      <w:numFmt w:val="lowerLetter"/>
      <w:lvlText w:val="%5"/>
      <w:lvlJc w:val="left"/>
      <w:pPr>
        <w:ind w:left="38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9B859B6">
      <w:start w:val="1"/>
      <w:numFmt w:val="lowerRoman"/>
      <w:lvlText w:val="%6"/>
      <w:lvlJc w:val="left"/>
      <w:pPr>
        <w:ind w:left="45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68A29A">
      <w:start w:val="1"/>
      <w:numFmt w:val="decimal"/>
      <w:lvlText w:val="%7"/>
      <w:lvlJc w:val="left"/>
      <w:pPr>
        <w:ind w:left="52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6968A12">
      <w:start w:val="1"/>
      <w:numFmt w:val="lowerLetter"/>
      <w:lvlText w:val="%8"/>
      <w:lvlJc w:val="left"/>
      <w:pPr>
        <w:ind w:left="59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67C1462">
      <w:start w:val="1"/>
      <w:numFmt w:val="lowerRoman"/>
      <w:lvlText w:val="%9"/>
      <w:lvlJc w:val="left"/>
      <w:pPr>
        <w:ind w:left="66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39315D02"/>
    <w:multiLevelType w:val="hybridMultilevel"/>
    <w:tmpl w:val="CC546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9567071"/>
    <w:multiLevelType w:val="hybridMultilevel"/>
    <w:tmpl w:val="EA2E7964"/>
    <w:lvl w:ilvl="0" w:tplc="761463DE">
      <w:start w:val="9"/>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B2AF148">
      <w:start w:val="3"/>
      <w:numFmt w:val="upperRoman"/>
      <w:lvlRestart w:val="0"/>
      <w:lvlText w:val="%2"/>
      <w:lvlJc w:val="left"/>
      <w:pPr>
        <w:ind w:left="39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DCA09542">
      <w:start w:val="1"/>
      <w:numFmt w:val="lowerRoman"/>
      <w:lvlText w:val="%3"/>
      <w:lvlJc w:val="left"/>
      <w:pPr>
        <w:ind w:left="519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74EC0022">
      <w:start w:val="1"/>
      <w:numFmt w:val="decimal"/>
      <w:lvlText w:val="%4"/>
      <w:lvlJc w:val="left"/>
      <w:pPr>
        <w:ind w:left="591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98A4718C">
      <w:start w:val="1"/>
      <w:numFmt w:val="lowerLetter"/>
      <w:lvlText w:val="%5"/>
      <w:lvlJc w:val="left"/>
      <w:pPr>
        <w:ind w:left="66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8E1C4802">
      <w:start w:val="1"/>
      <w:numFmt w:val="lowerRoman"/>
      <w:lvlText w:val="%6"/>
      <w:lvlJc w:val="left"/>
      <w:pPr>
        <w:ind w:left="735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F5184C5A">
      <w:start w:val="1"/>
      <w:numFmt w:val="decimal"/>
      <w:lvlText w:val="%7"/>
      <w:lvlJc w:val="left"/>
      <w:pPr>
        <w:ind w:left="807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AEAEEFBC">
      <w:start w:val="1"/>
      <w:numFmt w:val="lowerLetter"/>
      <w:lvlText w:val="%8"/>
      <w:lvlJc w:val="left"/>
      <w:pPr>
        <w:ind w:left="879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A41EA31A">
      <w:start w:val="1"/>
      <w:numFmt w:val="lowerRoman"/>
      <w:lvlText w:val="%9"/>
      <w:lvlJc w:val="left"/>
      <w:pPr>
        <w:ind w:left="951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A3D1A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3778154">
    <w:abstractNumId w:val="2"/>
  </w:num>
  <w:num w:numId="2" w16cid:durableId="1829206239">
    <w:abstractNumId w:val="8"/>
  </w:num>
  <w:num w:numId="3" w16cid:durableId="1664312611">
    <w:abstractNumId w:val="6"/>
  </w:num>
  <w:num w:numId="4" w16cid:durableId="636108576">
    <w:abstractNumId w:val="4"/>
  </w:num>
  <w:num w:numId="5" w16cid:durableId="720591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006213">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363847">
    <w:abstractNumId w:val="7"/>
  </w:num>
  <w:num w:numId="8" w16cid:durableId="467013658">
    <w:abstractNumId w:val="3"/>
  </w:num>
  <w:num w:numId="9" w16cid:durableId="1331908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05699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173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66"/>
    <w:rsid w:val="000017E0"/>
    <w:rsid w:val="00020D61"/>
    <w:rsid w:val="00073BDC"/>
    <w:rsid w:val="000A60EB"/>
    <w:rsid w:val="000D457F"/>
    <w:rsid w:val="000E2E92"/>
    <w:rsid w:val="00102D4A"/>
    <w:rsid w:val="00127FA9"/>
    <w:rsid w:val="00155AE2"/>
    <w:rsid w:val="001C6C00"/>
    <w:rsid w:val="00214864"/>
    <w:rsid w:val="0028635D"/>
    <w:rsid w:val="002D5A5A"/>
    <w:rsid w:val="00307934"/>
    <w:rsid w:val="00316366"/>
    <w:rsid w:val="0032720B"/>
    <w:rsid w:val="003376EA"/>
    <w:rsid w:val="0034693D"/>
    <w:rsid w:val="00377F89"/>
    <w:rsid w:val="00387FBF"/>
    <w:rsid w:val="00394C30"/>
    <w:rsid w:val="003B591B"/>
    <w:rsid w:val="00420949"/>
    <w:rsid w:val="0044664D"/>
    <w:rsid w:val="00465872"/>
    <w:rsid w:val="004747F5"/>
    <w:rsid w:val="004914B0"/>
    <w:rsid w:val="00492FEB"/>
    <w:rsid w:val="00494A25"/>
    <w:rsid w:val="004D557D"/>
    <w:rsid w:val="004D7C81"/>
    <w:rsid w:val="005347E1"/>
    <w:rsid w:val="00547914"/>
    <w:rsid w:val="005F3818"/>
    <w:rsid w:val="00605089"/>
    <w:rsid w:val="00624CD1"/>
    <w:rsid w:val="00625AA6"/>
    <w:rsid w:val="006976B8"/>
    <w:rsid w:val="006B155D"/>
    <w:rsid w:val="006B5A91"/>
    <w:rsid w:val="006E52F2"/>
    <w:rsid w:val="007377A7"/>
    <w:rsid w:val="0074441A"/>
    <w:rsid w:val="00750E61"/>
    <w:rsid w:val="00755A46"/>
    <w:rsid w:val="00775FB3"/>
    <w:rsid w:val="007A21C5"/>
    <w:rsid w:val="008336F9"/>
    <w:rsid w:val="008608F8"/>
    <w:rsid w:val="008778D2"/>
    <w:rsid w:val="00883527"/>
    <w:rsid w:val="00883B2E"/>
    <w:rsid w:val="00897B84"/>
    <w:rsid w:val="008B597C"/>
    <w:rsid w:val="008B6D79"/>
    <w:rsid w:val="008B73F0"/>
    <w:rsid w:val="008C67FF"/>
    <w:rsid w:val="008E3706"/>
    <w:rsid w:val="008F07F7"/>
    <w:rsid w:val="00921DBF"/>
    <w:rsid w:val="009233DE"/>
    <w:rsid w:val="00962CF2"/>
    <w:rsid w:val="00985C05"/>
    <w:rsid w:val="00992862"/>
    <w:rsid w:val="009A01A4"/>
    <w:rsid w:val="009A0974"/>
    <w:rsid w:val="009B5007"/>
    <w:rsid w:val="009D6592"/>
    <w:rsid w:val="00A0605B"/>
    <w:rsid w:val="00A167EC"/>
    <w:rsid w:val="00A34748"/>
    <w:rsid w:val="00A76A3A"/>
    <w:rsid w:val="00A775A0"/>
    <w:rsid w:val="00A82664"/>
    <w:rsid w:val="00AA4BA5"/>
    <w:rsid w:val="00AD159F"/>
    <w:rsid w:val="00B37C15"/>
    <w:rsid w:val="00B446B0"/>
    <w:rsid w:val="00B80FC2"/>
    <w:rsid w:val="00BE55C8"/>
    <w:rsid w:val="00BF202B"/>
    <w:rsid w:val="00C25FB6"/>
    <w:rsid w:val="00C52C5E"/>
    <w:rsid w:val="00C60406"/>
    <w:rsid w:val="00C910B8"/>
    <w:rsid w:val="00CA148D"/>
    <w:rsid w:val="00CB0CF9"/>
    <w:rsid w:val="00CB3711"/>
    <w:rsid w:val="00CB62D7"/>
    <w:rsid w:val="00CC03DA"/>
    <w:rsid w:val="00CD6274"/>
    <w:rsid w:val="00CF0647"/>
    <w:rsid w:val="00CF0BCE"/>
    <w:rsid w:val="00D06997"/>
    <w:rsid w:val="00D5173C"/>
    <w:rsid w:val="00D575B3"/>
    <w:rsid w:val="00D643AE"/>
    <w:rsid w:val="00DA3350"/>
    <w:rsid w:val="00DC1C1B"/>
    <w:rsid w:val="00E04431"/>
    <w:rsid w:val="00E204F1"/>
    <w:rsid w:val="00E3063E"/>
    <w:rsid w:val="00E71EA0"/>
    <w:rsid w:val="00E76DDF"/>
    <w:rsid w:val="00EA48B2"/>
    <w:rsid w:val="00EC303B"/>
    <w:rsid w:val="00F17708"/>
    <w:rsid w:val="00F97C97"/>
    <w:rsid w:val="00FB5949"/>
    <w:rsid w:val="00FD6714"/>
    <w:rsid w:val="00FE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70CB"/>
  <w15:chartTrackingRefBased/>
  <w15:docId w15:val="{0DEDF391-AD34-4454-AC08-C6583804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8D2"/>
    <w:rPr>
      <w:rFonts w:eastAsia="Times New Roman"/>
      <w:sz w:val="20"/>
      <w:szCs w:val="20"/>
    </w:rPr>
  </w:style>
  <w:style w:type="paragraph" w:styleId="Antrat1">
    <w:name w:val="heading 1"/>
    <w:basedOn w:val="prastasis"/>
    <w:next w:val="prastasis"/>
    <w:link w:val="Antrat1Diagrama"/>
    <w:uiPriority w:val="9"/>
    <w:qFormat/>
    <w:rsid w:val="00020D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316366"/>
    <w:pPr>
      <w:keepNext/>
      <w:jc w:val="center"/>
      <w:outlineLvl w:val="1"/>
    </w:pPr>
    <w:rPr>
      <w:b/>
      <w:sz w:val="24"/>
    </w:rPr>
  </w:style>
  <w:style w:type="paragraph" w:styleId="Antrat3">
    <w:name w:val="heading 3"/>
    <w:basedOn w:val="prastasis"/>
    <w:next w:val="prastasis"/>
    <w:link w:val="Antrat3Diagrama"/>
    <w:qFormat/>
    <w:rsid w:val="0031636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16366"/>
    <w:rPr>
      <w:rFonts w:eastAsia="Times New Roman"/>
      <w:b/>
      <w:szCs w:val="20"/>
    </w:rPr>
  </w:style>
  <w:style w:type="character" w:customStyle="1" w:styleId="Antrat3Diagrama">
    <w:name w:val="Antraštė 3 Diagrama"/>
    <w:basedOn w:val="Numatytasispastraiposriftas"/>
    <w:link w:val="Antrat3"/>
    <w:rsid w:val="00316366"/>
    <w:rPr>
      <w:rFonts w:eastAsia="Times New Roman"/>
      <w:szCs w:val="20"/>
    </w:rPr>
  </w:style>
  <w:style w:type="paragraph" w:styleId="Pavadinimas">
    <w:name w:val="Title"/>
    <w:basedOn w:val="prastasis"/>
    <w:link w:val="PavadinimasDiagrama"/>
    <w:qFormat/>
    <w:rsid w:val="00316366"/>
    <w:pPr>
      <w:jc w:val="center"/>
    </w:pPr>
    <w:rPr>
      <w:b/>
      <w:sz w:val="28"/>
    </w:rPr>
  </w:style>
  <w:style w:type="character" w:customStyle="1" w:styleId="PavadinimasDiagrama">
    <w:name w:val="Pavadinimas Diagrama"/>
    <w:basedOn w:val="Numatytasispastraiposriftas"/>
    <w:link w:val="Pavadinimas"/>
    <w:rsid w:val="00316366"/>
    <w:rPr>
      <w:rFonts w:eastAsia="Times New Roman"/>
      <w:b/>
      <w:sz w:val="28"/>
      <w:szCs w:val="20"/>
    </w:rPr>
  </w:style>
  <w:style w:type="paragraph" w:styleId="Sraopastraipa">
    <w:name w:val="List Paragraph"/>
    <w:basedOn w:val="prastasis"/>
    <w:uiPriority w:val="34"/>
    <w:qFormat/>
    <w:rsid w:val="00316366"/>
    <w:pPr>
      <w:ind w:left="720"/>
      <w:contextualSpacing/>
    </w:pPr>
  </w:style>
  <w:style w:type="character" w:customStyle="1" w:styleId="Antrat1Diagrama">
    <w:name w:val="Antraštė 1 Diagrama"/>
    <w:basedOn w:val="Numatytasispastraiposriftas"/>
    <w:link w:val="Antrat1"/>
    <w:uiPriority w:val="9"/>
    <w:rsid w:val="00020D61"/>
    <w:rPr>
      <w:rFonts w:asciiTheme="majorHAnsi" w:eastAsiaTheme="majorEastAsia" w:hAnsiTheme="majorHAnsi" w:cstheme="majorBidi"/>
      <w:color w:val="2E74B5" w:themeColor="accent1" w:themeShade="BF"/>
      <w:sz w:val="32"/>
      <w:szCs w:val="32"/>
    </w:rPr>
  </w:style>
  <w:style w:type="character" w:customStyle="1" w:styleId="Style3">
    <w:name w:val="Style3"/>
    <w:uiPriority w:val="99"/>
    <w:rsid w:val="00020D61"/>
    <w:rPr>
      <w:rFonts w:ascii="Times New Roman" w:hAnsi="Times New Roman"/>
      <w:sz w:val="24"/>
    </w:rPr>
  </w:style>
  <w:style w:type="paragraph" w:styleId="Antrats">
    <w:name w:val="header"/>
    <w:basedOn w:val="prastasis"/>
    <w:link w:val="AntratsDiagrama"/>
    <w:uiPriority w:val="99"/>
    <w:unhideWhenUsed/>
    <w:rsid w:val="008B6D79"/>
    <w:pPr>
      <w:tabs>
        <w:tab w:val="center" w:pos="4819"/>
        <w:tab w:val="right" w:pos="9638"/>
      </w:tabs>
    </w:pPr>
  </w:style>
  <w:style w:type="character" w:customStyle="1" w:styleId="AntratsDiagrama">
    <w:name w:val="Antraštės Diagrama"/>
    <w:basedOn w:val="Numatytasispastraiposriftas"/>
    <w:link w:val="Antrats"/>
    <w:uiPriority w:val="99"/>
    <w:rsid w:val="008B6D79"/>
    <w:rPr>
      <w:rFonts w:eastAsia="Times New Roman"/>
      <w:sz w:val="20"/>
      <w:szCs w:val="20"/>
    </w:rPr>
  </w:style>
  <w:style w:type="paragraph" w:styleId="Porat">
    <w:name w:val="footer"/>
    <w:basedOn w:val="prastasis"/>
    <w:link w:val="PoratDiagrama"/>
    <w:uiPriority w:val="99"/>
    <w:unhideWhenUsed/>
    <w:rsid w:val="008B6D79"/>
    <w:pPr>
      <w:tabs>
        <w:tab w:val="center" w:pos="4819"/>
        <w:tab w:val="right" w:pos="9638"/>
      </w:tabs>
    </w:pPr>
  </w:style>
  <w:style w:type="character" w:customStyle="1" w:styleId="PoratDiagrama">
    <w:name w:val="Poraštė Diagrama"/>
    <w:basedOn w:val="Numatytasispastraiposriftas"/>
    <w:link w:val="Porat"/>
    <w:uiPriority w:val="99"/>
    <w:rsid w:val="008B6D79"/>
    <w:rPr>
      <w:rFonts w:eastAsia="Times New Roman"/>
      <w:sz w:val="20"/>
      <w:szCs w:val="20"/>
    </w:rPr>
  </w:style>
  <w:style w:type="table" w:styleId="Lentelstinklelis">
    <w:name w:val="Table Grid"/>
    <w:basedOn w:val="prastojilentel"/>
    <w:uiPriority w:val="39"/>
    <w:rsid w:val="0047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77F89"/>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62">
      <w:bodyDiv w:val="1"/>
      <w:marLeft w:val="0"/>
      <w:marRight w:val="0"/>
      <w:marTop w:val="0"/>
      <w:marBottom w:val="0"/>
      <w:divBdr>
        <w:top w:val="none" w:sz="0" w:space="0" w:color="auto"/>
        <w:left w:val="none" w:sz="0" w:space="0" w:color="auto"/>
        <w:bottom w:val="none" w:sz="0" w:space="0" w:color="auto"/>
        <w:right w:val="none" w:sz="0" w:space="0" w:color="auto"/>
      </w:divBdr>
    </w:div>
    <w:div w:id="54403295">
      <w:bodyDiv w:val="1"/>
      <w:marLeft w:val="0"/>
      <w:marRight w:val="0"/>
      <w:marTop w:val="0"/>
      <w:marBottom w:val="0"/>
      <w:divBdr>
        <w:top w:val="none" w:sz="0" w:space="0" w:color="auto"/>
        <w:left w:val="none" w:sz="0" w:space="0" w:color="auto"/>
        <w:bottom w:val="none" w:sz="0" w:space="0" w:color="auto"/>
        <w:right w:val="none" w:sz="0" w:space="0" w:color="auto"/>
      </w:divBdr>
    </w:div>
    <w:div w:id="55670838">
      <w:bodyDiv w:val="1"/>
      <w:marLeft w:val="0"/>
      <w:marRight w:val="0"/>
      <w:marTop w:val="0"/>
      <w:marBottom w:val="0"/>
      <w:divBdr>
        <w:top w:val="none" w:sz="0" w:space="0" w:color="auto"/>
        <w:left w:val="none" w:sz="0" w:space="0" w:color="auto"/>
        <w:bottom w:val="none" w:sz="0" w:space="0" w:color="auto"/>
        <w:right w:val="none" w:sz="0" w:space="0" w:color="auto"/>
      </w:divBdr>
    </w:div>
    <w:div w:id="212735210">
      <w:bodyDiv w:val="1"/>
      <w:marLeft w:val="0"/>
      <w:marRight w:val="0"/>
      <w:marTop w:val="0"/>
      <w:marBottom w:val="0"/>
      <w:divBdr>
        <w:top w:val="none" w:sz="0" w:space="0" w:color="auto"/>
        <w:left w:val="none" w:sz="0" w:space="0" w:color="auto"/>
        <w:bottom w:val="none" w:sz="0" w:space="0" w:color="auto"/>
        <w:right w:val="none" w:sz="0" w:space="0" w:color="auto"/>
      </w:divBdr>
    </w:div>
    <w:div w:id="316232172">
      <w:bodyDiv w:val="1"/>
      <w:marLeft w:val="0"/>
      <w:marRight w:val="0"/>
      <w:marTop w:val="0"/>
      <w:marBottom w:val="0"/>
      <w:divBdr>
        <w:top w:val="none" w:sz="0" w:space="0" w:color="auto"/>
        <w:left w:val="none" w:sz="0" w:space="0" w:color="auto"/>
        <w:bottom w:val="none" w:sz="0" w:space="0" w:color="auto"/>
        <w:right w:val="none" w:sz="0" w:space="0" w:color="auto"/>
      </w:divBdr>
    </w:div>
    <w:div w:id="599411599">
      <w:bodyDiv w:val="1"/>
      <w:marLeft w:val="0"/>
      <w:marRight w:val="0"/>
      <w:marTop w:val="0"/>
      <w:marBottom w:val="0"/>
      <w:divBdr>
        <w:top w:val="none" w:sz="0" w:space="0" w:color="auto"/>
        <w:left w:val="none" w:sz="0" w:space="0" w:color="auto"/>
        <w:bottom w:val="none" w:sz="0" w:space="0" w:color="auto"/>
        <w:right w:val="none" w:sz="0" w:space="0" w:color="auto"/>
      </w:divBdr>
    </w:div>
    <w:div w:id="641812270">
      <w:bodyDiv w:val="1"/>
      <w:marLeft w:val="0"/>
      <w:marRight w:val="0"/>
      <w:marTop w:val="0"/>
      <w:marBottom w:val="0"/>
      <w:divBdr>
        <w:top w:val="none" w:sz="0" w:space="0" w:color="auto"/>
        <w:left w:val="none" w:sz="0" w:space="0" w:color="auto"/>
        <w:bottom w:val="none" w:sz="0" w:space="0" w:color="auto"/>
        <w:right w:val="none" w:sz="0" w:space="0" w:color="auto"/>
      </w:divBdr>
    </w:div>
    <w:div w:id="724984237">
      <w:bodyDiv w:val="1"/>
      <w:marLeft w:val="0"/>
      <w:marRight w:val="0"/>
      <w:marTop w:val="0"/>
      <w:marBottom w:val="0"/>
      <w:divBdr>
        <w:top w:val="none" w:sz="0" w:space="0" w:color="auto"/>
        <w:left w:val="none" w:sz="0" w:space="0" w:color="auto"/>
        <w:bottom w:val="none" w:sz="0" w:space="0" w:color="auto"/>
        <w:right w:val="none" w:sz="0" w:space="0" w:color="auto"/>
      </w:divBdr>
      <w:divsChild>
        <w:div w:id="1644195092">
          <w:marLeft w:val="0"/>
          <w:marRight w:val="0"/>
          <w:marTop w:val="0"/>
          <w:marBottom w:val="0"/>
          <w:divBdr>
            <w:top w:val="none" w:sz="0" w:space="0" w:color="auto"/>
            <w:left w:val="none" w:sz="0" w:space="0" w:color="auto"/>
            <w:bottom w:val="none" w:sz="0" w:space="0" w:color="auto"/>
            <w:right w:val="none" w:sz="0" w:space="0" w:color="auto"/>
          </w:divBdr>
        </w:div>
        <w:div w:id="1347444986">
          <w:marLeft w:val="0"/>
          <w:marRight w:val="0"/>
          <w:marTop w:val="0"/>
          <w:marBottom w:val="0"/>
          <w:divBdr>
            <w:top w:val="none" w:sz="0" w:space="0" w:color="auto"/>
            <w:left w:val="none" w:sz="0" w:space="0" w:color="auto"/>
            <w:bottom w:val="none" w:sz="0" w:space="0" w:color="auto"/>
            <w:right w:val="none" w:sz="0" w:space="0" w:color="auto"/>
          </w:divBdr>
        </w:div>
        <w:div w:id="2065834244">
          <w:marLeft w:val="0"/>
          <w:marRight w:val="0"/>
          <w:marTop w:val="0"/>
          <w:marBottom w:val="0"/>
          <w:divBdr>
            <w:top w:val="none" w:sz="0" w:space="0" w:color="auto"/>
            <w:left w:val="none" w:sz="0" w:space="0" w:color="auto"/>
            <w:bottom w:val="none" w:sz="0" w:space="0" w:color="auto"/>
            <w:right w:val="none" w:sz="0" w:space="0" w:color="auto"/>
          </w:divBdr>
        </w:div>
      </w:divsChild>
    </w:div>
    <w:div w:id="920987153">
      <w:bodyDiv w:val="1"/>
      <w:marLeft w:val="0"/>
      <w:marRight w:val="0"/>
      <w:marTop w:val="0"/>
      <w:marBottom w:val="0"/>
      <w:divBdr>
        <w:top w:val="none" w:sz="0" w:space="0" w:color="auto"/>
        <w:left w:val="none" w:sz="0" w:space="0" w:color="auto"/>
        <w:bottom w:val="none" w:sz="0" w:space="0" w:color="auto"/>
        <w:right w:val="none" w:sz="0" w:space="0" w:color="auto"/>
      </w:divBdr>
    </w:div>
    <w:div w:id="1031418786">
      <w:bodyDiv w:val="1"/>
      <w:marLeft w:val="0"/>
      <w:marRight w:val="0"/>
      <w:marTop w:val="0"/>
      <w:marBottom w:val="0"/>
      <w:divBdr>
        <w:top w:val="none" w:sz="0" w:space="0" w:color="auto"/>
        <w:left w:val="none" w:sz="0" w:space="0" w:color="auto"/>
        <w:bottom w:val="none" w:sz="0" w:space="0" w:color="auto"/>
        <w:right w:val="none" w:sz="0" w:space="0" w:color="auto"/>
      </w:divBdr>
    </w:div>
    <w:div w:id="1260791580">
      <w:bodyDiv w:val="1"/>
      <w:marLeft w:val="0"/>
      <w:marRight w:val="0"/>
      <w:marTop w:val="0"/>
      <w:marBottom w:val="0"/>
      <w:divBdr>
        <w:top w:val="none" w:sz="0" w:space="0" w:color="auto"/>
        <w:left w:val="none" w:sz="0" w:space="0" w:color="auto"/>
        <w:bottom w:val="none" w:sz="0" w:space="0" w:color="auto"/>
        <w:right w:val="none" w:sz="0" w:space="0" w:color="auto"/>
      </w:divBdr>
    </w:div>
    <w:div w:id="1392803408">
      <w:bodyDiv w:val="1"/>
      <w:marLeft w:val="0"/>
      <w:marRight w:val="0"/>
      <w:marTop w:val="0"/>
      <w:marBottom w:val="0"/>
      <w:divBdr>
        <w:top w:val="none" w:sz="0" w:space="0" w:color="auto"/>
        <w:left w:val="none" w:sz="0" w:space="0" w:color="auto"/>
        <w:bottom w:val="none" w:sz="0" w:space="0" w:color="auto"/>
        <w:right w:val="none" w:sz="0" w:space="0" w:color="auto"/>
      </w:divBdr>
    </w:div>
    <w:div w:id="1427726865">
      <w:bodyDiv w:val="1"/>
      <w:marLeft w:val="0"/>
      <w:marRight w:val="0"/>
      <w:marTop w:val="0"/>
      <w:marBottom w:val="0"/>
      <w:divBdr>
        <w:top w:val="none" w:sz="0" w:space="0" w:color="auto"/>
        <w:left w:val="none" w:sz="0" w:space="0" w:color="auto"/>
        <w:bottom w:val="none" w:sz="0" w:space="0" w:color="auto"/>
        <w:right w:val="none" w:sz="0" w:space="0" w:color="auto"/>
      </w:divBdr>
    </w:div>
    <w:div w:id="1522935287">
      <w:bodyDiv w:val="1"/>
      <w:marLeft w:val="0"/>
      <w:marRight w:val="0"/>
      <w:marTop w:val="0"/>
      <w:marBottom w:val="0"/>
      <w:divBdr>
        <w:top w:val="none" w:sz="0" w:space="0" w:color="auto"/>
        <w:left w:val="none" w:sz="0" w:space="0" w:color="auto"/>
        <w:bottom w:val="none" w:sz="0" w:space="0" w:color="auto"/>
        <w:right w:val="none" w:sz="0" w:space="0" w:color="auto"/>
      </w:divBdr>
    </w:div>
    <w:div w:id="1669676980">
      <w:bodyDiv w:val="1"/>
      <w:marLeft w:val="0"/>
      <w:marRight w:val="0"/>
      <w:marTop w:val="0"/>
      <w:marBottom w:val="0"/>
      <w:divBdr>
        <w:top w:val="none" w:sz="0" w:space="0" w:color="auto"/>
        <w:left w:val="none" w:sz="0" w:space="0" w:color="auto"/>
        <w:bottom w:val="none" w:sz="0" w:space="0" w:color="auto"/>
        <w:right w:val="none" w:sz="0" w:space="0" w:color="auto"/>
      </w:divBdr>
    </w:div>
    <w:div w:id="1870216861">
      <w:bodyDiv w:val="1"/>
      <w:marLeft w:val="0"/>
      <w:marRight w:val="0"/>
      <w:marTop w:val="0"/>
      <w:marBottom w:val="0"/>
      <w:divBdr>
        <w:top w:val="none" w:sz="0" w:space="0" w:color="auto"/>
        <w:left w:val="none" w:sz="0" w:space="0" w:color="auto"/>
        <w:bottom w:val="none" w:sz="0" w:space="0" w:color="auto"/>
        <w:right w:val="none" w:sz="0" w:space="0" w:color="auto"/>
      </w:divBdr>
      <w:divsChild>
        <w:div w:id="2003462349">
          <w:marLeft w:val="0"/>
          <w:marRight w:val="0"/>
          <w:marTop w:val="0"/>
          <w:marBottom w:val="0"/>
          <w:divBdr>
            <w:top w:val="none" w:sz="0" w:space="0" w:color="auto"/>
            <w:left w:val="none" w:sz="0" w:space="0" w:color="auto"/>
            <w:bottom w:val="none" w:sz="0" w:space="0" w:color="auto"/>
            <w:right w:val="none" w:sz="0" w:space="0" w:color="auto"/>
          </w:divBdr>
        </w:div>
        <w:div w:id="418644694">
          <w:marLeft w:val="0"/>
          <w:marRight w:val="0"/>
          <w:marTop w:val="0"/>
          <w:marBottom w:val="0"/>
          <w:divBdr>
            <w:top w:val="none" w:sz="0" w:space="0" w:color="auto"/>
            <w:left w:val="none" w:sz="0" w:space="0" w:color="auto"/>
            <w:bottom w:val="none" w:sz="0" w:space="0" w:color="auto"/>
            <w:right w:val="none" w:sz="0" w:space="0" w:color="auto"/>
          </w:divBdr>
        </w:div>
        <w:div w:id="1670863381">
          <w:marLeft w:val="0"/>
          <w:marRight w:val="0"/>
          <w:marTop w:val="0"/>
          <w:marBottom w:val="0"/>
          <w:divBdr>
            <w:top w:val="none" w:sz="0" w:space="0" w:color="auto"/>
            <w:left w:val="none" w:sz="0" w:space="0" w:color="auto"/>
            <w:bottom w:val="none" w:sz="0" w:space="0" w:color="auto"/>
            <w:right w:val="none" w:sz="0" w:space="0" w:color="auto"/>
          </w:divBdr>
        </w:div>
      </w:divsChild>
    </w:div>
    <w:div w:id="1983339934">
      <w:bodyDiv w:val="1"/>
      <w:marLeft w:val="0"/>
      <w:marRight w:val="0"/>
      <w:marTop w:val="0"/>
      <w:marBottom w:val="0"/>
      <w:divBdr>
        <w:top w:val="none" w:sz="0" w:space="0" w:color="auto"/>
        <w:left w:val="none" w:sz="0" w:space="0" w:color="auto"/>
        <w:bottom w:val="none" w:sz="0" w:space="0" w:color="auto"/>
        <w:right w:val="none" w:sz="0" w:space="0" w:color="auto"/>
      </w:divBdr>
    </w:div>
    <w:div w:id="20852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10536</Words>
  <Characters>6006</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dcterms:created xsi:type="dcterms:W3CDTF">2025-03-12T06:24:00Z</dcterms:created>
  <dcterms:modified xsi:type="dcterms:W3CDTF">2025-03-12T06:24:00Z</dcterms:modified>
</cp:coreProperties>
</file>