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3F242" w14:textId="4528462A" w:rsidR="00DD7DC9" w:rsidRDefault="00B66999" w:rsidP="00D02232">
      <w:pPr>
        <w:spacing w:after="0" w:line="240" w:lineRule="auto"/>
        <w:jc w:val="center"/>
        <w:rPr>
          <w:noProof/>
          <w:lang w:val="en-US"/>
        </w:rPr>
      </w:pPr>
      <w:r w:rsidRPr="00356F8D">
        <w:rPr>
          <w:noProof/>
          <w:lang w:eastAsia="lt-LT"/>
        </w:rPr>
        <w:drawing>
          <wp:inline distT="0" distB="0" distL="0" distR="0" wp14:anchorId="0B99F9E0" wp14:editId="1B0C626A">
            <wp:extent cx="495300" cy="59436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94360"/>
                    </a:xfrm>
                    <a:prstGeom prst="rect">
                      <a:avLst/>
                    </a:prstGeom>
                    <a:noFill/>
                    <a:ln>
                      <a:noFill/>
                    </a:ln>
                  </pic:spPr>
                </pic:pic>
              </a:graphicData>
            </a:graphic>
          </wp:inline>
        </w:drawing>
      </w:r>
    </w:p>
    <w:p w14:paraId="2871BB13" w14:textId="77777777" w:rsidR="00DD7DC9" w:rsidRDefault="00DD7DC9" w:rsidP="00D02232">
      <w:pPr>
        <w:spacing w:after="0" w:line="240" w:lineRule="auto"/>
        <w:jc w:val="center"/>
        <w:rPr>
          <w:noProof/>
          <w:lang w:val="en-US"/>
        </w:rPr>
      </w:pPr>
    </w:p>
    <w:p w14:paraId="2E228D5D" w14:textId="77777777" w:rsidR="00612145" w:rsidRPr="00AD212E" w:rsidRDefault="006F1A62" w:rsidP="0076660D">
      <w:pPr>
        <w:spacing w:after="0" w:line="240" w:lineRule="auto"/>
        <w:jc w:val="center"/>
        <w:rPr>
          <w:rFonts w:ascii="Times New Roman" w:hAnsi="Times New Roman"/>
          <w:b/>
          <w:sz w:val="28"/>
          <w:szCs w:val="28"/>
        </w:rPr>
      </w:pPr>
      <w:r w:rsidRPr="00AD212E">
        <w:rPr>
          <w:rFonts w:ascii="Times New Roman" w:hAnsi="Times New Roman"/>
          <w:b/>
          <w:sz w:val="28"/>
          <w:szCs w:val="28"/>
        </w:rPr>
        <w:t xml:space="preserve">PANEVĖŽIO MIESTO </w:t>
      </w:r>
      <w:r w:rsidR="00E02CD9" w:rsidRPr="00AD212E">
        <w:rPr>
          <w:rFonts w:ascii="Times New Roman" w:hAnsi="Times New Roman"/>
          <w:b/>
          <w:sz w:val="28"/>
          <w:szCs w:val="28"/>
        </w:rPr>
        <w:t xml:space="preserve">SAVIVALDYBĖS </w:t>
      </w:r>
      <w:r w:rsidRPr="00AD212E">
        <w:rPr>
          <w:rFonts w:ascii="Times New Roman" w:hAnsi="Times New Roman"/>
          <w:b/>
          <w:sz w:val="28"/>
          <w:szCs w:val="28"/>
        </w:rPr>
        <w:t>TARYBA</w:t>
      </w:r>
    </w:p>
    <w:p w14:paraId="7E95EADE" w14:textId="77777777" w:rsidR="00F77204" w:rsidRDefault="00F77204" w:rsidP="0076660D">
      <w:pPr>
        <w:spacing w:after="0" w:line="240" w:lineRule="auto"/>
        <w:jc w:val="center"/>
        <w:rPr>
          <w:rFonts w:ascii="Times New Roman" w:hAnsi="Times New Roman"/>
          <w:b/>
          <w:sz w:val="24"/>
          <w:szCs w:val="24"/>
        </w:rPr>
      </w:pPr>
    </w:p>
    <w:p w14:paraId="58604ECB" w14:textId="77777777" w:rsidR="00B4370C" w:rsidRDefault="00B4370C" w:rsidP="0076660D">
      <w:pPr>
        <w:spacing w:after="0" w:line="240" w:lineRule="auto"/>
        <w:jc w:val="center"/>
        <w:rPr>
          <w:rFonts w:ascii="Times New Roman" w:hAnsi="Times New Roman"/>
          <w:b/>
          <w:sz w:val="24"/>
          <w:szCs w:val="24"/>
        </w:rPr>
      </w:pPr>
    </w:p>
    <w:p w14:paraId="01BB9D3D" w14:textId="77777777" w:rsidR="00612145" w:rsidRPr="00612145" w:rsidRDefault="00612145" w:rsidP="0076660D">
      <w:pPr>
        <w:spacing w:after="0" w:line="240" w:lineRule="auto"/>
        <w:jc w:val="center"/>
        <w:rPr>
          <w:rFonts w:ascii="Times New Roman" w:hAnsi="Times New Roman"/>
          <w:b/>
          <w:sz w:val="24"/>
          <w:szCs w:val="24"/>
        </w:rPr>
      </w:pPr>
      <w:r w:rsidRPr="00612145">
        <w:rPr>
          <w:rFonts w:ascii="Times New Roman" w:hAnsi="Times New Roman"/>
          <w:b/>
          <w:sz w:val="24"/>
          <w:szCs w:val="24"/>
        </w:rPr>
        <w:t>SPRENDIMAS</w:t>
      </w:r>
    </w:p>
    <w:p w14:paraId="1E8763BA" w14:textId="4B400D25" w:rsidR="00E91EEE" w:rsidRPr="00E91EEE" w:rsidRDefault="00E91EEE" w:rsidP="0076660D">
      <w:pPr>
        <w:spacing w:after="0" w:line="240" w:lineRule="auto"/>
        <w:jc w:val="center"/>
        <w:rPr>
          <w:rFonts w:ascii="Times New Roman" w:eastAsia="Times New Roman" w:hAnsi="Times New Roman"/>
          <w:b/>
          <w:sz w:val="24"/>
          <w:szCs w:val="28"/>
          <w:lang w:eastAsia="lt-LT"/>
        </w:rPr>
      </w:pPr>
      <w:bookmarkStart w:id="0" w:name="Pavadinimas"/>
      <w:r w:rsidRPr="00AB4DAA">
        <w:rPr>
          <w:rFonts w:ascii="Times New Roman" w:eastAsia="Times New Roman" w:hAnsi="Times New Roman"/>
          <w:b/>
          <w:bCs/>
          <w:sz w:val="24"/>
          <w:szCs w:val="28"/>
          <w:lang w:eastAsia="lt-LT"/>
        </w:rPr>
        <w:t xml:space="preserve">DĖL </w:t>
      </w:r>
      <w:bookmarkEnd w:id="0"/>
      <w:r w:rsidRPr="00AB4DAA">
        <w:rPr>
          <w:rFonts w:ascii="Times New Roman" w:eastAsia="Times New Roman" w:hAnsi="Times New Roman"/>
          <w:b/>
          <w:bCs/>
          <w:sz w:val="24"/>
          <w:szCs w:val="28"/>
          <w:lang w:eastAsia="lt-LT"/>
        </w:rPr>
        <w:t>SAVIVALDYBĖS TARYBOS 2013 M. GEGUŽĖS 30 D. SPRENDIM</w:t>
      </w:r>
      <w:r w:rsidR="0076660D" w:rsidRPr="00AB4DAA">
        <w:rPr>
          <w:rFonts w:ascii="Times New Roman" w:eastAsia="Times New Roman" w:hAnsi="Times New Roman"/>
          <w:b/>
          <w:bCs/>
          <w:sz w:val="24"/>
          <w:szCs w:val="28"/>
          <w:lang w:eastAsia="lt-LT"/>
        </w:rPr>
        <w:t>O</w:t>
      </w:r>
      <w:r w:rsidRPr="00AB4DAA">
        <w:rPr>
          <w:rFonts w:ascii="Times New Roman" w:eastAsia="Times New Roman" w:hAnsi="Times New Roman"/>
          <w:b/>
          <w:bCs/>
          <w:sz w:val="24"/>
          <w:szCs w:val="28"/>
          <w:lang w:eastAsia="lt-LT"/>
        </w:rPr>
        <w:t xml:space="preserve"> </w:t>
      </w:r>
      <w:r w:rsidR="0076660D" w:rsidRPr="00AB4DAA">
        <w:rPr>
          <w:rFonts w:ascii="Times New Roman" w:eastAsia="Times New Roman" w:hAnsi="Times New Roman"/>
          <w:b/>
          <w:bCs/>
          <w:sz w:val="24"/>
          <w:szCs w:val="28"/>
          <w:lang w:eastAsia="lt-LT"/>
        </w:rPr>
        <w:t>NR</w:t>
      </w:r>
      <w:r w:rsidRPr="00AB4DAA">
        <w:rPr>
          <w:rFonts w:ascii="Times New Roman" w:eastAsia="Times New Roman" w:hAnsi="Times New Roman"/>
          <w:b/>
          <w:bCs/>
          <w:sz w:val="24"/>
          <w:szCs w:val="28"/>
          <w:lang w:eastAsia="lt-LT"/>
        </w:rPr>
        <w:t>. 1-162 „DĖL NENAUDOJAMŲ ŽEMĖS SKLYPŲ PANEVĖŽIO MIESTE NUSTATYMO TVARKOS APRAŠO PATVIRTINIMO“ PAKEITIMO</w:t>
      </w:r>
    </w:p>
    <w:p w14:paraId="30F68D3F" w14:textId="77777777" w:rsidR="006B1D79" w:rsidRDefault="006B1D79" w:rsidP="0076660D">
      <w:pPr>
        <w:spacing w:after="0" w:line="240" w:lineRule="auto"/>
        <w:jc w:val="center"/>
        <w:rPr>
          <w:rFonts w:ascii="Times New Roman" w:hAnsi="Times New Roman"/>
          <w:b/>
          <w:sz w:val="24"/>
          <w:szCs w:val="24"/>
        </w:rPr>
      </w:pPr>
    </w:p>
    <w:p w14:paraId="7D9570FE" w14:textId="0186B00C" w:rsidR="00612145" w:rsidRPr="00612145" w:rsidRDefault="00445280" w:rsidP="0076660D">
      <w:pPr>
        <w:spacing w:after="0" w:line="240" w:lineRule="auto"/>
        <w:jc w:val="center"/>
        <w:rPr>
          <w:rFonts w:ascii="Times New Roman" w:hAnsi="Times New Roman"/>
          <w:sz w:val="24"/>
          <w:szCs w:val="24"/>
        </w:rPr>
      </w:pPr>
      <w:r>
        <w:rPr>
          <w:rFonts w:ascii="Times New Roman" w:hAnsi="Times New Roman"/>
          <w:sz w:val="24"/>
          <w:szCs w:val="24"/>
        </w:rPr>
        <w:t>20</w:t>
      </w:r>
      <w:r w:rsidR="00C86856">
        <w:rPr>
          <w:rFonts w:ascii="Times New Roman" w:hAnsi="Times New Roman"/>
          <w:sz w:val="24"/>
          <w:szCs w:val="24"/>
        </w:rPr>
        <w:t>2</w:t>
      </w:r>
      <w:r w:rsidR="00E91EEE">
        <w:rPr>
          <w:rFonts w:ascii="Times New Roman" w:hAnsi="Times New Roman"/>
          <w:sz w:val="24"/>
          <w:szCs w:val="24"/>
        </w:rPr>
        <w:t>5</w:t>
      </w:r>
      <w:r>
        <w:rPr>
          <w:rFonts w:ascii="Times New Roman" w:hAnsi="Times New Roman"/>
          <w:sz w:val="24"/>
          <w:szCs w:val="24"/>
        </w:rPr>
        <w:t xml:space="preserve"> m. </w:t>
      </w:r>
      <w:r w:rsidR="00E91EEE">
        <w:rPr>
          <w:rFonts w:ascii="Times New Roman" w:hAnsi="Times New Roman"/>
          <w:sz w:val="24"/>
          <w:szCs w:val="24"/>
        </w:rPr>
        <w:t>balandžio</w:t>
      </w:r>
      <w:r w:rsidR="004622B3">
        <w:rPr>
          <w:rFonts w:ascii="Times New Roman" w:hAnsi="Times New Roman"/>
          <w:sz w:val="24"/>
          <w:szCs w:val="24"/>
        </w:rPr>
        <w:t xml:space="preserve"> </w:t>
      </w:r>
      <w:r w:rsidR="00F77204">
        <w:rPr>
          <w:rFonts w:ascii="Times New Roman" w:hAnsi="Times New Roman"/>
          <w:sz w:val="24"/>
          <w:szCs w:val="24"/>
        </w:rPr>
        <w:t xml:space="preserve"> d.</w:t>
      </w:r>
      <w:r w:rsidR="00612145" w:rsidRPr="00612145">
        <w:rPr>
          <w:rFonts w:ascii="Times New Roman" w:hAnsi="Times New Roman"/>
          <w:sz w:val="24"/>
          <w:szCs w:val="24"/>
        </w:rPr>
        <w:t xml:space="preserve"> Nr.</w:t>
      </w:r>
    </w:p>
    <w:p w14:paraId="691CA892" w14:textId="77777777" w:rsidR="00612145" w:rsidRDefault="00612145" w:rsidP="0076660D">
      <w:pPr>
        <w:spacing w:after="0" w:line="240" w:lineRule="auto"/>
        <w:jc w:val="center"/>
        <w:rPr>
          <w:rFonts w:ascii="Times New Roman" w:hAnsi="Times New Roman"/>
          <w:sz w:val="24"/>
          <w:szCs w:val="24"/>
        </w:rPr>
      </w:pPr>
      <w:r w:rsidRPr="00612145">
        <w:rPr>
          <w:rFonts w:ascii="Times New Roman" w:hAnsi="Times New Roman"/>
          <w:sz w:val="24"/>
          <w:szCs w:val="24"/>
        </w:rPr>
        <w:t>Panevėžys</w:t>
      </w:r>
    </w:p>
    <w:p w14:paraId="696E638D" w14:textId="77777777" w:rsidR="00E91EEE" w:rsidRDefault="00E91EEE" w:rsidP="00D02232">
      <w:pPr>
        <w:spacing w:after="0" w:line="240" w:lineRule="auto"/>
        <w:jc w:val="center"/>
        <w:rPr>
          <w:rFonts w:ascii="Times New Roman" w:hAnsi="Times New Roman"/>
          <w:sz w:val="24"/>
          <w:szCs w:val="24"/>
        </w:rPr>
      </w:pPr>
    </w:p>
    <w:p w14:paraId="5BD804E1" w14:textId="52D71612" w:rsidR="00E91EEE" w:rsidRPr="0036486A" w:rsidRDefault="00E91EEE" w:rsidP="00594A27">
      <w:pPr>
        <w:spacing w:after="0" w:line="360" w:lineRule="auto"/>
        <w:ind w:firstLine="851"/>
        <w:jc w:val="both"/>
        <w:rPr>
          <w:rFonts w:ascii="Times New Roman" w:hAnsi="Times New Roman"/>
          <w:sz w:val="24"/>
          <w:szCs w:val="24"/>
        </w:rPr>
      </w:pPr>
      <w:r w:rsidRPr="0036486A">
        <w:rPr>
          <w:rFonts w:ascii="Times New Roman" w:hAnsi="Times New Roman"/>
          <w:sz w:val="24"/>
          <w:szCs w:val="24"/>
        </w:rPr>
        <w:t>Vadovaudamasi Lietuvos Respublikos vietos savivaldos įstatymo 6 straipsnio 34 punktu</w:t>
      </w:r>
      <w:r w:rsidR="00DC1A04">
        <w:rPr>
          <w:rFonts w:ascii="Times New Roman" w:hAnsi="Times New Roman"/>
          <w:sz w:val="24"/>
          <w:szCs w:val="24"/>
        </w:rPr>
        <w:t xml:space="preserve">, </w:t>
      </w:r>
      <w:r w:rsidRPr="0036486A">
        <w:rPr>
          <w:rFonts w:ascii="Times New Roman" w:hAnsi="Times New Roman"/>
          <w:sz w:val="24"/>
          <w:szCs w:val="24"/>
        </w:rPr>
        <w:t>15 straipsnio 2 dalies 2</w:t>
      </w:r>
      <w:r w:rsidR="00E2782D">
        <w:rPr>
          <w:rFonts w:ascii="Times New Roman" w:hAnsi="Times New Roman"/>
          <w:sz w:val="24"/>
          <w:szCs w:val="24"/>
        </w:rPr>
        <w:t>9</w:t>
      </w:r>
      <w:r w:rsidRPr="0036486A">
        <w:rPr>
          <w:rFonts w:ascii="Times New Roman" w:hAnsi="Times New Roman"/>
          <w:sz w:val="24"/>
          <w:szCs w:val="24"/>
        </w:rPr>
        <w:t xml:space="preserve"> punktu, </w:t>
      </w:r>
      <w:r w:rsidR="00E2782D">
        <w:rPr>
          <w:rFonts w:ascii="Times New Roman" w:hAnsi="Times New Roman"/>
          <w:sz w:val="24"/>
          <w:szCs w:val="24"/>
        </w:rPr>
        <w:t xml:space="preserve">Lietuvos Respublikos žemės mokesčio įstatymo 6 straipsnio 3 dalimi, </w:t>
      </w:r>
      <w:r w:rsidRPr="0036486A">
        <w:rPr>
          <w:rFonts w:ascii="Times New Roman" w:hAnsi="Times New Roman"/>
          <w:sz w:val="24"/>
          <w:szCs w:val="24"/>
        </w:rPr>
        <w:t xml:space="preserve">16 straipsnio 1 dalimi, Panevėžio miesto savivaldybės tarybos veiklos reglamento, patvirtinto Panevėžio miesto savivaldybės tarybos 2023 m. balandžio 20 d. sprendimu Nr. 1-103 „Dėl </w:t>
      </w:r>
      <w:r w:rsidRPr="0036486A">
        <w:rPr>
          <w:rFonts w:ascii="Times New Roman" w:hAnsi="Times New Roman"/>
          <w:bCs/>
          <w:sz w:val="24"/>
          <w:szCs w:val="24"/>
        </w:rPr>
        <w:t xml:space="preserve">Panevėžio miesto savivaldybės tarybos veiklos reglamento patvirtinimo ir Savivaldybės tarybos 2015 m. kovo 26 d. sprendimo Nr. 1-44 pripažinimo netekusiu galios“, 189 punktu, </w:t>
      </w:r>
      <w:r w:rsidRPr="0036486A">
        <w:rPr>
          <w:rFonts w:ascii="Times New Roman" w:hAnsi="Times New Roman"/>
          <w:sz w:val="24"/>
          <w:szCs w:val="24"/>
        </w:rPr>
        <w:t>Panevėžio miesto savivaldybės taryba  n u s p r e n d ž i a:</w:t>
      </w:r>
    </w:p>
    <w:p w14:paraId="09400B33" w14:textId="6CDA2CFD" w:rsidR="00E91EEE" w:rsidRPr="0036486A" w:rsidRDefault="00E91EEE" w:rsidP="00594A27">
      <w:pPr>
        <w:spacing w:after="0" w:line="360" w:lineRule="auto"/>
        <w:ind w:firstLine="851"/>
        <w:jc w:val="both"/>
        <w:rPr>
          <w:rFonts w:ascii="Times New Roman" w:hAnsi="Times New Roman"/>
          <w:sz w:val="24"/>
          <w:szCs w:val="24"/>
        </w:rPr>
      </w:pPr>
      <w:r w:rsidRPr="0036486A">
        <w:rPr>
          <w:rFonts w:ascii="Times New Roman" w:hAnsi="Times New Roman"/>
          <w:sz w:val="24"/>
          <w:szCs w:val="24"/>
        </w:rPr>
        <w:t xml:space="preserve">1. Pakeisti </w:t>
      </w:r>
      <w:r w:rsidR="006E6B70">
        <w:rPr>
          <w:rFonts w:ascii="Times New Roman" w:hAnsi="Times New Roman"/>
          <w:sz w:val="24"/>
          <w:szCs w:val="24"/>
        </w:rPr>
        <w:t>N</w:t>
      </w:r>
      <w:r w:rsidRPr="0036486A">
        <w:rPr>
          <w:rFonts w:ascii="Times New Roman" w:eastAsia="Times New Roman" w:hAnsi="Times New Roman"/>
          <w:sz w:val="24"/>
          <w:szCs w:val="24"/>
          <w:lang w:eastAsia="lt-LT"/>
        </w:rPr>
        <w:t xml:space="preserve">enaudojamų žemės sklypų </w:t>
      </w:r>
      <w:r w:rsidR="006E6B70" w:rsidRPr="0036486A">
        <w:rPr>
          <w:rFonts w:ascii="Times New Roman" w:eastAsia="Times New Roman" w:hAnsi="Times New Roman"/>
          <w:sz w:val="24"/>
          <w:szCs w:val="24"/>
          <w:lang w:eastAsia="lt-LT"/>
        </w:rPr>
        <w:t xml:space="preserve">Panevėžio mieste nustatymo </w:t>
      </w:r>
      <w:r w:rsidRPr="0036486A">
        <w:rPr>
          <w:rFonts w:ascii="Times New Roman" w:eastAsia="Times New Roman" w:hAnsi="Times New Roman"/>
          <w:sz w:val="24"/>
          <w:szCs w:val="24"/>
          <w:lang w:eastAsia="lt-LT"/>
        </w:rPr>
        <w:t>tvarkos aprašą</w:t>
      </w:r>
      <w:r w:rsidRPr="0036486A">
        <w:rPr>
          <w:rFonts w:ascii="Times New Roman" w:hAnsi="Times New Roman"/>
          <w:sz w:val="24"/>
          <w:szCs w:val="24"/>
        </w:rPr>
        <w:t>, patvirtintą Panevėžio miesto savivaldybės tarybos 2013 m. gegužės 30 d. sprendimu Nr. 1-162 „</w:t>
      </w:r>
      <w:r w:rsidRPr="0036486A">
        <w:rPr>
          <w:rFonts w:ascii="Times New Roman" w:eastAsia="Times New Roman" w:hAnsi="Times New Roman"/>
          <w:sz w:val="24"/>
          <w:szCs w:val="24"/>
          <w:lang w:eastAsia="lt-LT"/>
        </w:rPr>
        <w:t xml:space="preserve">Dėl </w:t>
      </w:r>
      <w:r w:rsidR="006E6B70" w:rsidRPr="0036486A">
        <w:rPr>
          <w:rFonts w:ascii="Times New Roman" w:eastAsia="Times New Roman" w:hAnsi="Times New Roman"/>
          <w:sz w:val="24"/>
          <w:szCs w:val="24"/>
          <w:lang w:eastAsia="lt-LT"/>
        </w:rPr>
        <w:t xml:space="preserve">Nenaudojamų </w:t>
      </w:r>
      <w:r w:rsidRPr="0036486A">
        <w:rPr>
          <w:rFonts w:ascii="Times New Roman" w:eastAsia="Times New Roman" w:hAnsi="Times New Roman"/>
          <w:sz w:val="24"/>
          <w:szCs w:val="24"/>
          <w:lang w:eastAsia="lt-LT"/>
        </w:rPr>
        <w:t>žemės sklypų Panevėžio mieste nustatymo tvarkos aprašo patvirtinimo</w:t>
      </w:r>
      <w:r w:rsidRPr="0036486A">
        <w:rPr>
          <w:rFonts w:ascii="Times New Roman" w:hAnsi="Times New Roman"/>
          <w:sz w:val="24"/>
          <w:szCs w:val="24"/>
        </w:rPr>
        <w:t>“, taip:</w:t>
      </w:r>
    </w:p>
    <w:p w14:paraId="0F0DEECE" w14:textId="7956B3C4" w:rsidR="0076660D" w:rsidRDefault="003F0051" w:rsidP="00594A27">
      <w:pPr>
        <w:spacing w:after="0" w:line="360" w:lineRule="auto"/>
        <w:ind w:firstLine="851"/>
        <w:jc w:val="both"/>
        <w:rPr>
          <w:rFonts w:ascii="Times New Roman" w:eastAsia="Times New Roman" w:hAnsi="Times New Roman"/>
          <w:sz w:val="24"/>
          <w:szCs w:val="24"/>
          <w:lang w:eastAsia="lt-LT"/>
        </w:rPr>
      </w:pPr>
      <w:r w:rsidRPr="003F0051">
        <w:rPr>
          <w:rFonts w:ascii="Times New Roman" w:eastAsia="Times New Roman" w:hAnsi="Times New Roman"/>
          <w:sz w:val="24"/>
          <w:szCs w:val="24"/>
          <w:lang w:eastAsia="lt-LT"/>
        </w:rPr>
        <w:t xml:space="preserve">1.1. </w:t>
      </w:r>
      <w:r w:rsidR="00B97261">
        <w:rPr>
          <w:rFonts w:ascii="Times New Roman" w:eastAsia="Times New Roman" w:hAnsi="Times New Roman"/>
          <w:sz w:val="24"/>
          <w:szCs w:val="24"/>
          <w:lang w:eastAsia="lt-LT"/>
        </w:rPr>
        <w:t>p</w:t>
      </w:r>
      <w:r w:rsidRPr="003F0051">
        <w:rPr>
          <w:rFonts w:ascii="Times New Roman" w:eastAsia="Times New Roman" w:hAnsi="Times New Roman"/>
          <w:sz w:val="24"/>
          <w:szCs w:val="24"/>
          <w:lang w:eastAsia="lt-LT"/>
        </w:rPr>
        <w:t>akeisti 6 punktą ir jį išdėstyti taip:</w:t>
      </w:r>
    </w:p>
    <w:p w14:paraId="3BAFBEC3" w14:textId="478F0448" w:rsidR="003F0051" w:rsidRDefault="003F0051" w:rsidP="00594A27">
      <w:pPr>
        <w:spacing w:after="0" w:line="360" w:lineRule="auto"/>
        <w:ind w:firstLine="851"/>
        <w:jc w:val="both"/>
        <w:rPr>
          <w:rFonts w:ascii="Times New Roman" w:eastAsia="Times New Roman" w:hAnsi="Times New Roman"/>
          <w:sz w:val="24"/>
          <w:szCs w:val="24"/>
          <w:lang w:eastAsia="lt-LT"/>
        </w:rPr>
      </w:pPr>
      <w:r w:rsidRPr="003F0051">
        <w:rPr>
          <w:rFonts w:ascii="Times New Roman" w:eastAsia="Times New Roman" w:hAnsi="Times New Roman"/>
          <w:sz w:val="24"/>
          <w:szCs w:val="24"/>
          <w:lang w:eastAsia="lt-LT"/>
        </w:rPr>
        <w:t xml:space="preserve">„6. Panevėžio miesto savivaldybės administracijos Viešosios tvarkos skyrius kasmet </w:t>
      </w:r>
      <w:r w:rsidR="00070061">
        <w:rPr>
          <w:rFonts w:ascii="Times New Roman" w:eastAsia="Times New Roman" w:hAnsi="Times New Roman"/>
          <w:sz w:val="24"/>
          <w:szCs w:val="24"/>
          <w:lang w:eastAsia="lt-LT"/>
        </w:rPr>
        <w:t>iki</w:t>
      </w:r>
      <w:r w:rsidRPr="003F0051">
        <w:rPr>
          <w:rFonts w:ascii="Times New Roman" w:eastAsia="Times New Roman" w:hAnsi="Times New Roman"/>
          <w:sz w:val="24"/>
          <w:szCs w:val="24"/>
          <w:lang w:eastAsia="lt-LT"/>
        </w:rPr>
        <w:t xml:space="preserve"> einamųjų metų gegužės 1 d. parengia ir pateikia </w:t>
      </w:r>
      <w:r w:rsidR="00594A27" w:rsidRPr="00276F61">
        <w:rPr>
          <w:rFonts w:ascii="Times New Roman" w:hAnsi="Times New Roman"/>
          <w:sz w:val="24"/>
          <w:szCs w:val="24"/>
        </w:rPr>
        <w:t xml:space="preserve">Panevėžio miesto savivaldybės administracijos </w:t>
      </w:r>
      <w:r w:rsidRPr="003F0051">
        <w:rPr>
          <w:rFonts w:ascii="Times New Roman" w:eastAsia="Times New Roman" w:hAnsi="Times New Roman"/>
          <w:sz w:val="24"/>
          <w:szCs w:val="24"/>
          <w:lang w:eastAsia="lt-LT"/>
        </w:rPr>
        <w:t xml:space="preserve">Komunikacijos skyriui informacinį pranešimą-priminimą </w:t>
      </w:r>
      <w:r w:rsidR="00166456" w:rsidRPr="00166456">
        <w:rPr>
          <w:rFonts w:ascii="Times New Roman" w:eastAsia="Times New Roman" w:hAnsi="Times New Roman"/>
          <w:sz w:val="24"/>
          <w:szCs w:val="24"/>
          <w:lang w:eastAsia="lt-LT"/>
        </w:rPr>
        <w:t>žemės sklypų valdytojams</w:t>
      </w:r>
      <w:r w:rsidR="00631990">
        <w:rPr>
          <w:rFonts w:ascii="Times New Roman" w:eastAsia="Times New Roman" w:hAnsi="Times New Roman"/>
          <w:sz w:val="24"/>
          <w:szCs w:val="24"/>
          <w:lang w:eastAsia="lt-LT"/>
        </w:rPr>
        <w:t xml:space="preserve">, kad iki einamųjų metų liepos 1 d. turi būti sutvarkyti žemės sklypai ir </w:t>
      </w:r>
      <w:r w:rsidR="00166456" w:rsidRPr="00166456">
        <w:rPr>
          <w:rFonts w:ascii="Times New Roman" w:eastAsia="Times New Roman" w:hAnsi="Times New Roman"/>
          <w:sz w:val="24"/>
          <w:szCs w:val="24"/>
          <w:lang w:eastAsia="lt-LT"/>
        </w:rPr>
        <w:t>apie prievol</w:t>
      </w:r>
      <w:r w:rsidR="00B97261">
        <w:rPr>
          <w:rFonts w:ascii="Times New Roman" w:eastAsia="Times New Roman" w:hAnsi="Times New Roman"/>
          <w:sz w:val="24"/>
          <w:szCs w:val="24"/>
          <w:lang w:eastAsia="lt-LT"/>
        </w:rPr>
        <w:t>ę</w:t>
      </w:r>
      <w:r w:rsidR="00631990">
        <w:rPr>
          <w:rFonts w:ascii="Times New Roman" w:eastAsia="Times New Roman" w:hAnsi="Times New Roman"/>
          <w:sz w:val="24"/>
          <w:szCs w:val="24"/>
          <w:lang w:eastAsia="lt-LT"/>
        </w:rPr>
        <w:t xml:space="preserve"> juos</w:t>
      </w:r>
      <w:r w:rsidR="00166456" w:rsidRPr="00166456">
        <w:rPr>
          <w:rFonts w:ascii="Times New Roman" w:eastAsia="Times New Roman" w:hAnsi="Times New Roman"/>
          <w:sz w:val="24"/>
          <w:szCs w:val="24"/>
          <w:lang w:eastAsia="lt-LT"/>
        </w:rPr>
        <w:t xml:space="preserve"> </w:t>
      </w:r>
      <w:r w:rsidR="00631990">
        <w:rPr>
          <w:rFonts w:ascii="Times New Roman" w:eastAsia="Times New Roman" w:hAnsi="Times New Roman"/>
          <w:sz w:val="24"/>
          <w:szCs w:val="24"/>
          <w:lang w:eastAsia="lt-LT"/>
        </w:rPr>
        <w:t xml:space="preserve">nuolat </w:t>
      </w:r>
      <w:r w:rsidR="00166456" w:rsidRPr="00166456">
        <w:rPr>
          <w:rFonts w:ascii="Times New Roman" w:eastAsia="Times New Roman" w:hAnsi="Times New Roman"/>
          <w:sz w:val="24"/>
          <w:szCs w:val="24"/>
          <w:lang w:eastAsia="lt-LT"/>
        </w:rPr>
        <w:t>tvarkyti</w:t>
      </w:r>
      <w:r w:rsidRPr="003F0051">
        <w:rPr>
          <w:rFonts w:ascii="Times New Roman" w:eastAsia="Times New Roman" w:hAnsi="Times New Roman"/>
          <w:sz w:val="24"/>
          <w:szCs w:val="24"/>
          <w:lang w:eastAsia="lt-LT"/>
        </w:rPr>
        <w:t xml:space="preserve">. Šis informacinis pranešimas-priminimas skelbiamas Panevėžio miesto savivaldybės interneto svetainėje </w:t>
      </w:r>
      <w:r w:rsidR="00E24E38" w:rsidRPr="00E24E38">
        <w:rPr>
          <w:rFonts w:ascii="Times New Roman" w:eastAsia="Times New Roman" w:hAnsi="Times New Roman"/>
          <w:sz w:val="24"/>
          <w:szCs w:val="24"/>
          <w:lang w:eastAsia="lt-LT"/>
        </w:rPr>
        <w:t>http://www.panevezys.lt</w:t>
      </w:r>
      <w:r w:rsidRPr="003F0051">
        <w:rPr>
          <w:rFonts w:ascii="Times New Roman" w:eastAsia="Times New Roman" w:hAnsi="Times New Roman"/>
          <w:sz w:val="24"/>
          <w:szCs w:val="24"/>
          <w:lang w:eastAsia="lt-LT"/>
        </w:rPr>
        <w:t>.“</w:t>
      </w:r>
      <w:r w:rsidR="00312210">
        <w:rPr>
          <w:rFonts w:ascii="Times New Roman" w:eastAsia="Times New Roman" w:hAnsi="Times New Roman"/>
          <w:sz w:val="24"/>
          <w:szCs w:val="24"/>
          <w:lang w:eastAsia="lt-LT"/>
        </w:rPr>
        <w:t>;</w:t>
      </w:r>
    </w:p>
    <w:p w14:paraId="3AF6B0F1" w14:textId="7BD72253" w:rsidR="00312210" w:rsidRDefault="00312210" w:rsidP="00594A27">
      <w:pPr>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1.2. </w:t>
      </w:r>
      <w:r w:rsidR="00B97261">
        <w:rPr>
          <w:rFonts w:ascii="Times New Roman" w:eastAsia="Times New Roman" w:hAnsi="Times New Roman"/>
          <w:sz w:val="24"/>
          <w:szCs w:val="24"/>
          <w:lang w:eastAsia="lt-LT"/>
        </w:rPr>
        <w:t>p</w:t>
      </w:r>
      <w:r>
        <w:rPr>
          <w:rFonts w:ascii="Times New Roman" w:eastAsia="Times New Roman" w:hAnsi="Times New Roman"/>
          <w:sz w:val="24"/>
          <w:szCs w:val="24"/>
          <w:lang w:eastAsia="lt-LT"/>
        </w:rPr>
        <w:t>akeisti 9 punktą ir jį išdėstyti taip:</w:t>
      </w:r>
    </w:p>
    <w:p w14:paraId="7D0276B3" w14:textId="2AA70B2F" w:rsidR="00312210" w:rsidRPr="0016143E" w:rsidRDefault="00312210" w:rsidP="00594A27">
      <w:pPr>
        <w:spacing w:after="0" w:line="360" w:lineRule="auto"/>
        <w:ind w:firstLine="851"/>
        <w:jc w:val="both"/>
        <w:rPr>
          <w:rFonts w:ascii="Times New Roman" w:hAnsi="Times New Roman"/>
          <w:strike/>
          <w:sz w:val="24"/>
          <w:szCs w:val="24"/>
        </w:rPr>
      </w:pPr>
      <w:r w:rsidRPr="0016143E">
        <w:rPr>
          <w:rFonts w:ascii="Times New Roman" w:eastAsia="Times New Roman" w:hAnsi="Times New Roman"/>
          <w:sz w:val="24"/>
          <w:szCs w:val="24"/>
          <w:lang w:eastAsia="lt-LT"/>
        </w:rPr>
        <w:t>„</w:t>
      </w:r>
      <w:r w:rsidR="0041543A" w:rsidRPr="0016143E">
        <w:rPr>
          <w:rFonts w:ascii="Times New Roman" w:eastAsia="Times New Roman" w:hAnsi="Times New Roman"/>
          <w:sz w:val="24"/>
          <w:szCs w:val="24"/>
          <w:lang w:eastAsia="lt-LT"/>
        </w:rPr>
        <w:t xml:space="preserve">9. </w:t>
      </w:r>
      <w:r w:rsidR="00594A27" w:rsidRPr="00276F61">
        <w:rPr>
          <w:rFonts w:ascii="Times New Roman" w:hAnsi="Times New Roman"/>
          <w:sz w:val="24"/>
          <w:szCs w:val="24"/>
        </w:rPr>
        <w:t xml:space="preserve">Panevėžio miesto savivaldybės administracijos </w:t>
      </w:r>
      <w:r w:rsidR="0016143E" w:rsidRPr="00276F61">
        <w:rPr>
          <w:rFonts w:ascii="Times New Roman" w:hAnsi="Times New Roman"/>
          <w:sz w:val="24"/>
          <w:szCs w:val="24"/>
        </w:rPr>
        <w:t xml:space="preserve">Viešosios tvarkos skyriaus atsakingi darbuotojai, vadovaudamiesi šio Aprašo 7 punkte nustatytais kriterijais, atrenka nenaudojamus, apleistus žemės sklypus, sudaro preliminarų Sąrašą </w:t>
      </w:r>
      <w:bookmarkStart w:id="1" w:name="_Hlk194502532"/>
      <w:r w:rsidR="0016143E" w:rsidRPr="00276F61">
        <w:rPr>
          <w:rFonts w:ascii="Times New Roman" w:hAnsi="Times New Roman"/>
          <w:sz w:val="24"/>
          <w:szCs w:val="24"/>
        </w:rPr>
        <w:t>iki einamųjų metų liepos 1 d</w:t>
      </w:r>
      <w:r w:rsidR="00276F61">
        <w:rPr>
          <w:rFonts w:ascii="Times New Roman" w:hAnsi="Times New Roman"/>
          <w:sz w:val="24"/>
          <w:szCs w:val="24"/>
        </w:rPr>
        <w:t>.</w:t>
      </w:r>
      <w:r w:rsidR="0016143E" w:rsidRPr="00276F61">
        <w:rPr>
          <w:rFonts w:ascii="Times New Roman" w:hAnsi="Times New Roman"/>
          <w:sz w:val="24"/>
          <w:szCs w:val="24"/>
        </w:rPr>
        <w:t xml:space="preserve"> </w:t>
      </w:r>
      <w:r w:rsidR="00276F61" w:rsidRPr="00276F61">
        <w:rPr>
          <w:rFonts w:ascii="Times New Roman" w:hAnsi="Times New Roman"/>
          <w:sz w:val="24"/>
          <w:szCs w:val="24"/>
        </w:rPr>
        <w:t>Nustačius ir patikrinimo aktu užfiksavus nenaudojamus, apleistus žemės sklypus</w:t>
      </w:r>
      <w:r w:rsidR="0016143E" w:rsidRPr="00276F61">
        <w:rPr>
          <w:rFonts w:ascii="Times New Roman" w:hAnsi="Times New Roman"/>
          <w:sz w:val="24"/>
          <w:szCs w:val="24"/>
        </w:rPr>
        <w:t>, atitinkanči</w:t>
      </w:r>
      <w:r w:rsidR="00594A27">
        <w:rPr>
          <w:rFonts w:ascii="Times New Roman" w:hAnsi="Times New Roman"/>
          <w:sz w:val="24"/>
          <w:szCs w:val="24"/>
        </w:rPr>
        <w:t>us</w:t>
      </w:r>
      <w:r w:rsidR="0016143E" w:rsidRPr="00276F61">
        <w:rPr>
          <w:rFonts w:ascii="Times New Roman" w:hAnsi="Times New Roman"/>
          <w:sz w:val="24"/>
          <w:szCs w:val="24"/>
        </w:rPr>
        <w:t xml:space="preserve"> Aprašo 7 punkte nustatytus kriterijus, </w:t>
      </w:r>
      <w:r w:rsidR="00594A27">
        <w:rPr>
          <w:rFonts w:ascii="Times New Roman" w:hAnsi="Times New Roman"/>
          <w:sz w:val="24"/>
          <w:szCs w:val="24"/>
        </w:rPr>
        <w:t xml:space="preserve">jų </w:t>
      </w:r>
      <w:r w:rsidR="0016143E" w:rsidRPr="00276F61">
        <w:rPr>
          <w:rFonts w:ascii="Times New Roman" w:hAnsi="Times New Roman"/>
          <w:sz w:val="24"/>
          <w:szCs w:val="24"/>
        </w:rPr>
        <w:t xml:space="preserve">valdytojus ne vėliau kaip per 3 darbo dienas informuoja išsiųsdami pranešimus paštu sklypo valdytojo deklaruotos gyvenamosios vietos adresu, jei įmanoma </w:t>
      </w:r>
      <w:r w:rsidR="00594A27">
        <w:rPr>
          <w:rFonts w:ascii="Times New Roman" w:hAnsi="Times New Roman"/>
          <w:sz w:val="24"/>
          <w:szCs w:val="24"/>
        </w:rPr>
        <w:t xml:space="preserve">– </w:t>
      </w:r>
      <w:r w:rsidR="0016143E" w:rsidRPr="00276F61">
        <w:rPr>
          <w:rFonts w:ascii="Times New Roman" w:hAnsi="Times New Roman"/>
          <w:sz w:val="24"/>
          <w:szCs w:val="24"/>
        </w:rPr>
        <w:t>elektroniniu paštu</w:t>
      </w:r>
      <w:r w:rsidR="00594A27">
        <w:rPr>
          <w:rFonts w:ascii="Times New Roman" w:hAnsi="Times New Roman"/>
          <w:sz w:val="24"/>
          <w:szCs w:val="24"/>
        </w:rPr>
        <w:t>,</w:t>
      </w:r>
      <w:r w:rsidR="0016143E" w:rsidRPr="00276F61">
        <w:rPr>
          <w:rFonts w:ascii="Times New Roman" w:hAnsi="Times New Roman"/>
          <w:sz w:val="24"/>
          <w:szCs w:val="24"/>
        </w:rPr>
        <w:t xml:space="preserve"> apie nustatytus trūkumus, terminą jiems pašalinti</w:t>
      </w:r>
      <w:r w:rsidR="00594A27">
        <w:rPr>
          <w:rFonts w:ascii="Times New Roman" w:hAnsi="Times New Roman"/>
          <w:sz w:val="24"/>
          <w:szCs w:val="24"/>
        </w:rPr>
        <w:t>,</w:t>
      </w:r>
      <w:r w:rsidR="0016143E" w:rsidRPr="00276F61">
        <w:rPr>
          <w:rFonts w:ascii="Times New Roman" w:hAnsi="Times New Roman"/>
          <w:sz w:val="24"/>
          <w:szCs w:val="24"/>
        </w:rPr>
        <w:t xml:space="preserve"> numatomą jų sklypų įtraukimą </w:t>
      </w:r>
      <w:r w:rsidR="0016143E" w:rsidRPr="00276F61">
        <w:rPr>
          <w:rFonts w:ascii="Times New Roman" w:hAnsi="Times New Roman"/>
          <w:sz w:val="24"/>
          <w:szCs w:val="24"/>
        </w:rPr>
        <w:lastRenderedPageBreak/>
        <w:t>į preliminarų Sąrašą ir Panevėžio miesto savivaldybės tarybos nustatytą žemės mokesčio tarifą už nenaudojamą, apleistą žemę, jei trūkumai nebus pašalinti laiku. Šiems sklypų valdytojams pašalinus trūkumus ir apie tai informavus Savivaldybę iki liepos 1 d., jie į preliminarų Sąrašą neįtraukiami</w:t>
      </w:r>
      <w:r w:rsidR="003B2501">
        <w:rPr>
          <w:rFonts w:ascii="Times New Roman" w:hAnsi="Times New Roman"/>
          <w:sz w:val="24"/>
          <w:szCs w:val="24"/>
        </w:rPr>
        <w:t>.</w:t>
      </w:r>
      <w:bookmarkEnd w:id="1"/>
      <w:r w:rsidRPr="0016143E">
        <w:rPr>
          <w:rFonts w:ascii="Times New Roman" w:hAnsi="Times New Roman"/>
          <w:sz w:val="24"/>
          <w:szCs w:val="24"/>
        </w:rPr>
        <w:t>“;</w:t>
      </w:r>
    </w:p>
    <w:p w14:paraId="5C98E39E" w14:textId="360596EC" w:rsidR="0076660D" w:rsidRDefault="003F0051" w:rsidP="00594A27">
      <w:pPr>
        <w:spacing w:after="0" w:line="360" w:lineRule="auto"/>
        <w:ind w:firstLine="851"/>
        <w:jc w:val="both"/>
        <w:rPr>
          <w:rFonts w:ascii="Times New Roman" w:eastAsia="Times New Roman" w:hAnsi="Times New Roman"/>
          <w:sz w:val="24"/>
          <w:szCs w:val="24"/>
          <w:lang w:eastAsia="lt-LT"/>
        </w:rPr>
      </w:pPr>
      <w:r w:rsidRPr="003F0051">
        <w:rPr>
          <w:rFonts w:ascii="Times New Roman" w:eastAsia="Times New Roman" w:hAnsi="Times New Roman"/>
          <w:sz w:val="24"/>
          <w:szCs w:val="24"/>
          <w:lang w:eastAsia="lt-LT"/>
        </w:rPr>
        <w:t>1.</w:t>
      </w:r>
      <w:r w:rsidR="0041543A">
        <w:rPr>
          <w:rFonts w:ascii="Times New Roman" w:eastAsia="Times New Roman" w:hAnsi="Times New Roman"/>
          <w:sz w:val="24"/>
          <w:szCs w:val="24"/>
          <w:lang w:eastAsia="lt-LT"/>
        </w:rPr>
        <w:t>3</w:t>
      </w:r>
      <w:r w:rsidRPr="003F0051">
        <w:rPr>
          <w:rFonts w:ascii="Times New Roman" w:eastAsia="Times New Roman" w:hAnsi="Times New Roman"/>
          <w:sz w:val="24"/>
          <w:szCs w:val="24"/>
          <w:lang w:eastAsia="lt-LT"/>
        </w:rPr>
        <w:t xml:space="preserve">. </w:t>
      </w:r>
      <w:r w:rsidR="00B97261">
        <w:rPr>
          <w:rFonts w:ascii="Times New Roman" w:eastAsia="Times New Roman" w:hAnsi="Times New Roman"/>
          <w:sz w:val="24"/>
          <w:szCs w:val="24"/>
          <w:lang w:eastAsia="lt-LT"/>
        </w:rPr>
        <w:t>p</w:t>
      </w:r>
      <w:r w:rsidRPr="003F0051">
        <w:rPr>
          <w:rFonts w:ascii="Times New Roman" w:eastAsia="Times New Roman" w:hAnsi="Times New Roman"/>
          <w:sz w:val="24"/>
          <w:szCs w:val="24"/>
          <w:lang w:eastAsia="lt-LT"/>
        </w:rPr>
        <w:t>akeisti 11 punktą</w:t>
      </w:r>
      <w:r w:rsidR="0016143E">
        <w:rPr>
          <w:rFonts w:ascii="Times New Roman" w:eastAsia="Times New Roman" w:hAnsi="Times New Roman"/>
          <w:sz w:val="24"/>
          <w:szCs w:val="24"/>
          <w:lang w:eastAsia="lt-LT"/>
        </w:rPr>
        <w:t xml:space="preserve"> </w:t>
      </w:r>
      <w:r w:rsidRPr="003F0051">
        <w:rPr>
          <w:rFonts w:ascii="Times New Roman" w:eastAsia="Times New Roman" w:hAnsi="Times New Roman"/>
          <w:sz w:val="24"/>
          <w:szCs w:val="24"/>
          <w:lang w:eastAsia="lt-LT"/>
        </w:rPr>
        <w:t>ir jį išdėstyti taip:</w:t>
      </w:r>
    </w:p>
    <w:p w14:paraId="36E39471" w14:textId="31093B27" w:rsidR="0016143E" w:rsidRPr="00276F61" w:rsidRDefault="003F0051" w:rsidP="00594A27">
      <w:pPr>
        <w:spacing w:after="0" w:line="360" w:lineRule="auto"/>
        <w:ind w:firstLine="851"/>
        <w:jc w:val="both"/>
        <w:rPr>
          <w:rFonts w:ascii="Times New Roman" w:hAnsi="Times New Roman"/>
          <w:sz w:val="24"/>
          <w:szCs w:val="24"/>
        </w:rPr>
      </w:pPr>
      <w:r w:rsidRPr="003F0051">
        <w:rPr>
          <w:rFonts w:ascii="Times New Roman" w:eastAsia="Times New Roman" w:hAnsi="Times New Roman"/>
          <w:sz w:val="24"/>
          <w:szCs w:val="24"/>
          <w:lang w:eastAsia="lt-LT"/>
        </w:rPr>
        <w:t>„</w:t>
      </w:r>
      <w:bookmarkStart w:id="2" w:name="_Hlk194502603"/>
      <w:r w:rsidRPr="0016143E">
        <w:rPr>
          <w:rFonts w:ascii="Times New Roman" w:eastAsia="Times New Roman" w:hAnsi="Times New Roman"/>
          <w:sz w:val="24"/>
          <w:szCs w:val="24"/>
          <w:lang w:eastAsia="lt-LT"/>
        </w:rPr>
        <w:t>11.</w:t>
      </w:r>
      <w:r w:rsidR="0016143E" w:rsidRPr="00276F61">
        <w:rPr>
          <w:rFonts w:ascii="Times New Roman" w:hAnsi="Times New Roman"/>
          <w:sz w:val="24"/>
          <w:szCs w:val="24"/>
        </w:rPr>
        <w:t xml:space="preserve"> </w:t>
      </w:r>
      <w:r w:rsidR="00346DC1">
        <w:rPr>
          <w:rFonts w:ascii="Times New Roman" w:hAnsi="Times New Roman"/>
          <w:sz w:val="24"/>
          <w:szCs w:val="24"/>
        </w:rPr>
        <w:t>Informacija apie p</w:t>
      </w:r>
      <w:r w:rsidR="00E00620" w:rsidRPr="00B120B8">
        <w:rPr>
          <w:rFonts w:ascii="Times New Roman" w:hAnsi="Times New Roman"/>
          <w:sz w:val="24"/>
          <w:szCs w:val="24"/>
        </w:rPr>
        <w:t>reliminar</w:t>
      </w:r>
      <w:r w:rsidR="00346DC1">
        <w:rPr>
          <w:rFonts w:ascii="Times New Roman" w:hAnsi="Times New Roman"/>
          <w:sz w:val="24"/>
          <w:szCs w:val="24"/>
        </w:rPr>
        <w:t>ų</w:t>
      </w:r>
      <w:r w:rsidR="00E00620" w:rsidRPr="00B120B8">
        <w:rPr>
          <w:rFonts w:ascii="Times New Roman" w:hAnsi="Times New Roman"/>
          <w:sz w:val="24"/>
          <w:szCs w:val="24"/>
        </w:rPr>
        <w:t xml:space="preserve"> Sąraš</w:t>
      </w:r>
      <w:r w:rsidR="00346DC1">
        <w:rPr>
          <w:rFonts w:ascii="Times New Roman" w:hAnsi="Times New Roman"/>
          <w:sz w:val="24"/>
          <w:szCs w:val="24"/>
        </w:rPr>
        <w:t>ą</w:t>
      </w:r>
      <w:r w:rsidR="00E00620" w:rsidRPr="00B120B8">
        <w:rPr>
          <w:rFonts w:ascii="Times New Roman" w:hAnsi="Times New Roman"/>
          <w:sz w:val="24"/>
          <w:szCs w:val="24"/>
        </w:rPr>
        <w:t xml:space="preserve"> </w:t>
      </w:r>
      <w:r w:rsidR="00E00620">
        <w:rPr>
          <w:rFonts w:ascii="Times New Roman" w:hAnsi="Times New Roman"/>
          <w:sz w:val="24"/>
          <w:szCs w:val="24"/>
        </w:rPr>
        <w:t>n</w:t>
      </w:r>
      <w:r w:rsidR="0016143E" w:rsidRPr="00276F61">
        <w:rPr>
          <w:rFonts w:ascii="Times New Roman" w:hAnsi="Times New Roman"/>
          <w:sz w:val="24"/>
          <w:szCs w:val="24"/>
        </w:rPr>
        <w:t xml:space="preserve">e vėliau kaip per 5 darbo dienas nuo </w:t>
      </w:r>
      <w:r w:rsidR="00E00620">
        <w:rPr>
          <w:rFonts w:ascii="Times New Roman" w:hAnsi="Times New Roman"/>
          <w:sz w:val="24"/>
          <w:szCs w:val="24"/>
        </w:rPr>
        <w:t xml:space="preserve">jo </w:t>
      </w:r>
      <w:r w:rsidR="0016143E" w:rsidRPr="00276F61">
        <w:rPr>
          <w:rFonts w:ascii="Times New Roman" w:hAnsi="Times New Roman"/>
          <w:sz w:val="24"/>
          <w:szCs w:val="24"/>
        </w:rPr>
        <w:t>sudarymo</w:t>
      </w:r>
      <w:bookmarkEnd w:id="2"/>
      <w:r w:rsidR="00594A27" w:rsidRPr="00594A27">
        <w:rPr>
          <w:rFonts w:ascii="Times New Roman" w:hAnsi="Times New Roman"/>
          <w:sz w:val="24"/>
          <w:szCs w:val="24"/>
        </w:rPr>
        <w:t xml:space="preserve"> </w:t>
      </w:r>
      <w:r w:rsidR="00594A27">
        <w:rPr>
          <w:rFonts w:ascii="Times New Roman" w:hAnsi="Times New Roman"/>
          <w:sz w:val="24"/>
          <w:szCs w:val="24"/>
        </w:rPr>
        <w:t>skelbiama</w:t>
      </w:r>
      <w:r w:rsidR="0016143E" w:rsidRPr="00276F61">
        <w:rPr>
          <w:rFonts w:ascii="Times New Roman" w:hAnsi="Times New Roman"/>
          <w:sz w:val="24"/>
          <w:szCs w:val="24"/>
        </w:rPr>
        <w:t>:</w:t>
      </w:r>
    </w:p>
    <w:p w14:paraId="53C2834C" w14:textId="10709E2A" w:rsidR="0016143E" w:rsidRPr="00276F61" w:rsidRDefault="0016143E" w:rsidP="00594A27">
      <w:pPr>
        <w:spacing w:after="0" w:line="360" w:lineRule="auto"/>
        <w:ind w:firstLine="851"/>
        <w:jc w:val="both"/>
        <w:rPr>
          <w:rFonts w:ascii="Times New Roman" w:hAnsi="Times New Roman"/>
          <w:sz w:val="24"/>
          <w:szCs w:val="24"/>
        </w:rPr>
      </w:pPr>
      <w:r w:rsidRPr="00276F61">
        <w:rPr>
          <w:rFonts w:ascii="Times New Roman" w:hAnsi="Times New Roman"/>
          <w:sz w:val="24"/>
          <w:szCs w:val="24"/>
        </w:rPr>
        <w:t>11.1. vietinėje spaudoje</w:t>
      </w:r>
      <w:r w:rsidR="00346DC1">
        <w:rPr>
          <w:rFonts w:ascii="Times New Roman" w:hAnsi="Times New Roman"/>
          <w:sz w:val="24"/>
          <w:szCs w:val="24"/>
        </w:rPr>
        <w:t xml:space="preserve"> apie preliminaraus Sąrašo sudarymą</w:t>
      </w:r>
      <w:r w:rsidRPr="00276F61">
        <w:rPr>
          <w:rFonts w:ascii="Times New Roman" w:hAnsi="Times New Roman"/>
          <w:sz w:val="24"/>
          <w:szCs w:val="24"/>
        </w:rPr>
        <w:t xml:space="preserve"> (informaciją parengia Panevėžio miesto savivaldybės administracijos Komunikacijos skyriaus atsakingas specialistas);</w:t>
      </w:r>
    </w:p>
    <w:p w14:paraId="603621F8" w14:textId="51212A10" w:rsidR="003F0051" w:rsidRPr="0016143E" w:rsidRDefault="0016143E" w:rsidP="00594A27">
      <w:pPr>
        <w:spacing w:after="0" w:line="360" w:lineRule="auto"/>
        <w:ind w:firstLine="851"/>
        <w:jc w:val="both"/>
        <w:rPr>
          <w:rFonts w:ascii="Times New Roman" w:eastAsia="Times New Roman" w:hAnsi="Times New Roman"/>
          <w:sz w:val="24"/>
          <w:szCs w:val="24"/>
          <w:lang w:eastAsia="lt-LT"/>
        </w:rPr>
      </w:pPr>
      <w:r w:rsidRPr="00276F61">
        <w:rPr>
          <w:rFonts w:ascii="Times New Roman" w:hAnsi="Times New Roman"/>
          <w:sz w:val="24"/>
          <w:szCs w:val="24"/>
        </w:rPr>
        <w:t xml:space="preserve">11.2. Panevėžio miesto savivaldybės interneto svetainėje </w:t>
      </w:r>
      <w:r w:rsidRPr="00594A27">
        <w:rPr>
          <w:rFonts w:ascii="Times New Roman" w:hAnsi="Times New Roman"/>
          <w:sz w:val="24"/>
          <w:szCs w:val="24"/>
        </w:rPr>
        <w:t>http://www.panevezys.lt</w:t>
      </w:r>
      <w:r w:rsidRPr="00276F61">
        <w:rPr>
          <w:rFonts w:ascii="Times New Roman" w:hAnsi="Times New Roman"/>
          <w:sz w:val="24"/>
          <w:szCs w:val="24"/>
        </w:rPr>
        <w:t xml:space="preserve"> </w:t>
      </w:r>
      <w:r w:rsidR="00346DC1" w:rsidRPr="00DE5D0F">
        <w:rPr>
          <w:rFonts w:ascii="Times New Roman" w:hAnsi="Times New Roman"/>
          <w:sz w:val="24"/>
          <w:szCs w:val="24"/>
        </w:rPr>
        <w:t>iki rugpjūčio 1 d.</w:t>
      </w:r>
      <w:r w:rsidR="00346DC1">
        <w:rPr>
          <w:rFonts w:ascii="Times New Roman" w:hAnsi="Times New Roman"/>
          <w:sz w:val="24"/>
          <w:szCs w:val="24"/>
        </w:rPr>
        <w:t xml:space="preserve"> skelbiami </w:t>
      </w:r>
      <w:r w:rsidRPr="00276F61">
        <w:rPr>
          <w:rFonts w:ascii="Times New Roman" w:hAnsi="Times New Roman"/>
          <w:sz w:val="24"/>
          <w:szCs w:val="24"/>
        </w:rPr>
        <w:t>į preliminarų Sąrašą įtrauktų žemės sklypų adres</w:t>
      </w:r>
      <w:r w:rsidR="00E00620">
        <w:rPr>
          <w:rFonts w:ascii="Times New Roman" w:hAnsi="Times New Roman"/>
          <w:sz w:val="24"/>
          <w:szCs w:val="24"/>
        </w:rPr>
        <w:t>ai</w:t>
      </w:r>
      <w:r w:rsidRPr="00276F61">
        <w:rPr>
          <w:rFonts w:ascii="Times New Roman" w:hAnsi="Times New Roman"/>
          <w:sz w:val="24"/>
          <w:szCs w:val="24"/>
        </w:rPr>
        <w:t>.</w:t>
      </w:r>
      <w:r w:rsidR="00346DC1">
        <w:rPr>
          <w:rFonts w:ascii="Times New Roman" w:eastAsia="Times New Roman" w:hAnsi="Times New Roman"/>
          <w:sz w:val="24"/>
          <w:szCs w:val="24"/>
          <w:lang w:eastAsia="lt-LT"/>
        </w:rPr>
        <w:t>“</w:t>
      </w:r>
      <w:r w:rsidR="00312210" w:rsidRPr="0016143E">
        <w:rPr>
          <w:rFonts w:ascii="Times New Roman" w:eastAsia="Times New Roman" w:hAnsi="Times New Roman"/>
          <w:sz w:val="24"/>
          <w:szCs w:val="24"/>
          <w:lang w:eastAsia="lt-LT"/>
        </w:rPr>
        <w:t>;</w:t>
      </w:r>
    </w:p>
    <w:p w14:paraId="16AF619F" w14:textId="2716900A" w:rsidR="0076660D" w:rsidRDefault="003F0051" w:rsidP="00594A27">
      <w:pPr>
        <w:spacing w:after="0" w:line="360" w:lineRule="auto"/>
        <w:ind w:firstLine="851"/>
        <w:jc w:val="both"/>
        <w:rPr>
          <w:rFonts w:ascii="Times New Roman" w:eastAsia="Times New Roman" w:hAnsi="Times New Roman"/>
          <w:sz w:val="24"/>
          <w:szCs w:val="24"/>
          <w:lang w:eastAsia="lt-LT"/>
        </w:rPr>
      </w:pPr>
      <w:r w:rsidRPr="003F0051">
        <w:rPr>
          <w:rFonts w:ascii="Times New Roman" w:eastAsia="Times New Roman" w:hAnsi="Times New Roman"/>
          <w:sz w:val="24"/>
          <w:szCs w:val="24"/>
          <w:lang w:eastAsia="lt-LT"/>
        </w:rPr>
        <w:t>1.</w:t>
      </w:r>
      <w:r w:rsidR="0041543A">
        <w:rPr>
          <w:rFonts w:ascii="Times New Roman" w:eastAsia="Times New Roman" w:hAnsi="Times New Roman"/>
          <w:sz w:val="24"/>
          <w:szCs w:val="24"/>
          <w:lang w:eastAsia="lt-LT"/>
        </w:rPr>
        <w:t>4</w:t>
      </w:r>
      <w:r w:rsidRPr="003F0051">
        <w:rPr>
          <w:rFonts w:ascii="Times New Roman" w:eastAsia="Times New Roman" w:hAnsi="Times New Roman"/>
          <w:sz w:val="24"/>
          <w:szCs w:val="24"/>
          <w:lang w:eastAsia="lt-LT"/>
        </w:rPr>
        <w:t xml:space="preserve">. </w:t>
      </w:r>
      <w:r w:rsidR="00B97261">
        <w:rPr>
          <w:rFonts w:ascii="Times New Roman" w:eastAsia="Times New Roman" w:hAnsi="Times New Roman"/>
          <w:sz w:val="24"/>
          <w:szCs w:val="24"/>
          <w:lang w:eastAsia="lt-LT"/>
        </w:rPr>
        <w:t>p</w:t>
      </w:r>
      <w:r w:rsidRPr="003F0051">
        <w:rPr>
          <w:rFonts w:ascii="Times New Roman" w:eastAsia="Times New Roman" w:hAnsi="Times New Roman"/>
          <w:sz w:val="24"/>
          <w:szCs w:val="24"/>
          <w:lang w:eastAsia="lt-LT"/>
        </w:rPr>
        <w:t>akeisti 13</w:t>
      </w:r>
      <w:r w:rsidR="0016143E">
        <w:rPr>
          <w:rFonts w:ascii="Times New Roman" w:eastAsia="Times New Roman" w:hAnsi="Times New Roman"/>
          <w:sz w:val="24"/>
          <w:szCs w:val="24"/>
          <w:lang w:eastAsia="lt-LT"/>
        </w:rPr>
        <w:t xml:space="preserve"> </w:t>
      </w:r>
      <w:r w:rsidRPr="003F0051">
        <w:rPr>
          <w:rFonts w:ascii="Times New Roman" w:eastAsia="Times New Roman" w:hAnsi="Times New Roman"/>
          <w:sz w:val="24"/>
          <w:szCs w:val="24"/>
          <w:lang w:eastAsia="lt-LT"/>
        </w:rPr>
        <w:t>punkt</w:t>
      </w:r>
      <w:r w:rsidR="0016143E">
        <w:rPr>
          <w:rFonts w:ascii="Times New Roman" w:eastAsia="Times New Roman" w:hAnsi="Times New Roman"/>
          <w:sz w:val="24"/>
          <w:szCs w:val="24"/>
          <w:lang w:eastAsia="lt-LT"/>
        </w:rPr>
        <w:t>ą</w:t>
      </w:r>
      <w:r w:rsidRPr="003F0051">
        <w:rPr>
          <w:rFonts w:ascii="Times New Roman" w:eastAsia="Times New Roman" w:hAnsi="Times New Roman"/>
          <w:sz w:val="24"/>
          <w:szCs w:val="24"/>
          <w:lang w:eastAsia="lt-LT"/>
        </w:rPr>
        <w:t xml:space="preserve"> ir j</w:t>
      </w:r>
      <w:r w:rsidR="0016143E">
        <w:rPr>
          <w:rFonts w:ascii="Times New Roman" w:eastAsia="Times New Roman" w:hAnsi="Times New Roman"/>
          <w:sz w:val="24"/>
          <w:szCs w:val="24"/>
          <w:lang w:eastAsia="lt-LT"/>
        </w:rPr>
        <w:t>į</w:t>
      </w:r>
      <w:r w:rsidRPr="003F0051">
        <w:rPr>
          <w:rFonts w:ascii="Times New Roman" w:eastAsia="Times New Roman" w:hAnsi="Times New Roman"/>
          <w:sz w:val="24"/>
          <w:szCs w:val="24"/>
          <w:lang w:eastAsia="lt-LT"/>
        </w:rPr>
        <w:t xml:space="preserve"> išdėstyti taip:</w:t>
      </w:r>
    </w:p>
    <w:p w14:paraId="17C20CD9" w14:textId="3E460AD6" w:rsidR="003F0051" w:rsidRPr="003F0051" w:rsidRDefault="003F0051" w:rsidP="00594A27">
      <w:pPr>
        <w:spacing w:after="0" w:line="360" w:lineRule="auto"/>
        <w:ind w:firstLine="851"/>
        <w:jc w:val="both"/>
        <w:rPr>
          <w:rFonts w:ascii="Times New Roman" w:eastAsia="Times New Roman" w:hAnsi="Times New Roman"/>
          <w:sz w:val="24"/>
          <w:szCs w:val="24"/>
          <w:lang w:eastAsia="lt-LT"/>
        </w:rPr>
      </w:pPr>
      <w:r w:rsidRPr="003F0051">
        <w:rPr>
          <w:rFonts w:ascii="Times New Roman" w:eastAsia="Times New Roman" w:hAnsi="Times New Roman"/>
          <w:sz w:val="24"/>
          <w:szCs w:val="24"/>
          <w:lang w:eastAsia="lt-LT"/>
        </w:rPr>
        <w:t xml:space="preserve">„13. Jei nėra galimybės informuoti </w:t>
      </w:r>
      <w:r w:rsidR="00604936" w:rsidRPr="003F0051">
        <w:rPr>
          <w:rFonts w:ascii="Times New Roman" w:eastAsia="Times New Roman" w:hAnsi="Times New Roman"/>
          <w:sz w:val="24"/>
          <w:szCs w:val="24"/>
          <w:lang w:eastAsia="lt-LT"/>
        </w:rPr>
        <w:t xml:space="preserve">Aprašo </w:t>
      </w:r>
      <w:r w:rsidR="0016143E">
        <w:rPr>
          <w:rFonts w:ascii="Times New Roman" w:eastAsia="Times New Roman" w:hAnsi="Times New Roman"/>
          <w:sz w:val="24"/>
          <w:szCs w:val="24"/>
          <w:lang w:eastAsia="lt-LT"/>
        </w:rPr>
        <w:t>9</w:t>
      </w:r>
      <w:r w:rsidRPr="003F0051">
        <w:rPr>
          <w:rFonts w:ascii="Times New Roman" w:eastAsia="Times New Roman" w:hAnsi="Times New Roman"/>
          <w:sz w:val="24"/>
          <w:szCs w:val="24"/>
          <w:lang w:eastAsia="lt-LT"/>
        </w:rPr>
        <w:t xml:space="preserve"> </w:t>
      </w:r>
      <w:bookmarkStart w:id="3" w:name="_Hlk194502775"/>
      <w:r w:rsidR="00594A27">
        <w:rPr>
          <w:rFonts w:ascii="Times New Roman" w:eastAsia="Times New Roman" w:hAnsi="Times New Roman"/>
          <w:sz w:val="24"/>
          <w:szCs w:val="24"/>
          <w:lang w:eastAsia="lt-LT"/>
        </w:rPr>
        <w:t>punkte</w:t>
      </w:r>
      <w:r w:rsidRPr="003F0051">
        <w:rPr>
          <w:rFonts w:ascii="Times New Roman" w:eastAsia="Times New Roman" w:hAnsi="Times New Roman"/>
          <w:sz w:val="24"/>
          <w:szCs w:val="24"/>
          <w:lang w:eastAsia="lt-LT"/>
        </w:rPr>
        <w:t xml:space="preserve"> nurodyt</w:t>
      </w:r>
      <w:r w:rsidR="003B2501">
        <w:rPr>
          <w:rFonts w:ascii="Times New Roman" w:eastAsia="Times New Roman" w:hAnsi="Times New Roman"/>
          <w:sz w:val="24"/>
          <w:szCs w:val="24"/>
          <w:lang w:eastAsia="lt-LT"/>
        </w:rPr>
        <w:t>ais</w:t>
      </w:r>
      <w:r w:rsidRPr="003F0051">
        <w:rPr>
          <w:rFonts w:ascii="Times New Roman" w:eastAsia="Times New Roman" w:hAnsi="Times New Roman"/>
          <w:sz w:val="24"/>
          <w:szCs w:val="24"/>
          <w:lang w:eastAsia="lt-LT"/>
        </w:rPr>
        <w:t xml:space="preserve"> būd</w:t>
      </w:r>
      <w:r w:rsidR="003B2501">
        <w:rPr>
          <w:rFonts w:ascii="Times New Roman" w:eastAsia="Times New Roman" w:hAnsi="Times New Roman"/>
          <w:sz w:val="24"/>
          <w:szCs w:val="24"/>
          <w:lang w:eastAsia="lt-LT"/>
        </w:rPr>
        <w:t>ais</w:t>
      </w:r>
      <w:r w:rsidRPr="003F0051">
        <w:rPr>
          <w:rFonts w:ascii="Times New Roman" w:eastAsia="Times New Roman" w:hAnsi="Times New Roman"/>
          <w:sz w:val="24"/>
          <w:szCs w:val="24"/>
          <w:lang w:eastAsia="lt-LT"/>
        </w:rPr>
        <w:t xml:space="preserve"> </w:t>
      </w:r>
      <w:bookmarkEnd w:id="3"/>
      <w:r w:rsidRPr="003F0051">
        <w:rPr>
          <w:rFonts w:ascii="Times New Roman" w:eastAsia="Times New Roman" w:hAnsi="Times New Roman"/>
          <w:sz w:val="24"/>
          <w:szCs w:val="24"/>
          <w:lang w:eastAsia="lt-LT"/>
        </w:rPr>
        <w:t>(nėra deklaruota gyvenamoji vieta, nėra žinoma buveinės vieta, deklaruotas išvykimas į kitą valstybę ir pan.), laikoma, kad žemės sklypo valdytojui pranešimas įteiktas tinkamai nuo tokios informacijos paskelbimo Panevėžio miesto savivaldybės interneto svetainėje http://www.panevezys.lt</w:t>
      </w:r>
      <w:r w:rsidR="002842C5" w:rsidRPr="002842C5">
        <w:rPr>
          <w:rFonts w:ascii="Times New Roman" w:eastAsia="Times New Roman" w:hAnsi="Times New Roman"/>
          <w:sz w:val="24"/>
          <w:szCs w:val="24"/>
          <w:lang w:eastAsia="lt-LT"/>
        </w:rPr>
        <w:t xml:space="preserve"> </w:t>
      </w:r>
      <w:r w:rsidR="002842C5" w:rsidRPr="003F0051">
        <w:rPr>
          <w:rFonts w:ascii="Times New Roman" w:eastAsia="Times New Roman" w:hAnsi="Times New Roman"/>
          <w:sz w:val="24"/>
          <w:szCs w:val="24"/>
          <w:lang w:eastAsia="lt-LT"/>
        </w:rPr>
        <w:t>dienos</w:t>
      </w:r>
      <w:r w:rsidRPr="003F0051">
        <w:rPr>
          <w:rFonts w:ascii="Times New Roman" w:eastAsia="Times New Roman" w:hAnsi="Times New Roman"/>
          <w:sz w:val="24"/>
          <w:szCs w:val="24"/>
          <w:lang w:eastAsia="lt-LT"/>
        </w:rPr>
        <w:t>.</w:t>
      </w:r>
      <w:r w:rsidR="0016143E">
        <w:rPr>
          <w:rFonts w:ascii="Times New Roman" w:eastAsia="Times New Roman" w:hAnsi="Times New Roman"/>
          <w:sz w:val="24"/>
          <w:szCs w:val="24"/>
          <w:lang w:eastAsia="lt-LT"/>
        </w:rPr>
        <w:t>“;</w:t>
      </w:r>
    </w:p>
    <w:p w14:paraId="173C279B" w14:textId="75A615E1" w:rsidR="0016143E" w:rsidRDefault="0016143E" w:rsidP="00594A27">
      <w:pPr>
        <w:spacing w:after="0" w:line="360" w:lineRule="auto"/>
        <w:ind w:firstLine="851"/>
        <w:jc w:val="both"/>
        <w:rPr>
          <w:rFonts w:ascii="Times New Roman" w:eastAsia="Times New Roman" w:hAnsi="Times New Roman"/>
          <w:sz w:val="24"/>
          <w:szCs w:val="24"/>
          <w:lang w:eastAsia="lt-LT"/>
        </w:rPr>
      </w:pPr>
      <w:r w:rsidRPr="003F0051">
        <w:rPr>
          <w:rFonts w:ascii="Times New Roman" w:eastAsia="Times New Roman" w:hAnsi="Times New Roman"/>
          <w:sz w:val="24"/>
          <w:szCs w:val="24"/>
          <w:lang w:eastAsia="lt-LT"/>
        </w:rPr>
        <w:t>1.</w:t>
      </w:r>
      <w:r>
        <w:rPr>
          <w:rFonts w:ascii="Times New Roman" w:eastAsia="Times New Roman" w:hAnsi="Times New Roman"/>
          <w:sz w:val="24"/>
          <w:szCs w:val="24"/>
          <w:lang w:eastAsia="lt-LT"/>
        </w:rPr>
        <w:t>5</w:t>
      </w:r>
      <w:r w:rsidRPr="003F005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w:t>
      </w:r>
      <w:r w:rsidRPr="003F0051">
        <w:rPr>
          <w:rFonts w:ascii="Times New Roman" w:eastAsia="Times New Roman" w:hAnsi="Times New Roman"/>
          <w:sz w:val="24"/>
          <w:szCs w:val="24"/>
          <w:lang w:eastAsia="lt-LT"/>
        </w:rPr>
        <w:t>akeisti 1</w:t>
      </w:r>
      <w:r>
        <w:rPr>
          <w:rFonts w:ascii="Times New Roman" w:eastAsia="Times New Roman" w:hAnsi="Times New Roman"/>
          <w:sz w:val="24"/>
          <w:szCs w:val="24"/>
          <w:lang w:eastAsia="lt-LT"/>
        </w:rPr>
        <w:t>5</w:t>
      </w:r>
      <w:r w:rsidR="00594A27">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17 </w:t>
      </w:r>
      <w:r w:rsidRPr="003F0051">
        <w:rPr>
          <w:rFonts w:ascii="Times New Roman" w:eastAsia="Times New Roman" w:hAnsi="Times New Roman"/>
          <w:sz w:val="24"/>
          <w:szCs w:val="24"/>
          <w:lang w:eastAsia="lt-LT"/>
        </w:rPr>
        <w:t>punkt</w:t>
      </w:r>
      <w:r>
        <w:rPr>
          <w:rFonts w:ascii="Times New Roman" w:eastAsia="Times New Roman" w:hAnsi="Times New Roman"/>
          <w:sz w:val="24"/>
          <w:szCs w:val="24"/>
          <w:lang w:eastAsia="lt-LT"/>
        </w:rPr>
        <w:t>us</w:t>
      </w:r>
      <w:r w:rsidRPr="003F0051">
        <w:rPr>
          <w:rFonts w:ascii="Times New Roman" w:eastAsia="Times New Roman" w:hAnsi="Times New Roman"/>
          <w:sz w:val="24"/>
          <w:szCs w:val="24"/>
          <w:lang w:eastAsia="lt-LT"/>
        </w:rPr>
        <w:t xml:space="preserve"> ir j</w:t>
      </w:r>
      <w:r>
        <w:rPr>
          <w:rFonts w:ascii="Times New Roman" w:eastAsia="Times New Roman" w:hAnsi="Times New Roman"/>
          <w:sz w:val="24"/>
          <w:szCs w:val="24"/>
          <w:lang w:eastAsia="lt-LT"/>
        </w:rPr>
        <w:t>uos</w:t>
      </w:r>
      <w:r w:rsidRPr="003F0051">
        <w:rPr>
          <w:rFonts w:ascii="Times New Roman" w:eastAsia="Times New Roman" w:hAnsi="Times New Roman"/>
          <w:sz w:val="24"/>
          <w:szCs w:val="24"/>
          <w:lang w:eastAsia="lt-LT"/>
        </w:rPr>
        <w:t xml:space="preserve"> išdėstyti taip:</w:t>
      </w:r>
    </w:p>
    <w:p w14:paraId="12E48025" w14:textId="2272F1F3" w:rsidR="003F0051" w:rsidRPr="003F0051" w:rsidRDefault="0016143E" w:rsidP="00594A27">
      <w:pPr>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3F0051" w:rsidRPr="003F0051">
        <w:rPr>
          <w:rFonts w:ascii="Times New Roman" w:eastAsia="Times New Roman" w:hAnsi="Times New Roman"/>
          <w:sz w:val="24"/>
          <w:szCs w:val="24"/>
          <w:lang w:eastAsia="lt-LT"/>
        </w:rPr>
        <w:t xml:space="preserve">15. </w:t>
      </w:r>
      <w:r w:rsidR="00CE0649" w:rsidRPr="00276F61">
        <w:rPr>
          <w:rFonts w:ascii="Times New Roman" w:hAnsi="Times New Roman"/>
          <w:sz w:val="24"/>
          <w:szCs w:val="24"/>
        </w:rPr>
        <w:t xml:space="preserve">Panevėžio miesto savivaldybės </w:t>
      </w:r>
      <w:r w:rsidR="00CE0649">
        <w:rPr>
          <w:rFonts w:ascii="Times New Roman" w:hAnsi="Times New Roman"/>
          <w:sz w:val="24"/>
          <w:szCs w:val="24"/>
        </w:rPr>
        <w:t xml:space="preserve">administracijos </w:t>
      </w:r>
      <w:r w:rsidR="003F0051" w:rsidRPr="003F0051">
        <w:rPr>
          <w:rFonts w:ascii="Times New Roman" w:eastAsia="Times New Roman" w:hAnsi="Times New Roman"/>
          <w:sz w:val="24"/>
          <w:szCs w:val="24"/>
          <w:lang w:eastAsia="lt-LT"/>
        </w:rPr>
        <w:t xml:space="preserve">Viešosios tvarkos skyrius, gavęs žemės sklypo valdytojo prašymą dėl išbraukimo iš preliminaraus </w:t>
      </w:r>
      <w:r w:rsidR="00312210">
        <w:rPr>
          <w:rFonts w:ascii="Times New Roman" w:eastAsia="Times New Roman" w:hAnsi="Times New Roman"/>
          <w:sz w:val="24"/>
          <w:szCs w:val="24"/>
          <w:lang w:eastAsia="lt-LT"/>
        </w:rPr>
        <w:t>S</w:t>
      </w:r>
      <w:r w:rsidR="003F0051" w:rsidRPr="003F0051">
        <w:rPr>
          <w:rFonts w:ascii="Times New Roman" w:eastAsia="Times New Roman" w:hAnsi="Times New Roman"/>
          <w:sz w:val="24"/>
          <w:szCs w:val="24"/>
          <w:lang w:eastAsia="lt-LT"/>
        </w:rPr>
        <w:t>ąrašo, gali atlikti žemės sklypo būklės</w:t>
      </w:r>
      <w:r w:rsidR="002644E2">
        <w:rPr>
          <w:rFonts w:ascii="Times New Roman" w:eastAsia="Times New Roman" w:hAnsi="Times New Roman"/>
          <w:sz w:val="24"/>
          <w:szCs w:val="24"/>
          <w:lang w:eastAsia="lt-LT"/>
        </w:rPr>
        <w:t>,</w:t>
      </w:r>
      <w:r w:rsidR="003F0051" w:rsidRPr="003F0051">
        <w:rPr>
          <w:rFonts w:ascii="Times New Roman" w:eastAsia="Times New Roman" w:hAnsi="Times New Roman"/>
          <w:sz w:val="24"/>
          <w:szCs w:val="24"/>
          <w:lang w:eastAsia="lt-LT"/>
        </w:rPr>
        <w:t xml:space="preserve"> faktinių aplinkybių patikrinimą </w:t>
      </w:r>
      <w:bookmarkStart w:id="4" w:name="_Hlk194502904"/>
      <w:r w:rsidR="002644E2">
        <w:rPr>
          <w:rFonts w:ascii="Times New Roman" w:eastAsia="Times New Roman" w:hAnsi="Times New Roman"/>
          <w:sz w:val="24"/>
          <w:szCs w:val="24"/>
          <w:lang w:eastAsia="lt-LT"/>
        </w:rPr>
        <w:t>ir</w:t>
      </w:r>
      <w:r w:rsidR="00CE0649">
        <w:rPr>
          <w:rFonts w:ascii="Times New Roman" w:eastAsia="Times New Roman" w:hAnsi="Times New Roman"/>
          <w:sz w:val="24"/>
          <w:szCs w:val="24"/>
          <w:lang w:eastAsia="lt-LT"/>
        </w:rPr>
        <w:t>,</w:t>
      </w:r>
      <w:r w:rsidR="003F0051" w:rsidRPr="003F0051">
        <w:rPr>
          <w:rFonts w:ascii="Times New Roman" w:eastAsia="Times New Roman" w:hAnsi="Times New Roman"/>
          <w:sz w:val="24"/>
          <w:szCs w:val="24"/>
          <w:lang w:eastAsia="lt-LT"/>
        </w:rPr>
        <w:t xml:space="preserve"> </w:t>
      </w:r>
      <w:r w:rsidR="00391AC0">
        <w:rPr>
          <w:rFonts w:ascii="Times New Roman" w:eastAsia="Times New Roman" w:hAnsi="Times New Roman"/>
          <w:sz w:val="24"/>
          <w:szCs w:val="24"/>
          <w:lang w:eastAsia="lt-LT"/>
        </w:rPr>
        <w:t>įvertinęs pateiktą informaciją</w:t>
      </w:r>
      <w:r w:rsidR="00CE0649">
        <w:rPr>
          <w:rFonts w:ascii="Times New Roman" w:eastAsia="Times New Roman" w:hAnsi="Times New Roman"/>
          <w:sz w:val="24"/>
          <w:szCs w:val="24"/>
          <w:lang w:eastAsia="lt-LT"/>
        </w:rPr>
        <w:t>,</w:t>
      </w:r>
      <w:r w:rsidR="00391AC0">
        <w:rPr>
          <w:rFonts w:ascii="Times New Roman" w:eastAsia="Times New Roman" w:hAnsi="Times New Roman"/>
          <w:sz w:val="24"/>
          <w:szCs w:val="24"/>
          <w:lang w:eastAsia="lt-LT"/>
        </w:rPr>
        <w:t xml:space="preserve"> atsižvelgdamas į Aprašo 7 punkte nurodytus kriterijus, </w:t>
      </w:r>
      <w:r w:rsidR="003F0051" w:rsidRPr="003F0051">
        <w:rPr>
          <w:rFonts w:ascii="Times New Roman" w:eastAsia="Times New Roman" w:hAnsi="Times New Roman"/>
          <w:sz w:val="24"/>
          <w:szCs w:val="24"/>
          <w:lang w:eastAsia="lt-LT"/>
        </w:rPr>
        <w:t>išbrauk</w:t>
      </w:r>
      <w:r w:rsidR="00391AC0">
        <w:rPr>
          <w:rFonts w:ascii="Times New Roman" w:eastAsia="Times New Roman" w:hAnsi="Times New Roman"/>
          <w:sz w:val="24"/>
          <w:szCs w:val="24"/>
          <w:lang w:eastAsia="lt-LT"/>
        </w:rPr>
        <w:t>ia</w:t>
      </w:r>
      <w:r w:rsidR="003F0051" w:rsidRPr="003F0051">
        <w:rPr>
          <w:rFonts w:ascii="Times New Roman" w:eastAsia="Times New Roman" w:hAnsi="Times New Roman"/>
          <w:sz w:val="24"/>
          <w:szCs w:val="24"/>
          <w:lang w:eastAsia="lt-LT"/>
        </w:rPr>
        <w:t xml:space="preserve"> žemės sklypą iš preliminaraus </w:t>
      </w:r>
      <w:r w:rsidR="00312210">
        <w:rPr>
          <w:rFonts w:ascii="Times New Roman" w:eastAsia="Times New Roman" w:hAnsi="Times New Roman"/>
          <w:sz w:val="24"/>
          <w:szCs w:val="24"/>
          <w:lang w:eastAsia="lt-LT"/>
        </w:rPr>
        <w:t>S</w:t>
      </w:r>
      <w:r w:rsidR="003F0051" w:rsidRPr="003F0051">
        <w:rPr>
          <w:rFonts w:ascii="Times New Roman" w:eastAsia="Times New Roman" w:hAnsi="Times New Roman"/>
          <w:sz w:val="24"/>
          <w:szCs w:val="24"/>
          <w:lang w:eastAsia="lt-LT"/>
        </w:rPr>
        <w:t>ąrašo.</w:t>
      </w:r>
    </w:p>
    <w:bookmarkEnd w:id="4"/>
    <w:p w14:paraId="6314C882" w14:textId="18F767B3" w:rsidR="003F0051" w:rsidRPr="003F0051" w:rsidRDefault="003F0051" w:rsidP="00594A27">
      <w:pPr>
        <w:spacing w:after="0" w:line="360" w:lineRule="auto"/>
        <w:ind w:firstLine="851"/>
        <w:jc w:val="both"/>
        <w:rPr>
          <w:rFonts w:ascii="Times New Roman" w:eastAsia="Times New Roman" w:hAnsi="Times New Roman"/>
          <w:sz w:val="24"/>
          <w:szCs w:val="24"/>
          <w:lang w:eastAsia="lt-LT"/>
        </w:rPr>
      </w:pPr>
      <w:r w:rsidRPr="003F0051">
        <w:rPr>
          <w:rFonts w:ascii="Times New Roman" w:eastAsia="Times New Roman" w:hAnsi="Times New Roman"/>
          <w:sz w:val="24"/>
          <w:szCs w:val="24"/>
          <w:lang w:eastAsia="lt-LT"/>
        </w:rPr>
        <w:t xml:space="preserve">16. Jei prašymas nėra tenkinamas, žemės sklypo valdytojas apie tai informuojamas </w:t>
      </w:r>
      <w:r w:rsidR="002644E2" w:rsidRPr="003F0051">
        <w:rPr>
          <w:rFonts w:ascii="Times New Roman" w:eastAsia="Times New Roman" w:hAnsi="Times New Roman"/>
          <w:sz w:val="24"/>
          <w:szCs w:val="24"/>
          <w:lang w:eastAsia="lt-LT"/>
        </w:rPr>
        <w:t xml:space="preserve">Aprašo </w:t>
      </w:r>
      <w:r w:rsidR="00573700">
        <w:rPr>
          <w:rFonts w:ascii="Times New Roman" w:eastAsia="Times New Roman" w:hAnsi="Times New Roman"/>
          <w:sz w:val="24"/>
          <w:szCs w:val="24"/>
          <w:lang w:eastAsia="lt-LT"/>
        </w:rPr>
        <w:t>9</w:t>
      </w:r>
      <w:r w:rsidRPr="003F0051">
        <w:rPr>
          <w:rFonts w:ascii="Times New Roman" w:eastAsia="Times New Roman" w:hAnsi="Times New Roman"/>
          <w:sz w:val="24"/>
          <w:szCs w:val="24"/>
          <w:lang w:eastAsia="lt-LT"/>
        </w:rPr>
        <w:t xml:space="preserve"> </w:t>
      </w:r>
      <w:r w:rsidR="00CE0649">
        <w:rPr>
          <w:rFonts w:ascii="Times New Roman" w:eastAsia="Times New Roman" w:hAnsi="Times New Roman"/>
          <w:sz w:val="24"/>
          <w:szCs w:val="24"/>
          <w:lang w:eastAsia="lt-LT"/>
        </w:rPr>
        <w:t>punkte</w:t>
      </w:r>
      <w:r w:rsidRPr="003F0051">
        <w:rPr>
          <w:rFonts w:ascii="Times New Roman" w:eastAsia="Times New Roman" w:hAnsi="Times New Roman"/>
          <w:sz w:val="24"/>
          <w:szCs w:val="24"/>
          <w:lang w:eastAsia="lt-LT"/>
        </w:rPr>
        <w:t xml:space="preserve"> nurodyt</w:t>
      </w:r>
      <w:r w:rsidR="00391AC0">
        <w:rPr>
          <w:rFonts w:ascii="Times New Roman" w:eastAsia="Times New Roman" w:hAnsi="Times New Roman"/>
          <w:sz w:val="24"/>
          <w:szCs w:val="24"/>
          <w:lang w:eastAsia="lt-LT"/>
        </w:rPr>
        <w:t>ais</w:t>
      </w:r>
      <w:r w:rsidRPr="003F0051">
        <w:rPr>
          <w:rFonts w:ascii="Times New Roman" w:eastAsia="Times New Roman" w:hAnsi="Times New Roman"/>
          <w:sz w:val="24"/>
          <w:szCs w:val="24"/>
          <w:lang w:eastAsia="lt-LT"/>
        </w:rPr>
        <w:t xml:space="preserve"> būd</w:t>
      </w:r>
      <w:r w:rsidR="00391AC0">
        <w:rPr>
          <w:rFonts w:ascii="Times New Roman" w:eastAsia="Times New Roman" w:hAnsi="Times New Roman"/>
          <w:sz w:val="24"/>
          <w:szCs w:val="24"/>
          <w:lang w:eastAsia="lt-LT"/>
        </w:rPr>
        <w:t>ais</w:t>
      </w:r>
      <w:r w:rsidRPr="003F0051">
        <w:rPr>
          <w:rFonts w:ascii="Times New Roman" w:eastAsia="Times New Roman" w:hAnsi="Times New Roman"/>
          <w:sz w:val="24"/>
          <w:szCs w:val="24"/>
          <w:lang w:eastAsia="lt-LT"/>
        </w:rPr>
        <w:t>.</w:t>
      </w:r>
    </w:p>
    <w:p w14:paraId="2F5CFE7E" w14:textId="21882381" w:rsidR="003F0051" w:rsidRDefault="003F0051" w:rsidP="00594A27">
      <w:pPr>
        <w:spacing w:after="0" w:line="360" w:lineRule="auto"/>
        <w:ind w:firstLine="851"/>
        <w:jc w:val="both"/>
        <w:rPr>
          <w:rFonts w:ascii="Times New Roman" w:eastAsia="Times New Roman" w:hAnsi="Times New Roman"/>
          <w:sz w:val="24"/>
          <w:szCs w:val="24"/>
          <w:lang w:eastAsia="lt-LT"/>
        </w:rPr>
      </w:pPr>
      <w:r w:rsidRPr="003F0051">
        <w:rPr>
          <w:rFonts w:ascii="Times New Roman" w:eastAsia="Times New Roman" w:hAnsi="Times New Roman"/>
          <w:sz w:val="24"/>
          <w:szCs w:val="24"/>
          <w:lang w:eastAsia="lt-LT"/>
        </w:rPr>
        <w:t xml:space="preserve">17. </w:t>
      </w:r>
      <w:bookmarkStart w:id="5" w:name="_Hlk194503001"/>
      <w:r w:rsidR="00CE0649" w:rsidRPr="00276F61">
        <w:rPr>
          <w:rFonts w:ascii="Times New Roman" w:hAnsi="Times New Roman"/>
          <w:sz w:val="24"/>
          <w:szCs w:val="24"/>
        </w:rPr>
        <w:t xml:space="preserve">Panevėžio miesto savivaldybės </w:t>
      </w:r>
      <w:r w:rsidR="002644E2">
        <w:rPr>
          <w:rFonts w:ascii="Times New Roman" w:eastAsia="Times New Roman" w:hAnsi="Times New Roman"/>
          <w:sz w:val="24"/>
          <w:szCs w:val="24"/>
          <w:lang w:eastAsia="lt-LT"/>
        </w:rPr>
        <w:t xml:space="preserve">administracijos </w:t>
      </w:r>
      <w:r w:rsidRPr="003F0051">
        <w:rPr>
          <w:rFonts w:ascii="Times New Roman" w:eastAsia="Times New Roman" w:hAnsi="Times New Roman"/>
          <w:sz w:val="24"/>
          <w:szCs w:val="24"/>
          <w:lang w:eastAsia="lt-LT"/>
        </w:rPr>
        <w:t>direktoriaus</w:t>
      </w:r>
      <w:r w:rsidR="00573700">
        <w:rPr>
          <w:rFonts w:ascii="Times New Roman" w:eastAsia="Times New Roman" w:hAnsi="Times New Roman"/>
          <w:sz w:val="24"/>
          <w:szCs w:val="24"/>
          <w:lang w:eastAsia="lt-LT"/>
        </w:rPr>
        <w:t xml:space="preserve"> įsakymu</w:t>
      </w:r>
      <w:r w:rsidRPr="003F0051">
        <w:rPr>
          <w:rFonts w:ascii="Times New Roman" w:eastAsia="Times New Roman" w:hAnsi="Times New Roman"/>
          <w:sz w:val="24"/>
          <w:szCs w:val="24"/>
          <w:lang w:eastAsia="lt-LT"/>
        </w:rPr>
        <w:t xml:space="preserve"> sudaryta komisija</w:t>
      </w:r>
      <w:r w:rsidR="00D44DDD">
        <w:rPr>
          <w:rFonts w:ascii="Times New Roman" w:eastAsia="Times New Roman" w:hAnsi="Times New Roman"/>
          <w:sz w:val="24"/>
          <w:szCs w:val="24"/>
          <w:lang w:eastAsia="lt-LT"/>
        </w:rPr>
        <w:t xml:space="preserve"> (toliau – Komisija)</w:t>
      </w:r>
      <w:r w:rsidRPr="003F0051">
        <w:rPr>
          <w:rFonts w:ascii="Times New Roman" w:eastAsia="Times New Roman" w:hAnsi="Times New Roman"/>
          <w:sz w:val="24"/>
          <w:szCs w:val="24"/>
          <w:lang w:eastAsia="lt-LT"/>
        </w:rPr>
        <w:t xml:space="preserve"> iki einamųjų metų rugpjūčio 25 d. sudaro </w:t>
      </w:r>
      <w:r w:rsidR="00312210">
        <w:rPr>
          <w:rFonts w:ascii="Times New Roman" w:eastAsia="Times New Roman" w:hAnsi="Times New Roman"/>
          <w:sz w:val="24"/>
          <w:szCs w:val="24"/>
          <w:lang w:eastAsia="lt-LT"/>
        </w:rPr>
        <w:t>S</w:t>
      </w:r>
      <w:r w:rsidRPr="003F0051">
        <w:rPr>
          <w:rFonts w:ascii="Times New Roman" w:eastAsia="Times New Roman" w:hAnsi="Times New Roman"/>
          <w:sz w:val="24"/>
          <w:szCs w:val="24"/>
          <w:lang w:eastAsia="lt-LT"/>
        </w:rPr>
        <w:t xml:space="preserve">ąrašą, kuriame nurodomi </w:t>
      </w:r>
      <w:r w:rsidR="005B4D67" w:rsidRPr="003F0051">
        <w:rPr>
          <w:rFonts w:ascii="Times New Roman" w:eastAsia="Times New Roman" w:hAnsi="Times New Roman"/>
          <w:sz w:val="24"/>
          <w:szCs w:val="24"/>
          <w:lang w:eastAsia="lt-LT"/>
        </w:rPr>
        <w:t xml:space="preserve">Aprašo </w:t>
      </w:r>
      <w:r w:rsidRPr="003F0051">
        <w:rPr>
          <w:rFonts w:ascii="Times New Roman" w:eastAsia="Times New Roman" w:hAnsi="Times New Roman"/>
          <w:sz w:val="24"/>
          <w:szCs w:val="24"/>
          <w:lang w:eastAsia="lt-LT"/>
        </w:rPr>
        <w:t xml:space="preserve">10 punkte išvardyti duomenys, ir pateikia jį tvirtinti </w:t>
      </w:r>
      <w:r w:rsidR="002644E2">
        <w:rPr>
          <w:rFonts w:ascii="Times New Roman" w:eastAsia="Times New Roman" w:hAnsi="Times New Roman"/>
          <w:sz w:val="24"/>
          <w:szCs w:val="24"/>
          <w:lang w:eastAsia="lt-LT"/>
        </w:rPr>
        <w:t>S</w:t>
      </w:r>
      <w:r w:rsidRPr="003F0051">
        <w:rPr>
          <w:rFonts w:ascii="Times New Roman" w:eastAsia="Times New Roman" w:hAnsi="Times New Roman"/>
          <w:sz w:val="24"/>
          <w:szCs w:val="24"/>
          <w:lang w:eastAsia="lt-LT"/>
        </w:rPr>
        <w:t>avivaldybės administracijos direktoriui</w:t>
      </w:r>
      <w:bookmarkEnd w:id="5"/>
      <w:r w:rsidRPr="003F0051">
        <w:rPr>
          <w:rFonts w:ascii="Times New Roman" w:eastAsia="Times New Roman" w:hAnsi="Times New Roman"/>
          <w:sz w:val="24"/>
          <w:szCs w:val="24"/>
          <w:lang w:eastAsia="lt-LT"/>
        </w:rPr>
        <w:t>.“</w:t>
      </w:r>
      <w:r w:rsidR="00CE0649">
        <w:rPr>
          <w:rFonts w:ascii="Times New Roman" w:eastAsia="Times New Roman" w:hAnsi="Times New Roman"/>
          <w:sz w:val="24"/>
          <w:szCs w:val="24"/>
          <w:lang w:eastAsia="lt-LT"/>
        </w:rPr>
        <w:t>;</w:t>
      </w:r>
    </w:p>
    <w:p w14:paraId="5AD1FDD0" w14:textId="18BF6DF1" w:rsidR="00890F3E" w:rsidRDefault="00890F3E" w:rsidP="00594A27">
      <w:pPr>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C519A">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w:t>
      </w:r>
      <w:r w:rsidR="00C70865">
        <w:rPr>
          <w:rFonts w:ascii="Times New Roman" w:eastAsia="Times New Roman" w:hAnsi="Times New Roman"/>
          <w:sz w:val="24"/>
          <w:szCs w:val="24"/>
          <w:lang w:eastAsia="lt-LT"/>
        </w:rPr>
        <w:t xml:space="preserve">pripažinti netekusiu galios </w:t>
      </w:r>
      <w:r>
        <w:rPr>
          <w:rFonts w:ascii="Times New Roman" w:eastAsia="Times New Roman" w:hAnsi="Times New Roman"/>
          <w:sz w:val="24"/>
          <w:szCs w:val="24"/>
          <w:lang w:eastAsia="lt-LT"/>
        </w:rPr>
        <w:t>18 punktą</w:t>
      </w:r>
      <w:r w:rsidR="00894649">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p>
    <w:p w14:paraId="3B48167C" w14:textId="664785A7" w:rsidR="00D44DDD" w:rsidRDefault="00D44DDD" w:rsidP="004660F8">
      <w:pPr>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1.7. </w:t>
      </w:r>
      <w:r w:rsidR="004660F8">
        <w:rPr>
          <w:rFonts w:ascii="Times New Roman" w:eastAsia="Times New Roman" w:hAnsi="Times New Roman"/>
          <w:sz w:val="24"/>
          <w:szCs w:val="24"/>
          <w:lang w:eastAsia="lt-LT"/>
        </w:rPr>
        <w:t>pakeisti 19 punktą ir jį išdėstyti taip:</w:t>
      </w:r>
    </w:p>
    <w:p w14:paraId="3FB6323F" w14:textId="1C114137" w:rsidR="004660F8" w:rsidRPr="004660F8" w:rsidRDefault="004660F8" w:rsidP="004660F8">
      <w:pPr>
        <w:spacing w:after="0" w:line="360" w:lineRule="auto"/>
        <w:ind w:firstLine="851"/>
        <w:jc w:val="both"/>
        <w:rPr>
          <w:rFonts w:ascii="Times New Roman" w:eastAsia="Times New Roman" w:hAnsi="Times New Roman"/>
          <w:sz w:val="24"/>
          <w:szCs w:val="24"/>
          <w:lang w:eastAsia="lt-LT"/>
        </w:rPr>
      </w:pPr>
      <w:r w:rsidRPr="004660F8">
        <w:rPr>
          <w:rFonts w:ascii="Times New Roman" w:eastAsia="Times New Roman" w:hAnsi="Times New Roman"/>
          <w:sz w:val="24"/>
          <w:szCs w:val="24"/>
          <w:lang w:eastAsia="lt-LT"/>
        </w:rPr>
        <w:t xml:space="preserve">„19. </w:t>
      </w:r>
      <w:r w:rsidRPr="005A0AD7">
        <w:rPr>
          <w:rFonts w:ascii="Times New Roman" w:hAnsi="Times New Roman"/>
          <w:sz w:val="24"/>
          <w:szCs w:val="24"/>
        </w:rPr>
        <w:t>Savivaldybės administracijos direktoriaus įsakymu patvirtinto Sąrašo kopiją dėl žemės mokesčio tarifo už nenaudojamą, apleistą žemę taikymo iki einamųjų metų rugsėjo 1 d</w:t>
      </w:r>
      <w:r w:rsidR="005D0ABF">
        <w:rPr>
          <w:rFonts w:ascii="Times New Roman" w:hAnsi="Times New Roman"/>
          <w:sz w:val="24"/>
          <w:szCs w:val="24"/>
        </w:rPr>
        <w:t>.</w:t>
      </w:r>
      <w:r w:rsidRPr="005A0AD7">
        <w:rPr>
          <w:rFonts w:ascii="Times New Roman" w:hAnsi="Times New Roman"/>
          <w:sz w:val="24"/>
          <w:szCs w:val="24"/>
        </w:rPr>
        <w:t xml:space="preserve"> Komisija pateikia Valstybinei mokesčių inspekcijai ir </w:t>
      </w:r>
      <w:r w:rsidR="005D0ABF" w:rsidRPr="00276F61">
        <w:rPr>
          <w:rFonts w:ascii="Times New Roman" w:hAnsi="Times New Roman"/>
          <w:sz w:val="24"/>
          <w:szCs w:val="24"/>
        </w:rPr>
        <w:t xml:space="preserve">Panevėžio miesto savivaldybės </w:t>
      </w:r>
      <w:r w:rsidR="005D0ABF">
        <w:rPr>
          <w:rFonts w:ascii="Times New Roman" w:eastAsia="Times New Roman" w:hAnsi="Times New Roman"/>
          <w:sz w:val="24"/>
          <w:szCs w:val="24"/>
          <w:lang w:eastAsia="lt-LT"/>
        </w:rPr>
        <w:t xml:space="preserve">administracijos </w:t>
      </w:r>
      <w:r w:rsidRPr="005A0AD7">
        <w:rPr>
          <w:rFonts w:ascii="Times New Roman" w:hAnsi="Times New Roman"/>
          <w:sz w:val="24"/>
          <w:szCs w:val="24"/>
        </w:rPr>
        <w:t xml:space="preserve">Strateginio planavimo ir finansų skyriui.“; </w:t>
      </w:r>
    </w:p>
    <w:p w14:paraId="698E0594" w14:textId="77777777" w:rsidR="004660F8" w:rsidRDefault="004660F8" w:rsidP="004660F8">
      <w:pPr>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 p</w:t>
      </w:r>
      <w:r w:rsidRPr="003F0051">
        <w:rPr>
          <w:rFonts w:ascii="Times New Roman" w:eastAsia="Times New Roman" w:hAnsi="Times New Roman"/>
          <w:sz w:val="24"/>
          <w:szCs w:val="24"/>
          <w:lang w:eastAsia="lt-LT"/>
        </w:rPr>
        <w:t xml:space="preserve">akeisti </w:t>
      </w:r>
      <w:r>
        <w:rPr>
          <w:rFonts w:ascii="Times New Roman" w:eastAsia="Times New Roman" w:hAnsi="Times New Roman"/>
          <w:sz w:val="24"/>
          <w:szCs w:val="24"/>
          <w:lang w:eastAsia="lt-LT"/>
        </w:rPr>
        <w:t>21</w:t>
      </w:r>
      <w:r w:rsidRPr="003F0051">
        <w:rPr>
          <w:rFonts w:ascii="Times New Roman" w:eastAsia="Times New Roman" w:hAnsi="Times New Roman"/>
          <w:sz w:val="24"/>
          <w:szCs w:val="24"/>
          <w:lang w:eastAsia="lt-LT"/>
        </w:rPr>
        <w:t xml:space="preserve"> punktą ir jį išdėstyti taip:</w:t>
      </w:r>
    </w:p>
    <w:p w14:paraId="45025D0C" w14:textId="25E297AB" w:rsidR="00894649" w:rsidRDefault="004660F8" w:rsidP="004660F8">
      <w:pPr>
        <w:spacing w:after="0" w:line="360" w:lineRule="auto"/>
        <w:ind w:firstLine="851"/>
        <w:jc w:val="both"/>
        <w:rPr>
          <w:szCs w:val="24"/>
        </w:rPr>
      </w:pPr>
      <w:r>
        <w:rPr>
          <w:rFonts w:ascii="Times New Roman" w:eastAsia="Times New Roman" w:hAnsi="Times New Roman"/>
          <w:sz w:val="24"/>
          <w:szCs w:val="24"/>
          <w:lang w:eastAsia="lt-LT"/>
        </w:rPr>
        <w:t>„</w:t>
      </w:r>
      <w:r w:rsidRPr="00D44DDD">
        <w:rPr>
          <w:rFonts w:ascii="Times New Roman" w:eastAsia="Times New Roman" w:hAnsi="Times New Roman"/>
          <w:sz w:val="24"/>
          <w:szCs w:val="24"/>
          <w:lang w:eastAsia="lt-LT"/>
        </w:rPr>
        <w:t xml:space="preserve">21. </w:t>
      </w:r>
      <w:r w:rsidRPr="00D32B48">
        <w:rPr>
          <w:rFonts w:ascii="Times New Roman" w:hAnsi="Times New Roman"/>
          <w:sz w:val="24"/>
          <w:szCs w:val="24"/>
        </w:rPr>
        <w:t xml:space="preserve">Administracijos direktoriaus įsakymo dėl nenaudojamų, apleistų žemės sklypų </w:t>
      </w:r>
      <w:r w:rsidR="005D0ABF">
        <w:rPr>
          <w:rFonts w:ascii="Times New Roman" w:hAnsi="Times New Roman"/>
          <w:sz w:val="24"/>
          <w:szCs w:val="24"/>
        </w:rPr>
        <w:t>s</w:t>
      </w:r>
      <w:r w:rsidRPr="00D32B48">
        <w:rPr>
          <w:rFonts w:ascii="Times New Roman" w:hAnsi="Times New Roman"/>
          <w:sz w:val="24"/>
          <w:szCs w:val="24"/>
        </w:rPr>
        <w:t xml:space="preserve">ąrašo patvirtinimo išrašą žemės valdytojams, kurių žemės sklypai įtraukti į patvirtintą Sąrašą, Komisija per 3 darbo dienas nuo Sąrašo patvirtinimo išsiunčia Aprašo </w:t>
      </w:r>
      <w:r>
        <w:rPr>
          <w:rFonts w:ascii="Times New Roman" w:hAnsi="Times New Roman"/>
          <w:sz w:val="24"/>
          <w:szCs w:val="24"/>
        </w:rPr>
        <w:t>9</w:t>
      </w:r>
      <w:r w:rsidRPr="00D32B48">
        <w:rPr>
          <w:rFonts w:ascii="Times New Roman" w:hAnsi="Times New Roman"/>
          <w:sz w:val="24"/>
          <w:szCs w:val="24"/>
        </w:rPr>
        <w:t xml:space="preserve"> punkte nurodytais būdais. Jeigu </w:t>
      </w:r>
      <w:r w:rsidRPr="00D32B48">
        <w:rPr>
          <w:rFonts w:ascii="Times New Roman" w:hAnsi="Times New Roman"/>
          <w:sz w:val="24"/>
          <w:szCs w:val="24"/>
        </w:rPr>
        <w:lastRenderedPageBreak/>
        <w:t xml:space="preserve">Komisija neturi galimybės informuoti </w:t>
      </w:r>
      <w:r>
        <w:rPr>
          <w:rFonts w:ascii="Times New Roman" w:hAnsi="Times New Roman"/>
          <w:sz w:val="24"/>
          <w:szCs w:val="24"/>
        </w:rPr>
        <w:t>Aprašo 9</w:t>
      </w:r>
      <w:r w:rsidRPr="00D32B48">
        <w:rPr>
          <w:rFonts w:ascii="Times New Roman" w:hAnsi="Times New Roman"/>
          <w:sz w:val="24"/>
          <w:szCs w:val="24"/>
        </w:rPr>
        <w:t xml:space="preserve"> punkte nurodyt</w:t>
      </w:r>
      <w:r>
        <w:rPr>
          <w:rFonts w:ascii="Times New Roman" w:hAnsi="Times New Roman"/>
          <w:sz w:val="24"/>
          <w:szCs w:val="24"/>
        </w:rPr>
        <w:t>ais</w:t>
      </w:r>
      <w:r w:rsidRPr="00D32B48">
        <w:rPr>
          <w:rFonts w:ascii="Times New Roman" w:hAnsi="Times New Roman"/>
          <w:sz w:val="24"/>
          <w:szCs w:val="24"/>
        </w:rPr>
        <w:t xml:space="preserve"> būd</w:t>
      </w:r>
      <w:r>
        <w:rPr>
          <w:rFonts w:ascii="Times New Roman" w:hAnsi="Times New Roman"/>
          <w:sz w:val="24"/>
          <w:szCs w:val="24"/>
        </w:rPr>
        <w:t>ais</w:t>
      </w:r>
      <w:r w:rsidRPr="00D32B48">
        <w:rPr>
          <w:rFonts w:ascii="Times New Roman" w:hAnsi="Times New Roman"/>
          <w:sz w:val="24"/>
          <w:szCs w:val="24"/>
        </w:rPr>
        <w:t xml:space="preserve"> (nėra deklaruota gyvenamoji ar nėra žinoma buveinės vieta, deklaruotas išvykimas į kitą valstybę ir pan.), laikoma, kad žemės sklypo valdytojui pranešimas įteiktas tinkamai nuo informacijos apie </w:t>
      </w:r>
      <w:r w:rsidR="005D0ABF" w:rsidRPr="005A0AD7">
        <w:rPr>
          <w:rFonts w:ascii="Times New Roman" w:hAnsi="Times New Roman"/>
          <w:sz w:val="24"/>
          <w:szCs w:val="24"/>
        </w:rPr>
        <w:t xml:space="preserve">Savivaldybės administracijos </w:t>
      </w:r>
      <w:r w:rsidRPr="00D32B48">
        <w:rPr>
          <w:rFonts w:ascii="Times New Roman" w:hAnsi="Times New Roman"/>
          <w:sz w:val="24"/>
          <w:szCs w:val="24"/>
        </w:rPr>
        <w:t xml:space="preserve">direktoriaus įsakymu patvirtintą Sąrašą paskelbimo dienos Panevėžio miesto savivaldybės interneto svetainėje </w:t>
      </w:r>
      <w:r w:rsidRPr="005D0ABF">
        <w:rPr>
          <w:rFonts w:ascii="Times New Roman" w:hAnsi="Times New Roman"/>
          <w:sz w:val="24"/>
          <w:szCs w:val="24"/>
        </w:rPr>
        <w:t>http://www.panevezys.lt</w:t>
      </w:r>
      <w:r>
        <w:rPr>
          <w:rFonts w:ascii="Times New Roman" w:hAnsi="Times New Roman"/>
          <w:sz w:val="24"/>
          <w:szCs w:val="24"/>
        </w:rPr>
        <w:t>.</w:t>
      </w:r>
      <w:r w:rsidRPr="00D32B48">
        <w:rPr>
          <w:rFonts w:ascii="Times New Roman" w:hAnsi="Times New Roman"/>
          <w:sz w:val="24"/>
          <w:szCs w:val="24"/>
        </w:rPr>
        <w:t>“</w:t>
      </w:r>
      <w:r w:rsidRPr="005D0ABF">
        <w:rPr>
          <w:rFonts w:ascii="Times New Roman" w:hAnsi="Times New Roman"/>
          <w:sz w:val="24"/>
          <w:szCs w:val="28"/>
        </w:rPr>
        <w:t>;</w:t>
      </w:r>
    </w:p>
    <w:p w14:paraId="2A519DFD" w14:textId="1F31D2E1" w:rsidR="004660F8" w:rsidRPr="005A0AD7" w:rsidRDefault="004660F8" w:rsidP="004660F8">
      <w:pPr>
        <w:spacing w:after="0" w:line="360" w:lineRule="auto"/>
        <w:ind w:firstLine="851"/>
        <w:jc w:val="both"/>
        <w:rPr>
          <w:rFonts w:ascii="Times New Roman" w:hAnsi="Times New Roman"/>
          <w:sz w:val="24"/>
          <w:szCs w:val="24"/>
        </w:rPr>
      </w:pPr>
      <w:r w:rsidRPr="005A0AD7">
        <w:rPr>
          <w:rFonts w:ascii="Times New Roman" w:hAnsi="Times New Roman"/>
          <w:sz w:val="24"/>
          <w:szCs w:val="24"/>
        </w:rPr>
        <w:t xml:space="preserve">1.9. pakeisti 23 punktą ir jį išdėstyti taip: </w:t>
      </w:r>
    </w:p>
    <w:p w14:paraId="75A64B5B" w14:textId="7EECC791" w:rsidR="004660F8" w:rsidRDefault="004660F8" w:rsidP="00E73593">
      <w:pPr>
        <w:spacing w:after="0" w:line="360" w:lineRule="auto"/>
        <w:ind w:firstLine="851"/>
        <w:jc w:val="both"/>
        <w:rPr>
          <w:rFonts w:ascii="Times New Roman" w:hAnsi="Times New Roman"/>
          <w:sz w:val="24"/>
          <w:szCs w:val="24"/>
        </w:rPr>
      </w:pPr>
      <w:r w:rsidRPr="005A0AD7">
        <w:rPr>
          <w:rFonts w:ascii="Times New Roman" w:hAnsi="Times New Roman"/>
          <w:sz w:val="24"/>
          <w:szCs w:val="24"/>
        </w:rPr>
        <w:t xml:space="preserve">„23. </w:t>
      </w:r>
      <w:r w:rsidR="005D0ABF" w:rsidRPr="005A0AD7">
        <w:rPr>
          <w:rFonts w:ascii="Times New Roman" w:hAnsi="Times New Roman"/>
          <w:sz w:val="24"/>
          <w:szCs w:val="24"/>
        </w:rPr>
        <w:t xml:space="preserve">Savivaldybės administracijos </w:t>
      </w:r>
      <w:r w:rsidRPr="005A0AD7">
        <w:rPr>
          <w:rFonts w:ascii="Times New Roman" w:hAnsi="Times New Roman"/>
          <w:sz w:val="24"/>
          <w:szCs w:val="24"/>
        </w:rPr>
        <w:t xml:space="preserve">direktoriaus įsakymas dėl nenaudojamų, apleistų žemės sklypų sąrašo patvirtinimo gali būti skundžiamas per vieną mėnesį nuo gavimo ar paskelbimo </w:t>
      </w:r>
      <w:r w:rsidR="005D0ABF">
        <w:rPr>
          <w:rFonts w:ascii="Times New Roman" w:hAnsi="Times New Roman"/>
          <w:sz w:val="24"/>
          <w:szCs w:val="24"/>
        </w:rPr>
        <w:t xml:space="preserve">Aprašo </w:t>
      </w:r>
      <w:r w:rsidRPr="005A0AD7">
        <w:rPr>
          <w:rFonts w:ascii="Times New Roman" w:hAnsi="Times New Roman"/>
          <w:sz w:val="24"/>
          <w:szCs w:val="24"/>
        </w:rPr>
        <w:t xml:space="preserve">19 punkte </w:t>
      </w:r>
      <w:r w:rsidR="005D0ABF">
        <w:rPr>
          <w:rFonts w:ascii="Times New Roman" w:hAnsi="Times New Roman"/>
          <w:sz w:val="24"/>
          <w:szCs w:val="24"/>
        </w:rPr>
        <w:t xml:space="preserve">nurodytos </w:t>
      </w:r>
      <w:r w:rsidRPr="005A0AD7">
        <w:rPr>
          <w:rFonts w:ascii="Times New Roman" w:hAnsi="Times New Roman"/>
          <w:sz w:val="24"/>
          <w:szCs w:val="24"/>
        </w:rPr>
        <w:t>dienos Lietuvos Respublikos administracinių ginčų komisijos Panevėžio apygardos skyriui Lietuvos Respublikos ikiteisminio administracinių ginčų nagrinėjimo tvarkos įstatymo nustatyta tvarka, Regionų administracinio teismo Panevėžio rūmams Lietuvos Respublikos administracinių bylų teisenos įstatymo nustatyta tvarka (Respublikos g. 62, 35158 Panevėžys). Per vienerius metus gali būti apskundžiamas dėl valstybės tarnautojų piktnaudžiavimo ir biurokratizmo Lietuvos Respublikos Seimo kontrolieriams Lietuvos Respublikos Seimo kontrolierių įstatymo nustatyta tvarka.</w:t>
      </w:r>
      <w:r>
        <w:rPr>
          <w:rFonts w:ascii="Times New Roman" w:hAnsi="Times New Roman"/>
          <w:sz w:val="24"/>
          <w:szCs w:val="24"/>
        </w:rPr>
        <w:t>“</w:t>
      </w:r>
      <w:r w:rsidR="00E73593">
        <w:rPr>
          <w:rFonts w:ascii="Times New Roman" w:hAnsi="Times New Roman"/>
          <w:sz w:val="24"/>
          <w:szCs w:val="24"/>
        </w:rPr>
        <w:t>;</w:t>
      </w:r>
    </w:p>
    <w:p w14:paraId="15C0A947" w14:textId="180A104E" w:rsidR="00851120" w:rsidRPr="00851120" w:rsidRDefault="00851120" w:rsidP="00E73593">
      <w:pPr>
        <w:spacing w:after="0" w:line="360" w:lineRule="auto"/>
        <w:ind w:firstLine="851"/>
        <w:jc w:val="both"/>
        <w:rPr>
          <w:rFonts w:ascii="Times New Roman" w:hAnsi="Times New Roman"/>
          <w:sz w:val="24"/>
          <w:szCs w:val="24"/>
        </w:rPr>
      </w:pPr>
      <w:r w:rsidRPr="00851120">
        <w:rPr>
          <w:rFonts w:ascii="Times New Roman" w:hAnsi="Times New Roman"/>
          <w:sz w:val="24"/>
          <w:szCs w:val="24"/>
        </w:rPr>
        <w:t xml:space="preserve">1.10. pakeisti 27 punktą ir jį išdėstyti taip: </w:t>
      </w:r>
    </w:p>
    <w:p w14:paraId="4A44E998" w14:textId="7EC24C0F" w:rsidR="00851120" w:rsidRPr="00851120" w:rsidRDefault="00851120" w:rsidP="00E73593">
      <w:pPr>
        <w:spacing w:after="0" w:line="360" w:lineRule="auto"/>
        <w:ind w:firstLine="851"/>
        <w:jc w:val="both"/>
        <w:rPr>
          <w:rFonts w:ascii="Times New Roman" w:hAnsi="Times New Roman"/>
          <w:sz w:val="24"/>
          <w:szCs w:val="24"/>
        </w:rPr>
      </w:pPr>
      <w:r w:rsidRPr="00851120">
        <w:rPr>
          <w:rFonts w:ascii="Times New Roman" w:hAnsi="Times New Roman"/>
          <w:sz w:val="24"/>
          <w:szCs w:val="24"/>
        </w:rPr>
        <w:t xml:space="preserve">„27. Asmens duomenys tvarkomi vadovaujantis 2016 m. balandžio 27 d. Europos Parlamento ir Tarybos reglamentu (ES) 2016/679 dėl fizinių asmenų apsaugos tvarkant asmens duomenis ir dėl laisvo tokių duomenų judėjimo ir kuriuo panaikinama Direktyva 95/46/EB (OL 2016 L 119, p. 1) (toliau – Reglamentas) ir Lietuvos Respublikos asmens duomenų teisinės apsaugos įstatymu ir kitais teisės aktais, reglamentuojančiais asmens duomenų teisinę apsaugą. </w:t>
      </w:r>
      <w:r w:rsidRPr="00890053">
        <w:rPr>
          <w:rFonts w:ascii="Times New Roman" w:hAnsi="Times New Roman"/>
          <w:sz w:val="24"/>
          <w:szCs w:val="24"/>
        </w:rPr>
        <w:t>Asmens duomenys saugomi 5 metus, vadovaujantis Bendrųjų dokumentų saugojimo terminų rodyklėmis, patvirtintomis Lietuvos vyriausiojo</w:t>
      </w:r>
      <w:r w:rsidRPr="00851120">
        <w:rPr>
          <w:rFonts w:ascii="Times New Roman" w:hAnsi="Times New Roman"/>
          <w:sz w:val="24"/>
          <w:szCs w:val="24"/>
        </w:rPr>
        <w:t xml:space="preserve"> </w:t>
      </w:r>
      <w:r w:rsidRPr="00890053">
        <w:rPr>
          <w:rFonts w:ascii="Times New Roman" w:hAnsi="Times New Roman"/>
          <w:sz w:val="24"/>
          <w:szCs w:val="24"/>
        </w:rPr>
        <w:t>archyvaro</w:t>
      </w:r>
      <w:r w:rsidRPr="00851120">
        <w:rPr>
          <w:rFonts w:ascii="Times New Roman" w:hAnsi="Times New Roman"/>
          <w:sz w:val="24"/>
          <w:szCs w:val="24"/>
        </w:rPr>
        <w:t xml:space="preserve"> </w:t>
      </w:r>
      <w:r w:rsidRPr="00890053">
        <w:rPr>
          <w:rFonts w:ascii="Times New Roman" w:hAnsi="Times New Roman"/>
          <w:sz w:val="24"/>
          <w:szCs w:val="24"/>
        </w:rPr>
        <w:t>2011</w:t>
      </w:r>
      <w:r w:rsidRPr="00851120">
        <w:rPr>
          <w:rFonts w:ascii="Times New Roman" w:hAnsi="Times New Roman"/>
          <w:sz w:val="24"/>
          <w:szCs w:val="24"/>
        </w:rPr>
        <w:t xml:space="preserve"> </w:t>
      </w:r>
      <w:r w:rsidRPr="00890053">
        <w:rPr>
          <w:rFonts w:ascii="Times New Roman" w:hAnsi="Times New Roman"/>
          <w:sz w:val="24"/>
          <w:szCs w:val="24"/>
        </w:rPr>
        <w:t>m.</w:t>
      </w:r>
      <w:r w:rsidRPr="00851120">
        <w:rPr>
          <w:rFonts w:ascii="Times New Roman" w:hAnsi="Times New Roman"/>
          <w:sz w:val="24"/>
          <w:szCs w:val="24"/>
        </w:rPr>
        <w:t xml:space="preserve"> </w:t>
      </w:r>
      <w:r w:rsidRPr="00890053">
        <w:rPr>
          <w:rFonts w:ascii="Times New Roman" w:hAnsi="Times New Roman"/>
          <w:sz w:val="24"/>
          <w:szCs w:val="24"/>
        </w:rPr>
        <w:t>kovo</w:t>
      </w:r>
      <w:r w:rsidRPr="00851120">
        <w:rPr>
          <w:rFonts w:ascii="Times New Roman" w:hAnsi="Times New Roman"/>
          <w:sz w:val="24"/>
          <w:szCs w:val="24"/>
        </w:rPr>
        <w:t xml:space="preserve"> </w:t>
      </w:r>
      <w:r w:rsidRPr="00890053">
        <w:rPr>
          <w:rFonts w:ascii="Times New Roman" w:hAnsi="Times New Roman"/>
          <w:sz w:val="24"/>
          <w:szCs w:val="24"/>
        </w:rPr>
        <w:t>9</w:t>
      </w:r>
      <w:r w:rsidRPr="00851120">
        <w:rPr>
          <w:rFonts w:ascii="Times New Roman" w:hAnsi="Times New Roman"/>
          <w:sz w:val="24"/>
          <w:szCs w:val="24"/>
        </w:rPr>
        <w:t xml:space="preserve"> </w:t>
      </w:r>
      <w:r w:rsidRPr="00890053">
        <w:rPr>
          <w:rFonts w:ascii="Times New Roman" w:hAnsi="Times New Roman"/>
          <w:sz w:val="24"/>
          <w:szCs w:val="24"/>
        </w:rPr>
        <w:t>d.</w:t>
      </w:r>
      <w:r w:rsidRPr="00851120">
        <w:rPr>
          <w:rFonts w:ascii="Times New Roman" w:hAnsi="Times New Roman"/>
          <w:sz w:val="24"/>
          <w:szCs w:val="24"/>
        </w:rPr>
        <w:t xml:space="preserve"> </w:t>
      </w:r>
      <w:r w:rsidRPr="00890053">
        <w:rPr>
          <w:rFonts w:ascii="Times New Roman" w:hAnsi="Times New Roman"/>
          <w:sz w:val="24"/>
          <w:szCs w:val="24"/>
        </w:rPr>
        <w:t>įsakymu</w:t>
      </w:r>
      <w:r w:rsidRPr="00851120">
        <w:rPr>
          <w:rFonts w:ascii="Times New Roman" w:hAnsi="Times New Roman"/>
          <w:sz w:val="24"/>
          <w:szCs w:val="24"/>
        </w:rPr>
        <w:t xml:space="preserve"> </w:t>
      </w:r>
      <w:r w:rsidRPr="00890053">
        <w:rPr>
          <w:rFonts w:ascii="Times New Roman" w:hAnsi="Times New Roman"/>
          <w:sz w:val="24"/>
          <w:szCs w:val="24"/>
        </w:rPr>
        <w:t>Nr. V-100 „Dėl Bendrųjų dokumentų saugojimo terminų rodyklės patvirtinimo“. Asmens duomenys gali būti saugomi ilgiau, jei tai būtina pagal teisės aktus ar ginčui, skundui išspręsti.</w:t>
      </w:r>
      <w:r w:rsidR="00E73593">
        <w:rPr>
          <w:rFonts w:ascii="Times New Roman" w:hAnsi="Times New Roman"/>
          <w:sz w:val="24"/>
          <w:szCs w:val="24"/>
        </w:rPr>
        <w:t>“</w:t>
      </w:r>
    </w:p>
    <w:p w14:paraId="696974F1" w14:textId="77777777" w:rsidR="00160492" w:rsidRPr="00820B99" w:rsidRDefault="00160492" w:rsidP="00E73593">
      <w:pPr>
        <w:tabs>
          <w:tab w:val="left" w:pos="709"/>
        </w:tabs>
        <w:spacing w:after="0" w:line="360" w:lineRule="auto"/>
        <w:ind w:firstLine="851"/>
        <w:jc w:val="both"/>
        <w:rPr>
          <w:rFonts w:ascii="Times New Roman" w:hAnsi="Times New Roman"/>
          <w:color w:val="000000"/>
          <w:sz w:val="24"/>
          <w:szCs w:val="24"/>
          <w:lang w:eastAsia="lt-LT"/>
        </w:rPr>
      </w:pPr>
      <w:r>
        <w:rPr>
          <w:rFonts w:ascii="Times New Roman" w:eastAsia="Times New Roman" w:hAnsi="Times New Roman"/>
          <w:sz w:val="24"/>
          <w:szCs w:val="24"/>
          <w:lang w:eastAsia="lt-LT"/>
        </w:rPr>
        <w:t xml:space="preserve">2. </w:t>
      </w:r>
      <w:r w:rsidRPr="00820B99">
        <w:rPr>
          <w:rFonts w:ascii="Times New Roman" w:hAnsi="Times New Roman"/>
          <w:color w:val="000000"/>
          <w:sz w:val="24"/>
          <w:szCs w:val="24"/>
          <w:lang w:eastAsia="lt-LT"/>
        </w:rPr>
        <w:t>Nustatyti, kad šis sprendimas:</w:t>
      </w:r>
    </w:p>
    <w:p w14:paraId="4D04C8D6" w14:textId="6318C246" w:rsidR="00160492" w:rsidRPr="00820B99" w:rsidRDefault="00160492" w:rsidP="00E73593">
      <w:pPr>
        <w:tabs>
          <w:tab w:val="left" w:pos="709"/>
        </w:tabs>
        <w:spacing w:after="0" w:line="360" w:lineRule="auto"/>
        <w:ind w:firstLine="851"/>
        <w:jc w:val="both"/>
        <w:rPr>
          <w:rFonts w:ascii="Times New Roman" w:hAnsi="Times New Roman"/>
          <w:color w:val="000000"/>
          <w:sz w:val="24"/>
          <w:szCs w:val="24"/>
          <w:lang w:eastAsia="lt-LT"/>
        </w:rPr>
      </w:pPr>
      <w:r w:rsidRPr="00820B99">
        <w:rPr>
          <w:rFonts w:ascii="Times New Roman" w:hAnsi="Times New Roman"/>
          <w:color w:val="000000"/>
          <w:sz w:val="24"/>
          <w:szCs w:val="24"/>
          <w:lang w:eastAsia="lt-LT"/>
        </w:rPr>
        <w:t xml:space="preserve">2.1. </w:t>
      </w:r>
      <w:r w:rsidR="00594A27" w:rsidRPr="00820B99">
        <w:rPr>
          <w:rFonts w:ascii="Times New Roman" w:hAnsi="Times New Roman"/>
          <w:color w:val="000000"/>
          <w:sz w:val="24"/>
          <w:szCs w:val="24"/>
          <w:lang w:eastAsia="lt-LT"/>
        </w:rPr>
        <w:t>skelbiamas Teisės aktų registre ir Savivaldybės interneto svetainėje</w:t>
      </w:r>
      <w:r w:rsidR="00594A27">
        <w:rPr>
          <w:rFonts w:ascii="Times New Roman" w:hAnsi="Times New Roman"/>
          <w:color w:val="000000"/>
          <w:sz w:val="24"/>
          <w:szCs w:val="24"/>
          <w:lang w:eastAsia="lt-LT"/>
        </w:rPr>
        <w:t>;</w:t>
      </w:r>
    </w:p>
    <w:p w14:paraId="34549EF1" w14:textId="47E1E93F" w:rsidR="00160492" w:rsidRPr="00820B99" w:rsidRDefault="00160492" w:rsidP="00E73593">
      <w:pPr>
        <w:tabs>
          <w:tab w:val="left" w:pos="709"/>
        </w:tabs>
        <w:spacing w:after="0" w:line="360" w:lineRule="auto"/>
        <w:ind w:firstLine="851"/>
        <w:jc w:val="both"/>
        <w:rPr>
          <w:rFonts w:ascii="Times New Roman" w:hAnsi="Times New Roman"/>
          <w:color w:val="000000"/>
          <w:sz w:val="24"/>
          <w:szCs w:val="24"/>
          <w:lang w:eastAsia="lt-LT"/>
        </w:rPr>
      </w:pPr>
      <w:r w:rsidRPr="00820B99">
        <w:rPr>
          <w:rFonts w:ascii="Times New Roman" w:hAnsi="Times New Roman"/>
          <w:color w:val="000000"/>
          <w:sz w:val="24"/>
          <w:szCs w:val="24"/>
          <w:lang w:eastAsia="lt-LT"/>
        </w:rPr>
        <w:t>2.2.</w:t>
      </w:r>
      <w:r w:rsidR="00594A27" w:rsidRPr="00594A27">
        <w:rPr>
          <w:rFonts w:ascii="Times New Roman" w:hAnsi="Times New Roman"/>
          <w:color w:val="000000"/>
          <w:sz w:val="24"/>
          <w:szCs w:val="24"/>
          <w:lang w:eastAsia="lt-LT"/>
        </w:rPr>
        <w:t xml:space="preserve"> </w:t>
      </w:r>
      <w:r w:rsidR="00594A27" w:rsidRPr="00820B99">
        <w:rPr>
          <w:rFonts w:ascii="Times New Roman" w:hAnsi="Times New Roman"/>
          <w:color w:val="000000"/>
          <w:sz w:val="24"/>
          <w:szCs w:val="24"/>
          <w:lang w:eastAsia="lt-LT"/>
        </w:rPr>
        <w:t>įsigalioja kitą dieną po oficialaus paskelbimo Teisės aktų registre</w:t>
      </w:r>
      <w:r w:rsidR="00594A27">
        <w:rPr>
          <w:rFonts w:ascii="Times New Roman" w:hAnsi="Times New Roman"/>
          <w:color w:val="000000"/>
          <w:sz w:val="24"/>
          <w:szCs w:val="24"/>
          <w:lang w:eastAsia="lt-LT"/>
        </w:rPr>
        <w:t>.</w:t>
      </w:r>
    </w:p>
    <w:p w14:paraId="5E35677F" w14:textId="5819C555" w:rsidR="00160492" w:rsidRPr="001C2D66" w:rsidRDefault="00160492" w:rsidP="00B97261">
      <w:pPr>
        <w:tabs>
          <w:tab w:val="left" w:pos="709"/>
        </w:tabs>
        <w:spacing w:after="0" w:line="360" w:lineRule="auto"/>
        <w:ind w:firstLine="851"/>
        <w:jc w:val="both"/>
      </w:pPr>
    </w:p>
    <w:p w14:paraId="0495F0AE" w14:textId="77777777" w:rsidR="00DD7DC9" w:rsidRPr="0036486A" w:rsidRDefault="00DD7DC9" w:rsidP="0036486A">
      <w:pPr>
        <w:spacing w:after="0" w:line="360" w:lineRule="auto"/>
        <w:jc w:val="both"/>
        <w:rPr>
          <w:rFonts w:ascii="Times New Roman" w:eastAsia="Times New Roman" w:hAnsi="Times New Roman"/>
          <w:sz w:val="24"/>
          <w:szCs w:val="24"/>
          <w:lang w:eastAsia="lt-LT"/>
        </w:rPr>
      </w:pPr>
    </w:p>
    <w:p w14:paraId="7028B7B5" w14:textId="77777777" w:rsidR="008A3B27" w:rsidRDefault="00BE2E9B" w:rsidP="008A3B27">
      <w:pPr>
        <w:tabs>
          <w:tab w:val="left" w:pos="142"/>
          <w:tab w:val="left" w:pos="6804"/>
        </w:tabs>
        <w:spacing w:after="0" w:line="360" w:lineRule="auto"/>
        <w:rPr>
          <w:rFonts w:ascii="Times New Roman" w:eastAsia="Times New Roman" w:hAnsi="Times New Roman"/>
          <w:sz w:val="24"/>
          <w:szCs w:val="24"/>
          <w:lang w:eastAsia="lt-LT"/>
        </w:rPr>
      </w:pPr>
      <w:r w:rsidRPr="00BE2E9B">
        <w:rPr>
          <w:rFonts w:ascii="Times New Roman" w:eastAsia="Times New Roman" w:hAnsi="Times New Roman"/>
          <w:sz w:val="24"/>
          <w:szCs w:val="24"/>
          <w:lang w:eastAsia="lt-LT"/>
        </w:rPr>
        <w:t xml:space="preserve">Savivaldybės </w:t>
      </w:r>
      <w:r w:rsidR="00594A27">
        <w:rPr>
          <w:rFonts w:ascii="Times New Roman" w:eastAsia="Times New Roman" w:hAnsi="Times New Roman"/>
          <w:sz w:val="24"/>
          <w:szCs w:val="24"/>
          <w:lang w:eastAsia="lt-LT"/>
        </w:rPr>
        <w:t>mer</w:t>
      </w:r>
      <w:r w:rsidR="00E70E76">
        <w:rPr>
          <w:rFonts w:ascii="Times New Roman" w:eastAsia="Times New Roman" w:hAnsi="Times New Roman"/>
          <w:sz w:val="24"/>
          <w:szCs w:val="24"/>
          <w:lang w:eastAsia="lt-LT"/>
        </w:rPr>
        <w:t xml:space="preserve">as </w:t>
      </w:r>
    </w:p>
    <w:p w14:paraId="2F4FA226" w14:textId="77777777" w:rsidR="008A3B27" w:rsidRDefault="008A3B27" w:rsidP="008A3B27">
      <w:pPr>
        <w:tabs>
          <w:tab w:val="left" w:pos="142"/>
          <w:tab w:val="left" w:pos="6804"/>
        </w:tabs>
        <w:spacing w:after="0" w:line="360" w:lineRule="auto"/>
        <w:jc w:val="center"/>
        <w:rPr>
          <w:rFonts w:ascii="Times New Roman" w:eastAsia="Times New Roman" w:hAnsi="Times New Roman"/>
          <w:sz w:val="24"/>
          <w:szCs w:val="24"/>
          <w:lang w:eastAsia="lt-LT"/>
        </w:rPr>
      </w:pPr>
    </w:p>
    <w:p w14:paraId="12ED97B9" w14:textId="77777777" w:rsidR="008A3B27" w:rsidRDefault="008A3B27" w:rsidP="008A3B27">
      <w:pPr>
        <w:tabs>
          <w:tab w:val="left" w:pos="142"/>
          <w:tab w:val="left" w:pos="6804"/>
        </w:tabs>
        <w:spacing w:after="0" w:line="360" w:lineRule="auto"/>
        <w:jc w:val="center"/>
        <w:rPr>
          <w:rFonts w:ascii="Times New Roman" w:eastAsia="Times New Roman" w:hAnsi="Times New Roman"/>
          <w:sz w:val="24"/>
          <w:szCs w:val="24"/>
          <w:lang w:eastAsia="lt-LT"/>
        </w:rPr>
      </w:pPr>
    </w:p>
    <w:p w14:paraId="683AE6DB" w14:textId="77777777" w:rsidR="008A3B27" w:rsidRDefault="008A3B27" w:rsidP="008A3B27">
      <w:pPr>
        <w:tabs>
          <w:tab w:val="left" w:pos="142"/>
          <w:tab w:val="left" w:pos="6804"/>
        </w:tabs>
        <w:spacing w:after="0" w:line="360" w:lineRule="auto"/>
        <w:jc w:val="center"/>
        <w:rPr>
          <w:rFonts w:ascii="Times New Roman" w:eastAsia="Times New Roman" w:hAnsi="Times New Roman"/>
          <w:sz w:val="24"/>
          <w:szCs w:val="24"/>
          <w:lang w:eastAsia="lt-LT"/>
        </w:rPr>
      </w:pPr>
    </w:p>
    <w:p w14:paraId="150C154D" w14:textId="3FE25099" w:rsidR="00DD7DC9" w:rsidRDefault="004660F8" w:rsidP="008A3B27">
      <w:pPr>
        <w:tabs>
          <w:tab w:val="left" w:pos="142"/>
          <w:tab w:val="left" w:pos="6804"/>
        </w:tabs>
        <w:spacing w:after="0" w:line="36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p>
    <w:p w14:paraId="2539D3DA" w14:textId="77777777" w:rsidR="00E70E76" w:rsidRDefault="00E70E76" w:rsidP="005D0ABF">
      <w:pPr>
        <w:tabs>
          <w:tab w:val="left" w:pos="6804"/>
        </w:tabs>
        <w:spacing w:after="0" w:line="360" w:lineRule="auto"/>
        <w:jc w:val="center"/>
        <w:rPr>
          <w:rFonts w:ascii="Times New Roman" w:eastAsia="Times New Roman" w:hAnsi="Times New Roman"/>
          <w:sz w:val="24"/>
          <w:szCs w:val="24"/>
          <w:lang w:eastAsia="lt-LT"/>
        </w:rPr>
      </w:pPr>
    </w:p>
    <w:p w14:paraId="13A01129" w14:textId="77777777" w:rsidR="00E70E76" w:rsidRDefault="00E70E76" w:rsidP="005D0ABF">
      <w:pPr>
        <w:tabs>
          <w:tab w:val="left" w:pos="6804"/>
        </w:tabs>
        <w:spacing w:after="0" w:line="360" w:lineRule="auto"/>
        <w:jc w:val="center"/>
        <w:rPr>
          <w:rFonts w:ascii="Times New Roman" w:eastAsia="Times New Roman" w:hAnsi="Times New Roman"/>
          <w:sz w:val="24"/>
          <w:szCs w:val="24"/>
          <w:lang w:eastAsia="lt-LT"/>
        </w:rPr>
      </w:pPr>
    </w:p>
    <w:sectPr w:rsidR="00E70E76" w:rsidSect="00B4370C">
      <w:headerReference w:type="default" r:id="rId9"/>
      <w:pgSz w:w="11906" w:h="16838" w:code="9"/>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449B8" w14:textId="77777777" w:rsidR="00CF6E54" w:rsidRDefault="00CF6E54" w:rsidP="00F77204">
      <w:pPr>
        <w:spacing w:after="0" w:line="240" w:lineRule="auto"/>
      </w:pPr>
      <w:r>
        <w:separator/>
      </w:r>
    </w:p>
  </w:endnote>
  <w:endnote w:type="continuationSeparator" w:id="0">
    <w:p w14:paraId="7B6787B7" w14:textId="77777777" w:rsidR="00CF6E54" w:rsidRDefault="00CF6E54" w:rsidP="00F77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A7F7E" w14:textId="77777777" w:rsidR="00CF6E54" w:rsidRDefault="00CF6E54" w:rsidP="00F77204">
      <w:pPr>
        <w:spacing w:after="0" w:line="240" w:lineRule="auto"/>
      </w:pPr>
      <w:r>
        <w:separator/>
      </w:r>
    </w:p>
  </w:footnote>
  <w:footnote w:type="continuationSeparator" w:id="0">
    <w:p w14:paraId="7245F66D" w14:textId="77777777" w:rsidR="00CF6E54" w:rsidRDefault="00CF6E54" w:rsidP="00F77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5A33B" w14:textId="77777777" w:rsidR="00F77204" w:rsidRPr="00F77204" w:rsidRDefault="00F77204" w:rsidP="00F77204">
    <w:pPr>
      <w:pStyle w:val="Antrats"/>
      <w:jc w:val="center"/>
      <w:rPr>
        <w:rFonts w:ascii="Times New Roman" w:hAnsi="Times New Roman"/>
        <w:sz w:val="24"/>
        <w:szCs w:val="24"/>
      </w:rPr>
    </w:pPr>
    <w:r w:rsidRPr="00F77204">
      <w:rPr>
        <w:rFonts w:ascii="Times New Roman" w:hAnsi="Times New Roman"/>
        <w:sz w:val="24"/>
        <w:szCs w:val="24"/>
      </w:rPr>
      <w:fldChar w:fldCharType="begin"/>
    </w:r>
    <w:r w:rsidRPr="00F77204">
      <w:rPr>
        <w:rFonts w:ascii="Times New Roman" w:hAnsi="Times New Roman"/>
        <w:sz w:val="24"/>
        <w:szCs w:val="24"/>
      </w:rPr>
      <w:instrText xml:space="preserve"> PAGE   \* MERGEFORMAT </w:instrText>
    </w:r>
    <w:r w:rsidRPr="00F77204">
      <w:rPr>
        <w:rFonts w:ascii="Times New Roman" w:hAnsi="Times New Roman"/>
        <w:sz w:val="24"/>
        <w:szCs w:val="24"/>
      </w:rPr>
      <w:fldChar w:fldCharType="separate"/>
    </w:r>
    <w:r w:rsidR="008970B4">
      <w:rPr>
        <w:rFonts w:ascii="Times New Roman" w:hAnsi="Times New Roman"/>
        <w:noProof/>
        <w:sz w:val="24"/>
        <w:szCs w:val="24"/>
      </w:rPr>
      <w:t>2</w:t>
    </w:r>
    <w:r w:rsidRPr="00F77204">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803DA"/>
    <w:multiLevelType w:val="hybridMultilevel"/>
    <w:tmpl w:val="BFE66790"/>
    <w:lvl w:ilvl="0" w:tplc="FFFFFFFF">
      <w:start w:val="1"/>
      <w:numFmt w:val="decimal"/>
      <w:lvlText w:val="%1."/>
      <w:lvlJc w:val="left"/>
      <w:pPr>
        <w:ind w:left="1571" w:hanging="360"/>
      </w:pPr>
      <w:rPr>
        <w:rFonts w:ascii="Times New Roman" w:eastAsia="Calibri" w:hAnsi="Times New Roman" w:cs="Times New Roman"/>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 w15:restartNumberingAfterBreak="0">
    <w:nsid w:val="42161568"/>
    <w:multiLevelType w:val="hybridMultilevel"/>
    <w:tmpl w:val="47E47FA8"/>
    <w:lvl w:ilvl="0" w:tplc="BE8C7B50">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E5261E2"/>
    <w:multiLevelType w:val="hybridMultilevel"/>
    <w:tmpl w:val="18A84C56"/>
    <w:lvl w:ilvl="0" w:tplc="FDEE2C40">
      <w:start w:val="1"/>
      <w:numFmt w:val="decimal"/>
      <w:lvlText w:val="%1."/>
      <w:lvlJc w:val="left"/>
      <w:pPr>
        <w:ind w:left="1571" w:hanging="360"/>
      </w:pPr>
      <w:rPr>
        <w:rFonts w:ascii="Times New Roman" w:eastAsia="Calibri" w:hAnsi="Times New Roman" w:cs="Times New Roman"/>
        <w:b/>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4FED06B8"/>
    <w:multiLevelType w:val="hybridMultilevel"/>
    <w:tmpl w:val="8604CDFC"/>
    <w:lvl w:ilvl="0" w:tplc="E8ACBAEC">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5C6F5868"/>
    <w:multiLevelType w:val="hybridMultilevel"/>
    <w:tmpl w:val="426EE720"/>
    <w:lvl w:ilvl="0" w:tplc="50B45984">
      <w:start w:val="7"/>
      <w:numFmt w:val="decimal"/>
      <w:lvlText w:val="%1."/>
      <w:lvlJc w:val="left"/>
      <w:pPr>
        <w:ind w:left="1637" w:hanging="360"/>
      </w:pPr>
      <w:rPr>
        <w:rFonts w:eastAsia="Times New Roman" w:hint="default"/>
        <w:b/>
        <w:bCs/>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5" w15:restartNumberingAfterBreak="0">
    <w:nsid w:val="62645911"/>
    <w:multiLevelType w:val="hybridMultilevel"/>
    <w:tmpl w:val="619E513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627A2DE6"/>
    <w:multiLevelType w:val="hybridMultilevel"/>
    <w:tmpl w:val="8604CDFC"/>
    <w:lvl w:ilvl="0" w:tplc="E8ACBAEC">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725B4F4F"/>
    <w:multiLevelType w:val="multilevel"/>
    <w:tmpl w:val="BDE4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5766269">
    <w:abstractNumId w:val="1"/>
  </w:num>
  <w:num w:numId="2" w16cid:durableId="402528414">
    <w:abstractNumId w:val="3"/>
  </w:num>
  <w:num w:numId="3" w16cid:durableId="196893249">
    <w:abstractNumId w:val="6"/>
  </w:num>
  <w:num w:numId="4" w16cid:durableId="2003852606">
    <w:abstractNumId w:val="2"/>
  </w:num>
  <w:num w:numId="5" w16cid:durableId="1709060676">
    <w:abstractNumId w:val="0"/>
  </w:num>
  <w:num w:numId="6" w16cid:durableId="2094230824">
    <w:abstractNumId w:val="5"/>
  </w:num>
  <w:num w:numId="7" w16cid:durableId="932780235">
    <w:abstractNumId w:val="4"/>
  </w:num>
  <w:num w:numId="8" w16cid:durableId="14182857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45"/>
    <w:rsid w:val="00057482"/>
    <w:rsid w:val="00066249"/>
    <w:rsid w:val="00070061"/>
    <w:rsid w:val="000B25EE"/>
    <w:rsid w:val="000C6237"/>
    <w:rsid w:val="000C7223"/>
    <w:rsid w:val="000D6A8C"/>
    <w:rsid w:val="000E3A65"/>
    <w:rsid w:val="00110F95"/>
    <w:rsid w:val="0011459A"/>
    <w:rsid w:val="001261F4"/>
    <w:rsid w:val="00156573"/>
    <w:rsid w:val="00156FE0"/>
    <w:rsid w:val="00160492"/>
    <w:rsid w:val="0016143E"/>
    <w:rsid w:val="00166456"/>
    <w:rsid w:val="001F4AA1"/>
    <w:rsid w:val="00225DB4"/>
    <w:rsid w:val="00232CF6"/>
    <w:rsid w:val="0023794C"/>
    <w:rsid w:val="0025023F"/>
    <w:rsid w:val="002644E2"/>
    <w:rsid w:val="00276F61"/>
    <w:rsid w:val="002842C5"/>
    <w:rsid w:val="002B6686"/>
    <w:rsid w:val="002C148E"/>
    <w:rsid w:val="002F5AA3"/>
    <w:rsid w:val="002F7A9A"/>
    <w:rsid w:val="00300CDD"/>
    <w:rsid w:val="00312210"/>
    <w:rsid w:val="00321ED7"/>
    <w:rsid w:val="0034333F"/>
    <w:rsid w:val="00346DC1"/>
    <w:rsid w:val="003510E6"/>
    <w:rsid w:val="0036486A"/>
    <w:rsid w:val="00391AC0"/>
    <w:rsid w:val="003B2501"/>
    <w:rsid w:val="003F0051"/>
    <w:rsid w:val="003F7802"/>
    <w:rsid w:val="0041543A"/>
    <w:rsid w:val="00445280"/>
    <w:rsid w:val="00456A00"/>
    <w:rsid w:val="004622B3"/>
    <w:rsid w:val="00463A5C"/>
    <w:rsid w:val="004646AB"/>
    <w:rsid w:val="004660F8"/>
    <w:rsid w:val="00473FE2"/>
    <w:rsid w:val="0048166C"/>
    <w:rsid w:val="004868E6"/>
    <w:rsid w:val="004A708E"/>
    <w:rsid w:val="004E2CD1"/>
    <w:rsid w:val="004F4B65"/>
    <w:rsid w:val="005405D3"/>
    <w:rsid w:val="00555B03"/>
    <w:rsid w:val="00560FE8"/>
    <w:rsid w:val="00570A78"/>
    <w:rsid w:val="00573700"/>
    <w:rsid w:val="005825CA"/>
    <w:rsid w:val="005923C4"/>
    <w:rsid w:val="00594A27"/>
    <w:rsid w:val="005A0AD7"/>
    <w:rsid w:val="005B4D67"/>
    <w:rsid w:val="005C63C5"/>
    <w:rsid w:val="005D0ABF"/>
    <w:rsid w:val="005F3D79"/>
    <w:rsid w:val="005F55E0"/>
    <w:rsid w:val="0060198C"/>
    <w:rsid w:val="00604936"/>
    <w:rsid w:val="00612145"/>
    <w:rsid w:val="00626435"/>
    <w:rsid w:val="006267C7"/>
    <w:rsid w:val="00631990"/>
    <w:rsid w:val="00675C06"/>
    <w:rsid w:val="006B1D79"/>
    <w:rsid w:val="006B4578"/>
    <w:rsid w:val="006C0981"/>
    <w:rsid w:val="006C3CD9"/>
    <w:rsid w:val="006C6EEB"/>
    <w:rsid w:val="006E201D"/>
    <w:rsid w:val="006E355E"/>
    <w:rsid w:val="006E6B70"/>
    <w:rsid w:val="006F1A62"/>
    <w:rsid w:val="00707730"/>
    <w:rsid w:val="007153A1"/>
    <w:rsid w:val="00734DDD"/>
    <w:rsid w:val="00736996"/>
    <w:rsid w:val="0074288D"/>
    <w:rsid w:val="00745A03"/>
    <w:rsid w:val="00760FB4"/>
    <w:rsid w:val="00761015"/>
    <w:rsid w:val="0076660D"/>
    <w:rsid w:val="00791576"/>
    <w:rsid w:val="00792169"/>
    <w:rsid w:val="007A1B32"/>
    <w:rsid w:val="007C519A"/>
    <w:rsid w:val="007D1437"/>
    <w:rsid w:val="007D152F"/>
    <w:rsid w:val="007F4E31"/>
    <w:rsid w:val="007F7B58"/>
    <w:rsid w:val="0080631A"/>
    <w:rsid w:val="00813E1F"/>
    <w:rsid w:val="00820B99"/>
    <w:rsid w:val="008343C3"/>
    <w:rsid w:val="00840EEF"/>
    <w:rsid w:val="00842B57"/>
    <w:rsid w:val="00843987"/>
    <w:rsid w:val="00850DB6"/>
    <w:rsid w:val="00851120"/>
    <w:rsid w:val="0085697D"/>
    <w:rsid w:val="008628E5"/>
    <w:rsid w:val="00890F3E"/>
    <w:rsid w:val="00894649"/>
    <w:rsid w:val="008970B4"/>
    <w:rsid w:val="008A239F"/>
    <w:rsid w:val="008A33D1"/>
    <w:rsid w:val="008A3B27"/>
    <w:rsid w:val="008B5835"/>
    <w:rsid w:val="008C5F33"/>
    <w:rsid w:val="008D3F86"/>
    <w:rsid w:val="008E0BC1"/>
    <w:rsid w:val="008E6186"/>
    <w:rsid w:val="00951A37"/>
    <w:rsid w:val="00952DBC"/>
    <w:rsid w:val="00960BD0"/>
    <w:rsid w:val="00977933"/>
    <w:rsid w:val="009B6DB0"/>
    <w:rsid w:val="009D6664"/>
    <w:rsid w:val="00A119CF"/>
    <w:rsid w:val="00A7331C"/>
    <w:rsid w:val="00AA16E8"/>
    <w:rsid w:val="00AA56A2"/>
    <w:rsid w:val="00AB4DAA"/>
    <w:rsid w:val="00AB78E7"/>
    <w:rsid w:val="00AC586F"/>
    <w:rsid w:val="00AD212E"/>
    <w:rsid w:val="00AE40D6"/>
    <w:rsid w:val="00AF77C4"/>
    <w:rsid w:val="00B40BD8"/>
    <w:rsid w:val="00B427F2"/>
    <w:rsid w:val="00B4370C"/>
    <w:rsid w:val="00B66999"/>
    <w:rsid w:val="00B72EFA"/>
    <w:rsid w:val="00B82085"/>
    <w:rsid w:val="00B97261"/>
    <w:rsid w:val="00B97624"/>
    <w:rsid w:val="00BB33BA"/>
    <w:rsid w:val="00BD6440"/>
    <w:rsid w:val="00BE2E9B"/>
    <w:rsid w:val="00C67611"/>
    <w:rsid w:val="00C70865"/>
    <w:rsid w:val="00C86856"/>
    <w:rsid w:val="00CC556E"/>
    <w:rsid w:val="00CE0649"/>
    <w:rsid w:val="00CE1359"/>
    <w:rsid w:val="00CE5209"/>
    <w:rsid w:val="00CF4449"/>
    <w:rsid w:val="00CF6E54"/>
    <w:rsid w:val="00D02232"/>
    <w:rsid w:val="00D22A4A"/>
    <w:rsid w:val="00D31D11"/>
    <w:rsid w:val="00D36671"/>
    <w:rsid w:val="00D44DDD"/>
    <w:rsid w:val="00D5292C"/>
    <w:rsid w:val="00D55EA7"/>
    <w:rsid w:val="00D979C4"/>
    <w:rsid w:val="00DA0E08"/>
    <w:rsid w:val="00DC1A04"/>
    <w:rsid w:val="00DD7DC9"/>
    <w:rsid w:val="00E00620"/>
    <w:rsid w:val="00E02CD9"/>
    <w:rsid w:val="00E11DB8"/>
    <w:rsid w:val="00E14EA7"/>
    <w:rsid w:val="00E1781B"/>
    <w:rsid w:val="00E24E38"/>
    <w:rsid w:val="00E2782D"/>
    <w:rsid w:val="00E66294"/>
    <w:rsid w:val="00E70E76"/>
    <w:rsid w:val="00E73593"/>
    <w:rsid w:val="00E81342"/>
    <w:rsid w:val="00E91EEE"/>
    <w:rsid w:val="00F31F2A"/>
    <w:rsid w:val="00F32EB2"/>
    <w:rsid w:val="00F375C1"/>
    <w:rsid w:val="00F42581"/>
    <w:rsid w:val="00F641DE"/>
    <w:rsid w:val="00F77204"/>
    <w:rsid w:val="00FA0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ECC8"/>
  <w15:chartTrackingRefBased/>
  <w15:docId w15:val="{04F33A1E-BB21-4483-B1A0-301B04B4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77204"/>
    <w:pPr>
      <w:tabs>
        <w:tab w:val="center" w:pos="4986"/>
        <w:tab w:val="right" w:pos="9972"/>
      </w:tabs>
    </w:pPr>
  </w:style>
  <w:style w:type="character" w:customStyle="1" w:styleId="AntratsDiagrama">
    <w:name w:val="Antraštės Diagrama"/>
    <w:link w:val="Antrats"/>
    <w:uiPriority w:val="99"/>
    <w:rsid w:val="00F77204"/>
    <w:rPr>
      <w:sz w:val="22"/>
      <w:szCs w:val="22"/>
      <w:lang w:val="lt-LT"/>
    </w:rPr>
  </w:style>
  <w:style w:type="paragraph" w:styleId="Porat">
    <w:name w:val="footer"/>
    <w:basedOn w:val="prastasis"/>
    <w:link w:val="PoratDiagrama"/>
    <w:uiPriority w:val="99"/>
    <w:unhideWhenUsed/>
    <w:rsid w:val="00F77204"/>
    <w:pPr>
      <w:tabs>
        <w:tab w:val="center" w:pos="4986"/>
        <w:tab w:val="right" w:pos="9972"/>
      </w:tabs>
    </w:pPr>
  </w:style>
  <w:style w:type="character" w:customStyle="1" w:styleId="PoratDiagrama">
    <w:name w:val="Poraštė Diagrama"/>
    <w:link w:val="Porat"/>
    <w:uiPriority w:val="99"/>
    <w:rsid w:val="00F77204"/>
    <w:rPr>
      <w:sz w:val="22"/>
      <w:szCs w:val="22"/>
      <w:lang w:val="lt-LT"/>
    </w:rPr>
  </w:style>
  <w:style w:type="paragraph" w:styleId="Sraopastraipa">
    <w:name w:val="List Paragraph"/>
    <w:basedOn w:val="prastasis"/>
    <w:uiPriority w:val="34"/>
    <w:qFormat/>
    <w:rsid w:val="000C6237"/>
    <w:pPr>
      <w:ind w:left="720"/>
      <w:contextualSpacing/>
    </w:pPr>
  </w:style>
  <w:style w:type="character" w:customStyle="1" w:styleId="cf01">
    <w:name w:val="cf01"/>
    <w:basedOn w:val="Numatytasispastraiposriftas"/>
    <w:rsid w:val="00D02232"/>
    <w:rPr>
      <w:rFonts w:ascii="Segoe UI" w:hAnsi="Segoe UI" w:cs="Segoe UI" w:hint="default"/>
      <w:sz w:val="18"/>
      <w:szCs w:val="18"/>
    </w:rPr>
  </w:style>
  <w:style w:type="paragraph" w:styleId="Pataisymai">
    <w:name w:val="Revision"/>
    <w:hidden/>
    <w:uiPriority w:val="99"/>
    <w:semiHidden/>
    <w:rsid w:val="00160492"/>
    <w:rPr>
      <w:sz w:val="22"/>
      <w:szCs w:val="22"/>
      <w:lang w:eastAsia="en-US"/>
    </w:rPr>
  </w:style>
  <w:style w:type="character" w:styleId="Hipersaitas">
    <w:name w:val="Hyperlink"/>
    <w:basedOn w:val="Numatytasispastraiposriftas"/>
    <w:uiPriority w:val="99"/>
    <w:unhideWhenUsed/>
    <w:rsid w:val="00312210"/>
    <w:rPr>
      <w:color w:val="0563C1" w:themeColor="hyperlink"/>
      <w:u w:val="single"/>
    </w:rPr>
  </w:style>
  <w:style w:type="character" w:styleId="Neapdorotaspaminjimas">
    <w:name w:val="Unresolved Mention"/>
    <w:basedOn w:val="Numatytasispastraiposriftas"/>
    <w:uiPriority w:val="99"/>
    <w:semiHidden/>
    <w:unhideWhenUsed/>
    <w:rsid w:val="00312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738124">
      <w:bodyDiv w:val="1"/>
      <w:marLeft w:val="0"/>
      <w:marRight w:val="0"/>
      <w:marTop w:val="0"/>
      <w:marBottom w:val="0"/>
      <w:divBdr>
        <w:top w:val="none" w:sz="0" w:space="0" w:color="auto"/>
        <w:left w:val="none" w:sz="0" w:space="0" w:color="auto"/>
        <w:bottom w:val="none" w:sz="0" w:space="0" w:color="auto"/>
        <w:right w:val="none" w:sz="0" w:space="0" w:color="auto"/>
      </w:divBdr>
    </w:div>
    <w:div w:id="196893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57853-92F1-4E0F-AB81-6A817DE91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4723</Words>
  <Characters>2693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Gyliene</dc:creator>
  <cp:lastModifiedBy>Diana Brazdžiunienė</cp:lastModifiedBy>
  <cp:revision>4</cp:revision>
  <cp:lastPrinted>2019-07-26T07:50:00Z</cp:lastPrinted>
  <dcterms:created xsi:type="dcterms:W3CDTF">2025-04-07T10:48:00Z</dcterms:created>
  <dcterms:modified xsi:type="dcterms:W3CDTF">2025-04-07T11:08:00Z</dcterms:modified>
</cp:coreProperties>
</file>