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639E" w14:textId="77777777" w:rsidR="00E26BF2" w:rsidRDefault="00E26BF2" w:rsidP="00E26BF2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084EEE8" wp14:editId="46CE07FB">
            <wp:extent cx="495300" cy="600075"/>
            <wp:effectExtent l="0" t="0" r="0" b="9525"/>
            <wp:docPr id="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A0DB" w14:textId="77777777" w:rsidR="00E26BF2" w:rsidRDefault="00E26BF2" w:rsidP="00E26BF2">
      <w:pPr>
        <w:jc w:val="center"/>
        <w:rPr>
          <w:szCs w:val="24"/>
        </w:rPr>
      </w:pPr>
    </w:p>
    <w:p w14:paraId="0E3CC016" w14:textId="77777777" w:rsidR="00E26BF2" w:rsidRDefault="00E26BF2" w:rsidP="00E26BF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BA1CD41" w14:textId="77777777" w:rsidR="00E26BF2" w:rsidRDefault="00E26BF2" w:rsidP="00E26BF2">
      <w:pPr>
        <w:keepNext/>
        <w:jc w:val="center"/>
        <w:outlineLvl w:val="1"/>
      </w:pPr>
    </w:p>
    <w:p w14:paraId="46092584" w14:textId="77777777" w:rsidR="004747D5" w:rsidRDefault="004747D5" w:rsidP="00E26BF2">
      <w:pPr>
        <w:keepNext/>
        <w:jc w:val="center"/>
        <w:outlineLvl w:val="1"/>
      </w:pPr>
    </w:p>
    <w:p w14:paraId="194C1879" w14:textId="77777777" w:rsidR="00E26BF2" w:rsidRPr="00DC2F24" w:rsidRDefault="00E26BF2" w:rsidP="00E26BF2">
      <w:pPr>
        <w:keepNext/>
        <w:jc w:val="center"/>
        <w:outlineLvl w:val="1"/>
        <w:rPr>
          <w:b/>
        </w:rPr>
      </w:pPr>
      <w:r w:rsidRPr="00DC2F24">
        <w:rPr>
          <w:b/>
        </w:rPr>
        <w:t>SPRENDIMAS</w:t>
      </w:r>
    </w:p>
    <w:p w14:paraId="12CEFE33" w14:textId="1B344327" w:rsidR="007051E3" w:rsidRPr="00480E3D" w:rsidRDefault="007051E3" w:rsidP="007051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2205B390" w14:textId="77777777" w:rsidR="00E26BF2" w:rsidRPr="00DC2F24" w:rsidRDefault="00E26BF2" w:rsidP="00E26BF2">
      <w:pPr>
        <w:jc w:val="center"/>
      </w:pPr>
    </w:p>
    <w:p w14:paraId="09DD776C" w14:textId="77777777" w:rsidR="004747D5" w:rsidRDefault="004747D5" w:rsidP="004747D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gegužės 6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TSP-180</w:t>
      </w:r>
      <w:r>
        <w:fldChar w:fldCharType="end"/>
      </w:r>
      <w:bookmarkEnd w:id="2"/>
    </w:p>
    <w:p w14:paraId="103B1D0A" w14:textId="77777777" w:rsidR="004747D5" w:rsidRDefault="004747D5" w:rsidP="004747D5">
      <w:pPr>
        <w:keepNext/>
        <w:jc w:val="center"/>
        <w:outlineLvl w:val="2"/>
        <w:rPr>
          <w:b/>
        </w:rPr>
      </w:pPr>
      <w:r>
        <w:t>Panevėžys</w:t>
      </w:r>
    </w:p>
    <w:p w14:paraId="46D5C1F4" w14:textId="77777777" w:rsidR="004747D5" w:rsidRDefault="004747D5" w:rsidP="004747D5">
      <w:pPr>
        <w:jc w:val="center"/>
        <w:rPr>
          <w:b/>
          <w:color w:val="000000"/>
          <w:sz w:val="28"/>
          <w:szCs w:val="28"/>
        </w:rPr>
      </w:pPr>
    </w:p>
    <w:p w14:paraId="4DD59DFE" w14:textId="77777777" w:rsidR="00E26BF2" w:rsidRPr="00DC2F24" w:rsidRDefault="00E26BF2" w:rsidP="004747D5">
      <w:pPr>
        <w:jc w:val="center"/>
      </w:pPr>
    </w:p>
    <w:p w14:paraId="171AE9E6" w14:textId="77777777" w:rsidR="00E26BF2" w:rsidRPr="00DC2F24" w:rsidRDefault="00E26BF2" w:rsidP="00160F86">
      <w:pPr>
        <w:spacing w:line="360" w:lineRule="auto"/>
        <w:ind w:firstLine="851"/>
        <w:jc w:val="both"/>
      </w:pPr>
      <w:r w:rsidRPr="00DC2F24">
        <w:t>Vadovaudamasi Lietuvos Respublikos vietos savivaldos įstatymo 6 straipsnio 2 punktu ir Lietuvos Respublikos rinkliavų įstatymo 11 straipsnio 1 dalies 6 punktu, 12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50C1E997" w14:textId="77777777" w:rsidR="004747D5" w:rsidRDefault="004747D5" w:rsidP="004747D5">
      <w:pPr>
        <w:tabs>
          <w:tab w:val="left" w:pos="1134"/>
        </w:tabs>
        <w:spacing w:line="360" w:lineRule="auto"/>
        <w:ind w:firstLine="851"/>
        <w:jc w:val="both"/>
      </w:pPr>
      <w:r w:rsidRPr="004D6212">
        <w:rPr>
          <w:szCs w:val="24"/>
        </w:rPr>
        <w:t>1.</w:t>
      </w:r>
      <w:r w:rsidRPr="004D6212">
        <w:rPr>
          <w:szCs w:val="24"/>
        </w:rPr>
        <w:tab/>
      </w:r>
      <w:r w:rsidRPr="004D6212">
        <w:t>P</w:t>
      </w:r>
      <w:r w:rsidRPr="004D6212">
        <w:rPr>
          <w:color w:val="000000"/>
          <w:shd w:val="clear" w:color="auto" w:fill="FFFFFF"/>
        </w:rPr>
        <w:t xml:space="preserve">akeisti </w:t>
      </w:r>
      <w:r w:rsidRPr="004D6212">
        <w:t>Panevėžio miesto savivaldybės tarybos 2013 m. vasario 28 d. sprendim</w:t>
      </w:r>
      <w:r>
        <w:t>ą</w:t>
      </w:r>
      <w:r w:rsidRPr="004D6212">
        <w:t xml:space="preserve"> Nr. 1-30 „</w:t>
      </w:r>
      <w:r w:rsidRPr="007051E3">
        <w:rPr>
          <w:bCs/>
        </w:rPr>
        <w:t xml:space="preserve">Dėl </w:t>
      </w:r>
      <w:r>
        <w:rPr>
          <w:bCs/>
        </w:rPr>
        <w:t>V</w:t>
      </w:r>
      <w:r w:rsidRPr="007051E3">
        <w:rPr>
          <w:bCs/>
        </w:rPr>
        <w:t xml:space="preserve">ietinės rinkliavos automobilių valdytojams (vairuotojams) už naudojimąsi mokamomis automobilių stovėjimo vietomis </w:t>
      </w:r>
      <w:r>
        <w:rPr>
          <w:bCs/>
        </w:rPr>
        <w:t>P</w:t>
      </w:r>
      <w:r w:rsidRPr="007051E3">
        <w:rPr>
          <w:bCs/>
        </w:rPr>
        <w:t xml:space="preserve">anevėžio mieste nuostatų patvirtinimo, </w:t>
      </w:r>
      <w:r>
        <w:rPr>
          <w:bCs/>
        </w:rPr>
        <w:t>P</w:t>
      </w:r>
      <w:r w:rsidRPr="007051E3">
        <w:rPr>
          <w:bCs/>
        </w:rPr>
        <w:t>anevėžio miesto tarybos sprendimų pripažinimo netekusiais galios</w:t>
      </w:r>
      <w:r w:rsidRPr="004D6212">
        <w:t>“:</w:t>
      </w:r>
      <w:r>
        <w:t xml:space="preserve"> </w:t>
      </w:r>
    </w:p>
    <w:p w14:paraId="3A2B2D68" w14:textId="77777777" w:rsidR="004747D5" w:rsidRPr="00F41596" w:rsidRDefault="004747D5" w:rsidP="004747D5">
      <w:pPr>
        <w:tabs>
          <w:tab w:val="left" w:pos="1134"/>
        </w:tabs>
        <w:spacing w:line="360" w:lineRule="auto"/>
        <w:ind w:firstLine="851"/>
        <w:jc w:val="both"/>
      </w:pPr>
      <w:r w:rsidRPr="00F41596">
        <w:t xml:space="preserve">1.1. Pakeisti 1 punktą ir jį išdėstyti taip: </w:t>
      </w:r>
    </w:p>
    <w:p w14:paraId="2579C9AC" w14:textId="77777777" w:rsidR="004747D5" w:rsidRPr="00F41596" w:rsidRDefault="004747D5" w:rsidP="004747D5">
      <w:pPr>
        <w:tabs>
          <w:tab w:val="left" w:pos="1134"/>
        </w:tabs>
        <w:spacing w:line="360" w:lineRule="auto"/>
        <w:ind w:firstLine="851"/>
        <w:jc w:val="both"/>
      </w:pPr>
      <w:r w:rsidRPr="00F41596">
        <w:t>„1. Patvirtinti Vietinės rinkliavos automobilių valdytojams (vairuotojams) už naudojimąsi mokamomis automobilių stovėjimo vietomis Panevėžio mieste nuostatus (pridedama).“</w:t>
      </w:r>
    </w:p>
    <w:p w14:paraId="4C3A8B9F" w14:textId="77777777" w:rsidR="004747D5" w:rsidRPr="00F41596" w:rsidRDefault="004747D5" w:rsidP="004747D5">
      <w:pPr>
        <w:spacing w:line="360" w:lineRule="auto"/>
        <w:ind w:firstLine="851"/>
        <w:jc w:val="both"/>
      </w:pPr>
      <w:r w:rsidRPr="00F41596">
        <w:t>1.2. Pakeisti nurodytu sprendimu patvirtintus Vietinės rinkliavos automobilių valdytojams (vairuotojams) už naudojimąsi mokamomis automobilių stovėjimo vietomis Panevėžio mieste nuostatus:</w:t>
      </w:r>
    </w:p>
    <w:p w14:paraId="1665CB55" w14:textId="6F88D862" w:rsidR="00C23CEA" w:rsidRDefault="00C23CEA" w:rsidP="009C1BCD">
      <w:pPr>
        <w:spacing w:line="360" w:lineRule="auto"/>
        <w:ind w:firstLine="851"/>
        <w:jc w:val="both"/>
      </w:pPr>
      <w:r>
        <w:t>1.</w:t>
      </w:r>
      <w:r w:rsidR="004747D5">
        <w:t>2.</w:t>
      </w:r>
      <w:r>
        <w:t xml:space="preserve">1. </w:t>
      </w:r>
      <w:r w:rsidR="004747D5">
        <w:t>P</w:t>
      </w:r>
      <w:r w:rsidR="009C1BCD">
        <w:t xml:space="preserve">apildyti </w:t>
      </w:r>
      <w:r w:rsidR="004747D5">
        <w:t xml:space="preserve">nauju </w:t>
      </w:r>
      <w:r w:rsidR="009C1BCD">
        <w:t>12.2.3 p</w:t>
      </w:r>
      <w:r w:rsidR="004747D5">
        <w:t>apunkči</w:t>
      </w:r>
      <w:r w:rsidR="009C1BCD">
        <w:t>u</w:t>
      </w:r>
      <w:r w:rsidRPr="004D6212">
        <w:t>:</w:t>
      </w:r>
    </w:p>
    <w:p w14:paraId="5F2E2C58" w14:textId="5276F7A6" w:rsidR="00C23CEA" w:rsidRPr="009C1BCD" w:rsidRDefault="00C23CEA" w:rsidP="00B12CD5">
      <w:pPr>
        <w:tabs>
          <w:tab w:val="right" w:pos="9360"/>
        </w:tabs>
        <w:spacing w:line="360" w:lineRule="auto"/>
        <w:ind w:firstLine="851"/>
        <w:jc w:val="both"/>
        <w:rPr>
          <w:b/>
          <w:bCs/>
          <w:szCs w:val="24"/>
        </w:rPr>
      </w:pPr>
      <w:bookmarkStart w:id="3" w:name="_Hlk194645467"/>
      <w:r>
        <w:t>„</w:t>
      </w:r>
      <w:bookmarkEnd w:id="3"/>
      <w:r w:rsidR="009C1BCD" w:rsidRPr="009C1BCD">
        <w:rPr>
          <w:szCs w:val="24"/>
        </w:rPr>
        <w:t>12.2.3. juridinio asmens</w:t>
      </w:r>
      <w:r w:rsidR="004747D5">
        <w:rPr>
          <w:szCs w:val="24"/>
        </w:rPr>
        <w:t>,</w:t>
      </w:r>
      <w:r w:rsidR="009C1BCD" w:rsidRPr="009C1BCD">
        <w:rPr>
          <w:szCs w:val="24"/>
        </w:rPr>
        <w:t xml:space="preserve"> </w:t>
      </w:r>
      <w:r w:rsidR="00EC125B">
        <w:rPr>
          <w:szCs w:val="24"/>
        </w:rPr>
        <w:t>sudariusio</w:t>
      </w:r>
      <w:r w:rsidR="00D36C50">
        <w:rPr>
          <w:szCs w:val="24"/>
        </w:rPr>
        <w:t xml:space="preserve"> su Savivaldybe</w:t>
      </w:r>
      <w:r w:rsidR="00EC125B">
        <w:rPr>
          <w:szCs w:val="24"/>
        </w:rPr>
        <w:t xml:space="preserve"> nuomos sutartį dėl </w:t>
      </w:r>
      <w:r w:rsidR="009C1BCD" w:rsidRPr="009C1BCD">
        <w:rPr>
          <w:szCs w:val="24"/>
        </w:rPr>
        <w:t xml:space="preserve">Panevėžio miesto autobusų stoties </w:t>
      </w:r>
      <w:r w:rsidR="00EC125B">
        <w:rPr>
          <w:szCs w:val="24"/>
        </w:rPr>
        <w:t>nuomos</w:t>
      </w:r>
      <w:r w:rsidR="004747D5">
        <w:rPr>
          <w:szCs w:val="24"/>
        </w:rPr>
        <w:t>,</w:t>
      </w:r>
      <w:r w:rsidR="009C1BCD" w:rsidRPr="009C1BCD">
        <w:rPr>
          <w:szCs w:val="24"/>
        </w:rPr>
        <w:t xml:space="preserve"> </w:t>
      </w:r>
      <w:r w:rsidR="001672D6">
        <w:rPr>
          <w:szCs w:val="24"/>
        </w:rPr>
        <w:t>trims</w:t>
      </w:r>
      <w:r w:rsidR="009C1BCD" w:rsidRPr="009C1BCD">
        <w:rPr>
          <w:szCs w:val="24"/>
        </w:rPr>
        <w:t xml:space="preserve"> transporto priemonėms.</w:t>
      </w:r>
      <w:r w:rsidR="00721D03">
        <w:rPr>
          <w:szCs w:val="24"/>
        </w:rPr>
        <w:t>“</w:t>
      </w:r>
    </w:p>
    <w:p w14:paraId="18FF8CC6" w14:textId="111C3028" w:rsidR="00DC2F24" w:rsidRDefault="00DC2F24" w:rsidP="009C1BCD">
      <w:pPr>
        <w:spacing w:line="360" w:lineRule="auto"/>
        <w:ind w:firstLine="851"/>
      </w:pPr>
      <w:r w:rsidRPr="004D6212">
        <w:rPr>
          <w:szCs w:val="24"/>
        </w:rPr>
        <w:t>1.</w:t>
      </w:r>
      <w:r w:rsidR="00C23CEA">
        <w:rPr>
          <w:szCs w:val="24"/>
        </w:rPr>
        <w:t>2</w:t>
      </w:r>
      <w:r w:rsidRPr="004D6212">
        <w:rPr>
          <w:szCs w:val="24"/>
        </w:rPr>
        <w:t>.</w:t>
      </w:r>
      <w:r w:rsidR="004747D5">
        <w:rPr>
          <w:szCs w:val="24"/>
        </w:rPr>
        <w:t>2. P</w:t>
      </w:r>
      <w:r w:rsidR="00A7336E">
        <w:t>akeisti</w:t>
      </w:r>
      <w:r w:rsidRPr="004D6212">
        <w:t xml:space="preserve"> </w:t>
      </w:r>
      <w:r w:rsidR="009C1BCD">
        <w:t>39.5</w:t>
      </w:r>
      <w:r w:rsidRPr="004D6212">
        <w:t xml:space="preserve"> </w:t>
      </w:r>
      <w:r w:rsidR="009C1BCD">
        <w:t>p</w:t>
      </w:r>
      <w:r w:rsidR="004747D5">
        <w:t>apunktį</w:t>
      </w:r>
      <w:r w:rsidR="009C1BCD">
        <w:t xml:space="preserve"> </w:t>
      </w:r>
      <w:r w:rsidR="00A7336E">
        <w:t>ir j</w:t>
      </w:r>
      <w:r w:rsidR="009C1BCD">
        <w:t>į</w:t>
      </w:r>
      <w:r w:rsidR="00A7336E">
        <w:t xml:space="preserve"> išdėstyti taip:</w:t>
      </w:r>
    </w:p>
    <w:p w14:paraId="572A5EA2" w14:textId="2BBE62C5" w:rsidR="009C1BCD" w:rsidRDefault="009C1BCD" w:rsidP="004747D5">
      <w:pPr>
        <w:spacing w:line="360" w:lineRule="auto"/>
        <w:ind w:firstLine="851"/>
      </w:pPr>
      <w:r w:rsidRPr="009C1BCD">
        <w:rPr>
          <w:szCs w:val="24"/>
        </w:rPr>
        <w:lastRenderedPageBreak/>
        <w:t xml:space="preserve">„39.5. </w:t>
      </w:r>
      <w:r w:rsidRPr="009C1BCD">
        <w:t>už automobilio stovėjimą dvidešimt minučių mėlynojoje zonoje – 0,20 Eur;“</w:t>
      </w:r>
      <w:r w:rsidR="004747D5">
        <w:t>.</w:t>
      </w:r>
    </w:p>
    <w:p w14:paraId="08C15BE0" w14:textId="4E21EED4" w:rsidR="009C1BCD" w:rsidRDefault="009C1BCD" w:rsidP="009C1BCD">
      <w:pPr>
        <w:spacing w:line="360" w:lineRule="auto"/>
        <w:ind w:firstLine="851"/>
      </w:pPr>
      <w:r w:rsidRPr="004D6212">
        <w:rPr>
          <w:szCs w:val="24"/>
        </w:rPr>
        <w:t>1.</w:t>
      </w:r>
      <w:r w:rsidR="004747D5">
        <w:rPr>
          <w:szCs w:val="24"/>
        </w:rPr>
        <w:t>2.</w:t>
      </w:r>
      <w:r>
        <w:rPr>
          <w:szCs w:val="24"/>
        </w:rPr>
        <w:t>3</w:t>
      </w:r>
      <w:r w:rsidRPr="004D6212">
        <w:rPr>
          <w:szCs w:val="24"/>
        </w:rPr>
        <w:t>.</w:t>
      </w:r>
      <w:r w:rsidR="004747D5">
        <w:rPr>
          <w:szCs w:val="24"/>
        </w:rPr>
        <w:t xml:space="preserve"> P</w:t>
      </w:r>
      <w:r>
        <w:rPr>
          <w:szCs w:val="24"/>
        </w:rPr>
        <w:t>apildyti</w:t>
      </w:r>
      <w:r w:rsidRPr="004D6212">
        <w:t xml:space="preserve"> </w:t>
      </w:r>
      <w:r w:rsidR="004747D5">
        <w:t xml:space="preserve">nauju </w:t>
      </w:r>
      <w:r>
        <w:t>39.</w:t>
      </w:r>
      <w:r w:rsidRPr="009C1BCD">
        <w:rPr>
          <w:szCs w:val="24"/>
        </w:rPr>
        <w:t>5</w:t>
      </w:r>
      <w:r w:rsidRPr="009C1BCD">
        <w:rPr>
          <w:szCs w:val="24"/>
          <w:vertAlign w:val="superscript"/>
        </w:rPr>
        <w:t>1</w:t>
      </w:r>
      <w:r w:rsidRPr="004D6212">
        <w:t xml:space="preserve"> </w:t>
      </w:r>
      <w:r>
        <w:t>p</w:t>
      </w:r>
      <w:r w:rsidR="004747D5">
        <w:t>apunkčiu</w:t>
      </w:r>
      <w:r>
        <w:t>:</w:t>
      </w:r>
    </w:p>
    <w:p w14:paraId="77BD27CB" w14:textId="6AC85A4F" w:rsidR="009C1BCD" w:rsidRPr="009C1BCD" w:rsidRDefault="009C1BCD" w:rsidP="004747D5">
      <w:pPr>
        <w:spacing w:line="360" w:lineRule="auto"/>
        <w:ind w:firstLine="851"/>
        <w:jc w:val="both"/>
        <w:rPr>
          <w:szCs w:val="24"/>
        </w:rPr>
      </w:pPr>
      <w:r w:rsidRPr="009C1BCD">
        <w:rPr>
          <w:szCs w:val="24"/>
        </w:rPr>
        <w:t>„39.5</w:t>
      </w:r>
      <w:r w:rsidRPr="009C1BCD">
        <w:rPr>
          <w:szCs w:val="24"/>
          <w:vertAlign w:val="superscript"/>
        </w:rPr>
        <w:t>1</w:t>
      </w:r>
      <w:r w:rsidRPr="009C1BCD">
        <w:rPr>
          <w:szCs w:val="24"/>
        </w:rPr>
        <w:t>. už kiekvienas papildomas dešimt minučių automobiliui stovint daugiau kaip dvidešimt minučių (mokant iš karto) mėlynojoje zonoje – 0,10 Eur;“</w:t>
      </w:r>
      <w:r w:rsidR="004747D5">
        <w:rPr>
          <w:szCs w:val="24"/>
        </w:rPr>
        <w:t>.</w:t>
      </w:r>
    </w:p>
    <w:p w14:paraId="0B71FE28" w14:textId="77777777" w:rsidR="00E26BF2" w:rsidRPr="0069546F" w:rsidRDefault="00E26BF2" w:rsidP="009C1BCD">
      <w:pPr>
        <w:pStyle w:val="Sraopastraipa"/>
        <w:ind w:left="0" w:firstLine="851"/>
      </w:pPr>
      <w:r w:rsidRPr="0069546F">
        <w:t>2. Nustatyti, kad sprendimas:</w:t>
      </w:r>
    </w:p>
    <w:p w14:paraId="2F300B31" w14:textId="77777777" w:rsidR="00E26BF2" w:rsidRPr="0069546F" w:rsidRDefault="00E26BF2" w:rsidP="00721D03">
      <w:pPr>
        <w:pStyle w:val="Sraopastraipa"/>
        <w:ind w:left="0" w:firstLine="851"/>
      </w:pPr>
      <w:r w:rsidRPr="0069546F">
        <w:t>2.1. skelbiamas Teisės aktų registre ir Savivaldybės interneto svetainėje;</w:t>
      </w:r>
    </w:p>
    <w:p w14:paraId="612A154A" w14:textId="561A5771" w:rsidR="00E26BF2" w:rsidRDefault="00E26BF2" w:rsidP="00721D03">
      <w:pPr>
        <w:pStyle w:val="Sraopastraipa"/>
        <w:ind w:left="0" w:firstLine="851"/>
      </w:pPr>
      <w:r w:rsidRPr="0069546F">
        <w:t xml:space="preserve">2.2. įsigalioja </w:t>
      </w:r>
      <w:r w:rsidRPr="003A699C">
        <w:t xml:space="preserve">2025 m. </w:t>
      </w:r>
      <w:r w:rsidR="009C1BCD">
        <w:t>birželio</w:t>
      </w:r>
      <w:r w:rsidRPr="003A699C">
        <w:t xml:space="preserve"> 1 d.</w:t>
      </w:r>
    </w:p>
    <w:p w14:paraId="267FA475" w14:textId="77777777" w:rsidR="00632C63" w:rsidRDefault="00632C63" w:rsidP="00B12CD5">
      <w:pPr>
        <w:pStyle w:val="Sraopastraipa"/>
        <w:spacing w:after="0"/>
        <w:ind w:left="0" w:firstLine="851"/>
      </w:pPr>
    </w:p>
    <w:p w14:paraId="440F0033" w14:textId="77777777" w:rsidR="00B12CD5" w:rsidRPr="004747D5" w:rsidRDefault="00B12CD5" w:rsidP="00B12CD5">
      <w:pPr>
        <w:pStyle w:val="Sraopastraipa"/>
        <w:spacing w:after="0"/>
        <w:ind w:left="0" w:firstLine="851"/>
      </w:pPr>
    </w:p>
    <w:p w14:paraId="455DF4CB" w14:textId="7CD8C3EF" w:rsidR="00FF50FF" w:rsidRPr="004747D5" w:rsidRDefault="00E26BF2" w:rsidP="004747D5">
      <w:pPr>
        <w:pStyle w:val="Pagrindiniotekstotrauka"/>
        <w:spacing w:after="0"/>
        <w:ind w:left="0"/>
      </w:pPr>
      <w:r w:rsidRPr="004747D5">
        <w:rPr>
          <w:bCs/>
          <w:szCs w:val="24"/>
          <w:lang w:eastAsia="lt-LT"/>
        </w:rPr>
        <w:t xml:space="preserve">Savivaldybės </w:t>
      </w:r>
      <w:r w:rsidR="00062C3B" w:rsidRPr="004747D5">
        <w:rPr>
          <w:bCs/>
          <w:szCs w:val="24"/>
          <w:lang w:eastAsia="lt-LT"/>
        </w:rPr>
        <w:t>mer</w:t>
      </w:r>
      <w:r w:rsidR="004747D5">
        <w:rPr>
          <w:bCs/>
          <w:szCs w:val="24"/>
          <w:lang w:eastAsia="lt-LT"/>
        </w:rPr>
        <w:t>ė</w:t>
      </w:r>
      <w:r w:rsidRPr="004747D5">
        <w:rPr>
          <w:bCs/>
          <w:szCs w:val="24"/>
          <w:lang w:eastAsia="lt-LT"/>
        </w:rPr>
        <w:t xml:space="preserve"> </w:t>
      </w:r>
      <w:r w:rsidRPr="004747D5">
        <w:rPr>
          <w:bCs/>
          <w:szCs w:val="24"/>
          <w:lang w:eastAsia="lt-LT"/>
        </w:rPr>
        <w:tab/>
      </w:r>
      <w:r w:rsidRPr="004747D5">
        <w:rPr>
          <w:bCs/>
          <w:szCs w:val="24"/>
          <w:lang w:eastAsia="lt-LT"/>
        </w:rPr>
        <w:tab/>
      </w:r>
      <w:r w:rsidRPr="004747D5">
        <w:rPr>
          <w:bCs/>
          <w:szCs w:val="24"/>
          <w:lang w:eastAsia="lt-LT"/>
        </w:rPr>
        <w:tab/>
      </w:r>
      <w:r w:rsidRPr="004747D5">
        <w:rPr>
          <w:bCs/>
          <w:szCs w:val="24"/>
          <w:lang w:eastAsia="lt-LT"/>
        </w:rPr>
        <w:tab/>
      </w:r>
      <w:r w:rsidR="004747D5">
        <w:rPr>
          <w:bCs/>
          <w:szCs w:val="24"/>
          <w:lang w:eastAsia="lt-LT"/>
        </w:rPr>
        <w:t xml:space="preserve">             Loreta Masiliūnienė</w:t>
      </w:r>
    </w:p>
    <w:sectPr w:rsidR="00FF50FF" w:rsidRPr="004747D5" w:rsidSect="006836D0">
      <w:headerReference w:type="default" r:id="rId7"/>
      <w:pgSz w:w="11906" w:h="16838" w:code="9"/>
      <w:pgMar w:top="1701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A1FE8" w14:textId="77777777" w:rsidR="00B91153" w:rsidRDefault="00B91153" w:rsidP="006836D0">
      <w:r>
        <w:separator/>
      </w:r>
    </w:p>
  </w:endnote>
  <w:endnote w:type="continuationSeparator" w:id="0">
    <w:p w14:paraId="7F7887F6" w14:textId="77777777" w:rsidR="00B91153" w:rsidRDefault="00B91153" w:rsidP="0068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F98A8" w14:textId="77777777" w:rsidR="00B91153" w:rsidRDefault="00B91153" w:rsidP="006836D0">
      <w:r>
        <w:separator/>
      </w:r>
    </w:p>
  </w:footnote>
  <w:footnote w:type="continuationSeparator" w:id="0">
    <w:p w14:paraId="32654B7B" w14:textId="77777777" w:rsidR="00B91153" w:rsidRDefault="00B91153" w:rsidP="0068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847769"/>
      <w:docPartObj>
        <w:docPartGallery w:val="Page Numbers (Top of Page)"/>
        <w:docPartUnique/>
      </w:docPartObj>
    </w:sdtPr>
    <w:sdtEndPr/>
    <w:sdtContent>
      <w:p w14:paraId="5478F5C2" w14:textId="77777777" w:rsidR="006836D0" w:rsidRDefault="006836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8FACE" w14:textId="77777777" w:rsidR="006836D0" w:rsidRDefault="006836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2"/>
    <w:rsid w:val="00062C3B"/>
    <w:rsid w:val="000B6FEE"/>
    <w:rsid w:val="000C7BE0"/>
    <w:rsid w:val="000D26CB"/>
    <w:rsid w:val="00124B7E"/>
    <w:rsid w:val="00160F86"/>
    <w:rsid w:val="001672D6"/>
    <w:rsid w:val="001845C1"/>
    <w:rsid w:val="001C1F51"/>
    <w:rsid w:val="0020667F"/>
    <w:rsid w:val="00246D95"/>
    <w:rsid w:val="00257355"/>
    <w:rsid w:val="00270F55"/>
    <w:rsid w:val="0027220F"/>
    <w:rsid w:val="00290970"/>
    <w:rsid w:val="002A599F"/>
    <w:rsid w:val="0033369B"/>
    <w:rsid w:val="00343C89"/>
    <w:rsid w:val="00383111"/>
    <w:rsid w:val="004747D5"/>
    <w:rsid w:val="004B608D"/>
    <w:rsid w:val="004F14E8"/>
    <w:rsid w:val="005A2B01"/>
    <w:rsid w:val="005C5BAA"/>
    <w:rsid w:val="005E0902"/>
    <w:rsid w:val="005E2C03"/>
    <w:rsid w:val="005F098B"/>
    <w:rsid w:val="006039A6"/>
    <w:rsid w:val="00632C63"/>
    <w:rsid w:val="00671120"/>
    <w:rsid w:val="00677088"/>
    <w:rsid w:val="006836D0"/>
    <w:rsid w:val="00694C89"/>
    <w:rsid w:val="0069686A"/>
    <w:rsid w:val="006D5F29"/>
    <w:rsid w:val="006E27EC"/>
    <w:rsid w:val="007051E3"/>
    <w:rsid w:val="00721D03"/>
    <w:rsid w:val="00732FE3"/>
    <w:rsid w:val="00771959"/>
    <w:rsid w:val="007A1351"/>
    <w:rsid w:val="007A7277"/>
    <w:rsid w:val="007C03ED"/>
    <w:rsid w:val="008262B7"/>
    <w:rsid w:val="008313C9"/>
    <w:rsid w:val="00840A91"/>
    <w:rsid w:val="0094224B"/>
    <w:rsid w:val="009C1BCD"/>
    <w:rsid w:val="009C2BA7"/>
    <w:rsid w:val="00A35D18"/>
    <w:rsid w:val="00A37C0C"/>
    <w:rsid w:val="00A7336E"/>
    <w:rsid w:val="00AB20AB"/>
    <w:rsid w:val="00AD5BF2"/>
    <w:rsid w:val="00B12CD5"/>
    <w:rsid w:val="00B50CB7"/>
    <w:rsid w:val="00B91153"/>
    <w:rsid w:val="00BE3FED"/>
    <w:rsid w:val="00C23CEA"/>
    <w:rsid w:val="00C35FB3"/>
    <w:rsid w:val="00C906C3"/>
    <w:rsid w:val="00C92842"/>
    <w:rsid w:val="00CC75D7"/>
    <w:rsid w:val="00CD4792"/>
    <w:rsid w:val="00CE361C"/>
    <w:rsid w:val="00D249DF"/>
    <w:rsid w:val="00D36C50"/>
    <w:rsid w:val="00DC2F24"/>
    <w:rsid w:val="00E26BF2"/>
    <w:rsid w:val="00EC125B"/>
    <w:rsid w:val="00EF23C1"/>
    <w:rsid w:val="00F62847"/>
    <w:rsid w:val="00F774F1"/>
    <w:rsid w:val="00FB5B14"/>
    <w:rsid w:val="00FE3902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133F"/>
  <w15:chartTrackingRefBased/>
  <w15:docId w15:val="{A0BACE61-DE40-44DE-A7F9-F1F0E9C5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6B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E26BF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26BF2"/>
    <w:pPr>
      <w:spacing w:after="160" w:line="360" w:lineRule="auto"/>
      <w:ind w:left="720" w:firstLine="720"/>
      <w:contextualSpacing/>
      <w:jc w:val="both"/>
    </w:pPr>
    <w:rPr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E26B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6BF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6D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6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Urbonavičienė</dc:creator>
  <cp:lastModifiedBy>Diana Brazdžiunienė</cp:lastModifiedBy>
  <cp:revision>2</cp:revision>
  <cp:lastPrinted>2025-03-03T05:43:00Z</cp:lastPrinted>
  <dcterms:created xsi:type="dcterms:W3CDTF">2025-05-06T12:00:00Z</dcterms:created>
  <dcterms:modified xsi:type="dcterms:W3CDTF">2025-05-06T12:00:00Z</dcterms:modified>
</cp:coreProperties>
</file>