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Pr="00A1283F" w:rsidRDefault="00EB137F" w:rsidP="000B672D">
      <w:pPr>
        <w:jc w:val="center"/>
        <w:rPr>
          <w:rFonts w:cs="Times New Roman"/>
          <w:b/>
        </w:rPr>
      </w:pPr>
      <w:r w:rsidRPr="00A1283F">
        <w:rPr>
          <w:rFonts w:cs="Times New Roman"/>
          <w:b/>
        </w:rPr>
        <w:t>AIŠKINAMASIS RAŠTAS</w:t>
      </w:r>
    </w:p>
    <w:p w14:paraId="35B33D89" w14:textId="77777777" w:rsidR="00A1283F" w:rsidRPr="00D01414" w:rsidRDefault="00A1283F" w:rsidP="00A1283F">
      <w:pPr>
        <w:keepNext/>
        <w:jc w:val="center"/>
        <w:outlineLvl w:val="1"/>
        <w:rPr>
          <w:b/>
          <w:color w:val="000000"/>
          <w:szCs w:val="24"/>
        </w:rPr>
      </w:pPr>
      <w:r w:rsidRPr="00D01414">
        <w:rPr>
          <w:b/>
          <w:color w:val="000000"/>
          <w:szCs w:val="24"/>
        </w:rPr>
        <w:t>DĖL PANEVĖŽIO ATVIRO JAUNIMO CENTRO NUOSTATŲ PATVIRTINIMO IR SAVIVALDYBĖS TARYBOS 2021 M. BALANDŽIO 29 D. SPRENDIMO NR. 1-111 PRIPAŽINIMO NETEKUSIU GALIOS</w:t>
      </w:r>
    </w:p>
    <w:p w14:paraId="3C97F412" w14:textId="77777777" w:rsidR="003E6E5C" w:rsidRPr="00A1283F" w:rsidRDefault="003E6E5C" w:rsidP="000B672D">
      <w:pPr>
        <w:jc w:val="center"/>
        <w:rPr>
          <w:rFonts w:cs="Times New Roman"/>
          <w:b/>
        </w:rPr>
      </w:pPr>
    </w:p>
    <w:p w14:paraId="5F3D7D4B" w14:textId="6E5C6230" w:rsidR="00EB137F" w:rsidRPr="00A1283F" w:rsidRDefault="00A1283F" w:rsidP="00A1283F">
      <w:pPr>
        <w:jc w:val="center"/>
        <w:rPr>
          <w:rFonts w:cs="Times New Roman"/>
        </w:rPr>
      </w:pPr>
      <w:r>
        <w:rPr>
          <w:rFonts w:cs="Times New Roman"/>
        </w:rPr>
        <w:t xml:space="preserve">2025 </w:t>
      </w:r>
      <w:r w:rsidRPr="00A1283F">
        <w:rPr>
          <w:rFonts w:cs="Times New Roman"/>
        </w:rPr>
        <w:t xml:space="preserve">m. gegužės 8 </w:t>
      </w:r>
      <w:r w:rsidR="00800F3F" w:rsidRPr="00A1283F">
        <w:rPr>
          <w:rFonts w:cs="Times New Roman"/>
        </w:rPr>
        <w:t>d.</w:t>
      </w:r>
    </w:p>
    <w:p w14:paraId="5F3D7D4C" w14:textId="77777777" w:rsidR="00EB137F" w:rsidRPr="00A1283F" w:rsidRDefault="00EB137F" w:rsidP="000B672D">
      <w:pPr>
        <w:rPr>
          <w:rFonts w:cs="Times New Roman"/>
        </w:rPr>
      </w:pPr>
    </w:p>
    <w:p w14:paraId="0547B555" w14:textId="4EA4C7B2" w:rsidR="000B672D" w:rsidRPr="00A1283F" w:rsidRDefault="00EB137F" w:rsidP="00A1283F">
      <w:pPr>
        <w:pStyle w:val="Sraopastraipa"/>
        <w:keepNext/>
        <w:numPr>
          <w:ilvl w:val="0"/>
          <w:numId w:val="1"/>
        </w:numPr>
        <w:ind w:left="0" w:firstLine="720"/>
        <w:jc w:val="both"/>
        <w:outlineLvl w:val="1"/>
        <w:rPr>
          <w:rFonts w:cs="Times New Roman"/>
        </w:rPr>
      </w:pPr>
      <w:r w:rsidRPr="00A1283F">
        <w:rPr>
          <w:rFonts w:cs="Times New Roman"/>
          <w:b/>
        </w:rPr>
        <w:t>Sprendimo projekto tikslas ir uždaviniai</w:t>
      </w:r>
      <w:r w:rsidR="0094467F" w:rsidRPr="00A1283F">
        <w:rPr>
          <w:rFonts w:cs="Times New Roman"/>
          <w:b/>
        </w:rPr>
        <w:t xml:space="preserve">. </w:t>
      </w:r>
      <w:r w:rsidR="0094467F" w:rsidRPr="00A1283F">
        <w:rPr>
          <w:rFonts w:cs="Times New Roman"/>
          <w:bCs/>
        </w:rPr>
        <w:t xml:space="preserve">Tikslas – patvirtinti </w:t>
      </w:r>
      <w:r w:rsidR="00DD47A2" w:rsidRPr="00A1283F">
        <w:rPr>
          <w:rFonts w:cs="Times New Roman"/>
          <w:bCs/>
        </w:rPr>
        <w:t>BĮ</w:t>
      </w:r>
      <w:r w:rsidR="00A1283F">
        <w:rPr>
          <w:rFonts w:cs="Times New Roman"/>
          <w:bCs/>
        </w:rPr>
        <w:t xml:space="preserve"> </w:t>
      </w:r>
      <w:r w:rsidR="003E6E5C" w:rsidRPr="00A1283F">
        <w:rPr>
          <w:rFonts w:cs="Times New Roman"/>
          <w:bCs/>
        </w:rPr>
        <w:t xml:space="preserve">Panevėžio </w:t>
      </w:r>
      <w:r w:rsidR="00A1283F">
        <w:rPr>
          <w:rFonts w:cs="Times New Roman"/>
          <w:bCs/>
        </w:rPr>
        <w:t>atviro jaunimo</w:t>
      </w:r>
      <w:r w:rsidR="0094467F" w:rsidRPr="00A1283F">
        <w:rPr>
          <w:rFonts w:cs="Times New Roman"/>
          <w:bCs/>
        </w:rPr>
        <w:t xml:space="preserve"> centro (toliau –</w:t>
      </w:r>
      <w:r w:rsidR="003E6E5C" w:rsidRPr="00A1283F">
        <w:rPr>
          <w:rFonts w:cs="Times New Roman"/>
          <w:bCs/>
        </w:rPr>
        <w:t>P</w:t>
      </w:r>
      <w:r w:rsidR="00A1283F">
        <w:rPr>
          <w:rFonts w:cs="Times New Roman"/>
          <w:bCs/>
        </w:rPr>
        <w:t>AJC</w:t>
      </w:r>
      <w:r w:rsidR="0094467F" w:rsidRPr="00A1283F">
        <w:rPr>
          <w:rFonts w:cs="Times New Roman"/>
          <w:bCs/>
        </w:rPr>
        <w:t xml:space="preserve">) nuostatus. </w:t>
      </w:r>
    </w:p>
    <w:p w14:paraId="6A396A0E" w14:textId="35A2FF99" w:rsidR="003E6E5C" w:rsidRPr="00A1283F" w:rsidRDefault="0094467F" w:rsidP="00A1283F">
      <w:pPr>
        <w:pStyle w:val="Sraopastraipa"/>
        <w:keepNext/>
        <w:ind w:left="0" w:firstLine="709"/>
        <w:jc w:val="both"/>
        <w:outlineLvl w:val="1"/>
        <w:rPr>
          <w:rFonts w:cs="Times New Roman"/>
        </w:rPr>
      </w:pPr>
      <w:r w:rsidRPr="00A1283F">
        <w:rPr>
          <w:rFonts w:cs="Times New Roman"/>
          <w:bCs/>
        </w:rPr>
        <w:t>Uždaviniai –</w:t>
      </w:r>
      <w:r w:rsidR="00DD47A2" w:rsidRPr="00A1283F">
        <w:rPr>
          <w:rFonts w:cs="Times New Roman"/>
          <w:bCs/>
        </w:rPr>
        <w:t xml:space="preserve"> 1)</w:t>
      </w:r>
      <w:r w:rsidRPr="00A1283F">
        <w:rPr>
          <w:rFonts w:cs="Times New Roman"/>
          <w:bCs/>
        </w:rPr>
        <w:t xml:space="preserve"> </w:t>
      </w:r>
      <w:r w:rsidR="003E6E5C" w:rsidRPr="00A1283F">
        <w:rPr>
          <w:rFonts w:cs="Times New Roman"/>
          <w:bCs/>
        </w:rPr>
        <w:t xml:space="preserve">pripažinti </w:t>
      </w:r>
      <w:r w:rsidR="00A1283F">
        <w:rPr>
          <w:rFonts w:cs="Times New Roman"/>
          <w:bCs/>
        </w:rPr>
        <w:t>PAJC</w:t>
      </w:r>
      <w:r w:rsidR="003E6E5C" w:rsidRPr="00A1283F">
        <w:rPr>
          <w:rFonts w:cs="Times New Roman"/>
          <w:bCs/>
        </w:rPr>
        <w:t xml:space="preserve"> nuostatus netekus galios; 3) patvirtinti naujus P</w:t>
      </w:r>
      <w:r w:rsidR="00A1283F">
        <w:rPr>
          <w:rFonts w:cs="Times New Roman"/>
          <w:bCs/>
        </w:rPr>
        <w:t>AJC</w:t>
      </w:r>
      <w:r w:rsidR="000B672D" w:rsidRPr="00A1283F">
        <w:rPr>
          <w:rFonts w:cs="Times New Roman"/>
          <w:bCs/>
        </w:rPr>
        <w:t xml:space="preserve"> nuostatus.</w:t>
      </w:r>
    </w:p>
    <w:p w14:paraId="4197BFDB" w14:textId="631A37EC" w:rsidR="00A1283F" w:rsidRPr="00A1283F" w:rsidRDefault="001C1650" w:rsidP="00A1283F">
      <w:pPr>
        <w:keepNext/>
        <w:ind w:firstLine="720"/>
        <w:jc w:val="both"/>
        <w:outlineLvl w:val="1"/>
      </w:pPr>
      <w:r w:rsidRPr="00A1283F">
        <w:rPr>
          <w:rFonts w:cs="Times New Roman"/>
          <w:b/>
        </w:rPr>
        <w:t>2</w:t>
      </w:r>
      <w:r w:rsidRPr="00A1283F">
        <w:rPr>
          <w:rFonts w:cs="Times New Roman"/>
          <w:bCs/>
        </w:rPr>
        <w:t>.</w:t>
      </w:r>
      <w:r w:rsidRPr="00A1283F">
        <w:rPr>
          <w:rFonts w:cs="Times New Roman"/>
          <w:b/>
        </w:rPr>
        <w:t xml:space="preserve"> </w:t>
      </w:r>
      <w:r w:rsidR="00EB137F" w:rsidRPr="00A1283F">
        <w:rPr>
          <w:rFonts w:cs="Times New Roman"/>
          <w:b/>
        </w:rPr>
        <w:t>Siūlomos teisinio reguliavimo nuostatos, laukiami rezultatai:</w:t>
      </w:r>
      <w:r w:rsidR="00DD47A2" w:rsidRPr="00A1283F">
        <w:rPr>
          <w:rFonts w:cs="Times New Roman"/>
        </w:rPr>
        <w:t xml:space="preserve"> </w:t>
      </w:r>
      <w:r w:rsidR="00A1283F" w:rsidRPr="00A1283F">
        <w:t xml:space="preserve">Vadovaujantis Lietuvos Respublikos biudžetinių įstaigų </w:t>
      </w:r>
      <w:r w:rsidR="003956BF">
        <w:t>įstatymu</w:t>
      </w:r>
      <w:r w:rsidR="00A1283F" w:rsidRPr="00A1283F">
        <w:t xml:space="preserve"> biudžetinės įstaigos nuostatus tvirtina biudžetinės įstaigos savininko teises ir pareigas įgyvendinanti institucija. PAJC savininko teises ir pareigas įgyvendina Panevėžio miesto savivaldybės taryba. Remiantis Lietuvos Respublikos vietos savivaldos įstatymo 15 straipsnio 2 dalies 9 punktu, savivaldybės taryba turi išimtinę kompetenciją tvirtinti savivaldybės biudžetinių įstaigų nuostatus mero teikimu.</w:t>
      </w:r>
    </w:p>
    <w:p w14:paraId="75A81BBB" w14:textId="5330A35A" w:rsidR="00A1283F" w:rsidRPr="00A1283F" w:rsidRDefault="00A1283F" w:rsidP="00A1283F">
      <w:pPr>
        <w:keepNext/>
        <w:ind w:firstLine="720"/>
        <w:jc w:val="both"/>
        <w:outlineLvl w:val="1"/>
        <w:rPr>
          <w:rFonts w:cs="Times New Roman"/>
        </w:rPr>
      </w:pPr>
      <w:r w:rsidRPr="00A1283F">
        <w:rPr>
          <w:rFonts w:cs="Times New Roman"/>
        </w:rPr>
        <w:t xml:space="preserve">Atviras jaunimo centras, kaip nustatyta Lietuvos Respublikos socialinių paslaugų kataloge teikia bendrąsias socialines paslaugas bei prevencines socialines paslaugas jaunimui. Atsižvelgiant į šias funkcijas, PAJC veikla atitinka savivaldybės socialinių paslaugų įstaigos paskirtį ir turėtų būti vertinama kaip </w:t>
      </w:r>
      <w:r w:rsidR="000B4D9A">
        <w:rPr>
          <w:rFonts w:cs="Times New Roman"/>
        </w:rPr>
        <w:t>socialinė įstaiga vykdanti darbą</w:t>
      </w:r>
      <w:r w:rsidRPr="00A1283F">
        <w:rPr>
          <w:rFonts w:cs="Times New Roman"/>
        </w:rPr>
        <w:t xml:space="preserve"> su jaunimu</w:t>
      </w:r>
      <w:r w:rsidR="000B4D9A">
        <w:rPr>
          <w:rFonts w:cs="Times New Roman"/>
        </w:rPr>
        <w:t>.</w:t>
      </w:r>
    </w:p>
    <w:p w14:paraId="5F3D7D52" w14:textId="66B06E34" w:rsidR="00EB137F" w:rsidRPr="00A1283F" w:rsidRDefault="00A1283F" w:rsidP="000B4D9A">
      <w:pPr>
        <w:keepNext/>
        <w:ind w:firstLine="720"/>
        <w:jc w:val="both"/>
        <w:outlineLvl w:val="1"/>
        <w:rPr>
          <w:rFonts w:cs="Times New Roman"/>
        </w:rPr>
      </w:pPr>
      <w:r w:rsidRPr="00A1283F">
        <w:rPr>
          <w:rFonts w:cs="Times New Roman"/>
        </w:rPr>
        <w:t>Atsižvelgiant į minėtus aspektus bei siekiant užtikrinti veiklos atitiktį galiojantiems teisės aktams, PAJC nuostatai yra atnaujinami ir pritaikomi pagal naujausią teisinį reglamentavimą, reglamentuojantį tiek socialinių paslaugų teikimą, tiek darbo su jaunimu organizavimą.</w:t>
      </w:r>
    </w:p>
    <w:p w14:paraId="08AE327D" w14:textId="03A832C5" w:rsidR="00B62E56" w:rsidRPr="00A1283F" w:rsidRDefault="00EB137F" w:rsidP="00A1283F">
      <w:pPr>
        <w:pStyle w:val="Sraopastraipa"/>
        <w:numPr>
          <w:ilvl w:val="0"/>
          <w:numId w:val="1"/>
        </w:numPr>
        <w:ind w:left="0" w:firstLine="709"/>
        <w:jc w:val="both"/>
        <w:rPr>
          <w:rFonts w:cs="Times New Roman"/>
          <w:b/>
        </w:rPr>
      </w:pPr>
      <w:r w:rsidRPr="00A1283F">
        <w:rPr>
          <w:rFonts w:cs="Times New Roman"/>
          <w:b/>
        </w:rPr>
        <w:t>Lėšų poreikis ir šaltiniai:</w:t>
      </w:r>
      <w:r w:rsidR="009C2EED" w:rsidRPr="00A1283F">
        <w:rPr>
          <w:rFonts w:cs="Times New Roman"/>
          <w:b/>
        </w:rPr>
        <w:t xml:space="preserve"> </w:t>
      </w:r>
      <w:r w:rsidR="009C2EED" w:rsidRPr="00A1283F">
        <w:rPr>
          <w:rFonts w:cs="Times New Roman"/>
          <w:bCs/>
        </w:rPr>
        <w:t>šiam Tarybos sprendimui p</w:t>
      </w:r>
      <w:r w:rsidR="00F05469" w:rsidRPr="00A1283F">
        <w:rPr>
          <w:rFonts w:cs="Times New Roman"/>
          <w:bCs/>
        </w:rPr>
        <w:t xml:space="preserve">apildomų išlaidų nenumatoma, išskyrus </w:t>
      </w:r>
      <w:r w:rsidR="000B672D" w:rsidRPr="00A1283F">
        <w:rPr>
          <w:rFonts w:cs="Times New Roman"/>
          <w:bCs/>
        </w:rPr>
        <w:t>mok</w:t>
      </w:r>
      <w:r w:rsidR="00F05469" w:rsidRPr="00A1283F">
        <w:rPr>
          <w:rFonts w:cs="Times New Roman"/>
          <w:bCs/>
        </w:rPr>
        <w:t>estį už nuostatų įregistravimą Juridinių asmenų registre.</w:t>
      </w:r>
    </w:p>
    <w:p w14:paraId="367B7107" w14:textId="2785C34D" w:rsidR="000B4D9A" w:rsidRPr="000B4D9A" w:rsidRDefault="00EB137F" w:rsidP="000B4D9A">
      <w:pPr>
        <w:pStyle w:val="Sraopastraipa"/>
        <w:numPr>
          <w:ilvl w:val="0"/>
          <w:numId w:val="1"/>
        </w:numPr>
        <w:ind w:left="0" w:firstLine="709"/>
        <w:jc w:val="both"/>
        <w:rPr>
          <w:rFonts w:cs="Times New Roman"/>
        </w:rPr>
      </w:pPr>
      <w:r w:rsidRPr="00A1283F">
        <w:rPr>
          <w:rFonts w:cs="Times New Roman"/>
          <w:b/>
        </w:rPr>
        <w:t xml:space="preserve">Sprendimui priimti </w:t>
      </w:r>
      <w:r w:rsidR="009C2EED" w:rsidRPr="00A1283F">
        <w:rPr>
          <w:rFonts w:cs="Times New Roman"/>
          <w:b/>
        </w:rPr>
        <w:t>reikalingi</w:t>
      </w:r>
      <w:r w:rsidRPr="00A1283F">
        <w:rPr>
          <w:rFonts w:cs="Times New Roman"/>
          <w:b/>
        </w:rPr>
        <w:t xml:space="preserve"> pagrindimai, skaičiavimai ar paaiškinimai:</w:t>
      </w:r>
      <w:r w:rsidR="000B672D" w:rsidRPr="00A1283F">
        <w:rPr>
          <w:rFonts w:cs="Times New Roman"/>
          <w:b/>
        </w:rPr>
        <w:t xml:space="preserve"> </w:t>
      </w:r>
      <w:r w:rsidR="000B4D9A" w:rsidRPr="000B4D9A">
        <w:t>Atnaujinant PAJC nuostatus ir aiškiai apibrėžiant centro, kaip socialines paslaugas teikiančios įstaigos, funkcijas, stiprinamas vietos savivaldos vaidmuo jaunimo politikos įgyvendinime bei sudaromos prielaidos kokybiškesniam ir tikslingesniam darbui su jaunimu. Tokiu būdu ne tik įgyvendinami nacionaliniai teisės aktai, bet ir realiai stiprinamas socialinių paslaugų prieinamumas bei efektyvumas, ypač mažiau galimybių turintiems jaunuoliams</w:t>
      </w:r>
      <w:r w:rsidR="000B4D9A">
        <w:t>.</w:t>
      </w:r>
    </w:p>
    <w:p w14:paraId="5F3D7D5A" w14:textId="607EE96B" w:rsidR="00F05469" w:rsidRPr="00A1283F" w:rsidRDefault="00EB137F" w:rsidP="00A1283F">
      <w:pPr>
        <w:pStyle w:val="Sraopastraipa"/>
        <w:numPr>
          <w:ilvl w:val="0"/>
          <w:numId w:val="1"/>
        </w:numPr>
        <w:ind w:left="0" w:firstLine="709"/>
        <w:jc w:val="both"/>
        <w:rPr>
          <w:rFonts w:cs="Times New Roman"/>
          <w:b/>
        </w:rPr>
      </w:pPr>
      <w:r w:rsidRPr="00A1283F">
        <w:rPr>
          <w:rFonts w:cs="Times New Roman"/>
          <w:b/>
        </w:rPr>
        <w:t>Kieno iniciatyva parengtas sprendimo projektas:</w:t>
      </w:r>
      <w:r w:rsidR="000B672D" w:rsidRPr="00A1283F">
        <w:rPr>
          <w:rFonts w:cs="Times New Roman"/>
          <w:b/>
        </w:rPr>
        <w:t xml:space="preserve"> </w:t>
      </w:r>
      <w:r w:rsidR="00F05469" w:rsidRPr="00A1283F">
        <w:rPr>
          <w:rFonts w:cs="Times New Roman"/>
        </w:rPr>
        <w:t xml:space="preserve">Sprendimo projektas parengtas </w:t>
      </w:r>
      <w:r w:rsidR="001C1650" w:rsidRPr="00A1283F">
        <w:rPr>
          <w:rFonts w:cs="Times New Roman"/>
        </w:rPr>
        <w:t>Savivaldybės administracijos</w:t>
      </w:r>
      <w:r w:rsidR="000B672D" w:rsidRPr="00A1283F">
        <w:rPr>
          <w:rFonts w:cs="Times New Roman"/>
        </w:rPr>
        <w:t xml:space="preserve"> ir </w:t>
      </w:r>
      <w:r w:rsidR="000B4D9A">
        <w:rPr>
          <w:rFonts w:cs="Times New Roman"/>
        </w:rPr>
        <w:t>PAJC</w:t>
      </w:r>
      <w:r w:rsidR="000B672D" w:rsidRPr="00A1283F">
        <w:rPr>
          <w:rFonts w:cs="Times New Roman"/>
        </w:rPr>
        <w:t xml:space="preserve"> direktorės iniciatyva.</w:t>
      </w:r>
    </w:p>
    <w:p w14:paraId="5F3D7D5B" w14:textId="77777777" w:rsidR="00EB137F" w:rsidRPr="00A1283F" w:rsidRDefault="00EB137F" w:rsidP="00A1283F">
      <w:pPr>
        <w:pStyle w:val="Sraopastraipa"/>
        <w:jc w:val="both"/>
        <w:rPr>
          <w:rFonts w:cs="Times New Roman"/>
        </w:rPr>
      </w:pPr>
    </w:p>
    <w:p w14:paraId="5FBC7A66" w14:textId="77777777" w:rsidR="006D5847" w:rsidRPr="00A1283F" w:rsidRDefault="006D5847" w:rsidP="00A1283F">
      <w:pPr>
        <w:pStyle w:val="Sraopastraipa"/>
        <w:jc w:val="both"/>
        <w:rPr>
          <w:rFonts w:cs="Times New Roman"/>
        </w:rPr>
      </w:pPr>
    </w:p>
    <w:p w14:paraId="5F3D7D5E" w14:textId="51A21C9D" w:rsidR="00D0527F" w:rsidRPr="00A1283F" w:rsidRDefault="00A1283F" w:rsidP="00A1283F">
      <w:pPr>
        <w:jc w:val="both"/>
        <w:rPr>
          <w:rFonts w:cs="Times New Roman"/>
        </w:rPr>
      </w:pPr>
      <w:r>
        <w:rPr>
          <w:rFonts w:cs="Times New Roman"/>
        </w:rPr>
        <w:t xml:space="preserve">Jaunimo reikalų koordinatorė </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86871346">
    <w:abstractNumId w:val="1"/>
  </w:num>
  <w:num w:numId="2" w16cid:durableId="540702527">
    <w:abstractNumId w:val="4"/>
  </w:num>
  <w:num w:numId="3" w16cid:durableId="70392886">
    <w:abstractNumId w:val="3"/>
  </w:num>
  <w:num w:numId="4" w16cid:durableId="798231039">
    <w:abstractNumId w:val="2"/>
  </w:num>
  <w:num w:numId="5" w16cid:durableId="166319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35913"/>
    <w:rsid w:val="00055D66"/>
    <w:rsid w:val="000762E5"/>
    <w:rsid w:val="000A1BB1"/>
    <w:rsid w:val="000A5037"/>
    <w:rsid w:val="000B4D9A"/>
    <w:rsid w:val="000B672D"/>
    <w:rsid w:val="000E786D"/>
    <w:rsid w:val="0012540E"/>
    <w:rsid w:val="001C1650"/>
    <w:rsid w:val="00204131"/>
    <w:rsid w:val="00211BBC"/>
    <w:rsid w:val="002231AB"/>
    <w:rsid w:val="002832A8"/>
    <w:rsid w:val="002E478F"/>
    <w:rsid w:val="00306E54"/>
    <w:rsid w:val="003301F0"/>
    <w:rsid w:val="00367B54"/>
    <w:rsid w:val="003956BF"/>
    <w:rsid w:val="003A6033"/>
    <w:rsid w:val="003E00B5"/>
    <w:rsid w:val="003E05C6"/>
    <w:rsid w:val="003E6E5C"/>
    <w:rsid w:val="004054D0"/>
    <w:rsid w:val="004372E6"/>
    <w:rsid w:val="0047574A"/>
    <w:rsid w:val="004A27A3"/>
    <w:rsid w:val="004E0158"/>
    <w:rsid w:val="004F624C"/>
    <w:rsid w:val="005031C2"/>
    <w:rsid w:val="0052616D"/>
    <w:rsid w:val="00544118"/>
    <w:rsid w:val="005562D6"/>
    <w:rsid w:val="00622FBE"/>
    <w:rsid w:val="00627D72"/>
    <w:rsid w:val="006A4E63"/>
    <w:rsid w:val="006D5847"/>
    <w:rsid w:val="007E7887"/>
    <w:rsid w:val="00800F3F"/>
    <w:rsid w:val="008311AC"/>
    <w:rsid w:val="00835E56"/>
    <w:rsid w:val="00843699"/>
    <w:rsid w:val="00863284"/>
    <w:rsid w:val="00897DDA"/>
    <w:rsid w:val="008A4371"/>
    <w:rsid w:val="008C2951"/>
    <w:rsid w:val="008E6D91"/>
    <w:rsid w:val="00902A44"/>
    <w:rsid w:val="009160AC"/>
    <w:rsid w:val="0094467F"/>
    <w:rsid w:val="009523EB"/>
    <w:rsid w:val="00955E75"/>
    <w:rsid w:val="00971226"/>
    <w:rsid w:val="009A6903"/>
    <w:rsid w:val="009C2EED"/>
    <w:rsid w:val="00A1283F"/>
    <w:rsid w:val="00A776BE"/>
    <w:rsid w:val="00AB285A"/>
    <w:rsid w:val="00AE0F68"/>
    <w:rsid w:val="00B06BE6"/>
    <w:rsid w:val="00B5473E"/>
    <w:rsid w:val="00B62E56"/>
    <w:rsid w:val="00B63339"/>
    <w:rsid w:val="00B6627F"/>
    <w:rsid w:val="00B82F1F"/>
    <w:rsid w:val="00BC7A60"/>
    <w:rsid w:val="00C0365B"/>
    <w:rsid w:val="00C43081"/>
    <w:rsid w:val="00CB3977"/>
    <w:rsid w:val="00D0527F"/>
    <w:rsid w:val="00D6232E"/>
    <w:rsid w:val="00D63D77"/>
    <w:rsid w:val="00D6402A"/>
    <w:rsid w:val="00DA2D69"/>
    <w:rsid w:val="00DD47A2"/>
    <w:rsid w:val="00DF42A3"/>
    <w:rsid w:val="00E00547"/>
    <w:rsid w:val="00E012B7"/>
    <w:rsid w:val="00E144FB"/>
    <w:rsid w:val="00E21F1C"/>
    <w:rsid w:val="00EA31AF"/>
    <w:rsid w:val="00EB137F"/>
    <w:rsid w:val="00F05469"/>
    <w:rsid w:val="00F63940"/>
    <w:rsid w:val="00F775FF"/>
    <w:rsid w:val="00F96710"/>
    <w:rsid w:val="00FC09B5"/>
    <w:rsid w:val="00FF4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semiHidden/>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Words>
  <Characters>887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2025-05-13T05:49:00Z</dcterms:created>
  <dcterms:modified xsi:type="dcterms:W3CDTF">2025-05-13T05:49:00Z</dcterms:modified>
</cp:coreProperties>
</file>