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127BBD53" w14:textId="77777777" w:rsidR="007B00AA" w:rsidRDefault="007B00AA" w:rsidP="00241018">
      <w:pPr>
        <w:tabs>
          <w:tab w:val="left" w:pos="9498"/>
        </w:tabs>
        <w:jc w:val="center"/>
      </w:pPr>
      <w:bookmarkStart w:id="0" w:name="_Hlk128745853"/>
      <w:r>
        <w:rPr>
          <w:b/>
          <w:bCs/>
        </w:rPr>
        <w:t xml:space="preserve">DĖL SAVIVALDYBĖS NUOSAVYBĖS TEISE PRIKLAUSANČIO ŽEMĖS SKLYPO ESANČIOS PANEVĖŽYJE, </w:t>
      </w:r>
      <w:r>
        <w:t xml:space="preserve"> </w:t>
      </w:r>
      <w:r>
        <w:rPr>
          <w:b/>
          <w:bCs/>
        </w:rPr>
        <w:t xml:space="preserve">J. JANONIO  G. 64, </w:t>
      </w:r>
      <w:bookmarkEnd w:id="0"/>
      <w:r>
        <w:rPr>
          <w:b/>
          <w:bCs/>
        </w:rPr>
        <w:t>DALIES NUOMOS TEISĖS ĮKEITIMO</w:t>
      </w:r>
    </w:p>
    <w:p w14:paraId="301AE5E1" w14:textId="77777777" w:rsidR="007B00AA" w:rsidRDefault="007B00AA" w:rsidP="007B00AA">
      <w:pPr>
        <w:pStyle w:val="Pagrindinistekstas31"/>
        <w:spacing w:after="0"/>
        <w:jc w:val="center"/>
        <w:rPr>
          <w:b/>
          <w:bCs/>
          <w:sz w:val="24"/>
          <w:szCs w:val="24"/>
        </w:rPr>
      </w:pP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6F781BA5" w:rsidR="000C4CD9" w:rsidRDefault="000C4CD9" w:rsidP="00922A11">
      <w:pPr>
        <w:pStyle w:val="Sraopastraipa"/>
        <w:numPr>
          <w:ilvl w:val="0"/>
          <w:numId w:val="18"/>
        </w:numPr>
        <w:tabs>
          <w:tab w:val="left" w:pos="0"/>
        </w:tabs>
        <w:spacing w:line="276" w:lineRule="auto"/>
        <w:jc w:val="both"/>
      </w:pPr>
      <w:r w:rsidRPr="00922A11">
        <w:rPr>
          <w:b/>
        </w:rPr>
        <w:t>Sprendimo projekto tikslai ir uždaviniai:</w:t>
      </w:r>
      <w:r w:rsidRPr="000C4CD9">
        <w:t xml:space="preserve"> </w:t>
      </w:r>
    </w:p>
    <w:p w14:paraId="5BE6AD8B" w14:textId="0C4D2D67" w:rsidR="00922A11" w:rsidRPr="000C4CD9" w:rsidRDefault="00922A11" w:rsidP="00852CFC">
      <w:pPr>
        <w:pStyle w:val="Sraopastraipa"/>
        <w:tabs>
          <w:tab w:val="left" w:pos="0"/>
          <w:tab w:val="left" w:pos="9498"/>
        </w:tabs>
        <w:spacing w:line="276" w:lineRule="auto"/>
        <w:ind w:left="0" w:firstLine="851"/>
        <w:jc w:val="both"/>
      </w:pPr>
      <w:r w:rsidRPr="0023222B">
        <w:rPr>
          <w:bCs/>
        </w:rPr>
        <w:t>Panevėžio miesto savivaldybė</w:t>
      </w:r>
      <w:r>
        <w:rPr>
          <w:bCs/>
        </w:rPr>
        <w:t xml:space="preserve"> gavo </w:t>
      </w:r>
      <w:r w:rsidRPr="00D51F1C">
        <w:t>UAB „Panevėžio laisvoji ekonominė zona“</w:t>
      </w:r>
      <w:r w:rsidR="00852CFC">
        <w:t xml:space="preserve"> 2025 m.</w:t>
      </w:r>
    </w:p>
    <w:p w14:paraId="67B6C5BB" w14:textId="3D09ED12" w:rsidR="00922A11" w:rsidRPr="000C4CD9" w:rsidRDefault="00922A11" w:rsidP="00852CFC">
      <w:pPr>
        <w:tabs>
          <w:tab w:val="left" w:pos="0"/>
        </w:tabs>
        <w:spacing w:line="276" w:lineRule="auto"/>
        <w:jc w:val="both"/>
      </w:pPr>
      <w:r w:rsidRPr="00922A11">
        <w:rPr>
          <w:bCs/>
        </w:rPr>
        <w:t xml:space="preserve">gegužės 29 d.  </w:t>
      </w:r>
      <w:r>
        <w:rPr>
          <w:bCs/>
        </w:rPr>
        <w:t xml:space="preserve">Pranešimą Nr.4 </w:t>
      </w:r>
      <w:r w:rsidRPr="005E116C">
        <w:t>„Dėl sutikimo įkeisti dalies žemės sklypo nuomos teisę“</w:t>
      </w:r>
      <w:r>
        <w:t>, kuriame informuojama, kad siekiat sudaryti palankias sąlygas verslo plėtrai</w:t>
      </w:r>
      <w:r w:rsidR="00274E2E">
        <w:t xml:space="preserve"> ir investuotojų pritraukimui,</w:t>
      </w:r>
      <w:r>
        <w:t xml:space="preserve"> Panevėžio laisvosios ekonominės zonos teritorijoje yra planuojama  naujo 6476,23 kv.m. gamybos paskirties pastato statyba ir bendrovė </w:t>
      </w:r>
      <w:r w:rsidR="00241018">
        <w:t>siekia</w:t>
      </w:r>
      <w:r>
        <w:t xml:space="preserve"> sudaryti paskolos sutartį </w:t>
      </w:r>
      <w:r w:rsidRPr="00922A11">
        <w:t>su UAB ILTE pagal finansin</w:t>
      </w:r>
      <w:r w:rsidR="00241018">
        <w:t>ę</w:t>
      </w:r>
      <w:r w:rsidRPr="00922A11">
        <w:t xml:space="preserve"> priemon</w:t>
      </w:r>
      <w:r w:rsidR="00241018">
        <w:t>ę</w:t>
      </w:r>
      <w:r w:rsidRPr="00922A11">
        <w:t xml:space="preserve"> „Tipinės gamybos paskirties pastatų laisvosiose ekonominėse zonose, pramonės parkuose ir kitose pramoninėse teritorijose statyba“, finansuojam</w:t>
      </w:r>
      <w:r w:rsidR="00241018">
        <w:t>ą</w:t>
      </w:r>
      <w:r w:rsidRPr="00922A11">
        <w:t xml:space="preserve"> Lietuvos Respublikos valstybės biudžeto lėšomis</w:t>
      </w:r>
      <w:r w:rsidR="00241018">
        <w:t xml:space="preserve">. </w:t>
      </w:r>
      <w:r w:rsidR="00241018" w:rsidRPr="00241018">
        <w:t xml:space="preserve">Vienas iš reikalavimų paskolos sumos </w:t>
      </w:r>
      <w:r w:rsidR="00241018">
        <w:t>b</w:t>
      </w:r>
      <w:r w:rsidR="00241018" w:rsidRPr="00241018">
        <w:t>endrovei išmokėjimui</w:t>
      </w:r>
      <w:r w:rsidR="00241018">
        <w:t xml:space="preserve"> – </w:t>
      </w:r>
      <w:r w:rsidR="00241018" w:rsidRPr="00241018">
        <w:t>dalies Žemės sklypo nuomos teisės įkeitimas.</w:t>
      </w:r>
    </w:p>
    <w:p w14:paraId="7A620909" w14:textId="0659DEA3" w:rsidR="007B00AA" w:rsidRPr="00402218" w:rsidRDefault="007B00AA" w:rsidP="00852CFC">
      <w:pPr>
        <w:spacing w:line="276" w:lineRule="auto"/>
        <w:ind w:firstLine="851"/>
        <w:jc w:val="both"/>
      </w:pPr>
      <w:r w:rsidRPr="0023222B">
        <w:rPr>
          <w:bCs/>
        </w:rPr>
        <w:t xml:space="preserve">Panevėžio miesto savivaldybės </w:t>
      </w:r>
      <w:r w:rsidRPr="00AC302E">
        <w:rPr>
          <w:bCs/>
        </w:rPr>
        <w:t xml:space="preserve">(toliau – Savivaldybė) </w:t>
      </w:r>
      <w:r w:rsidRPr="0023222B">
        <w:rPr>
          <w:bCs/>
        </w:rPr>
        <w:t>tarybos sprendimo</w:t>
      </w:r>
      <w:r w:rsidRPr="00402218">
        <w:t xml:space="preserve"> </w:t>
      </w:r>
      <w:r>
        <w:t>„D</w:t>
      </w:r>
      <w:r w:rsidRPr="007B00AA">
        <w:t xml:space="preserve">ėl savivaldybės nuosavybės teise priklausančio žemės sklypo esančios </w:t>
      </w:r>
      <w:r>
        <w:t>P</w:t>
      </w:r>
      <w:r w:rsidRPr="007B00AA">
        <w:t xml:space="preserve">anevėžyje,  </w:t>
      </w:r>
      <w:r>
        <w:t>J</w:t>
      </w:r>
      <w:r w:rsidRPr="007B00AA">
        <w:t xml:space="preserve">. </w:t>
      </w:r>
      <w:r>
        <w:t>J</w:t>
      </w:r>
      <w:r w:rsidRPr="007B00AA">
        <w:t>anonio  g. 64, dalies nuomos teisės įkeitimo</w:t>
      </w:r>
      <w:r>
        <w:t>“</w:t>
      </w:r>
      <w:r w:rsidR="00A3149D">
        <w:t xml:space="preserve"> projekto tikslas - s</w:t>
      </w:r>
      <w:r w:rsidRPr="00402218">
        <w:t xml:space="preserve">utikti, kad </w:t>
      </w:r>
      <w:bookmarkStart w:id="1" w:name="_Hlk166682668"/>
      <w:bookmarkStart w:id="2" w:name="_Hlk159943594"/>
      <w:bookmarkStart w:id="3" w:name="_Hlk159942987"/>
      <w:r w:rsidRPr="00402218">
        <w:t xml:space="preserve">UAB </w:t>
      </w:r>
      <w:bookmarkStart w:id="4" w:name="_Hlk168563897"/>
      <w:r w:rsidRPr="00402218">
        <w:t>„Panevėžio laisvoji ekonominė zona“</w:t>
      </w:r>
      <w:bookmarkEnd w:id="4"/>
      <w:r>
        <w:t xml:space="preserve"> </w:t>
      </w:r>
      <w:bookmarkEnd w:id="1"/>
      <w:r w:rsidRPr="00402218">
        <w:t xml:space="preserve">įkeistų </w:t>
      </w:r>
      <w:r>
        <w:t xml:space="preserve"> </w:t>
      </w:r>
      <w:r w:rsidRPr="00D51F1C">
        <w:t>Panevėžio miesto savivaldybei nuosavybės teise priklausančio</w:t>
      </w:r>
      <w:r>
        <w:t xml:space="preserve"> ir </w:t>
      </w:r>
      <w:r w:rsidRPr="00D51F1C">
        <w:t>2014 m. kovo 31 d. Žemės nuomos ir infrastruktūros priežiūros perdavimo sutartimi Nr. 22-450 išnuomoto UAB „Panevėžio laisvoji ekonominė zona“,</w:t>
      </w:r>
      <w:r>
        <w:t xml:space="preserve"> </w:t>
      </w:r>
      <w:r w:rsidRPr="00D51F1C">
        <w:t xml:space="preserve">sklypo (kadastro Nr. 2701/0034:104, plotas 34014 ha.), esančio Panevėžyje, J. Janonio g. 64, </w:t>
      </w:r>
      <w:r w:rsidRPr="008224DF">
        <w:t xml:space="preserve"> </w:t>
      </w:r>
      <w:r w:rsidRPr="00D51F1C">
        <w:t>15493 kv. m nuomos teisės dal</w:t>
      </w:r>
      <w:bookmarkEnd w:id="2"/>
      <w:bookmarkEnd w:id="3"/>
      <w:r w:rsidRPr="00D51F1C">
        <w:t xml:space="preserve">į </w:t>
      </w:r>
      <w:bookmarkStart w:id="5" w:name="_Hlk200011316"/>
      <w:r w:rsidRPr="00D51F1C">
        <w:t xml:space="preserve">UAB ILTE </w:t>
      </w:r>
      <w:bookmarkEnd w:id="5"/>
      <w:r w:rsidRPr="00D51F1C">
        <w:t>naudai.</w:t>
      </w:r>
    </w:p>
    <w:p w14:paraId="4CA1E885" w14:textId="77777777" w:rsidR="007B00AA" w:rsidRDefault="007B00AA" w:rsidP="00701AC5">
      <w:pPr>
        <w:spacing w:line="360" w:lineRule="atLeast"/>
        <w:ind w:firstLine="851"/>
        <w:jc w:val="both"/>
        <w:rPr>
          <w:lang w:eastAsia="en-US"/>
        </w:rPr>
      </w:pPr>
    </w:p>
    <w:p w14:paraId="0398A342" w14:textId="4D009B89" w:rsidR="00DE46ED" w:rsidRDefault="00DE46ED" w:rsidP="00701AC5">
      <w:pPr>
        <w:tabs>
          <w:tab w:val="left" w:pos="1134"/>
        </w:tabs>
        <w:suppressAutoHyphens/>
        <w:spacing w:line="360" w:lineRule="atLeast"/>
        <w:ind w:firstLine="851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160A52CB" w14:textId="5FE91F94" w:rsidR="00A3149D" w:rsidRDefault="00AB343C" w:rsidP="00701AC5">
      <w:pPr>
        <w:tabs>
          <w:tab w:val="left" w:pos="0"/>
        </w:tabs>
        <w:spacing w:line="360" w:lineRule="atLeast"/>
        <w:ind w:firstLine="851"/>
        <w:jc w:val="both"/>
      </w:pPr>
      <w:r>
        <w:t xml:space="preserve">Vadovaujantis </w:t>
      </w:r>
      <w:r w:rsidRPr="00402218">
        <w:t xml:space="preserve">Lietuvos Respublikos vietos savivaldos įstatymo 15 straipsnio 2 dalies </w:t>
      </w:r>
      <w:r>
        <w:t>19</w:t>
      </w:r>
      <w:r w:rsidRPr="00402218">
        <w:t xml:space="preserve"> punktu</w:t>
      </w:r>
      <w:r>
        <w:t xml:space="preserve"> tik savivaldybės taryba gali priimti sprendimą dėl </w:t>
      </w:r>
      <w:r w:rsidR="007E684F" w:rsidRPr="00D51F1C">
        <w:t>Panevėžio miesto savivaldybei nuosavybės teise priklausančio</w:t>
      </w:r>
      <w:r w:rsidR="007E684F">
        <w:t xml:space="preserve"> ir </w:t>
      </w:r>
      <w:r w:rsidR="007E684F" w:rsidRPr="00D51F1C">
        <w:t>2014 m. kovo 31 d. Žemės nuomos ir infrastruktūros priežiūros perdavimo sutartimi Nr. 22-450 išnuomoto UAB „Panevėžio laisvoji ekonominė zona“,</w:t>
      </w:r>
      <w:r w:rsidR="007E684F">
        <w:t xml:space="preserve"> </w:t>
      </w:r>
      <w:r w:rsidR="007E684F" w:rsidRPr="00D51F1C">
        <w:t>sklypo (kadastro Nr. 2701/0034:104, plotas 34014 ha.),</w:t>
      </w:r>
      <w:r>
        <w:t xml:space="preserve"> </w:t>
      </w:r>
      <w:r w:rsidRPr="00D51F1C">
        <w:t xml:space="preserve">15493 kv. m nuomos teisės </w:t>
      </w:r>
      <w:r w:rsidR="00701AC5">
        <w:t xml:space="preserve">įkeitimo </w:t>
      </w:r>
      <w:r w:rsidRPr="00D51F1C">
        <w:t>UAB ILTE naudai</w:t>
      </w:r>
      <w:r>
        <w:t>.</w:t>
      </w:r>
    </w:p>
    <w:p w14:paraId="4484FBA3" w14:textId="4EF56DE2" w:rsidR="00AB343C" w:rsidRDefault="00AB343C" w:rsidP="00701AC5">
      <w:pPr>
        <w:tabs>
          <w:tab w:val="left" w:pos="0"/>
        </w:tabs>
        <w:spacing w:line="360" w:lineRule="atLeast"/>
        <w:ind w:firstLine="851"/>
        <w:jc w:val="both"/>
        <w:rPr>
          <w:bCs/>
        </w:rPr>
      </w:pPr>
      <w:r w:rsidRPr="00286E8A">
        <w:t xml:space="preserve">Savivaldybės tarybai priėmus </w:t>
      </w:r>
      <w:r>
        <w:t>sprendimo p</w:t>
      </w:r>
      <w:r w:rsidRPr="00286E8A">
        <w:t>rojektą</w:t>
      </w:r>
      <w:r>
        <w:t xml:space="preserve"> </w:t>
      </w:r>
      <w:r w:rsidRPr="00D51F1C">
        <w:t>UAB „Panevėžio laisvoji ekonominė zona“</w:t>
      </w:r>
      <w:r>
        <w:t xml:space="preserve"> sudarys paskolos sutartį su </w:t>
      </w:r>
      <w:r w:rsidRPr="00D51F1C">
        <w:t>UAB ILTE</w:t>
      </w:r>
      <w:r>
        <w:t xml:space="preserve"> naujo 6476,23 kv.m. gamybos paskirties pastato statyboms.</w:t>
      </w:r>
    </w:p>
    <w:p w14:paraId="7A3A8A2B" w14:textId="77777777" w:rsidR="00A3149D" w:rsidRDefault="00A3149D" w:rsidP="00701AC5">
      <w:pPr>
        <w:tabs>
          <w:tab w:val="left" w:pos="0"/>
        </w:tabs>
        <w:spacing w:line="360" w:lineRule="atLeast"/>
        <w:ind w:firstLine="851"/>
        <w:jc w:val="both"/>
        <w:rPr>
          <w:bCs/>
        </w:rPr>
      </w:pPr>
    </w:p>
    <w:p w14:paraId="5F78A748" w14:textId="6A30B1C0" w:rsidR="000C4CD9" w:rsidRDefault="000C4CD9" w:rsidP="00701AC5">
      <w:pPr>
        <w:spacing w:line="360" w:lineRule="exact"/>
        <w:ind w:firstLine="851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59ED3AA9" w14:textId="4B56240B" w:rsidR="000668CC" w:rsidRDefault="000668CC" w:rsidP="00701AC5">
      <w:pPr>
        <w:ind w:firstLine="851"/>
        <w:rPr>
          <w:bCs/>
        </w:rPr>
      </w:pPr>
      <w:r w:rsidRPr="000668CC">
        <w:rPr>
          <w:bCs/>
        </w:rPr>
        <w:t xml:space="preserve">Papildomo finansavimo nereikės. </w:t>
      </w:r>
    </w:p>
    <w:p w14:paraId="02253E90" w14:textId="77777777" w:rsidR="00AB343C" w:rsidRPr="000668CC" w:rsidRDefault="00AB343C" w:rsidP="00701AC5">
      <w:pPr>
        <w:ind w:firstLine="851"/>
        <w:rPr>
          <w:bCs/>
        </w:rPr>
      </w:pPr>
    </w:p>
    <w:p w14:paraId="1B8D89EF" w14:textId="77777777" w:rsidR="000C4CD9" w:rsidRDefault="000C4CD9" w:rsidP="00701AC5">
      <w:pPr>
        <w:tabs>
          <w:tab w:val="left" w:pos="0"/>
        </w:tabs>
        <w:spacing w:line="360" w:lineRule="exact"/>
        <w:ind w:firstLine="851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159ACD89" w14:textId="6A2760A4" w:rsidR="00701AC5" w:rsidRDefault="003D2A8C" w:rsidP="00701AC5">
      <w:pPr>
        <w:spacing w:line="360" w:lineRule="exact"/>
        <w:ind w:firstLine="851"/>
        <w:jc w:val="both"/>
        <w:rPr>
          <w:bCs/>
        </w:rPr>
      </w:pPr>
      <w:r w:rsidRPr="003D2A8C">
        <w:rPr>
          <w:bCs/>
        </w:rPr>
        <w:t>Panevėžio miesto savivaldybės administracija 202</w:t>
      </w:r>
      <w:r w:rsidR="00701AC5">
        <w:rPr>
          <w:bCs/>
        </w:rPr>
        <w:t>2</w:t>
      </w:r>
      <w:r w:rsidRPr="003D2A8C">
        <w:rPr>
          <w:bCs/>
        </w:rPr>
        <w:t xml:space="preserve"> m. </w:t>
      </w:r>
      <w:r w:rsidR="00701AC5">
        <w:rPr>
          <w:bCs/>
        </w:rPr>
        <w:t>liepos</w:t>
      </w:r>
      <w:r w:rsidR="00DE46ED">
        <w:rPr>
          <w:bCs/>
        </w:rPr>
        <w:t xml:space="preserve"> </w:t>
      </w:r>
      <w:r w:rsidR="00701AC5">
        <w:rPr>
          <w:bCs/>
        </w:rPr>
        <w:t>5</w:t>
      </w:r>
      <w:r w:rsidRPr="003D2A8C">
        <w:rPr>
          <w:bCs/>
        </w:rPr>
        <w:t xml:space="preserve"> d. </w:t>
      </w:r>
      <w:r w:rsidR="00701AC5">
        <w:rPr>
          <w:bCs/>
        </w:rPr>
        <w:t xml:space="preserve">yra išdavusi statybą leidžiantį dokumentą Nr. LSNS-51-220705-00044. </w:t>
      </w:r>
    </w:p>
    <w:p w14:paraId="12A7BCC9" w14:textId="77777777" w:rsidR="00701AC5" w:rsidRPr="00866732" w:rsidRDefault="00701AC5" w:rsidP="00701AC5">
      <w:pPr>
        <w:spacing w:line="360" w:lineRule="exact"/>
        <w:ind w:firstLine="851"/>
        <w:jc w:val="both"/>
        <w:rPr>
          <w:bCs/>
          <w:color w:val="000000"/>
        </w:rPr>
      </w:pPr>
    </w:p>
    <w:p w14:paraId="1735C74C" w14:textId="77777777" w:rsidR="003643F3" w:rsidRDefault="000C4CD9" w:rsidP="00852CFC">
      <w:pPr>
        <w:tabs>
          <w:tab w:val="left" w:pos="0"/>
        </w:tabs>
        <w:spacing w:line="360" w:lineRule="exact"/>
        <w:ind w:firstLine="851"/>
        <w:jc w:val="both"/>
      </w:pPr>
      <w:r w:rsidRPr="000C4CD9">
        <w:rPr>
          <w:b/>
        </w:rPr>
        <w:t>5</w:t>
      </w:r>
      <w:r w:rsidR="00852CFC">
        <w:rPr>
          <w:b/>
        </w:rPr>
        <w:t>.</w:t>
      </w:r>
      <w:r w:rsidRPr="000C4CD9">
        <w:rPr>
          <w:b/>
        </w:rPr>
        <w:t xml:space="preserve"> Kieno iniciatyva parengtas sprendimo projektas:</w:t>
      </w:r>
      <w:r w:rsidRPr="000C4CD9">
        <w:t xml:space="preserve"> </w:t>
      </w:r>
    </w:p>
    <w:p w14:paraId="586781C8" w14:textId="051F275D" w:rsidR="00C91762" w:rsidRDefault="007B00AA" w:rsidP="00852CFC">
      <w:pPr>
        <w:tabs>
          <w:tab w:val="left" w:pos="0"/>
        </w:tabs>
        <w:spacing w:line="360" w:lineRule="exact"/>
        <w:ind w:firstLine="851"/>
        <w:jc w:val="both"/>
      </w:pPr>
      <w:r>
        <w:lastRenderedPageBreak/>
        <w:t xml:space="preserve">UAB „Panevėžio laisvoji ekonominė zona“ </w:t>
      </w:r>
      <w:r w:rsidR="00C91762">
        <w:rPr>
          <w:lang w:eastAsia="en-US"/>
        </w:rPr>
        <w:t xml:space="preserve">prašymu </w:t>
      </w:r>
      <w:r w:rsidR="00C91762">
        <w:t>Savivaldybės administracijos</w:t>
      </w:r>
      <w:r>
        <w:t xml:space="preserve"> iniciatyva</w:t>
      </w:r>
      <w:r w:rsidR="00C91762">
        <w:t>.</w:t>
      </w:r>
    </w:p>
    <w:p w14:paraId="1AE4B0C6" w14:textId="77777777" w:rsidR="00AC302E" w:rsidRDefault="00AC302E" w:rsidP="00F31ED0">
      <w:pPr>
        <w:tabs>
          <w:tab w:val="left" w:pos="0"/>
        </w:tabs>
        <w:jc w:val="both"/>
        <w:rPr>
          <w:color w:val="000000" w:themeColor="text1"/>
        </w:rPr>
      </w:pPr>
    </w:p>
    <w:p w14:paraId="06D13DB1" w14:textId="77777777" w:rsidR="00AC302E" w:rsidRDefault="00AC302E" w:rsidP="00F31ED0">
      <w:pPr>
        <w:tabs>
          <w:tab w:val="left" w:pos="0"/>
        </w:tabs>
        <w:jc w:val="both"/>
        <w:rPr>
          <w:color w:val="000000" w:themeColor="text1"/>
        </w:rPr>
      </w:pPr>
    </w:p>
    <w:p w14:paraId="19EF9231" w14:textId="77777777" w:rsidR="00C91762" w:rsidRDefault="00C91762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5F54846" w14:textId="360144B9" w:rsidR="00794AD5" w:rsidRPr="00C0510E" w:rsidRDefault="007B00AA" w:rsidP="00794AD5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Miesto plėtros skyriaus</w:t>
      </w:r>
      <w:r w:rsidR="00794AD5">
        <w:rPr>
          <w:color w:val="000000" w:themeColor="text1"/>
        </w:rPr>
        <w:t xml:space="preserve"> vyr</w:t>
      </w:r>
      <w:r>
        <w:rPr>
          <w:color w:val="000000" w:themeColor="text1"/>
        </w:rPr>
        <w:t>.</w:t>
      </w:r>
      <w:r w:rsidR="00794AD5">
        <w:rPr>
          <w:color w:val="000000" w:themeColor="text1"/>
        </w:rPr>
        <w:t xml:space="preserve"> specialistė </w:t>
      </w:r>
      <w:r w:rsidR="00794AD5">
        <w:rPr>
          <w:color w:val="000000" w:themeColor="text1"/>
        </w:rPr>
        <w:tab/>
      </w:r>
      <w:r w:rsidR="00794AD5">
        <w:rPr>
          <w:color w:val="000000" w:themeColor="text1"/>
        </w:rPr>
        <w:tab/>
        <w:t xml:space="preserve">                </w:t>
      </w:r>
      <w:r>
        <w:rPr>
          <w:color w:val="000000" w:themeColor="text1"/>
        </w:rPr>
        <w:t>Daina Pilkauskienė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922A11">
      <w:headerReference w:type="default" r:id="rId8"/>
      <w:pgSz w:w="11907" w:h="16840" w:code="9"/>
      <w:pgMar w:top="1134" w:right="708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22AFA" w14:textId="77777777" w:rsidR="00756937" w:rsidRDefault="00756937" w:rsidP="00D610C3">
      <w:r>
        <w:separator/>
      </w:r>
    </w:p>
  </w:endnote>
  <w:endnote w:type="continuationSeparator" w:id="0">
    <w:p w14:paraId="53372BF6" w14:textId="77777777" w:rsidR="00756937" w:rsidRDefault="00756937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BB7CE" w14:textId="77777777" w:rsidR="00756937" w:rsidRDefault="00756937" w:rsidP="00D610C3">
      <w:r>
        <w:separator/>
      </w:r>
    </w:p>
  </w:footnote>
  <w:footnote w:type="continuationSeparator" w:id="0">
    <w:p w14:paraId="6BC82CA1" w14:textId="77777777" w:rsidR="00756937" w:rsidRDefault="00756937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66D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BB033A"/>
    <w:multiLevelType w:val="hybridMultilevel"/>
    <w:tmpl w:val="D7CEA678"/>
    <w:lvl w:ilvl="0" w:tplc="AFFC0AA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7219197">
    <w:abstractNumId w:val="2"/>
  </w:num>
  <w:num w:numId="2" w16cid:durableId="127405156">
    <w:abstractNumId w:val="14"/>
  </w:num>
  <w:num w:numId="3" w16cid:durableId="694037867">
    <w:abstractNumId w:val="4"/>
  </w:num>
  <w:num w:numId="4" w16cid:durableId="1322351334">
    <w:abstractNumId w:val="9"/>
  </w:num>
  <w:num w:numId="5" w16cid:durableId="109669827">
    <w:abstractNumId w:val="11"/>
  </w:num>
  <w:num w:numId="6" w16cid:durableId="1014308018">
    <w:abstractNumId w:val="8"/>
  </w:num>
  <w:num w:numId="7" w16cid:durableId="2068798234">
    <w:abstractNumId w:val="5"/>
  </w:num>
  <w:num w:numId="8" w16cid:durableId="2106686092">
    <w:abstractNumId w:val="17"/>
  </w:num>
  <w:num w:numId="9" w16cid:durableId="622419461">
    <w:abstractNumId w:val="15"/>
  </w:num>
  <w:num w:numId="10" w16cid:durableId="14509784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4230292">
    <w:abstractNumId w:val="12"/>
  </w:num>
  <w:num w:numId="12" w16cid:durableId="664212728">
    <w:abstractNumId w:val="1"/>
  </w:num>
  <w:num w:numId="13" w16cid:durableId="583344516">
    <w:abstractNumId w:val="7"/>
  </w:num>
  <w:num w:numId="14" w16cid:durableId="566457692">
    <w:abstractNumId w:val="3"/>
  </w:num>
  <w:num w:numId="15" w16cid:durableId="1610048025">
    <w:abstractNumId w:val="16"/>
  </w:num>
  <w:num w:numId="16" w16cid:durableId="1502701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8269405">
    <w:abstractNumId w:val="0"/>
  </w:num>
  <w:num w:numId="18" w16cid:durableId="13141456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24E4B"/>
    <w:rsid w:val="000273F1"/>
    <w:rsid w:val="00035DF8"/>
    <w:rsid w:val="0003754D"/>
    <w:rsid w:val="000432C6"/>
    <w:rsid w:val="00050CB3"/>
    <w:rsid w:val="00050D33"/>
    <w:rsid w:val="00052164"/>
    <w:rsid w:val="000545B1"/>
    <w:rsid w:val="00055711"/>
    <w:rsid w:val="00060F2B"/>
    <w:rsid w:val="00064E1B"/>
    <w:rsid w:val="000668CC"/>
    <w:rsid w:val="000672D6"/>
    <w:rsid w:val="00067B77"/>
    <w:rsid w:val="00073D8A"/>
    <w:rsid w:val="000811AB"/>
    <w:rsid w:val="00083AD7"/>
    <w:rsid w:val="000874C0"/>
    <w:rsid w:val="00096F0B"/>
    <w:rsid w:val="000C0158"/>
    <w:rsid w:val="000C4CD9"/>
    <w:rsid w:val="000D0709"/>
    <w:rsid w:val="000D1CCA"/>
    <w:rsid w:val="000E525B"/>
    <w:rsid w:val="000E6FCA"/>
    <w:rsid w:val="000F142F"/>
    <w:rsid w:val="000F56A0"/>
    <w:rsid w:val="000F6EAA"/>
    <w:rsid w:val="00100299"/>
    <w:rsid w:val="00101EF7"/>
    <w:rsid w:val="00105414"/>
    <w:rsid w:val="00105FAF"/>
    <w:rsid w:val="00115F33"/>
    <w:rsid w:val="001160D3"/>
    <w:rsid w:val="00116ED6"/>
    <w:rsid w:val="0011768C"/>
    <w:rsid w:val="001217E9"/>
    <w:rsid w:val="0013227F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5B25"/>
    <w:rsid w:val="00166D36"/>
    <w:rsid w:val="00170B94"/>
    <w:rsid w:val="00173464"/>
    <w:rsid w:val="00176CDC"/>
    <w:rsid w:val="0019105B"/>
    <w:rsid w:val="00192F17"/>
    <w:rsid w:val="00194B34"/>
    <w:rsid w:val="001A31DD"/>
    <w:rsid w:val="001A3E63"/>
    <w:rsid w:val="001A3EBD"/>
    <w:rsid w:val="001A59CF"/>
    <w:rsid w:val="001A6841"/>
    <w:rsid w:val="001A7C6B"/>
    <w:rsid w:val="001B1CD5"/>
    <w:rsid w:val="001B291E"/>
    <w:rsid w:val="001B7C03"/>
    <w:rsid w:val="001C28AD"/>
    <w:rsid w:val="001C60B4"/>
    <w:rsid w:val="001D621F"/>
    <w:rsid w:val="001F0F56"/>
    <w:rsid w:val="001F3431"/>
    <w:rsid w:val="00200DAF"/>
    <w:rsid w:val="002036F6"/>
    <w:rsid w:val="00210B0C"/>
    <w:rsid w:val="00213057"/>
    <w:rsid w:val="0021352E"/>
    <w:rsid w:val="00213D1E"/>
    <w:rsid w:val="00214043"/>
    <w:rsid w:val="0022576D"/>
    <w:rsid w:val="002316BC"/>
    <w:rsid w:val="00237E62"/>
    <w:rsid w:val="00241018"/>
    <w:rsid w:val="00244250"/>
    <w:rsid w:val="0025348D"/>
    <w:rsid w:val="002541D9"/>
    <w:rsid w:val="00261DCF"/>
    <w:rsid w:val="00264EEB"/>
    <w:rsid w:val="00266833"/>
    <w:rsid w:val="00274D68"/>
    <w:rsid w:val="00274E2E"/>
    <w:rsid w:val="00276AD2"/>
    <w:rsid w:val="00283DDC"/>
    <w:rsid w:val="00286E8A"/>
    <w:rsid w:val="00292C3E"/>
    <w:rsid w:val="00292DCE"/>
    <w:rsid w:val="0029507D"/>
    <w:rsid w:val="00296235"/>
    <w:rsid w:val="00296CB0"/>
    <w:rsid w:val="00297D90"/>
    <w:rsid w:val="002A0912"/>
    <w:rsid w:val="002A2E19"/>
    <w:rsid w:val="002A3649"/>
    <w:rsid w:val="002A40B1"/>
    <w:rsid w:val="002B5A69"/>
    <w:rsid w:val="002C0792"/>
    <w:rsid w:val="002C2927"/>
    <w:rsid w:val="002C333C"/>
    <w:rsid w:val="002D1241"/>
    <w:rsid w:val="002D165A"/>
    <w:rsid w:val="002D1C76"/>
    <w:rsid w:val="002D24EF"/>
    <w:rsid w:val="002D5815"/>
    <w:rsid w:val="002E30B2"/>
    <w:rsid w:val="002E51AC"/>
    <w:rsid w:val="002F0D9A"/>
    <w:rsid w:val="002F237F"/>
    <w:rsid w:val="002F51BA"/>
    <w:rsid w:val="002F52D8"/>
    <w:rsid w:val="00304F7A"/>
    <w:rsid w:val="00307D6C"/>
    <w:rsid w:val="00310932"/>
    <w:rsid w:val="00311EF9"/>
    <w:rsid w:val="00313492"/>
    <w:rsid w:val="00327D6D"/>
    <w:rsid w:val="0033014E"/>
    <w:rsid w:val="00331855"/>
    <w:rsid w:val="00335FCE"/>
    <w:rsid w:val="00341BA1"/>
    <w:rsid w:val="00345F19"/>
    <w:rsid w:val="00346065"/>
    <w:rsid w:val="00347BF7"/>
    <w:rsid w:val="00355E4D"/>
    <w:rsid w:val="003643F3"/>
    <w:rsid w:val="003645AE"/>
    <w:rsid w:val="003647E6"/>
    <w:rsid w:val="003666E4"/>
    <w:rsid w:val="00375BA3"/>
    <w:rsid w:val="003A43A7"/>
    <w:rsid w:val="003B1377"/>
    <w:rsid w:val="003C2452"/>
    <w:rsid w:val="003C3E20"/>
    <w:rsid w:val="003C4CFD"/>
    <w:rsid w:val="003C5C95"/>
    <w:rsid w:val="003D09EA"/>
    <w:rsid w:val="003D2A8C"/>
    <w:rsid w:val="003D54F9"/>
    <w:rsid w:val="003E056D"/>
    <w:rsid w:val="003E69A3"/>
    <w:rsid w:val="003F194A"/>
    <w:rsid w:val="003F3254"/>
    <w:rsid w:val="003F7786"/>
    <w:rsid w:val="003F7C3E"/>
    <w:rsid w:val="004012B9"/>
    <w:rsid w:val="0040182A"/>
    <w:rsid w:val="004031CA"/>
    <w:rsid w:val="004127D6"/>
    <w:rsid w:val="004133DD"/>
    <w:rsid w:val="00414B0D"/>
    <w:rsid w:val="00426C20"/>
    <w:rsid w:val="00430575"/>
    <w:rsid w:val="00430646"/>
    <w:rsid w:val="00433B4B"/>
    <w:rsid w:val="00445877"/>
    <w:rsid w:val="00446785"/>
    <w:rsid w:val="004535A7"/>
    <w:rsid w:val="00460193"/>
    <w:rsid w:val="0046421B"/>
    <w:rsid w:val="00466E12"/>
    <w:rsid w:val="004717F3"/>
    <w:rsid w:val="004826A2"/>
    <w:rsid w:val="004839CB"/>
    <w:rsid w:val="00487B2C"/>
    <w:rsid w:val="004929F6"/>
    <w:rsid w:val="004939EE"/>
    <w:rsid w:val="00495E89"/>
    <w:rsid w:val="00497269"/>
    <w:rsid w:val="00497568"/>
    <w:rsid w:val="004A0D1A"/>
    <w:rsid w:val="004A0E8E"/>
    <w:rsid w:val="004A20DB"/>
    <w:rsid w:val="004C5BF2"/>
    <w:rsid w:val="004C6F4E"/>
    <w:rsid w:val="004D532F"/>
    <w:rsid w:val="004D7DA8"/>
    <w:rsid w:val="004E0CCC"/>
    <w:rsid w:val="004E19F6"/>
    <w:rsid w:val="004F1547"/>
    <w:rsid w:val="004F38E9"/>
    <w:rsid w:val="004F5C9C"/>
    <w:rsid w:val="00501AD3"/>
    <w:rsid w:val="005077DF"/>
    <w:rsid w:val="00507F3E"/>
    <w:rsid w:val="00511F8C"/>
    <w:rsid w:val="00515FD0"/>
    <w:rsid w:val="00517F10"/>
    <w:rsid w:val="00521BB9"/>
    <w:rsid w:val="00530888"/>
    <w:rsid w:val="0053247E"/>
    <w:rsid w:val="00533821"/>
    <w:rsid w:val="005349D3"/>
    <w:rsid w:val="0053664B"/>
    <w:rsid w:val="0054024F"/>
    <w:rsid w:val="00542F1D"/>
    <w:rsid w:val="00543C84"/>
    <w:rsid w:val="005468A5"/>
    <w:rsid w:val="005546C6"/>
    <w:rsid w:val="00555AA5"/>
    <w:rsid w:val="00556676"/>
    <w:rsid w:val="005618BE"/>
    <w:rsid w:val="00580FF4"/>
    <w:rsid w:val="005817D7"/>
    <w:rsid w:val="005821EF"/>
    <w:rsid w:val="00585E14"/>
    <w:rsid w:val="005865D5"/>
    <w:rsid w:val="005978A6"/>
    <w:rsid w:val="005A1FE3"/>
    <w:rsid w:val="005A3F6A"/>
    <w:rsid w:val="005A5022"/>
    <w:rsid w:val="005A6191"/>
    <w:rsid w:val="005B1AB0"/>
    <w:rsid w:val="005B5993"/>
    <w:rsid w:val="005B7CC3"/>
    <w:rsid w:val="005C2FA3"/>
    <w:rsid w:val="005C4134"/>
    <w:rsid w:val="005C42A5"/>
    <w:rsid w:val="005C62AE"/>
    <w:rsid w:val="005D0CB2"/>
    <w:rsid w:val="005D2633"/>
    <w:rsid w:val="005E399F"/>
    <w:rsid w:val="005E4165"/>
    <w:rsid w:val="005E4BF1"/>
    <w:rsid w:val="005F374B"/>
    <w:rsid w:val="005F4AB2"/>
    <w:rsid w:val="0060346B"/>
    <w:rsid w:val="00606D13"/>
    <w:rsid w:val="00607A29"/>
    <w:rsid w:val="00616A7A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2065"/>
    <w:rsid w:val="00660A3D"/>
    <w:rsid w:val="006633D5"/>
    <w:rsid w:val="00667CAC"/>
    <w:rsid w:val="006731C8"/>
    <w:rsid w:val="00673E98"/>
    <w:rsid w:val="006748A2"/>
    <w:rsid w:val="006748DD"/>
    <w:rsid w:val="00675968"/>
    <w:rsid w:val="0067597D"/>
    <w:rsid w:val="006808AA"/>
    <w:rsid w:val="006832B5"/>
    <w:rsid w:val="00687569"/>
    <w:rsid w:val="006912A8"/>
    <w:rsid w:val="00693C6D"/>
    <w:rsid w:val="006A1A98"/>
    <w:rsid w:val="006A3F4E"/>
    <w:rsid w:val="006A4BAE"/>
    <w:rsid w:val="006A64C5"/>
    <w:rsid w:val="006B0E6C"/>
    <w:rsid w:val="006B1E5C"/>
    <w:rsid w:val="006B38FD"/>
    <w:rsid w:val="006B3B3B"/>
    <w:rsid w:val="006C7F3A"/>
    <w:rsid w:val="006D1BEC"/>
    <w:rsid w:val="006D2756"/>
    <w:rsid w:val="006E299E"/>
    <w:rsid w:val="006E679A"/>
    <w:rsid w:val="006E6852"/>
    <w:rsid w:val="006F1D06"/>
    <w:rsid w:val="006F46C7"/>
    <w:rsid w:val="006F6785"/>
    <w:rsid w:val="007010AF"/>
    <w:rsid w:val="00701AC5"/>
    <w:rsid w:val="00706144"/>
    <w:rsid w:val="00710A07"/>
    <w:rsid w:val="00714A9E"/>
    <w:rsid w:val="00715C8B"/>
    <w:rsid w:val="007258D5"/>
    <w:rsid w:val="00751EAE"/>
    <w:rsid w:val="00755C45"/>
    <w:rsid w:val="00756937"/>
    <w:rsid w:val="00761009"/>
    <w:rsid w:val="00771CA8"/>
    <w:rsid w:val="00774EED"/>
    <w:rsid w:val="00776D79"/>
    <w:rsid w:val="00777FED"/>
    <w:rsid w:val="00780382"/>
    <w:rsid w:val="00781F24"/>
    <w:rsid w:val="00782C6B"/>
    <w:rsid w:val="00794AD5"/>
    <w:rsid w:val="007973EE"/>
    <w:rsid w:val="007A0F2E"/>
    <w:rsid w:val="007A19B7"/>
    <w:rsid w:val="007A30DC"/>
    <w:rsid w:val="007A3CA8"/>
    <w:rsid w:val="007A59E2"/>
    <w:rsid w:val="007B00AA"/>
    <w:rsid w:val="007B11DF"/>
    <w:rsid w:val="007B1203"/>
    <w:rsid w:val="007C0D1B"/>
    <w:rsid w:val="007C2922"/>
    <w:rsid w:val="007C7593"/>
    <w:rsid w:val="007C7EF6"/>
    <w:rsid w:val="007E075A"/>
    <w:rsid w:val="007E32B2"/>
    <w:rsid w:val="007E684F"/>
    <w:rsid w:val="007F0952"/>
    <w:rsid w:val="007F5713"/>
    <w:rsid w:val="008012BF"/>
    <w:rsid w:val="0080253F"/>
    <w:rsid w:val="00802F82"/>
    <w:rsid w:val="00810086"/>
    <w:rsid w:val="0081037A"/>
    <w:rsid w:val="00816202"/>
    <w:rsid w:val="00820AAA"/>
    <w:rsid w:val="008217A7"/>
    <w:rsid w:val="00830642"/>
    <w:rsid w:val="00831518"/>
    <w:rsid w:val="008407DC"/>
    <w:rsid w:val="00843093"/>
    <w:rsid w:val="00852119"/>
    <w:rsid w:val="00852CFC"/>
    <w:rsid w:val="00862D20"/>
    <w:rsid w:val="00866732"/>
    <w:rsid w:val="0087463B"/>
    <w:rsid w:val="00876427"/>
    <w:rsid w:val="00882D08"/>
    <w:rsid w:val="00885D3F"/>
    <w:rsid w:val="00891943"/>
    <w:rsid w:val="00891F8B"/>
    <w:rsid w:val="0089738A"/>
    <w:rsid w:val="008A0B91"/>
    <w:rsid w:val="008A4008"/>
    <w:rsid w:val="008A4728"/>
    <w:rsid w:val="008A47E6"/>
    <w:rsid w:val="008C5C74"/>
    <w:rsid w:val="008C6CEF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2A11"/>
    <w:rsid w:val="00924E14"/>
    <w:rsid w:val="00925F27"/>
    <w:rsid w:val="009268AA"/>
    <w:rsid w:val="00934EE7"/>
    <w:rsid w:val="009359BE"/>
    <w:rsid w:val="00944915"/>
    <w:rsid w:val="00944EE6"/>
    <w:rsid w:val="009502AB"/>
    <w:rsid w:val="009542A6"/>
    <w:rsid w:val="0095674D"/>
    <w:rsid w:val="0095798B"/>
    <w:rsid w:val="00962585"/>
    <w:rsid w:val="0097550D"/>
    <w:rsid w:val="00976D44"/>
    <w:rsid w:val="00982908"/>
    <w:rsid w:val="00987B43"/>
    <w:rsid w:val="00991168"/>
    <w:rsid w:val="009A096E"/>
    <w:rsid w:val="009A266D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2FDE"/>
    <w:rsid w:val="009D4A63"/>
    <w:rsid w:val="009D5385"/>
    <w:rsid w:val="009E1DB9"/>
    <w:rsid w:val="009E1E21"/>
    <w:rsid w:val="009E4A13"/>
    <w:rsid w:val="009E6729"/>
    <w:rsid w:val="009F327D"/>
    <w:rsid w:val="009F3BCC"/>
    <w:rsid w:val="009F40DC"/>
    <w:rsid w:val="009F4B7A"/>
    <w:rsid w:val="009F706A"/>
    <w:rsid w:val="00A043FD"/>
    <w:rsid w:val="00A10F3E"/>
    <w:rsid w:val="00A13BE9"/>
    <w:rsid w:val="00A26D38"/>
    <w:rsid w:val="00A3149D"/>
    <w:rsid w:val="00A359FC"/>
    <w:rsid w:val="00A42799"/>
    <w:rsid w:val="00A438F2"/>
    <w:rsid w:val="00A44DE0"/>
    <w:rsid w:val="00A46A75"/>
    <w:rsid w:val="00A46DF3"/>
    <w:rsid w:val="00A47A16"/>
    <w:rsid w:val="00A53400"/>
    <w:rsid w:val="00A57B12"/>
    <w:rsid w:val="00A60513"/>
    <w:rsid w:val="00A6225C"/>
    <w:rsid w:val="00A64C24"/>
    <w:rsid w:val="00A750B7"/>
    <w:rsid w:val="00A77EA0"/>
    <w:rsid w:val="00A8179F"/>
    <w:rsid w:val="00A8497A"/>
    <w:rsid w:val="00A84DD9"/>
    <w:rsid w:val="00AA1166"/>
    <w:rsid w:val="00AA3011"/>
    <w:rsid w:val="00AB18B3"/>
    <w:rsid w:val="00AB1A7D"/>
    <w:rsid w:val="00AB2E76"/>
    <w:rsid w:val="00AB343C"/>
    <w:rsid w:val="00AB4B05"/>
    <w:rsid w:val="00AB6F43"/>
    <w:rsid w:val="00AC1759"/>
    <w:rsid w:val="00AC302E"/>
    <w:rsid w:val="00AC35D4"/>
    <w:rsid w:val="00AC740E"/>
    <w:rsid w:val="00AD14BD"/>
    <w:rsid w:val="00AD19EB"/>
    <w:rsid w:val="00AD7EB7"/>
    <w:rsid w:val="00AE543D"/>
    <w:rsid w:val="00AE7E55"/>
    <w:rsid w:val="00AF1F5C"/>
    <w:rsid w:val="00AF352B"/>
    <w:rsid w:val="00AF45D8"/>
    <w:rsid w:val="00B0063E"/>
    <w:rsid w:val="00B0596B"/>
    <w:rsid w:val="00B060F6"/>
    <w:rsid w:val="00B0706B"/>
    <w:rsid w:val="00B12A30"/>
    <w:rsid w:val="00B160C7"/>
    <w:rsid w:val="00B16FF1"/>
    <w:rsid w:val="00B20513"/>
    <w:rsid w:val="00B31656"/>
    <w:rsid w:val="00B40FB8"/>
    <w:rsid w:val="00B420BD"/>
    <w:rsid w:val="00B45E72"/>
    <w:rsid w:val="00B47208"/>
    <w:rsid w:val="00B500B7"/>
    <w:rsid w:val="00B504D2"/>
    <w:rsid w:val="00B53253"/>
    <w:rsid w:val="00B534BA"/>
    <w:rsid w:val="00B554DA"/>
    <w:rsid w:val="00B64AE4"/>
    <w:rsid w:val="00B64E79"/>
    <w:rsid w:val="00B679D1"/>
    <w:rsid w:val="00B752F0"/>
    <w:rsid w:val="00B7566C"/>
    <w:rsid w:val="00B7592A"/>
    <w:rsid w:val="00B80086"/>
    <w:rsid w:val="00B8137B"/>
    <w:rsid w:val="00B81C25"/>
    <w:rsid w:val="00B91427"/>
    <w:rsid w:val="00BA4425"/>
    <w:rsid w:val="00BB1444"/>
    <w:rsid w:val="00BC4C2D"/>
    <w:rsid w:val="00BC4EC5"/>
    <w:rsid w:val="00BC6AFD"/>
    <w:rsid w:val="00BC6C5E"/>
    <w:rsid w:val="00BE171C"/>
    <w:rsid w:val="00BE26DB"/>
    <w:rsid w:val="00BE337E"/>
    <w:rsid w:val="00BE7742"/>
    <w:rsid w:val="00BE7DDE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2698D"/>
    <w:rsid w:val="00C279F7"/>
    <w:rsid w:val="00C30DCB"/>
    <w:rsid w:val="00C3107D"/>
    <w:rsid w:val="00C47323"/>
    <w:rsid w:val="00C501E5"/>
    <w:rsid w:val="00C50D87"/>
    <w:rsid w:val="00C526B7"/>
    <w:rsid w:val="00C56D5C"/>
    <w:rsid w:val="00C56E1F"/>
    <w:rsid w:val="00C60A01"/>
    <w:rsid w:val="00C643DC"/>
    <w:rsid w:val="00C64801"/>
    <w:rsid w:val="00C75A8D"/>
    <w:rsid w:val="00C8798B"/>
    <w:rsid w:val="00C91762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4489"/>
    <w:rsid w:val="00CC6D07"/>
    <w:rsid w:val="00CC7B37"/>
    <w:rsid w:val="00CD4463"/>
    <w:rsid w:val="00CD743F"/>
    <w:rsid w:val="00CE1D30"/>
    <w:rsid w:val="00CE4261"/>
    <w:rsid w:val="00CF6FD9"/>
    <w:rsid w:val="00D019E3"/>
    <w:rsid w:val="00D04B9C"/>
    <w:rsid w:val="00D20793"/>
    <w:rsid w:val="00D24252"/>
    <w:rsid w:val="00D24BC8"/>
    <w:rsid w:val="00D27573"/>
    <w:rsid w:val="00D36807"/>
    <w:rsid w:val="00D43A91"/>
    <w:rsid w:val="00D55101"/>
    <w:rsid w:val="00D55973"/>
    <w:rsid w:val="00D576B1"/>
    <w:rsid w:val="00D605E4"/>
    <w:rsid w:val="00D610C3"/>
    <w:rsid w:val="00D72E08"/>
    <w:rsid w:val="00D91DC5"/>
    <w:rsid w:val="00DA44FE"/>
    <w:rsid w:val="00DA4663"/>
    <w:rsid w:val="00DB4E63"/>
    <w:rsid w:val="00DB7386"/>
    <w:rsid w:val="00DC1ACF"/>
    <w:rsid w:val="00DC2A10"/>
    <w:rsid w:val="00DC709E"/>
    <w:rsid w:val="00DD01F0"/>
    <w:rsid w:val="00DD14EE"/>
    <w:rsid w:val="00DD1CE9"/>
    <w:rsid w:val="00DE01E2"/>
    <w:rsid w:val="00DE2E42"/>
    <w:rsid w:val="00DE46ED"/>
    <w:rsid w:val="00DE774C"/>
    <w:rsid w:val="00DE7DC1"/>
    <w:rsid w:val="00DF0811"/>
    <w:rsid w:val="00DF1461"/>
    <w:rsid w:val="00E01517"/>
    <w:rsid w:val="00E07856"/>
    <w:rsid w:val="00E142DD"/>
    <w:rsid w:val="00E14F26"/>
    <w:rsid w:val="00E17127"/>
    <w:rsid w:val="00E17D52"/>
    <w:rsid w:val="00E27854"/>
    <w:rsid w:val="00E306EF"/>
    <w:rsid w:val="00E30C40"/>
    <w:rsid w:val="00E32FCD"/>
    <w:rsid w:val="00E3423B"/>
    <w:rsid w:val="00E34D0F"/>
    <w:rsid w:val="00E421BD"/>
    <w:rsid w:val="00E44C7F"/>
    <w:rsid w:val="00E472C4"/>
    <w:rsid w:val="00E47E9C"/>
    <w:rsid w:val="00E53E75"/>
    <w:rsid w:val="00E600EB"/>
    <w:rsid w:val="00E60585"/>
    <w:rsid w:val="00E6133F"/>
    <w:rsid w:val="00E6427C"/>
    <w:rsid w:val="00E71E38"/>
    <w:rsid w:val="00E7201B"/>
    <w:rsid w:val="00E739E7"/>
    <w:rsid w:val="00E74AB8"/>
    <w:rsid w:val="00E77D95"/>
    <w:rsid w:val="00E808BB"/>
    <w:rsid w:val="00E83FAA"/>
    <w:rsid w:val="00E90A09"/>
    <w:rsid w:val="00E950C8"/>
    <w:rsid w:val="00E966EA"/>
    <w:rsid w:val="00EA10BE"/>
    <w:rsid w:val="00EA1DA0"/>
    <w:rsid w:val="00EA313F"/>
    <w:rsid w:val="00EA6318"/>
    <w:rsid w:val="00EA7709"/>
    <w:rsid w:val="00EB0BEF"/>
    <w:rsid w:val="00EB2F9A"/>
    <w:rsid w:val="00EB65FA"/>
    <w:rsid w:val="00EC373D"/>
    <w:rsid w:val="00EC4035"/>
    <w:rsid w:val="00EC4925"/>
    <w:rsid w:val="00ED4E40"/>
    <w:rsid w:val="00ED5674"/>
    <w:rsid w:val="00ED592F"/>
    <w:rsid w:val="00EE4AB8"/>
    <w:rsid w:val="00EF1E80"/>
    <w:rsid w:val="00F027F3"/>
    <w:rsid w:val="00F0757F"/>
    <w:rsid w:val="00F14A99"/>
    <w:rsid w:val="00F16EA1"/>
    <w:rsid w:val="00F17D6A"/>
    <w:rsid w:val="00F20AA6"/>
    <w:rsid w:val="00F20CFE"/>
    <w:rsid w:val="00F230DC"/>
    <w:rsid w:val="00F24CDA"/>
    <w:rsid w:val="00F2507D"/>
    <w:rsid w:val="00F2547C"/>
    <w:rsid w:val="00F31ED0"/>
    <w:rsid w:val="00F32E92"/>
    <w:rsid w:val="00F35A4D"/>
    <w:rsid w:val="00F436F6"/>
    <w:rsid w:val="00F45862"/>
    <w:rsid w:val="00F5430F"/>
    <w:rsid w:val="00F622FD"/>
    <w:rsid w:val="00F72C9B"/>
    <w:rsid w:val="00F73A98"/>
    <w:rsid w:val="00F74901"/>
    <w:rsid w:val="00F808B9"/>
    <w:rsid w:val="00F866CD"/>
    <w:rsid w:val="00F86AE4"/>
    <w:rsid w:val="00F8746D"/>
    <w:rsid w:val="00F931C0"/>
    <w:rsid w:val="00F966EC"/>
    <w:rsid w:val="00FA04C3"/>
    <w:rsid w:val="00FA14B5"/>
    <w:rsid w:val="00FA15D2"/>
    <w:rsid w:val="00FC6B3A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AE543D"/>
    <w:rPr>
      <w:rFonts w:eastAsia="Times New Roman"/>
      <w:sz w:val="24"/>
      <w:szCs w:val="24"/>
    </w:rPr>
  </w:style>
  <w:style w:type="paragraph" w:customStyle="1" w:styleId="Pagrindinistekstas31">
    <w:name w:val="Pagrindinis tekstas 31"/>
    <w:basedOn w:val="prastasis"/>
    <w:rsid w:val="007B00AA"/>
    <w:pPr>
      <w:suppressAutoHyphens/>
      <w:spacing w:after="120"/>
    </w:pPr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F761-3B0E-42D3-8159-2F339406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1799</Words>
  <Characters>1026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2025-06-06T06:26:00Z</cp:lastPrinted>
  <dcterms:created xsi:type="dcterms:W3CDTF">2025-06-09T06:07:00Z</dcterms:created>
  <dcterms:modified xsi:type="dcterms:W3CDTF">2025-06-09T06:07:00Z</dcterms:modified>
</cp:coreProperties>
</file>