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7FE35" w14:textId="77777777" w:rsidR="00680103" w:rsidRDefault="00680103" w:rsidP="00287A08">
      <w:pPr>
        <w:jc w:val="center"/>
      </w:pPr>
    </w:p>
    <w:p w14:paraId="07BEF4CF" w14:textId="77777777" w:rsidR="00680103" w:rsidRDefault="00680103" w:rsidP="00287A08">
      <w:pPr>
        <w:jc w:val="center"/>
      </w:pPr>
    </w:p>
    <w:p w14:paraId="47F98DB6" w14:textId="51A0252C" w:rsidR="00FF314A" w:rsidRPr="00033F3E" w:rsidRDefault="00FF314A" w:rsidP="00287A08">
      <w:pPr>
        <w:jc w:val="center"/>
      </w:pPr>
      <w:r w:rsidRPr="00033F3E">
        <w:t>AIŠKINAMASIS RAŠTAS</w:t>
      </w:r>
    </w:p>
    <w:p w14:paraId="735850E6" w14:textId="77777777" w:rsidR="008728FB" w:rsidRPr="00033F3E" w:rsidRDefault="008728FB" w:rsidP="00287A08">
      <w:pPr>
        <w:ind w:left="360"/>
        <w:jc w:val="center"/>
        <w:outlineLvl w:val="0"/>
        <w:rPr>
          <w:b/>
          <w:bCs/>
        </w:rPr>
      </w:pPr>
      <w:bookmarkStart w:id="0" w:name="_Hlk70341645"/>
    </w:p>
    <w:bookmarkEnd w:id="0"/>
    <w:p w14:paraId="3EE6D165" w14:textId="77777777" w:rsidR="005902C4" w:rsidRPr="00127E30" w:rsidRDefault="005902C4" w:rsidP="005902C4">
      <w:pPr>
        <w:ind w:left="360"/>
        <w:jc w:val="center"/>
        <w:outlineLvl w:val="0"/>
      </w:pPr>
      <w:r w:rsidRPr="00445E16">
        <w:rPr>
          <w:b/>
          <w:bCs/>
        </w:rPr>
        <w:t>DĖL LEIDIMO VYKDYTI VIEŠĄJĮ PIRKIMĄ „</w:t>
      </w:r>
      <w:r w:rsidRPr="000D6477">
        <w:rPr>
          <w:b/>
          <w:bCs/>
          <w:caps/>
        </w:rPr>
        <w:t>Mokslo paskirties pastato dalies, Beržų g. 37, Panevėžyje, paskirties keitimo į administracinę, atliekant kapitalinio remonto darbus, techninis darbo projektas</w:t>
      </w:r>
      <w:r w:rsidRPr="00C0349D">
        <w:rPr>
          <w:b/>
          <w:bCs/>
        </w:rPr>
        <w:t>“ IR ADMINISTRACIJOS DIREKTORIUI PASIRAŠYTI SUTARTĮ</w:t>
      </w:r>
    </w:p>
    <w:p w14:paraId="1A81B3A5" w14:textId="019B53B4" w:rsidR="00357227" w:rsidRPr="00127E30" w:rsidRDefault="00357227" w:rsidP="00357227">
      <w:pPr>
        <w:ind w:left="360"/>
        <w:jc w:val="center"/>
        <w:outlineLvl w:val="0"/>
      </w:pPr>
    </w:p>
    <w:p w14:paraId="74A28852" w14:textId="77777777" w:rsidR="00B74C5A" w:rsidRPr="00033F3E" w:rsidRDefault="00B74C5A" w:rsidP="00287A08">
      <w:pPr>
        <w:jc w:val="center"/>
      </w:pPr>
    </w:p>
    <w:p w14:paraId="6EFE7076" w14:textId="7E0CFFF0" w:rsidR="007A5C78" w:rsidRPr="00033F3E" w:rsidRDefault="009008A3" w:rsidP="00287A08">
      <w:pPr>
        <w:jc w:val="center"/>
      </w:pPr>
      <w:r w:rsidRPr="00033F3E">
        <w:t>20</w:t>
      </w:r>
      <w:r w:rsidR="009E314F" w:rsidRPr="00033F3E">
        <w:t>2</w:t>
      </w:r>
      <w:r w:rsidR="005902C4">
        <w:t>5</w:t>
      </w:r>
      <w:r w:rsidR="00642095" w:rsidRPr="00033F3E">
        <w:t>-</w:t>
      </w:r>
      <w:r w:rsidR="005902C4">
        <w:t>06</w:t>
      </w:r>
      <w:r w:rsidR="008728FB" w:rsidRPr="00033F3E">
        <w:t>-</w:t>
      </w:r>
      <w:r w:rsidR="005902C4">
        <w:t>09</w:t>
      </w:r>
    </w:p>
    <w:p w14:paraId="1D74D290" w14:textId="77777777" w:rsidR="00BA498B" w:rsidRPr="00033F3E" w:rsidRDefault="00BA498B" w:rsidP="00287A08">
      <w:pPr>
        <w:jc w:val="center"/>
      </w:pPr>
    </w:p>
    <w:p w14:paraId="1C420CF1" w14:textId="38C4BFCA" w:rsidR="00FF314A" w:rsidRPr="00033F3E" w:rsidRDefault="00FF314A" w:rsidP="00287A08">
      <w:pPr>
        <w:jc w:val="center"/>
      </w:pPr>
      <w:r w:rsidRPr="00033F3E">
        <w:t>Panevėžys</w:t>
      </w:r>
    </w:p>
    <w:p w14:paraId="2CF73472" w14:textId="77777777" w:rsidR="00615F0E" w:rsidRPr="00033F3E" w:rsidRDefault="00615F0E" w:rsidP="00287A08">
      <w:pPr>
        <w:jc w:val="both"/>
      </w:pPr>
    </w:p>
    <w:p w14:paraId="149AB14E" w14:textId="77777777" w:rsidR="00680103" w:rsidRDefault="00680103" w:rsidP="00680103">
      <w:pPr>
        <w:spacing w:line="360" w:lineRule="auto"/>
        <w:ind w:left="561"/>
        <w:jc w:val="both"/>
        <w:rPr>
          <w:b/>
        </w:rPr>
      </w:pPr>
    </w:p>
    <w:p w14:paraId="259D7449" w14:textId="77777777" w:rsidR="005902C4" w:rsidRPr="00EC0927" w:rsidRDefault="005902C4" w:rsidP="00CB1064">
      <w:pPr>
        <w:pStyle w:val="Sraopastraipa"/>
        <w:numPr>
          <w:ilvl w:val="0"/>
          <w:numId w:val="4"/>
        </w:numPr>
        <w:tabs>
          <w:tab w:val="left" w:pos="0"/>
        </w:tabs>
        <w:spacing w:line="360" w:lineRule="auto"/>
        <w:jc w:val="both"/>
        <w:rPr>
          <w:b/>
          <w:strike/>
        </w:rPr>
      </w:pPr>
      <w:r w:rsidRPr="007854FB">
        <w:rPr>
          <w:b/>
        </w:rPr>
        <w:t xml:space="preserve">Sprendimo projekto tikslai ir uždaviniai: </w:t>
      </w:r>
    </w:p>
    <w:p w14:paraId="530D54B7" w14:textId="1943AFE2" w:rsidR="00EC0927" w:rsidRPr="00EC0927" w:rsidRDefault="00EC0927" w:rsidP="00EC0927">
      <w:pPr>
        <w:tabs>
          <w:tab w:val="left" w:pos="0"/>
        </w:tabs>
        <w:spacing w:line="360" w:lineRule="auto"/>
        <w:jc w:val="both"/>
        <w:rPr>
          <w:bCs/>
        </w:rPr>
      </w:pPr>
      <w:r>
        <w:rPr>
          <w:bCs/>
        </w:rPr>
        <w:tab/>
      </w:r>
      <w:r w:rsidRPr="00EC0927">
        <w:rPr>
          <w:bCs/>
        </w:rPr>
        <w:t xml:space="preserve">Panevėžio miesto savivaldybės administracija </w:t>
      </w:r>
      <w:r>
        <w:rPr>
          <w:bCs/>
        </w:rPr>
        <w:t xml:space="preserve">yra užsakiusi techninį darbo projektą </w:t>
      </w:r>
      <w:r w:rsidRPr="00033F3E">
        <w:t>„</w:t>
      </w:r>
      <w:r w:rsidRPr="000D6477">
        <w:t>Mokslo paskirties pastato dalies, Beržų g. 37, Panevėžyje, paskirties keitimo į administracinę, atliekant kapitalinio remonto darbus, techninis darbo projektas</w:t>
      </w:r>
      <w:r w:rsidRPr="00033F3E">
        <w:t>“</w:t>
      </w:r>
      <w:r>
        <w:t xml:space="preserve">, kuriame numatyta pertvarkyti dalį Beržų progimnazijos patalpų, jas pritaikant administracinėms reikmėms. Pagal techninio darbo projekto skaičiuojamąją sąmatą bendrastatybiniai darbai įvertinti iki 300 tūkst. Eur. Tuo vadovaujantis šiais metais </w:t>
      </w:r>
      <w:r w:rsidRPr="00EC0927">
        <w:rPr>
          <w:bCs/>
        </w:rPr>
        <w:t>Panevėžio miesto savivaldybės administracija</w:t>
      </w:r>
      <w:r>
        <w:rPr>
          <w:bCs/>
        </w:rPr>
        <w:t xml:space="preserve"> yra organizavusi viešąjį pirkimą, remonto darbų nupirkimui. Gavus iš Rangovų pasiūlymus viešasis pirkimas buvo nutrauktas dėl per didelės pasiūlytos kainos. Mažiausia siūlyta remonto darbų kaina buvo 452 tūkst. Eur. Iš naujo paskelbus pirkimą rangovai nebespės atlikti visų suplanuotų projekte remonto darbų, todėl Administracija mano, kad šiuos darbus butų tikslinga perkant iš naujo numatyti darbų atlikimą iki kitų metų birželio mėn. ir paraiškoje nusimatyti ne mažesnį kaip 452 tūkst. Eur lėšų poreikį.</w:t>
      </w:r>
    </w:p>
    <w:p w14:paraId="71E3B468" w14:textId="463631DD" w:rsidR="00CB1064" w:rsidRPr="00EC0927" w:rsidRDefault="005902C4" w:rsidP="00EC0927">
      <w:pPr>
        <w:pStyle w:val="Sraopastraipa"/>
        <w:numPr>
          <w:ilvl w:val="0"/>
          <w:numId w:val="4"/>
        </w:numPr>
        <w:spacing w:line="360" w:lineRule="auto"/>
        <w:jc w:val="both"/>
        <w:rPr>
          <w:b/>
        </w:rPr>
      </w:pPr>
      <w:r w:rsidRPr="00EC0927">
        <w:rPr>
          <w:b/>
        </w:rPr>
        <w:t>Siūlomos teisinio reguliavimo nuostatos, laukiami rezultatai:</w:t>
      </w:r>
    </w:p>
    <w:p w14:paraId="25D12BF2" w14:textId="192A65AC" w:rsidR="00567B6F" w:rsidRPr="00033F3E" w:rsidRDefault="00B5773C" w:rsidP="00CB1064">
      <w:pPr>
        <w:spacing w:line="360" w:lineRule="auto"/>
        <w:ind w:firstLine="561"/>
        <w:jc w:val="both"/>
      </w:pPr>
      <w:r w:rsidRPr="00033F3E">
        <w:t xml:space="preserve">Šiuo metu Tarybai teikiamas sprendimo projektas dėl leidimo vykdyti </w:t>
      </w:r>
      <w:r w:rsidR="009A572C" w:rsidRPr="00033F3E">
        <w:t xml:space="preserve">viešąjį pirkimą </w:t>
      </w:r>
      <w:r w:rsidR="00C87C8D" w:rsidRPr="00033F3E">
        <w:t>„</w:t>
      </w:r>
      <w:r w:rsidR="005902C4" w:rsidRPr="000D6477">
        <w:t>Mokslo paskirties pastato dalies, Beržų g. 37, Panevėžyje, paskirties keitimo į administracinę, atliekant kapitalinio remonto darbus, techninis darbo projektas</w:t>
      </w:r>
      <w:r w:rsidR="00C87C8D" w:rsidRPr="00033F3E">
        <w:t>“</w:t>
      </w:r>
      <w:r w:rsidR="008728FB" w:rsidRPr="00033F3E">
        <w:t xml:space="preserve">, </w:t>
      </w:r>
      <w:r w:rsidR="00C87C8D" w:rsidRPr="00033F3E">
        <w:t>remonto</w:t>
      </w:r>
      <w:r w:rsidR="008728FB" w:rsidRPr="00033F3E">
        <w:t xml:space="preserve"> </w:t>
      </w:r>
      <w:r w:rsidR="009E314F" w:rsidRPr="00033F3E">
        <w:t>darbams atlikti</w:t>
      </w:r>
      <w:r w:rsidR="008334D9" w:rsidRPr="00033F3E">
        <w:t>,</w:t>
      </w:r>
      <w:r w:rsidR="009E314F" w:rsidRPr="00033F3E">
        <w:t xml:space="preserve"> </w:t>
      </w:r>
      <w:r w:rsidR="00BE3686" w:rsidRPr="00033F3E">
        <w:t>numatant</w:t>
      </w:r>
      <w:r w:rsidR="00DA15EE" w:rsidRPr="00033F3E">
        <w:t xml:space="preserve"> </w:t>
      </w:r>
      <w:r w:rsidR="009A572C" w:rsidRPr="00033F3E">
        <w:t>finansavim</w:t>
      </w:r>
      <w:r w:rsidR="00BE3686" w:rsidRPr="00033F3E">
        <w:t>ą</w:t>
      </w:r>
      <w:r w:rsidR="009A572C" w:rsidRPr="00033F3E">
        <w:t xml:space="preserve"> </w:t>
      </w:r>
      <w:r w:rsidRPr="00033F3E">
        <w:t>ir Administracijos direktoriui pasirašyti sutartį.</w:t>
      </w:r>
      <w:r w:rsidR="00A309FA" w:rsidRPr="00033F3E">
        <w:t xml:space="preserve"> Tarybai pritarus sprendimo projektui, bus pradėtas viešasis pirkimas </w:t>
      </w:r>
      <w:r w:rsidR="005A6B17">
        <w:t>dalies patalpų</w:t>
      </w:r>
      <w:r w:rsidR="009843F4">
        <w:t>,</w:t>
      </w:r>
      <w:r w:rsidR="005A6B17">
        <w:t xml:space="preserve"> remonto</w:t>
      </w:r>
      <w:r w:rsidR="00680103">
        <w:t xml:space="preserve"> darbams nupirkti</w:t>
      </w:r>
      <w:r w:rsidR="008A01ED" w:rsidRPr="00033F3E">
        <w:t>.</w:t>
      </w:r>
    </w:p>
    <w:p w14:paraId="6D3EDD5F" w14:textId="42855CE6" w:rsidR="005902C4" w:rsidRPr="005902C4" w:rsidRDefault="005902C4" w:rsidP="00CB1064">
      <w:pPr>
        <w:pStyle w:val="Sraopastraipa"/>
        <w:numPr>
          <w:ilvl w:val="0"/>
          <w:numId w:val="4"/>
        </w:numPr>
        <w:spacing w:line="360" w:lineRule="auto"/>
        <w:jc w:val="both"/>
        <w:rPr>
          <w:b/>
        </w:rPr>
      </w:pPr>
      <w:r w:rsidRPr="005902C4">
        <w:rPr>
          <w:b/>
        </w:rPr>
        <w:t>Lėšų poreikis ir šaltiniai:</w:t>
      </w:r>
    </w:p>
    <w:p w14:paraId="6A188300" w14:textId="2EE10BD7" w:rsidR="009D2221" w:rsidRDefault="00680103" w:rsidP="00CB1064">
      <w:pPr>
        <w:spacing w:line="360" w:lineRule="auto"/>
        <w:ind w:firstLine="561"/>
        <w:jc w:val="both"/>
      </w:pPr>
      <w:r>
        <w:t xml:space="preserve">Vadovaujantis </w:t>
      </w:r>
      <w:r w:rsidR="005902C4">
        <w:t>projekto suskaičiuota sąmata, bendra statybos darbų kaina yra 300 tūkst. Eur</w:t>
      </w:r>
      <w:r w:rsidR="0099403B" w:rsidRPr="00033F3E">
        <w:t>.</w:t>
      </w:r>
      <w:r w:rsidR="005902C4">
        <w:t xml:space="preserve"> Atlikus viešojo pirkimo procedūras, tiekėjui pateiktos dvi mažiausios kainos buvo 45</w:t>
      </w:r>
      <w:r w:rsidR="00CB1064">
        <w:t>2</w:t>
      </w:r>
      <w:r w:rsidR="005902C4">
        <w:t xml:space="preserve"> ir 47</w:t>
      </w:r>
      <w:r w:rsidR="00CB1064">
        <w:t>2</w:t>
      </w:r>
      <w:r w:rsidR="005902C4">
        <w:t xml:space="preserve">  tūkst. Eur</w:t>
      </w:r>
      <w:r w:rsidR="00CB1064">
        <w:t>., todėl pirkimas buvo nutrauktas negavus tinkamų pasiūlymų. Įvertinus, kad šiuo metu rinkoje yra tokios kainos, kokios buvo pasiūlytos</w:t>
      </w:r>
      <w:r w:rsidR="009843F4">
        <w:t>,</w:t>
      </w:r>
      <w:r w:rsidR="00CB1064">
        <w:t xml:space="preserve"> administracija mano, kad kit</w:t>
      </w:r>
      <w:r w:rsidR="009843F4">
        <w:t>o</w:t>
      </w:r>
      <w:r w:rsidR="00CB1064">
        <w:t xml:space="preserve"> pirkim</w:t>
      </w:r>
      <w:r w:rsidR="009843F4">
        <w:t>o</w:t>
      </w:r>
      <w:r w:rsidR="00CB1064">
        <w:t xml:space="preserve"> paraiškoje reikia nusimatyti 472 tūkst. Eur. Tiksli kaina paaiškės atlikus pirkimo procedūras. </w:t>
      </w:r>
    </w:p>
    <w:p w14:paraId="5B555A11" w14:textId="77777777" w:rsidR="00CB1064" w:rsidRDefault="00CB1064" w:rsidP="00CB1064">
      <w:pPr>
        <w:pStyle w:val="Sraopastraipa"/>
        <w:numPr>
          <w:ilvl w:val="0"/>
          <w:numId w:val="4"/>
        </w:numPr>
        <w:spacing w:line="360" w:lineRule="auto"/>
        <w:jc w:val="both"/>
        <w:rPr>
          <w:b/>
        </w:rPr>
      </w:pPr>
      <w:r w:rsidRPr="00CB1064">
        <w:rPr>
          <w:b/>
        </w:rPr>
        <w:t>Sprendimo priėmimo būtinumo pagrindimas, kokių pozityvių rezultatų laukiama.</w:t>
      </w:r>
    </w:p>
    <w:p w14:paraId="0D7630AB" w14:textId="71806433" w:rsidR="00CB1064" w:rsidRPr="00CB1064" w:rsidRDefault="00CB1064" w:rsidP="00CB1064">
      <w:pPr>
        <w:spacing w:line="360" w:lineRule="auto"/>
        <w:ind w:firstLine="561"/>
        <w:jc w:val="both"/>
        <w:rPr>
          <w:b/>
        </w:rPr>
      </w:pPr>
      <w:r w:rsidRPr="00CB1064">
        <w:rPr>
          <w:shd w:val="clear" w:color="auto" w:fill="FFFFFF"/>
        </w:rPr>
        <w:lastRenderedPageBreak/>
        <w:t>Vadovaujantis Panevėžio miesto savivaldybės vardu sudaromų sutarčių pasirašymo tvarkos aprašo</w:t>
      </w:r>
      <w:r w:rsidRPr="007854FB">
        <w:t>, patvirtinto Panevėžio miesto savivaldybės tarybos 2023 m. gruodžio 28 d. sprendimu Nr. 1-394 „</w:t>
      </w:r>
      <w:r w:rsidRPr="00CB1064">
        <w:rPr>
          <w:bCs/>
        </w:rPr>
        <w:t>Dėl Panevėžio miesto savivaldybės vardu sudaromų sutarčių pasirašymo tvarkos aprašo patvirtinimo, Savivaldybės tarybos 2014 m. gegužės 29 d. sprendimo Nr. 1-154 pripažinimo netekusiu galios ir įgaliojimo Savivaldybės merui</w:t>
      </w:r>
      <w:r w:rsidRPr="007854FB">
        <w:t>“, tam, kad Panevėžio miesto savivaldybės administracijos direktorius galėtų pasirašyti sutartį.</w:t>
      </w:r>
    </w:p>
    <w:p w14:paraId="72BD40A3" w14:textId="740C58B7" w:rsidR="00CB1064" w:rsidRPr="007854FB" w:rsidRDefault="00CB1064" w:rsidP="00CB1064">
      <w:pPr>
        <w:spacing w:line="360" w:lineRule="auto"/>
        <w:ind w:firstLine="561"/>
        <w:jc w:val="both"/>
      </w:pPr>
      <w:r w:rsidRPr="00033F3E">
        <w:t>Pritarus sprendim</w:t>
      </w:r>
      <w:r>
        <w:t>o</w:t>
      </w:r>
      <w:r w:rsidRPr="00033F3E">
        <w:t xml:space="preserve"> projektui ir nupirkus </w:t>
      </w:r>
      <w:r>
        <w:t>rangos darbus bus suremontuota dalis patalpų esančių Beržų 37 progimnazijoje</w:t>
      </w:r>
      <w:r w:rsidRPr="00033F3E">
        <w:t>.</w:t>
      </w:r>
    </w:p>
    <w:p w14:paraId="7DCF7D85" w14:textId="0675A58B" w:rsidR="005902C4" w:rsidRPr="007854FB" w:rsidRDefault="005902C4" w:rsidP="00CB1064">
      <w:pPr>
        <w:pStyle w:val="Sraopastraipa"/>
        <w:numPr>
          <w:ilvl w:val="0"/>
          <w:numId w:val="4"/>
        </w:numPr>
        <w:tabs>
          <w:tab w:val="left" w:pos="0"/>
          <w:tab w:val="left" w:pos="447"/>
          <w:tab w:val="left" w:pos="594"/>
        </w:tabs>
        <w:spacing w:after="160" w:line="360" w:lineRule="auto"/>
        <w:jc w:val="both"/>
      </w:pPr>
      <w:r w:rsidRPr="005902C4">
        <w:rPr>
          <w:b/>
        </w:rPr>
        <w:t xml:space="preserve">Kieno iniciatyva parengtas sprendimo projektas: </w:t>
      </w:r>
    </w:p>
    <w:p w14:paraId="3C87C717" w14:textId="77777777" w:rsidR="006F6E45" w:rsidRPr="00033F3E" w:rsidRDefault="00082514" w:rsidP="00CB1064">
      <w:pPr>
        <w:spacing w:line="360" w:lineRule="auto"/>
        <w:ind w:firstLine="561"/>
        <w:jc w:val="both"/>
      </w:pPr>
      <w:r w:rsidRPr="00033F3E">
        <w:t>Panevėžio miesto savivaldybės administracijos.</w:t>
      </w:r>
    </w:p>
    <w:p w14:paraId="3FED812A" w14:textId="77777777" w:rsidR="00DA15EE" w:rsidRPr="00033F3E" w:rsidRDefault="00DA15EE" w:rsidP="00287A08">
      <w:pPr>
        <w:ind w:right="141" w:firstLine="567"/>
        <w:jc w:val="both"/>
      </w:pPr>
    </w:p>
    <w:p w14:paraId="158110DC" w14:textId="77777777" w:rsidR="00DA15EE" w:rsidRPr="00033F3E" w:rsidRDefault="00DA15EE" w:rsidP="00287A08">
      <w:pPr>
        <w:ind w:right="141" w:firstLine="567"/>
        <w:jc w:val="both"/>
      </w:pPr>
    </w:p>
    <w:p w14:paraId="13709148" w14:textId="02976B10" w:rsidR="008B2125" w:rsidRPr="00033F3E" w:rsidRDefault="00287A08" w:rsidP="00287A08">
      <w:pPr>
        <w:jc w:val="both"/>
      </w:pPr>
      <w:r w:rsidRPr="00033F3E">
        <w:t>Statybos skyriaus vedėjas</w:t>
      </w:r>
      <w:r w:rsidRPr="00033F3E">
        <w:tab/>
      </w:r>
      <w:r w:rsidRPr="00033F3E">
        <w:tab/>
      </w:r>
      <w:r w:rsidR="00E213CA" w:rsidRPr="00033F3E">
        <w:tab/>
      </w:r>
      <w:r w:rsidR="00E213CA" w:rsidRPr="00033F3E">
        <w:tab/>
        <w:t xml:space="preserve">         </w:t>
      </w:r>
      <w:r w:rsidR="00DA15EE" w:rsidRPr="00033F3E">
        <w:t>Darius Linkonas</w:t>
      </w:r>
    </w:p>
    <w:sectPr w:rsidR="008B2125" w:rsidRPr="00033F3E" w:rsidSect="005958B4">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167B1709"/>
    <w:multiLevelType w:val="hybridMultilevel"/>
    <w:tmpl w:val="7ECCF5AE"/>
    <w:lvl w:ilvl="0" w:tplc="96F22C54">
      <w:start w:val="1"/>
      <w:numFmt w:val="decimal"/>
      <w:lvlText w:val="%1."/>
      <w:lvlJc w:val="left"/>
      <w:pPr>
        <w:ind w:left="1211" w:hanging="360"/>
      </w:pPr>
      <w:rPr>
        <w:rFonts w:hint="default"/>
        <w:b/>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924011F"/>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39D97297"/>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547F4226"/>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57065A59"/>
    <w:multiLevelType w:val="hybridMultilevel"/>
    <w:tmpl w:val="BB46041A"/>
    <w:lvl w:ilvl="0" w:tplc="A69EB022">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6"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 w15:restartNumberingAfterBreak="0">
    <w:nsid w:val="64C054CC"/>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7CA93B8D"/>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1243099120">
    <w:abstractNumId w:val="5"/>
  </w:num>
  <w:num w:numId="2" w16cid:durableId="1050686062">
    <w:abstractNumId w:val="0"/>
  </w:num>
  <w:num w:numId="3" w16cid:durableId="404184432">
    <w:abstractNumId w:val="6"/>
  </w:num>
  <w:num w:numId="4" w16cid:durableId="830098598">
    <w:abstractNumId w:val="1"/>
  </w:num>
  <w:num w:numId="5" w16cid:durableId="930042732">
    <w:abstractNumId w:val="2"/>
  </w:num>
  <w:num w:numId="6" w16cid:durableId="1028992136">
    <w:abstractNumId w:val="8"/>
  </w:num>
  <w:num w:numId="7" w16cid:durableId="1642885686">
    <w:abstractNumId w:val="4"/>
  </w:num>
  <w:num w:numId="8" w16cid:durableId="1291939451">
    <w:abstractNumId w:val="7"/>
  </w:num>
  <w:num w:numId="9" w16cid:durableId="1285845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4A"/>
    <w:rsid w:val="00014E4C"/>
    <w:rsid w:val="00033F3E"/>
    <w:rsid w:val="00034B87"/>
    <w:rsid w:val="0003559A"/>
    <w:rsid w:val="00082514"/>
    <w:rsid w:val="000912FE"/>
    <w:rsid w:val="000B63EB"/>
    <w:rsid w:val="000F1312"/>
    <w:rsid w:val="00106906"/>
    <w:rsid w:val="001148A9"/>
    <w:rsid w:val="00115F38"/>
    <w:rsid w:val="0011791E"/>
    <w:rsid w:val="00120424"/>
    <w:rsid w:val="00127E30"/>
    <w:rsid w:val="001302D6"/>
    <w:rsid w:val="00132792"/>
    <w:rsid w:val="00136699"/>
    <w:rsid w:val="00146E3E"/>
    <w:rsid w:val="001575DB"/>
    <w:rsid w:val="00160D16"/>
    <w:rsid w:val="0016337E"/>
    <w:rsid w:val="00175F17"/>
    <w:rsid w:val="00176C4F"/>
    <w:rsid w:val="00195144"/>
    <w:rsid w:val="001A12D0"/>
    <w:rsid w:val="001A273A"/>
    <w:rsid w:val="001A3E97"/>
    <w:rsid w:val="001A60BA"/>
    <w:rsid w:val="001A6747"/>
    <w:rsid w:val="001A7C3E"/>
    <w:rsid w:val="001D0B5C"/>
    <w:rsid w:val="00217F1C"/>
    <w:rsid w:val="002476B1"/>
    <w:rsid w:val="0028643F"/>
    <w:rsid w:val="00287A08"/>
    <w:rsid w:val="00291A77"/>
    <w:rsid w:val="002C3CA0"/>
    <w:rsid w:val="002D390A"/>
    <w:rsid w:val="002E7F67"/>
    <w:rsid w:val="00325F4D"/>
    <w:rsid w:val="00332596"/>
    <w:rsid w:val="00356CDB"/>
    <w:rsid w:val="00357227"/>
    <w:rsid w:val="003E3994"/>
    <w:rsid w:val="003E5CBC"/>
    <w:rsid w:val="00435874"/>
    <w:rsid w:val="00444686"/>
    <w:rsid w:val="00465CEA"/>
    <w:rsid w:val="004813E8"/>
    <w:rsid w:val="00486BAC"/>
    <w:rsid w:val="00494766"/>
    <w:rsid w:val="004A275A"/>
    <w:rsid w:val="004A53ED"/>
    <w:rsid w:val="004B7148"/>
    <w:rsid w:val="004E52A4"/>
    <w:rsid w:val="00505A1D"/>
    <w:rsid w:val="00506449"/>
    <w:rsid w:val="00510553"/>
    <w:rsid w:val="0052006D"/>
    <w:rsid w:val="005271FB"/>
    <w:rsid w:val="00567B6F"/>
    <w:rsid w:val="0057786A"/>
    <w:rsid w:val="005902C4"/>
    <w:rsid w:val="005915C0"/>
    <w:rsid w:val="005958B4"/>
    <w:rsid w:val="005A2ADF"/>
    <w:rsid w:val="005A6B17"/>
    <w:rsid w:val="005C1CE2"/>
    <w:rsid w:val="005D1BA8"/>
    <w:rsid w:val="005D2302"/>
    <w:rsid w:val="005D6F05"/>
    <w:rsid w:val="005E58BB"/>
    <w:rsid w:val="0060279A"/>
    <w:rsid w:val="00615F0E"/>
    <w:rsid w:val="00642095"/>
    <w:rsid w:val="006456A7"/>
    <w:rsid w:val="0064655A"/>
    <w:rsid w:val="00680103"/>
    <w:rsid w:val="00693D7A"/>
    <w:rsid w:val="006B7224"/>
    <w:rsid w:val="006C3A2C"/>
    <w:rsid w:val="006E5339"/>
    <w:rsid w:val="006E5803"/>
    <w:rsid w:val="006F409B"/>
    <w:rsid w:val="006F6E45"/>
    <w:rsid w:val="00700A29"/>
    <w:rsid w:val="00724470"/>
    <w:rsid w:val="007321DC"/>
    <w:rsid w:val="007354F1"/>
    <w:rsid w:val="00746781"/>
    <w:rsid w:val="00750C50"/>
    <w:rsid w:val="007550EE"/>
    <w:rsid w:val="007570B0"/>
    <w:rsid w:val="00762C26"/>
    <w:rsid w:val="00781D01"/>
    <w:rsid w:val="007913BF"/>
    <w:rsid w:val="007A5C78"/>
    <w:rsid w:val="007B5E80"/>
    <w:rsid w:val="007C296C"/>
    <w:rsid w:val="0081056B"/>
    <w:rsid w:val="00813D01"/>
    <w:rsid w:val="00821CC4"/>
    <w:rsid w:val="008334D9"/>
    <w:rsid w:val="00834CB1"/>
    <w:rsid w:val="008728FB"/>
    <w:rsid w:val="008A01ED"/>
    <w:rsid w:val="008B2125"/>
    <w:rsid w:val="008C0321"/>
    <w:rsid w:val="008C6A82"/>
    <w:rsid w:val="008C76A0"/>
    <w:rsid w:val="008D0EB8"/>
    <w:rsid w:val="008E7301"/>
    <w:rsid w:val="008F107A"/>
    <w:rsid w:val="008F4F01"/>
    <w:rsid w:val="009008A3"/>
    <w:rsid w:val="00907465"/>
    <w:rsid w:val="00912F0D"/>
    <w:rsid w:val="009256F7"/>
    <w:rsid w:val="009324D2"/>
    <w:rsid w:val="0094402D"/>
    <w:rsid w:val="0095582B"/>
    <w:rsid w:val="00955A55"/>
    <w:rsid w:val="00961AA5"/>
    <w:rsid w:val="0097383C"/>
    <w:rsid w:val="009843F4"/>
    <w:rsid w:val="009851D0"/>
    <w:rsid w:val="0099403B"/>
    <w:rsid w:val="0099776D"/>
    <w:rsid w:val="009A3099"/>
    <w:rsid w:val="009A572C"/>
    <w:rsid w:val="009A57BE"/>
    <w:rsid w:val="009B21C0"/>
    <w:rsid w:val="009B7A28"/>
    <w:rsid w:val="009D2221"/>
    <w:rsid w:val="009E314F"/>
    <w:rsid w:val="00A0020F"/>
    <w:rsid w:val="00A00EAA"/>
    <w:rsid w:val="00A309FA"/>
    <w:rsid w:val="00A36761"/>
    <w:rsid w:val="00A40597"/>
    <w:rsid w:val="00A61D74"/>
    <w:rsid w:val="00A653DF"/>
    <w:rsid w:val="00A67E0F"/>
    <w:rsid w:val="00A96C5F"/>
    <w:rsid w:val="00AA1EF7"/>
    <w:rsid w:val="00AD2BEB"/>
    <w:rsid w:val="00AD437C"/>
    <w:rsid w:val="00AE11B4"/>
    <w:rsid w:val="00AE2798"/>
    <w:rsid w:val="00B10284"/>
    <w:rsid w:val="00B23E1B"/>
    <w:rsid w:val="00B27066"/>
    <w:rsid w:val="00B34E21"/>
    <w:rsid w:val="00B352B3"/>
    <w:rsid w:val="00B4475D"/>
    <w:rsid w:val="00B5773C"/>
    <w:rsid w:val="00B62661"/>
    <w:rsid w:val="00B706CC"/>
    <w:rsid w:val="00B7492A"/>
    <w:rsid w:val="00B74C5A"/>
    <w:rsid w:val="00BA498B"/>
    <w:rsid w:val="00BC469F"/>
    <w:rsid w:val="00BD3E2D"/>
    <w:rsid w:val="00BD6BF1"/>
    <w:rsid w:val="00BE3686"/>
    <w:rsid w:val="00BE7381"/>
    <w:rsid w:val="00BF046B"/>
    <w:rsid w:val="00C53925"/>
    <w:rsid w:val="00C87C8D"/>
    <w:rsid w:val="00CA3DDA"/>
    <w:rsid w:val="00CB1064"/>
    <w:rsid w:val="00CB1A16"/>
    <w:rsid w:val="00CD1E7C"/>
    <w:rsid w:val="00CE22B7"/>
    <w:rsid w:val="00D07B5E"/>
    <w:rsid w:val="00D2221C"/>
    <w:rsid w:val="00D55743"/>
    <w:rsid w:val="00D719F0"/>
    <w:rsid w:val="00DA15EE"/>
    <w:rsid w:val="00DC6292"/>
    <w:rsid w:val="00DD491B"/>
    <w:rsid w:val="00DD71F6"/>
    <w:rsid w:val="00DF1892"/>
    <w:rsid w:val="00E022AF"/>
    <w:rsid w:val="00E1405F"/>
    <w:rsid w:val="00E16008"/>
    <w:rsid w:val="00E213CA"/>
    <w:rsid w:val="00E243B2"/>
    <w:rsid w:val="00E454B1"/>
    <w:rsid w:val="00E83679"/>
    <w:rsid w:val="00EA7B9C"/>
    <w:rsid w:val="00EB5873"/>
    <w:rsid w:val="00EB7BDE"/>
    <w:rsid w:val="00EC0927"/>
    <w:rsid w:val="00EE36A5"/>
    <w:rsid w:val="00EE57B4"/>
    <w:rsid w:val="00F23519"/>
    <w:rsid w:val="00F54652"/>
    <w:rsid w:val="00F76B93"/>
    <w:rsid w:val="00F90283"/>
    <w:rsid w:val="00FB2B73"/>
    <w:rsid w:val="00FD16CC"/>
    <w:rsid w:val="00FE0EC7"/>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8608"/>
  <w15:docId w15:val="{2AAE54A1-2730-433B-B0B1-5859DD5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506449"/>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06449"/>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082514"/>
    <w:pPr>
      <w:ind w:left="720"/>
      <w:contextualSpacing/>
    </w:pPr>
  </w:style>
  <w:style w:type="character" w:styleId="Grietas">
    <w:name w:val="Strong"/>
    <w:basedOn w:val="Numatytasispastraiposriftas"/>
    <w:uiPriority w:val="22"/>
    <w:qFormat/>
    <w:rsid w:val="00A0020F"/>
    <w:rPr>
      <w:b/>
      <w:bCs/>
    </w:rPr>
  </w:style>
  <w:style w:type="paragraph" w:styleId="Pataisymai">
    <w:name w:val="Revision"/>
    <w:hidden/>
    <w:uiPriority w:val="99"/>
    <w:semiHidden/>
    <w:rsid w:val="00642095"/>
    <w:rPr>
      <w:sz w:val="24"/>
      <w:szCs w:val="24"/>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5902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3373">
      <w:bodyDiv w:val="1"/>
      <w:marLeft w:val="0"/>
      <w:marRight w:val="0"/>
      <w:marTop w:val="0"/>
      <w:marBottom w:val="0"/>
      <w:divBdr>
        <w:top w:val="none" w:sz="0" w:space="0" w:color="auto"/>
        <w:left w:val="none" w:sz="0" w:space="0" w:color="auto"/>
        <w:bottom w:val="none" w:sz="0" w:space="0" w:color="auto"/>
        <w:right w:val="none" w:sz="0" w:space="0" w:color="auto"/>
      </w:divBdr>
    </w:div>
    <w:div w:id="238756933">
      <w:bodyDiv w:val="1"/>
      <w:marLeft w:val="0"/>
      <w:marRight w:val="0"/>
      <w:marTop w:val="0"/>
      <w:marBottom w:val="0"/>
      <w:divBdr>
        <w:top w:val="none" w:sz="0" w:space="0" w:color="auto"/>
        <w:left w:val="none" w:sz="0" w:space="0" w:color="auto"/>
        <w:bottom w:val="none" w:sz="0" w:space="0" w:color="auto"/>
        <w:right w:val="none" w:sz="0" w:space="0" w:color="auto"/>
      </w:divBdr>
    </w:div>
    <w:div w:id="161096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2854</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Diana Brazdžiunienė</cp:lastModifiedBy>
  <cp:revision>2</cp:revision>
  <cp:lastPrinted>2018-09-18T12:32:00Z</cp:lastPrinted>
  <dcterms:created xsi:type="dcterms:W3CDTF">2025-06-10T13:17:00Z</dcterms:created>
  <dcterms:modified xsi:type="dcterms:W3CDTF">2025-06-10T13:17:00Z</dcterms:modified>
</cp:coreProperties>
</file>