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47E4" w14:textId="77777777" w:rsidR="00DB4516" w:rsidRPr="005256EA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5256EA">
        <w:rPr>
          <w:rFonts w:cs="Times New Roman"/>
          <w:b/>
          <w:szCs w:val="24"/>
        </w:rPr>
        <w:t>AIŠKINAMASIS RAŠTAS</w:t>
      </w:r>
    </w:p>
    <w:p w14:paraId="6EBB426C" w14:textId="77777777" w:rsidR="0017111C" w:rsidRPr="005256EA" w:rsidRDefault="0017111C" w:rsidP="0017111C">
      <w:pPr>
        <w:jc w:val="center"/>
        <w:rPr>
          <w:rFonts w:cs="Times New Roman"/>
          <w:b/>
          <w:szCs w:val="24"/>
          <w:lang w:eastAsia="lt-LT"/>
        </w:rPr>
      </w:pPr>
      <w:r w:rsidRPr="005256EA">
        <w:rPr>
          <w:rFonts w:cs="Times New Roman"/>
          <w:b/>
          <w:szCs w:val="24"/>
          <w:lang w:eastAsia="lt-LT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</w:p>
    <w:p w14:paraId="36E2F156" w14:textId="77777777" w:rsidR="0017111C" w:rsidRPr="005256EA" w:rsidRDefault="0017111C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4A779A75" w14:textId="5E196A42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202</w:t>
      </w:r>
      <w:r w:rsidR="00A416C7" w:rsidRPr="005256EA">
        <w:rPr>
          <w:rFonts w:cs="Times New Roman"/>
          <w:szCs w:val="24"/>
        </w:rPr>
        <w:t>5</w:t>
      </w:r>
      <w:r w:rsidRPr="005256EA">
        <w:rPr>
          <w:rFonts w:cs="Times New Roman"/>
          <w:szCs w:val="24"/>
        </w:rPr>
        <w:t xml:space="preserve"> m. </w:t>
      </w:r>
      <w:r w:rsidR="00537CE0" w:rsidRPr="005256EA">
        <w:rPr>
          <w:rFonts w:cs="Times New Roman"/>
          <w:szCs w:val="24"/>
        </w:rPr>
        <w:t>rugpjūčio</w:t>
      </w:r>
      <w:r w:rsidRPr="005256EA">
        <w:rPr>
          <w:rFonts w:cs="Times New Roman"/>
          <w:szCs w:val="24"/>
        </w:rPr>
        <w:t xml:space="preserve">   d.</w:t>
      </w:r>
    </w:p>
    <w:p w14:paraId="696D5624" w14:textId="77777777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Panevėžys</w:t>
      </w:r>
    </w:p>
    <w:p w14:paraId="0FC7BE1B" w14:textId="77777777" w:rsidR="00930E17" w:rsidRPr="005256EA" w:rsidRDefault="00930E17" w:rsidP="002A18F7">
      <w:pPr>
        <w:tabs>
          <w:tab w:val="left" w:pos="0"/>
        </w:tabs>
        <w:spacing w:line="360" w:lineRule="auto"/>
        <w:jc w:val="center"/>
        <w:rPr>
          <w:rFonts w:cs="Times New Roman"/>
          <w:szCs w:val="24"/>
        </w:rPr>
      </w:pPr>
    </w:p>
    <w:p w14:paraId="3DCB06BA" w14:textId="1EEDC92A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1. Sprendimo projekto tikslai ir uždaviniai:</w:t>
      </w:r>
      <w:r w:rsidRPr="005256EA">
        <w:rPr>
          <w:rFonts w:cs="Times New Roman"/>
          <w:szCs w:val="24"/>
        </w:rPr>
        <w:t xml:space="preserve"> </w:t>
      </w:r>
    </w:p>
    <w:p w14:paraId="01F4A9AB" w14:textId="3E3332E8" w:rsidR="004100B2" w:rsidRPr="005256EA" w:rsidRDefault="004100B2" w:rsidP="00BF06A6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5256EA">
        <w:rPr>
          <w:rFonts w:cs="Times New Roman"/>
          <w:szCs w:val="24"/>
        </w:rPr>
        <w:t>1.</w:t>
      </w:r>
      <w:r w:rsidR="00BF06A6" w:rsidRPr="005256EA">
        <w:rPr>
          <w:rFonts w:cs="Times New Roman"/>
          <w:szCs w:val="24"/>
        </w:rPr>
        <w:t xml:space="preserve">1. papildyti Panevėžio sporto centro teikiamų paslaugų įkainiuose punktą apie sportininkų bendrabutyje (Liepų al. 4) taikomą įkainį kambarių nuomai reprezentacinėms žaidimų komandoms, sudarant galimybę tokiomis pat sąlygomis </w:t>
      </w:r>
      <w:r w:rsidR="00BF06A6" w:rsidRPr="005256EA">
        <w:rPr>
          <w:rFonts w:eastAsia="Calibri" w:cs="Times New Roman"/>
          <w:bCs/>
          <w:szCs w:val="24"/>
          <w:lang w:eastAsia="lt-LT"/>
        </w:rPr>
        <w:t>VšĮ Respublikinėje Panevėžio ligoninėje dirbantiems gydytojams rezidentams</w:t>
      </w:r>
      <w:r w:rsidR="00BF06A6" w:rsidRPr="005256EA">
        <w:rPr>
          <w:rFonts w:eastAsia="Calibri" w:cs="Times New Roman"/>
          <w:bCs/>
          <w:szCs w:val="24"/>
          <w:vertAlign w:val="superscript"/>
          <w:lang w:eastAsia="lt-LT"/>
        </w:rPr>
        <w:t xml:space="preserve"> </w:t>
      </w:r>
      <w:r w:rsidR="00BF06A6" w:rsidRPr="005256EA">
        <w:rPr>
          <w:rFonts w:cs="Times New Roman"/>
          <w:bCs/>
          <w:szCs w:val="24"/>
        </w:rPr>
        <w:t>nuomotis dviejų vietų ar vienvietį kambarį.</w:t>
      </w:r>
    </w:p>
    <w:p w14:paraId="43060F5B" w14:textId="7F18E5F8" w:rsidR="00BF06A6" w:rsidRPr="005256EA" w:rsidRDefault="00BF06A6" w:rsidP="00BF06A6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5256EA">
        <w:rPr>
          <w:rFonts w:cs="Times New Roman"/>
          <w:bCs/>
          <w:szCs w:val="24"/>
        </w:rPr>
        <w:t>1.2. Perdavus Ledo areną valdyti Panevėžio nekilnojamojo turto valdymo centrui panaikinami neaktualūs su ledo arenos veikla susiję įkainiai.</w:t>
      </w:r>
    </w:p>
    <w:p w14:paraId="7A45469D" w14:textId="7F3AE9EB" w:rsidR="005E25F8" w:rsidRPr="005256EA" w:rsidRDefault="00BF06A6" w:rsidP="008904D4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5256EA">
        <w:rPr>
          <w:rFonts w:cs="Times New Roman"/>
          <w:bCs/>
          <w:szCs w:val="24"/>
        </w:rPr>
        <w:t xml:space="preserve">1.3. naikinami konteinerinių patalpų persirengimui ir valtims sandėliuoti nuomos įkainiai, nes </w:t>
      </w:r>
      <w:r w:rsidR="008904D4" w:rsidRPr="005256EA">
        <w:rPr>
          <w:rFonts w:cs="Times New Roman"/>
          <w:bCs/>
          <w:szCs w:val="24"/>
        </w:rPr>
        <w:t xml:space="preserve">baigta statyti </w:t>
      </w:r>
      <w:r w:rsidR="005256EA" w:rsidRPr="005256EA">
        <w:rPr>
          <w:rFonts w:cs="Times New Roman"/>
          <w:bCs/>
          <w:szCs w:val="24"/>
        </w:rPr>
        <w:t xml:space="preserve">ir bus pradėta naudoti </w:t>
      </w:r>
      <w:r w:rsidR="008904D4" w:rsidRPr="005256EA">
        <w:rPr>
          <w:rFonts w:cs="Times New Roman"/>
          <w:bCs/>
          <w:szCs w:val="24"/>
        </w:rPr>
        <w:t xml:space="preserve">irklavimo bazė (elingas).  </w:t>
      </w:r>
    </w:p>
    <w:p w14:paraId="1621ED22" w14:textId="77777777" w:rsidR="008904D4" w:rsidRPr="005256EA" w:rsidRDefault="008904D4" w:rsidP="008904D4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4FC83877" w14:textId="77777777" w:rsidR="00930E17" w:rsidRPr="005256EA" w:rsidRDefault="00930E17" w:rsidP="002A18F7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2. </w:t>
      </w:r>
      <w:r w:rsidRPr="005256EA">
        <w:rPr>
          <w:rFonts w:cs="Times New Roman"/>
          <w:b/>
          <w:bCs/>
          <w:szCs w:val="24"/>
        </w:rPr>
        <w:t>Siūlomos teisinio reguliavimo nuostatos, laukiami rezultatai:</w:t>
      </w:r>
      <w:r w:rsidRPr="005256EA">
        <w:rPr>
          <w:rFonts w:cs="Times New Roman"/>
          <w:szCs w:val="24"/>
        </w:rPr>
        <w:t xml:space="preserve"> </w:t>
      </w:r>
    </w:p>
    <w:p w14:paraId="0135DBEB" w14:textId="707DCE3F" w:rsidR="00FA52FC" w:rsidRPr="005256EA" w:rsidRDefault="00FA52FC" w:rsidP="00FA52FC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Papildžius Panevėžio sporto centro teikiamų paslaugų sąrašą </w:t>
      </w:r>
      <w:r w:rsidR="00682740" w:rsidRPr="005256EA">
        <w:rPr>
          <w:rFonts w:cs="Times New Roman"/>
          <w:szCs w:val="24"/>
        </w:rPr>
        <w:t>9</w:t>
      </w:r>
      <w:r w:rsidRPr="005256EA">
        <w:rPr>
          <w:rFonts w:cs="Times New Roman"/>
          <w:szCs w:val="24"/>
        </w:rPr>
        <w:t xml:space="preserve"> punktu, </w:t>
      </w:r>
      <w:r w:rsidR="00375031" w:rsidRPr="005256EA">
        <w:rPr>
          <w:rFonts w:cs="Times New Roman"/>
          <w:szCs w:val="24"/>
        </w:rPr>
        <w:t xml:space="preserve">VšĮ </w:t>
      </w:r>
      <w:r w:rsidRPr="005256EA">
        <w:rPr>
          <w:rFonts w:cs="Times New Roman"/>
          <w:szCs w:val="24"/>
        </w:rPr>
        <w:t>Respublikin</w:t>
      </w:r>
      <w:r w:rsidR="00375031" w:rsidRPr="005256EA">
        <w:rPr>
          <w:rFonts w:cs="Times New Roman"/>
          <w:szCs w:val="24"/>
        </w:rPr>
        <w:t>ei</w:t>
      </w:r>
      <w:r w:rsidRPr="005256EA">
        <w:rPr>
          <w:rFonts w:cs="Times New Roman"/>
          <w:szCs w:val="24"/>
        </w:rPr>
        <w:t xml:space="preserve"> Panevėžio ligonin</w:t>
      </w:r>
      <w:r w:rsidR="00375031" w:rsidRPr="005256EA">
        <w:rPr>
          <w:rFonts w:cs="Times New Roman"/>
          <w:szCs w:val="24"/>
        </w:rPr>
        <w:t>ei būtų</w:t>
      </w:r>
      <w:r w:rsidRPr="005256EA">
        <w:rPr>
          <w:rFonts w:cs="Times New Roman"/>
          <w:szCs w:val="24"/>
        </w:rPr>
        <w:t xml:space="preserve"> suteikiama galimybė nuomotis iš Panevėžio sporto centro gyvenamąsias patalpas (bendrabutį) gydytojams rezidentams lengvatinėmis sąlygomis, </w:t>
      </w:r>
      <w:bookmarkStart w:id="0" w:name="_Hlk204587147"/>
      <w:r w:rsidRPr="005256EA">
        <w:rPr>
          <w:rFonts w:cs="Times New Roman"/>
          <w:szCs w:val="24"/>
        </w:rPr>
        <w:t>taikant reprezentacinėms žaidimų komandoms nustatytus įkain</w:t>
      </w:r>
      <w:r w:rsidR="00375031" w:rsidRPr="005256EA">
        <w:rPr>
          <w:rFonts w:cs="Times New Roman"/>
          <w:szCs w:val="24"/>
        </w:rPr>
        <w:t>į.</w:t>
      </w:r>
    </w:p>
    <w:bookmarkEnd w:id="0"/>
    <w:p w14:paraId="6488AA2F" w14:textId="77777777" w:rsidR="00595DD5" w:rsidRPr="005256EA" w:rsidRDefault="00595DD5" w:rsidP="00595DD5">
      <w:pPr>
        <w:spacing w:line="360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3. </w:t>
      </w:r>
      <w:r w:rsidRPr="005256EA">
        <w:rPr>
          <w:rFonts w:cs="Times New Roman"/>
          <w:b/>
          <w:bCs/>
          <w:szCs w:val="24"/>
        </w:rPr>
        <w:t>Lėšų poreikis ir šaltiniai:</w:t>
      </w:r>
      <w:r w:rsidRPr="005256EA">
        <w:rPr>
          <w:rFonts w:cs="Times New Roman"/>
          <w:szCs w:val="24"/>
        </w:rPr>
        <w:t xml:space="preserve"> </w:t>
      </w:r>
    </w:p>
    <w:p w14:paraId="30E67ED8" w14:textId="4293494E" w:rsidR="00930E17" w:rsidRPr="005256EA" w:rsidRDefault="005F7A03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5256EA">
        <w:rPr>
          <w:rFonts w:cs="Times New Roman"/>
          <w:bCs/>
          <w:szCs w:val="24"/>
        </w:rPr>
        <w:t>Sprendimui įgyvendinti lėšos nereikalingos</w:t>
      </w:r>
      <w:r w:rsidR="008904D4" w:rsidRPr="005256EA">
        <w:rPr>
          <w:rFonts w:cs="Times New Roman"/>
          <w:bCs/>
          <w:szCs w:val="24"/>
        </w:rPr>
        <w:t>.</w:t>
      </w:r>
    </w:p>
    <w:p w14:paraId="35A8E1A9" w14:textId="332A01DF" w:rsidR="00F01380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5256EA">
        <w:rPr>
          <w:rFonts w:cs="Times New Roman"/>
          <w:b/>
          <w:szCs w:val="24"/>
        </w:rPr>
        <w:t xml:space="preserve">4. </w:t>
      </w:r>
      <w:r w:rsidRPr="005256EA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17C1D9FC" w14:textId="418251A3" w:rsidR="00FA52FC" w:rsidRPr="005256EA" w:rsidRDefault="008904D4" w:rsidP="008904D4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Atsižvelgiant į VšĮ Respublikinės Panevėžio ligoninės 2025 m. birželio 9 d. raštą 20-3557(4.45E), Panevėžio sporto centro 2025 m. birželio 26 d. raštą Nr. </w:t>
      </w:r>
      <w:r w:rsidRPr="005256EA">
        <w:rPr>
          <w:rFonts w:cs="Times New Roman"/>
          <w:bCs/>
          <w:color w:val="000000"/>
          <w:szCs w:val="24"/>
          <w:shd w:val="clear" w:color="auto" w:fill="FFFFFF"/>
        </w:rPr>
        <w:t xml:space="preserve">SR-177(1.5Mr) </w:t>
      </w:r>
      <w:r w:rsidRPr="005256EA">
        <w:rPr>
          <w:rFonts w:cs="Times New Roman"/>
          <w:szCs w:val="24"/>
        </w:rPr>
        <w:t xml:space="preserve">ir įvertinus, kad </w:t>
      </w:r>
      <w:r w:rsidR="00375031" w:rsidRPr="005256EA">
        <w:rPr>
          <w:rFonts w:cs="Times New Roman"/>
          <w:szCs w:val="24"/>
        </w:rPr>
        <w:t>Panevėžio sporto centro turimos gyvenamosios patalpos (bendrabutis) šiuo metu nėra pilnai išnaudojamos</w:t>
      </w:r>
      <w:r w:rsidRPr="005256EA">
        <w:rPr>
          <w:rFonts w:cs="Times New Roman"/>
          <w:szCs w:val="24"/>
        </w:rPr>
        <w:t xml:space="preserve">, </w:t>
      </w:r>
      <w:r w:rsidRPr="005256EA">
        <w:rPr>
          <w:rFonts w:cs="Times New Roman"/>
          <w:bCs/>
          <w:color w:val="000000"/>
          <w:szCs w:val="24"/>
          <w:shd w:val="clear" w:color="auto" w:fill="FFFFFF"/>
        </w:rPr>
        <w:t>parengtas sprendimo projektas</w:t>
      </w:r>
      <w:r w:rsidRPr="005256EA">
        <w:rPr>
          <w:rFonts w:cs="Times New Roman"/>
          <w:szCs w:val="24"/>
        </w:rPr>
        <w:t xml:space="preserve"> kuriuo siekiama</w:t>
      </w:r>
      <w:r w:rsidR="00375031" w:rsidRPr="005256EA">
        <w:rPr>
          <w:rFonts w:cs="Times New Roman"/>
          <w:szCs w:val="24"/>
        </w:rPr>
        <w:t xml:space="preserve"> sudaryti sąlygas VšĮ Respublikinės Panevėžio ligoninės gydytojams rezidentams nuomotis gyvenamąsias patalpas lengvatinėmis sąlygomis, taikant tokį pat įkainį, koks šiuo metu nustatytas reprezentacinių žaidimų komandų sportininkams. </w:t>
      </w:r>
      <w:r w:rsidRPr="005256EA">
        <w:rPr>
          <w:rFonts w:cs="Times New Roman"/>
          <w:szCs w:val="24"/>
        </w:rPr>
        <w:t xml:space="preserve">Tai </w:t>
      </w:r>
      <w:r w:rsidR="00375031" w:rsidRPr="005256EA">
        <w:rPr>
          <w:rFonts w:cs="Times New Roman"/>
          <w:szCs w:val="24"/>
        </w:rPr>
        <w:t>padėtų spręsti jaunų medikų pritraukimo ir išlaikymo regione problemą</w:t>
      </w:r>
      <w:r w:rsidR="005256EA">
        <w:rPr>
          <w:rFonts w:cs="Times New Roman"/>
          <w:szCs w:val="24"/>
        </w:rPr>
        <w:t xml:space="preserve">. </w:t>
      </w:r>
    </w:p>
    <w:p w14:paraId="44A3DBBF" w14:textId="77777777" w:rsidR="004100B2" w:rsidRPr="005256EA" w:rsidRDefault="004100B2" w:rsidP="00375031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5. Kieno iniciatyva parengtas sprendimo projektas:</w:t>
      </w:r>
      <w:r w:rsidRPr="005256EA">
        <w:rPr>
          <w:rFonts w:cs="Times New Roman"/>
          <w:szCs w:val="24"/>
        </w:rPr>
        <w:t xml:space="preserve"> </w:t>
      </w:r>
    </w:p>
    <w:p w14:paraId="53101442" w14:textId="06F42879" w:rsidR="00930E17" w:rsidRDefault="00443E17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5256EA">
        <w:rPr>
          <w:rFonts w:cs="Times New Roman"/>
          <w:szCs w:val="24"/>
        </w:rPr>
        <w:t xml:space="preserve">Sprendimo projektas parengtas </w:t>
      </w:r>
      <w:r w:rsidR="00772294" w:rsidRPr="005256EA">
        <w:rPr>
          <w:rFonts w:cs="Times New Roman"/>
          <w:szCs w:val="24"/>
        </w:rPr>
        <w:t>atsižvelgiant į</w:t>
      </w:r>
      <w:r w:rsidR="00595DD5" w:rsidRPr="005256EA">
        <w:rPr>
          <w:rFonts w:cs="Times New Roman"/>
          <w:szCs w:val="24"/>
        </w:rPr>
        <w:t xml:space="preserve"> </w:t>
      </w:r>
      <w:r w:rsidR="00FA52FC" w:rsidRPr="005256EA">
        <w:rPr>
          <w:rFonts w:cs="Times New Roman"/>
          <w:szCs w:val="24"/>
        </w:rPr>
        <w:t xml:space="preserve">VšĮ Respublikinės Panevėžio ligoninės 2025 m. birželio 9 d. raštą  20-3557(4.45E) ir </w:t>
      </w:r>
      <w:r w:rsidR="00873D2E" w:rsidRPr="005256EA">
        <w:rPr>
          <w:rFonts w:cs="Times New Roman"/>
          <w:szCs w:val="24"/>
        </w:rPr>
        <w:t xml:space="preserve">Panevėžio sporto centro 2025 m. </w:t>
      </w:r>
      <w:r w:rsidR="00FA52FC" w:rsidRPr="005256EA">
        <w:rPr>
          <w:rFonts w:cs="Times New Roman"/>
          <w:szCs w:val="24"/>
        </w:rPr>
        <w:t>birželio 26</w:t>
      </w:r>
      <w:r w:rsidR="00873D2E" w:rsidRPr="005256EA">
        <w:rPr>
          <w:rFonts w:cs="Times New Roman"/>
          <w:szCs w:val="24"/>
        </w:rPr>
        <w:t xml:space="preserve"> d.</w:t>
      </w:r>
      <w:r w:rsidR="00B14A67" w:rsidRPr="005256EA">
        <w:rPr>
          <w:rFonts w:cs="Times New Roman"/>
          <w:szCs w:val="24"/>
        </w:rPr>
        <w:t xml:space="preserve"> </w:t>
      </w:r>
      <w:r w:rsidR="00873D2E" w:rsidRPr="005256EA">
        <w:rPr>
          <w:rFonts w:cs="Times New Roman"/>
          <w:szCs w:val="24"/>
        </w:rPr>
        <w:t xml:space="preserve">raštą Nr. </w:t>
      </w:r>
      <w:r w:rsidR="00FA52FC" w:rsidRPr="005256EA">
        <w:rPr>
          <w:rFonts w:cs="Times New Roman"/>
          <w:bCs/>
          <w:color w:val="000000"/>
          <w:szCs w:val="24"/>
          <w:shd w:val="clear" w:color="auto" w:fill="FFFFFF"/>
        </w:rPr>
        <w:t>SR</w:t>
      </w:r>
      <w:r w:rsidR="00873D2E" w:rsidRPr="005256EA">
        <w:rPr>
          <w:rFonts w:cs="Times New Roman"/>
          <w:bCs/>
          <w:color w:val="000000"/>
          <w:szCs w:val="24"/>
          <w:shd w:val="clear" w:color="auto" w:fill="FFFFFF"/>
        </w:rPr>
        <w:t>-1</w:t>
      </w:r>
      <w:r w:rsidR="00FA52FC" w:rsidRPr="005256EA">
        <w:rPr>
          <w:rFonts w:cs="Times New Roman"/>
          <w:bCs/>
          <w:color w:val="000000"/>
          <w:szCs w:val="24"/>
          <w:shd w:val="clear" w:color="auto" w:fill="FFFFFF"/>
        </w:rPr>
        <w:t>7</w:t>
      </w:r>
      <w:r w:rsidR="00873D2E" w:rsidRPr="005256EA">
        <w:rPr>
          <w:rFonts w:cs="Times New Roman"/>
          <w:bCs/>
          <w:color w:val="000000"/>
          <w:szCs w:val="24"/>
          <w:shd w:val="clear" w:color="auto" w:fill="FFFFFF"/>
        </w:rPr>
        <w:t>7(</w:t>
      </w:r>
      <w:r w:rsidR="00FA52FC" w:rsidRPr="005256EA">
        <w:rPr>
          <w:rFonts w:cs="Times New Roman"/>
          <w:bCs/>
          <w:color w:val="000000"/>
          <w:szCs w:val="24"/>
          <w:shd w:val="clear" w:color="auto" w:fill="FFFFFF"/>
        </w:rPr>
        <w:t>1.5Mr</w:t>
      </w:r>
      <w:r w:rsidR="00873D2E" w:rsidRPr="005256EA">
        <w:rPr>
          <w:rFonts w:cs="Times New Roman"/>
          <w:bCs/>
          <w:color w:val="000000"/>
          <w:szCs w:val="24"/>
          <w:shd w:val="clear" w:color="auto" w:fill="FFFFFF"/>
        </w:rPr>
        <w:t>)</w:t>
      </w:r>
      <w:r w:rsidR="005256EA" w:rsidRPr="005256EA">
        <w:rPr>
          <w:rFonts w:cs="Times New Roman"/>
          <w:bCs/>
          <w:color w:val="000000"/>
          <w:szCs w:val="24"/>
          <w:shd w:val="clear" w:color="auto" w:fill="FFFFFF"/>
        </w:rPr>
        <w:t xml:space="preserve">. </w:t>
      </w:r>
    </w:p>
    <w:p w14:paraId="3A45A52F" w14:textId="77777777" w:rsidR="005256EA" w:rsidRPr="005256EA" w:rsidRDefault="005256E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194F6FCF" w14:textId="42679F6E" w:rsidR="005256EA" w:rsidRPr="005256EA" w:rsidRDefault="005256EA" w:rsidP="00537CE0">
      <w:pPr>
        <w:spacing w:line="360" w:lineRule="auto"/>
        <w:ind w:firstLine="737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 w:rsidRPr="005256EA">
        <w:rPr>
          <w:rFonts w:cs="Times New Roman"/>
          <w:b/>
          <w:color w:val="000000"/>
          <w:szCs w:val="24"/>
          <w:shd w:val="clear" w:color="auto" w:fill="FFFFFF"/>
        </w:rPr>
        <w:t>PRIDEDAMA:</w:t>
      </w:r>
    </w:p>
    <w:p w14:paraId="15F0ADF9" w14:textId="0474D9A3" w:rsidR="005256EA" w:rsidRPr="005256EA" w:rsidRDefault="005256EA" w:rsidP="005256EA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56EA">
        <w:rPr>
          <w:rFonts w:ascii="Times New Roman" w:hAnsi="Times New Roman"/>
          <w:sz w:val="24"/>
          <w:szCs w:val="24"/>
        </w:rPr>
        <w:t>VšĮ Respublikinės Panevėžio ligoninės 2025 m. birželio 9 d. raštas  20-3557(4.45E)</w:t>
      </w:r>
    </w:p>
    <w:p w14:paraId="683A43CA" w14:textId="3AAC35B4" w:rsidR="00443E17" w:rsidRPr="005256EA" w:rsidRDefault="005256EA" w:rsidP="002A18F7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256EA">
        <w:rPr>
          <w:rFonts w:ascii="Times New Roman" w:hAnsi="Times New Roman"/>
          <w:sz w:val="24"/>
          <w:szCs w:val="24"/>
        </w:rPr>
        <w:t xml:space="preserve">Panevėžio sporto centro 2025 m. birželio 26 d. raštą Nr. </w:t>
      </w:r>
      <w:r w:rsidRPr="005256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SR-177(1.5Mr). </w:t>
      </w:r>
    </w:p>
    <w:p w14:paraId="2188FAA6" w14:textId="1F047AEA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58E8722B" w14:textId="035D97A1" w:rsidR="00930E17" w:rsidRPr="005256EA" w:rsidRDefault="00930E17" w:rsidP="002A18F7">
      <w:pPr>
        <w:spacing w:line="360" w:lineRule="auto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Sporto skyriaus </w:t>
      </w:r>
      <w:r w:rsidR="00E85DB6" w:rsidRPr="005256EA">
        <w:rPr>
          <w:rFonts w:cs="Times New Roman"/>
          <w:szCs w:val="24"/>
        </w:rPr>
        <w:t xml:space="preserve">vyriausioji specialistė </w:t>
      </w:r>
      <w:r w:rsidR="00E85DB6" w:rsidRPr="005256EA">
        <w:rPr>
          <w:rFonts w:cs="Times New Roman"/>
          <w:szCs w:val="24"/>
        </w:rPr>
        <w:tab/>
      </w:r>
      <w:r w:rsidR="00E85DB6" w:rsidRPr="005256EA">
        <w:rPr>
          <w:rFonts w:cs="Times New Roman"/>
          <w:szCs w:val="24"/>
        </w:rPr>
        <w:tab/>
      </w:r>
      <w:r w:rsidR="00E85DB6" w:rsidRPr="005256EA">
        <w:rPr>
          <w:rFonts w:cs="Times New Roman"/>
          <w:szCs w:val="24"/>
        </w:rPr>
        <w:tab/>
        <w:t xml:space="preserve">                  Samanta Krivickienė</w:t>
      </w:r>
      <w:r w:rsidRPr="005256EA">
        <w:rPr>
          <w:rFonts w:cs="Times New Roman"/>
          <w:szCs w:val="24"/>
        </w:rPr>
        <w:t xml:space="preserve">   </w:t>
      </w:r>
    </w:p>
    <w:p w14:paraId="366FBF6A" w14:textId="77777777" w:rsidR="0062473C" w:rsidRPr="005256EA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5256EA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15AC" w14:textId="77777777" w:rsidR="001E7F51" w:rsidRDefault="001E7F51" w:rsidP="00D870BA">
      <w:r>
        <w:separator/>
      </w:r>
    </w:p>
  </w:endnote>
  <w:endnote w:type="continuationSeparator" w:id="0">
    <w:p w14:paraId="40C32BB0" w14:textId="77777777" w:rsidR="001E7F51" w:rsidRDefault="001E7F51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5224C" w14:textId="77777777" w:rsidR="001E7F51" w:rsidRDefault="001E7F51" w:rsidP="00D870BA">
      <w:r>
        <w:separator/>
      </w:r>
    </w:p>
  </w:footnote>
  <w:footnote w:type="continuationSeparator" w:id="0">
    <w:p w14:paraId="2D2B31E8" w14:textId="77777777" w:rsidR="001E7F51" w:rsidRDefault="001E7F51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58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143888968">
    <w:abstractNumId w:val="2"/>
  </w:num>
  <w:num w:numId="2" w16cid:durableId="1194728330">
    <w:abstractNumId w:val="1"/>
  </w:num>
  <w:num w:numId="3" w16cid:durableId="1990161942">
    <w:abstractNumId w:val="3"/>
  </w:num>
  <w:num w:numId="4" w16cid:durableId="1735464181">
    <w:abstractNumId w:val="0"/>
  </w:num>
  <w:num w:numId="5" w16cid:durableId="119029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146C40"/>
    <w:rsid w:val="0017111C"/>
    <w:rsid w:val="001B30B7"/>
    <w:rsid w:val="001B420D"/>
    <w:rsid w:val="001C4E47"/>
    <w:rsid w:val="001D1183"/>
    <w:rsid w:val="001E7F51"/>
    <w:rsid w:val="00215589"/>
    <w:rsid w:val="002A18F7"/>
    <w:rsid w:val="00375031"/>
    <w:rsid w:val="00391127"/>
    <w:rsid w:val="003C6458"/>
    <w:rsid w:val="003F5004"/>
    <w:rsid w:val="003F72B3"/>
    <w:rsid w:val="004100B2"/>
    <w:rsid w:val="00443E17"/>
    <w:rsid w:val="004573C2"/>
    <w:rsid w:val="00482D62"/>
    <w:rsid w:val="004C4A2F"/>
    <w:rsid w:val="004D6B2A"/>
    <w:rsid w:val="004F5D58"/>
    <w:rsid w:val="005256EA"/>
    <w:rsid w:val="005321E4"/>
    <w:rsid w:val="00537CE0"/>
    <w:rsid w:val="0056209E"/>
    <w:rsid w:val="005639F3"/>
    <w:rsid w:val="00565B4A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6C7A67"/>
    <w:rsid w:val="00710F09"/>
    <w:rsid w:val="00732FC4"/>
    <w:rsid w:val="00772294"/>
    <w:rsid w:val="00790E7F"/>
    <w:rsid w:val="007C6BDA"/>
    <w:rsid w:val="007E3670"/>
    <w:rsid w:val="00844DBD"/>
    <w:rsid w:val="00873D2E"/>
    <w:rsid w:val="00881BF9"/>
    <w:rsid w:val="008904D4"/>
    <w:rsid w:val="008B6C12"/>
    <w:rsid w:val="009200BA"/>
    <w:rsid w:val="00930E17"/>
    <w:rsid w:val="0094756E"/>
    <w:rsid w:val="00A0646F"/>
    <w:rsid w:val="00A26C35"/>
    <w:rsid w:val="00A416C7"/>
    <w:rsid w:val="00A45773"/>
    <w:rsid w:val="00AE6122"/>
    <w:rsid w:val="00B000E7"/>
    <w:rsid w:val="00B12152"/>
    <w:rsid w:val="00B14A67"/>
    <w:rsid w:val="00B17E31"/>
    <w:rsid w:val="00B33EA1"/>
    <w:rsid w:val="00B34BB4"/>
    <w:rsid w:val="00BF06A6"/>
    <w:rsid w:val="00BF61D6"/>
    <w:rsid w:val="00C20E90"/>
    <w:rsid w:val="00C423C7"/>
    <w:rsid w:val="00C57318"/>
    <w:rsid w:val="00C81680"/>
    <w:rsid w:val="00D13B4C"/>
    <w:rsid w:val="00D33A89"/>
    <w:rsid w:val="00D870BA"/>
    <w:rsid w:val="00DB4516"/>
    <w:rsid w:val="00E401C6"/>
    <w:rsid w:val="00E85DB6"/>
    <w:rsid w:val="00E9541B"/>
    <w:rsid w:val="00EB0C73"/>
    <w:rsid w:val="00EF62EA"/>
    <w:rsid w:val="00F01380"/>
    <w:rsid w:val="00F71DCB"/>
    <w:rsid w:val="00F740EF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2025-08-12T11:54:00Z</dcterms:created>
  <dcterms:modified xsi:type="dcterms:W3CDTF">2025-08-12T11:54:00Z</dcterms:modified>
</cp:coreProperties>
</file>