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309E" w14:textId="77777777" w:rsidR="004020DB" w:rsidRPr="00022B96" w:rsidRDefault="004020DB" w:rsidP="004020DB">
      <w:pPr>
        <w:pStyle w:val="Pavadinimas"/>
        <w:rPr>
          <w:sz w:val="28"/>
          <w:szCs w:val="28"/>
        </w:rPr>
      </w:pPr>
      <w:r w:rsidRPr="00022B96">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022B96" w:rsidRDefault="004020DB" w:rsidP="004020DB">
      <w:pPr>
        <w:pStyle w:val="Pavadinimas"/>
        <w:rPr>
          <w:sz w:val="24"/>
          <w:szCs w:val="28"/>
        </w:rPr>
      </w:pPr>
    </w:p>
    <w:p w14:paraId="71F26D94" w14:textId="77777777" w:rsidR="004020DB" w:rsidRPr="00022B96" w:rsidRDefault="004020DB" w:rsidP="004020DB">
      <w:pPr>
        <w:pStyle w:val="Pavadinimas"/>
        <w:rPr>
          <w:sz w:val="28"/>
          <w:szCs w:val="28"/>
        </w:rPr>
      </w:pPr>
      <w:r w:rsidRPr="00022B96">
        <w:rPr>
          <w:sz w:val="28"/>
          <w:szCs w:val="28"/>
        </w:rPr>
        <w:t>PANEVĖŽIO MIESTO SAVIVALDYBĖS TARYBA</w:t>
      </w:r>
    </w:p>
    <w:p w14:paraId="7C62CBE9" w14:textId="6E0B3BDF" w:rsidR="004020DB" w:rsidRPr="00022B96" w:rsidRDefault="004020DB" w:rsidP="003D5295">
      <w:pPr>
        <w:pStyle w:val="Standard"/>
        <w:jc w:val="center"/>
      </w:pPr>
    </w:p>
    <w:p w14:paraId="4004BA12" w14:textId="77777777" w:rsidR="000E3AF0" w:rsidRPr="00022B96" w:rsidRDefault="000E3AF0" w:rsidP="003D5295">
      <w:pPr>
        <w:pStyle w:val="Standard"/>
        <w:jc w:val="center"/>
      </w:pPr>
    </w:p>
    <w:p w14:paraId="7535A14D" w14:textId="77777777" w:rsidR="004020DB" w:rsidRPr="00022B96" w:rsidRDefault="004020DB" w:rsidP="004020DB">
      <w:pPr>
        <w:pStyle w:val="Antrat2"/>
      </w:pPr>
      <w:r w:rsidRPr="00022B96">
        <w:t>SPRENDIMAS</w:t>
      </w:r>
    </w:p>
    <w:p w14:paraId="6EFEB6F7" w14:textId="1BDC6FE0" w:rsidR="00736385" w:rsidRPr="00022B96" w:rsidRDefault="00736385" w:rsidP="00736385">
      <w:pPr>
        <w:pStyle w:val="Standard"/>
        <w:jc w:val="center"/>
        <w:rPr>
          <w:b/>
          <w:szCs w:val="24"/>
          <w:lang w:eastAsia="en-US"/>
        </w:rPr>
      </w:pPr>
      <w:bookmarkStart w:id="0" w:name="Pavadinimas"/>
      <w:bookmarkStart w:id="1" w:name="Nr"/>
      <w:r w:rsidRPr="00022B96">
        <w:rPr>
          <w:b/>
          <w:szCs w:val="24"/>
          <w:lang w:eastAsia="en-US"/>
        </w:rPr>
        <w:t xml:space="preserve">DĖL </w:t>
      </w:r>
      <w:bookmarkStart w:id="2" w:name="_Hlk150438702"/>
      <w:r w:rsidRPr="00022B96">
        <w:rPr>
          <w:b/>
          <w:szCs w:val="24"/>
          <w:lang w:eastAsia="en-US"/>
        </w:rPr>
        <w:t xml:space="preserve">SAVIVALDYBĖS TARYBOS 2018 M. GEGUŽĖS 31 D. SPRENDIMO NR. 1-183 „DĖL SAVIVALDYBĖS BIUDŽETINIŲ KULTŪROS IR MENO ĮSTAIGŲ TEIKIAMŲ MOKAMŲ PASLAUGŲ IR PREKIŲ ANTKAINIO KAINORAŠČIŲ PATVIRTINIMO IR SAVIVALDYBĖS TARYBOS SPRENDIMŲ PRIPAŽINIMO NETEKUSIAIS GALIOS“ </w:t>
      </w:r>
      <w:bookmarkEnd w:id="2"/>
      <w:r w:rsidRPr="00022B96">
        <w:rPr>
          <w:b/>
          <w:szCs w:val="24"/>
          <w:lang w:eastAsia="en-US"/>
        </w:rPr>
        <w:t>PAKEITIMO</w:t>
      </w:r>
    </w:p>
    <w:p w14:paraId="55EAD5A9" w14:textId="77777777" w:rsidR="004020DB" w:rsidRPr="00022B96" w:rsidRDefault="004020DB" w:rsidP="004020DB">
      <w:pPr>
        <w:pStyle w:val="Standard"/>
        <w:jc w:val="center"/>
      </w:pPr>
    </w:p>
    <w:bookmarkEnd w:id="0"/>
    <w:bookmarkEnd w:id="1"/>
    <w:p w14:paraId="35C709AE" w14:textId="4BBD713C" w:rsidR="00152E60" w:rsidRPr="00152E60" w:rsidRDefault="00152E60" w:rsidP="00152E60">
      <w:pPr>
        <w:jc w:val="center"/>
        <w:rPr>
          <w:kern w:val="0"/>
          <w:sz w:val="22"/>
          <w:szCs w:val="22"/>
        </w:rPr>
      </w:pPr>
    </w:p>
    <w:p w14:paraId="61B898E6" w14:textId="77777777" w:rsidR="00B46178" w:rsidRPr="00B46178" w:rsidRDefault="00B46178" w:rsidP="00B46178">
      <w:pPr>
        <w:jc w:val="center"/>
        <w:rPr>
          <w:sz w:val="24"/>
          <w:szCs w:val="24"/>
        </w:rPr>
      </w:pPr>
      <w:r w:rsidRPr="00B46178">
        <w:rPr>
          <w:rStyle w:val="Style3"/>
        </w:rPr>
        <w:fldChar w:fldCharType="begin">
          <w:ffData>
            <w:name w:val="registravimoDataIlga"/>
            <w:enabled/>
            <w:calcOnExit w:val="0"/>
            <w:textInput/>
          </w:ffData>
        </w:fldChar>
      </w:r>
      <w:bookmarkStart w:id="3" w:name="registravimoDataIlga"/>
      <w:r w:rsidRPr="00B46178">
        <w:rPr>
          <w:rStyle w:val="Style3"/>
          <w:szCs w:val="24"/>
        </w:rPr>
        <w:instrText xml:space="preserve"> FORMTEXT </w:instrText>
      </w:r>
      <w:r w:rsidRPr="00B46178">
        <w:rPr>
          <w:rStyle w:val="Style3"/>
        </w:rPr>
      </w:r>
      <w:r w:rsidRPr="00B46178">
        <w:rPr>
          <w:rStyle w:val="Style3"/>
        </w:rPr>
        <w:fldChar w:fldCharType="separate"/>
      </w:r>
      <w:r w:rsidRPr="00B46178">
        <w:rPr>
          <w:rStyle w:val="Style3"/>
          <w:noProof/>
          <w:szCs w:val="24"/>
        </w:rPr>
        <w:t>2025 m. rugsėjo 8 d.</w:t>
      </w:r>
      <w:r w:rsidRPr="00B46178">
        <w:rPr>
          <w:sz w:val="24"/>
          <w:szCs w:val="24"/>
        </w:rPr>
        <w:fldChar w:fldCharType="end"/>
      </w:r>
      <w:bookmarkEnd w:id="3"/>
      <w:r w:rsidRPr="00B46178">
        <w:rPr>
          <w:sz w:val="24"/>
          <w:szCs w:val="24"/>
        </w:rPr>
        <w:t xml:space="preserve"> Nr. </w:t>
      </w:r>
      <w:r w:rsidRPr="00B46178">
        <w:rPr>
          <w:sz w:val="24"/>
          <w:szCs w:val="24"/>
        </w:rPr>
        <w:fldChar w:fldCharType="begin">
          <w:ffData>
            <w:name w:val="registravimoNr"/>
            <w:enabled/>
            <w:calcOnExit w:val="0"/>
            <w:textInput/>
          </w:ffData>
        </w:fldChar>
      </w:r>
      <w:bookmarkStart w:id="4" w:name="registravimoNr"/>
      <w:r w:rsidRPr="00B46178">
        <w:rPr>
          <w:sz w:val="24"/>
          <w:szCs w:val="24"/>
        </w:rPr>
        <w:instrText xml:space="preserve"> FORMTEXT </w:instrText>
      </w:r>
      <w:r w:rsidRPr="00B46178">
        <w:rPr>
          <w:sz w:val="24"/>
          <w:szCs w:val="24"/>
        </w:rPr>
      </w:r>
      <w:r w:rsidRPr="00B46178">
        <w:rPr>
          <w:sz w:val="24"/>
          <w:szCs w:val="24"/>
        </w:rPr>
        <w:fldChar w:fldCharType="separate"/>
      </w:r>
      <w:r w:rsidRPr="00B46178">
        <w:rPr>
          <w:noProof/>
          <w:sz w:val="24"/>
          <w:szCs w:val="24"/>
        </w:rPr>
        <w:t>TSP-348</w:t>
      </w:r>
      <w:r w:rsidRPr="00B46178">
        <w:rPr>
          <w:sz w:val="24"/>
          <w:szCs w:val="24"/>
        </w:rPr>
        <w:fldChar w:fldCharType="end"/>
      </w:r>
      <w:bookmarkEnd w:id="4"/>
    </w:p>
    <w:p w14:paraId="01CE8BCC" w14:textId="77777777" w:rsidR="00B46178" w:rsidRPr="00B46178" w:rsidRDefault="00B46178" w:rsidP="00B46178">
      <w:pPr>
        <w:keepNext/>
        <w:jc w:val="center"/>
        <w:outlineLvl w:val="2"/>
        <w:rPr>
          <w:b/>
          <w:sz w:val="24"/>
          <w:szCs w:val="24"/>
        </w:rPr>
      </w:pPr>
      <w:r w:rsidRPr="00B46178">
        <w:rPr>
          <w:sz w:val="24"/>
          <w:szCs w:val="24"/>
        </w:rPr>
        <w:t>Panevėžys</w:t>
      </w:r>
    </w:p>
    <w:p w14:paraId="1FA6EB24" w14:textId="4BD85696" w:rsidR="004020DB" w:rsidRPr="00022B96" w:rsidRDefault="004020DB" w:rsidP="003D5295">
      <w:pPr>
        <w:pStyle w:val="Standard"/>
        <w:jc w:val="center"/>
        <w:rPr>
          <w:szCs w:val="24"/>
        </w:rPr>
      </w:pPr>
    </w:p>
    <w:p w14:paraId="457E8E96" w14:textId="77777777" w:rsidR="00FA3DE5" w:rsidRPr="00022B96" w:rsidRDefault="00FA3DE5" w:rsidP="003D5295">
      <w:pPr>
        <w:pStyle w:val="Standard"/>
        <w:jc w:val="center"/>
        <w:rPr>
          <w:szCs w:val="24"/>
        </w:rPr>
      </w:pPr>
    </w:p>
    <w:p w14:paraId="25BFE379" w14:textId="4AA6DA83" w:rsidR="000E3AF0" w:rsidRPr="00022B96" w:rsidRDefault="004020DB" w:rsidP="00FA3DE5">
      <w:pPr>
        <w:pStyle w:val="Standard"/>
        <w:spacing w:line="360" w:lineRule="auto"/>
        <w:ind w:firstLine="851"/>
        <w:jc w:val="both"/>
        <w:rPr>
          <w:szCs w:val="24"/>
        </w:rPr>
      </w:pPr>
      <w:r w:rsidRPr="00022B96">
        <w:rPr>
          <w:szCs w:val="24"/>
        </w:rPr>
        <w:t xml:space="preserve">Vadovaudamasi Lietuvos Respublikos vietos savivaldos įstatymo </w:t>
      </w:r>
      <w:r w:rsidRPr="00022B96">
        <w:t>1</w:t>
      </w:r>
      <w:r w:rsidR="00B777CE" w:rsidRPr="00022B96">
        <w:t>5</w:t>
      </w:r>
      <w:r w:rsidRPr="00022B96">
        <w:t xml:space="preserve"> straipsnio 2 dalies </w:t>
      </w:r>
      <w:r w:rsidR="00B777CE" w:rsidRPr="00022B96">
        <w:t>29</w:t>
      </w:r>
      <w:r w:rsidR="00D258CF" w:rsidRPr="00022B96">
        <w:t> </w:t>
      </w:r>
      <w:r w:rsidRPr="00022B96">
        <w:t xml:space="preserve">punktu, </w:t>
      </w:r>
      <w:r w:rsidR="00A83B29" w:rsidRPr="00022B96">
        <w:t xml:space="preserve">33 straipsnio 3 dalies 5 punktu, </w:t>
      </w:r>
      <w:r w:rsidR="00FD320F" w:rsidRPr="00022B96">
        <w:rPr>
          <w:szCs w:val="24"/>
        </w:rPr>
        <w:t xml:space="preserve">Lietuvos Respublikos biudžetinių įstaigų įstatymo </w:t>
      </w:r>
      <w:r w:rsidR="00965087" w:rsidRPr="00022B96">
        <w:rPr>
          <w:szCs w:val="24"/>
        </w:rPr>
        <w:t>5</w:t>
      </w:r>
      <w:r w:rsidR="00C23B2F" w:rsidRPr="00022B96">
        <w:rPr>
          <w:szCs w:val="24"/>
        </w:rPr>
        <w:t> </w:t>
      </w:r>
      <w:r w:rsidR="00FD320F" w:rsidRPr="00022B96">
        <w:rPr>
          <w:szCs w:val="24"/>
        </w:rPr>
        <w:t xml:space="preserve">straipsnio 2 dalimi, </w:t>
      </w:r>
      <w:r w:rsidR="00A83B29" w:rsidRPr="00022B96">
        <w:rPr>
          <w:szCs w:val="24"/>
        </w:rPr>
        <w:t xml:space="preserve">Panevėžio miesto savivaldybės </w:t>
      </w:r>
      <w:r w:rsidR="00FA3DE5" w:rsidRPr="00022B96">
        <w:rPr>
          <w:szCs w:val="24"/>
        </w:rPr>
        <w:t xml:space="preserve">tarybos </w:t>
      </w:r>
      <w:r w:rsidR="00A83B29" w:rsidRPr="00022B96">
        <w:rPr>
          <w:szCs w:val="24"/>
        </w:rPr>
        <w:t>veiklos reglamento</w:t>
      </w:r>
      <w:r w:rsidR="00FA3DE5" w:rsidRPr="00022B96">
        <w:rPr>
          <w:szCs w:val="24"/>
        </w:rPr>
        <w:t xml:space="preserve">, patvirtinto Panevėžio miesto savivaldybės tarybos 2023 m. balandžio </w:t>
      </w:r>
      <w:r w:rsidR="00FA3DE5" w:rsidRPr="00022B96">
        <w:rPr>
          <w:color w:val="000000"/>
        </w:rPr>
        <w:t>20 d. sprendimu Nr. 1-103</w:t>
      </w:r>
      <w:r w:rsidR="00FA3DE5" w:rsidRPr="00022B96">
        <w:rPr>
          <w:szCs w:val="24"/>
        </w:rPr>
        <w:t xml:space="preserve"> „Dėl Panevėžio miesto savivaldybės tarybos veiklos reglamento patvirtinimo ir Savivaldybės tarybos 2015 m. kovo 26 d. sprendimo Nr. 1-44 pripažinimo netekusiu galios“, </w:t>
      </w:r>
      <w:r w:rsidR="00A83B29" w:rsidRPr="00022B96">
        <w:rPr>
          <w:szCs w:val="24"/>
        </w:rPr>
        <w:t>189</w:t>
      </w:r>
      <w:r w:rsidR="00FD320F" w:rsidRPr="00022B96">
        <w:rPr>
          <w:szCs w:val="24"/>
        </w:rPr>
        <w:t xml:space="preserve"> </w:t>
      </w:r>
      <w:r w:rsidR="00A83B29" w:rsidRPr="00022B96">
        <w:rPr>
          <w:szCs w:val="24"/>
        </w:rPr>
        <w:t xml:space="preserve">punktu </w:t>
      </w:r>
      <w:r w:rsidR="00D258CF" w:rsidRPr="00022B96">
        <w:rPr>
          <w:szCs w:val="24"/>
        </w:rPr>
        <w:t>ir atsižvelgdama į</w:t>
      </w:r>
      <w:r w:rsidRPr="00022B96">
        <w:rPr>
          <w:szCs w:val="24"/>
        </w:rPr>
        <w:t xml:space="preserve"> </w:t>
      </w:r>
      <w:r w:rsidR="001B4240" w:rsidRPr="00022B96">
        <w:rPr>
          <w:szCs w:val="24"/>
        </w:rPr>
        <w:t>Panevėžio miesto savivaldybės biudžetinių kultūros ir meno įstaigų prašym</w:t>
      </w:r>
      <w:r w:rsidR="00D258CF" w:rsidRPr="00022B96">
        <w:rPr>
          <w:szCs w:val="24"/>
        </w:rPr>
        <w:t>u</w:t>
      </w:r>
      <w:r w:rsidR="001B4240" w:rsidRPr="00022B96">
        <w:rPr>
          <w:szCs w:val="24"/>
        </w:rPr>
        <w:t xml:space="preserve">s, </w:t>
      </w:r>
      <w:r w:rsidRPr="00022B96">
        <w:rPr>
          <w:szCs w:val="24"/>
        </w:rPr>
        <w:t>Panevėžio miesto savivaldybės taryba  n u s p r e n d ž i a:</w:t>
      </w:r>
    </w:p>
    <w:p w14:paraId="01226A89" w14:textId="3033610B" w:rsidR="009927CB" w:rsidRDefault="00862F25" w:rsidP="001979A5">
      <w:pPr>
        <w:pStyle w:val="Standard"/>
        <w:numPr>
          <w:ilvl w:val="0"/>
          <w:numId w:val="53"/>
        </w:numPr>
        <w:spacing w:line="360" w:lineRule="auto"/>
        <w:ind w:left="0" w:firstLine="851"/>
        <w:jc w:val="both"/>
        <w:rPr>
          <w:szCs w:val="24"/>
        </w:rPr>
      </w:pPr>
      <w:bookmarkStart w:id="5" w:name="_Hlk133934190"/>
      <w:bookmarkStart w:id="6" w:name="_Hlk134107189"/>
      <w:r w:rsidRPr="00B61867">
        <w:rPr>
          <w:szCs w:val="24"/>
        </w:rPr>
        <w:t xml:space="preserve">Pakeisti </w:t>
      </w:r>
      <w:r w:rsidR="009927CB" w:rsidRPr="00022B96">
        <w:rPr>
          <w:szCs w:val="24"/>
          <w:lang w:eastAsia="en-US"/>
        </w:rPr>
        <w:t>Panevėžio miesto savivaldybės tarybos 2018 m. gegužės 31 d. sprendim</w:t>
      </w:r>
      <w:r w:rsidR="009927CB">
        <w:rPr>
          <w:szCs w:val="24"/>
          <w:lang w:eastAsia="en-US"/>
        </w:rPr>
        <w:t>ą</w:t>
      </w:r>
      <w:r w:rsidR="009927CB" w:rsidRPr="00022B96">
        <w:rPr>
          <w:szCs w:val="24"/>
          <w:lang w:eastAsia="en-US"/>
        </w:rPr>
        <w:t xml:space="preserve"> Nr. 1-183 „Dėl Savivaldybės biudžetinių kultūros ir meno įstaigų teikiamų mokamų paslaugų ir prekių antkainio kainoraščių patvirtinimo ir Savivaldybės tarybos sprendimų pripažinimo netekusiais galios“</w:t>
      </w:r>
      <w:r w:rsidR="009927CB">
        <w:rPr>
          <w:szCs w:val="24"/>
          <w:lang w:eastAsia="en-US"/>
        </w:rPr>
        <w:t>:</w:t>
      </w:r>
    </w:p>
    <w:p w14:paraId="7B1CE815" w14:textId="0D529DD7" w:rsidR="00862F25" w:rsidRPr="00022B96" w:rsidRDefault="009927CB" w:rsidP="001979A5">
      <w:pPr>
        <w:pStyle w:val="Standard"/>
        <w:numPr>
          <w:ilvl w:val="1"/>
          <w:numId w:val="53"/>
        </w:numPr>
        <w:spacing w:line="360" w:lineRule="auto"/>
        <w:ind w:left="0" w:firstLine="851"/>
        <w:jc w:val="both"/>
        <w:rPr>
          <w:szCs w:val="24"/>
          <w:lang w:eastAsia="en-US"/>
        </w:rPr>
      </w:pPr>
      <w:r>
        <w:rPr>
          <w:szCs w:val="24"/>
        </w:rPr>
        <w:t xml:space="preserve">Pakeisti </w:t>
      </w:r>
      <w:r w:rsidR="00862F25" w:rsidRPr="00B61867">
        <w:rPr>
          <w:szCs w:val="24"/>
        </w:rPr>
        <w:t xml:space="preserve">Stasio Eidrigevičiaus menų centro </w:t>
      </w:r>
      <w:r w:rsidR="00862F25" w:rsidRPr="00B61867">
        <w:rPr>
          <w:szCs w:val="24"/>
          <w:lang w:eastAsia="en-US"/>
        </w:rPr>
        <w:t>(kodas 304929400) teikiamų mokamų</w:t>
      </w:r>
      <w:r w:rsidR="00862F25" w:rsidRPr="00022B96">
        <w:rPr>
          <w:szCs w:val="24"/>
          <w:lang w:eastAsia="en-US"/>
        </w:rPr>
        <w:t xml:space="preserve"> paslaugų ir prekių antkainio kainoraštį </w:t>
      </w:r>
      <w:bookmarkStart w:id="7" w:name="_Hlk206597040"/>
      <w:r w:rsidR="00862F25" w:rsidRPr="00022B96">
        <w:rPr>
          <w:szCs w:val="24"/>
        </w:rPr>
        <w:t>ir jį išdėstyti nauja redakcija (pridedama).</w:t>
      </w:r>
    </w:p>
    <w:bookmarkEnd w:id="5"/>
    <w:bookmarkEnd w:id="6"/>
    <w:bookmarkEnd w:id="7"/>
    <w:p w14:paraId="7B283608" w14:textId="48F6FB58" w:rsidR="00A55DE1" w:rsidRPr="00022B96" w:rsidRDefault="009927CB" w:rsidP="00A55DE1">
      <w:pPr>
        <w:pStyle w:val="Standard"/>
        <w:spacing w:line="360" w:lineRule="auto"/>
        <w:ind w:firstLine="851"/>
        <w:jc w:val="both"/>
        <w:rPr>
          <w:szCs w:val="24"/>
          <w:lang w:eastAsia="en-US"/>
        </w:rPr>
      </w:pPr>
      <w:r>
        <w:rPr>
          <w:szCs w:val="24"/>
        </w:rPr>
        <w:t>1.</w:t>
      </w:r>
      <w:r w:rsidR="006B07AD" w:rsidRPr="00022B96">
        <w:rPr>
          <w:szCs w:val="24"/>
        </w:rPr>
        <w:t>2</w:t>
      </w:r>
      <w:r w:rsidR="006B07AD" w:rsidRPr="00B61867">
        <w:rPr>
          <w:szCs w:val="24"/>
        </w:rPr>
        <w:t>.</w:t>
      </w:r>
      <w:r w:rsidR="00EA778B" w:rsidRPr="00B61867">
        <w:rPr>
          <w:szCs w:val="24"/>
        </w:rPr>
        <w:t xml:space="preserve"> </w:t>
      </w:r>
      <w:r w:rsidR="001B3F6A" w:rsidRPr="00B61867">
        <w:rPr>
          <w:szCs w:val="24"/>
        </w:rPr>
        <w:t xml:space="preserve">Pakeisti </w:t>
      </w:r>
      <w:r w:rsidR="00A55DE1" w:rsidRPr="00B61867">
        <w:rPr>
          <w:szCs w:val="24"/>
          <w:lang w:eastAsia="en-US"/>
        </w:rPr>
        <w:t>Panevėžio teatro „Menas“ (kodas 190432352)</w:t>
      </w:r>
      <w:r w:rsidR="00A55DE1" w:rsidRPr="00B61867">
        <w:rPr>
          <w:szCs w:val="24"/>
        </w:rPr>
        <w:t xml:space="preserve"> teikiamų</w:t>
      </w:r>
      <w:r w:rsidR="00A55DE1" w:rsidRPr="00022B96">
        <w:rPr>
          <w:szCs w:val="24"/>
        </w:rPr>
        <w:t xml:space="preserve"> mokamų paslaugų kainoraštį</w:t>
      </w:r>
      <w:r w:rsidR="00A55DE1">
        <w:rPr>
          <w:szCs w:val="24"/>
        </w:rPr>
        <w:t xml:space="preserve"> </w:t>
      </w:r>
      <w:r w:rsidR="00A55DE1" w:rsidRPr="00022B96">
        <w:rPr>
          <w:szCs w:val="24"/>
        </w:rPr>
        <w:t>ir jį išdėstyti nauja redakcija (pridedama).</w:t>
      </w:r>
    </w:p>
    <w:p w14:paraId="3830DC55" w14:textId="3F09E08D" w:rsidR="00E4727D" w:rsidRPr="00DB1C5C" w:rsidRDefault="009927CB" w:rsidP="00E4727D">
      <w:pPr>
        <w:pStyle w:val="Standard"/>
        <w:spacing w:line="360" w:lineRule="auto"/>
        <w:ind w:firstLine="851"/>
        <w:jc w:val="both"/>
        <w:rPr>
          <w:szCs w:val="24"/>
        </w:rPr>
      </w:pPr>
      <w:r>
        <w:rPr>
          <w:szCs w:val="24"/>
        </w:rPr>
        <w:t>1.</w:t>
      </w:r>
      <w:r w:rsidR="00E4727D" w:rsidRPr="00B61867">
        <w:rPr>
          <w:szCs w:val="24"/>
        </w:rPr>
        <w:t xml:space="preserve">3. Pakeisti </w:t>
      </w:r>
      <w:r w:rsidR="00E4727D" w:rsidRPr="00B61867">
        <w:rPr>
          <w:szCs w:val="24"/>
          <w:lang w:eastAsia="en-US"/>
        </w:rPr>
        <w:t>Panevėžio dailės galerijos (kodas 302477544</w:t>
      </w:r>
      <w:r w:rsidR="00E4727D" w:rsidRPr="00DB1C5C">
        <w:rPr>
          <w:szCs w:val="24"/>
          <w:lang w:eastAsia="en-US"/>
        </w:rPr>
        <w:t>)</w:t>
      </w:r>
      <w:r w:rsidR="00E4727D" w:rsidRPr="00DB1C5C">
        <w:rPr>
          <w:szCs w:val="24"/>
        </w:rPr>
        <w:t xml:space="preserve"> teikiamų mokamų paslaugų kainoraš</w:t>
      </w:r>
      <w:r>
        <w:rPr>
          <w:szCs w:val="24"/>
        </w:rPr>
        <w:t>čio</w:t>
      </w:r>
      <w:r w:rsidR="00E4727D" w:rsidRPr="00DB1C5C">
        <w:rPr>
          <w:szCs w:val="24"/>
        </w:rPr>
        <w:t xml:space="preserve"> </w:t>
      </w:r>
      <w:r w:rsidR="00E4727D">
        <w:rPr>
          <w:szCs w:val="24"/>
        </w:rPr>
        <w:t>2</w:t>
      </w:r>
      <w:r w:rsidR="00E4727D" w:rsidRPr="00DB1C5C">
        <w:rPr>
          <w:szCs w:val="24"/>
        </w:rPr>
        <w:t xml:space="preserve"> skyriaus</w:t>
      </w:r>
      <w:r w:rsidR="00E4727D" w:rsidRPr="00DB1C5C">
        <w:rPr>
          <w:szCs w:val="24"/>
          <w:lang w:eastAsia="en-US"/>
        </w:rPr>
        <w:t xml:space="preserve"> </w:t>
      </w:r>
      <w:r w:rsidR="00E4727D" w:rsidRPr="00DB1C5C">
        <w:rPr>
          <w:szCs w:val="24"/>
        </w:rPr>
        <w:t>„</w:t>
      </w:r>
      <w:r w:rsidR="00E4727D">
        <w:rPr>
          <w:rFonts w:ascii="Liberation Serif" w:eastAsia="SimSun" w:hAnsi="Liberation Serif" w:cs="Arial"/>
          <w:bCs/>
          <w:kern w:val="2"/>
          <w:szCs w:val="24"/>
          <w:lang w:eastAsia="zh-CN" w:bidi="hi-IN"/>
        </w:rPr>
        <w:t>Edukacinių programų kainos</w:t>
      </w:r>
      <w:r w:rsidR="00E4727D" w:rsidRPr="00DB1C5C">
        <w:rPr>
          <w:szCs w:val="24"/>
        </w:rPr>
        <w:t xml:space="preserve">“ </w:t>
      </w:r>
      <w:r w:rsidR="00E4727D">
        <w:rPr>
          <w:szCs w:val="24"/>
        </w:rPr>
        <w:t>2</w:t>
      </w:r>
      <w:r w:rsidR="00E4727D" w:rsidRPr="00DB1C5C">
        <w:rPr>
          <w:szCs w:val="24"/>
        </w:rPr>
        <w:t>.1.</w:t>
      </w:r>
      <w:r w:rsidR="00E4727D">
        <w:rPr>
          <w:szCs w:val="24"/>
        </w:rPr>
        <w:t>1</w:t>
      </w:r>
      <w:r>
        <w:rPr>
          <w:szCs w:val="24"/>
        </w:rPr>
        <w:t>, 2.1.2</w:t>
      </w:r>
      <w:r w:rsidR="00E4727D" w:rsidRPr="00DB1C5C">
        <w:rPr>
          <w:szCs w:val="24"/>
        </w:rPr>
        <w:t xml:space="preserve"> papunk</w:t>
      </w:r>
      <w:r>
        <w:rPr>
          <w:szCs w:val="24"/>
        </w:rPr>
        <w:t>čius</w:t>
      </w:r>
      <w:r w:rsidR="00E4727D" w:rsidRPr="00DB1C5C">
        <w:rPr>
          <w:szCs w:val="24"/>
        </w:rPr>
        <w:t xml:space="preserve"> ir j</w:t>
      </w:r>
      <w:r>
        <w:rPr>
          <w:szCs w:val="24"/>
        </w:rPr>
        <w:t>uos</w:t>
      </w:r>
      <w:r w:rsidR="00E4727D" w:rsidRPr="00DB1C5C">
        <w:rPr>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7"/>
        <w:gridCol w:w="1701"/>
        <w:gridCol w:w="1730"/>
      </w:tblGrid>
      <w:tr w:rsidR="00E4727D" w:rsidRPr="00DB1C5C" w14:paraId="1AB284DB" w14:textId="77777777" w:rsidTr="00CC1C52">
        <w:trPr>
          <w:cantSplit/>
          <w:trHeight w:val="604"/>
        </w:trPr>
        <w:tc>
          <w:tcPr>
            <w:tcW w:w="851" w:type="dxa"/>
            <w:tcBorders>
              <w:top w:val="single" w:sz="4" w:space="0" w:color="auto"/>
              <w:left w:val="single" w:sz="4" w:space="0" w:color="auto"/>
              <w:bottom w:val="single" w:sz="4" w:space="0" w:color="auto"/>
              <w:right w:val="single" w:sz="4" w:space="0" w:color="auto"/>
            </w:tcBorders>
            <w:vAlign w:val="center"/>
            <w:hideMark/>
          </w:tcPr>
          <w:p w14:paraId="45816FB0" w14:textId="77777777" w:rsidR="00E4727D" w:rsidRPr="00DB1C5C" w:rsidRDefault="00E4727D" w:rsidP="00CC1C52">
            <w:pPr>
              <w:widowControl/>
              <w:suppressAutoHyphens w:val="0"/>
              <w:autoSpaceDN/>
              <w:jc w:val="center"/>
              <w:textAlignment w:val="auto"/>
              <w:rPr>
                <w:rFonts w:eastAsia="Times New Roman"/>
                <w:kern w:val="0"/>
                <w:sz w:val="24"/>
              </w:rPr>
            </w:pPr>
            <w:r w:rsidRPr="00DB1C5C">
              <w:rPr>
                <w:szCs w:val="24"/>
              </w:rPr>
              <w:t>„</w:t>
            </w:r>
            <w:r w:rsidRPr="00DB1C5C">
              <w:rPr>
                <w:rFonts w:eastAsia="Times New Roman"/>
                <w:kern w:val="0"/>
                <w:sz w:val="24"/>
              </w:rPr>
              <w:t>Eil.</w:t>
            </w:r>
          </w:p>
          <w:p w14:paraId="11A67F5E" w14:textId="77777777" w:rsidR="00E4727D" w:rsidRPr="00DB1C5C" w:rsidRDefault="00E4727D" w:rsidP="00CC1C52">
            <w:pPr>
              <w:widowControl/>
              <w:suppressAutoHyphens w:val="0"/>
              <w:autoSpaceDN/>
              <w:jc w:val="center"/>
              <w:textAlignment w:val="auto"/>
              <w:rPr>
                <w:rFonts w:eastAsia="Times New Roman"/>
                <w:kern w:val="0"/>
                <w:sz w:val="24"/>
              </w:rPr>
            </w:pPr>
            <w:r w:rsidRPr="00DB1C5C">
              <w:rPr>
                <w:rFonts w:eastAsia="Times New Roman"/>
                <w:kern w:val="0"/>
                <w:sz w:val="24"/>
              </w:rPr>
              <w:t>Nr.</w:t>
            </w:r>
          </w:p>
        </w:tc>
        <w:tc>
          <w:tcPr>
            <w:tcW w:w="5357" w:type="dxa"/>
            <w:tcBorders>
              <w:top w:val="single" w:sz="4" w:space="0" w:color="auto"/>
              <w:left w:val="single" w:sz="4" w:space="0" w:color="auto"/>
              <w:bottom w:val="single" w:sz="4" w:space="0" w:color="auto"/>
              <w:right w:val="single" w:sz="4" w:space="0" w:color="auto"/>
            </w:tcBorders>
            <w:vAlign w:val="center"/>
            <w:hideMark/>
          </w:tcPr>
          <w:p w14:paraId="3B70F71D" w14:textId="77777777" w:rsidR="00E4727D" w:rsidRPr="00DB1C5C" w:rsidRDefault="00E4727D" w:rsidP="00CC1C52">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C4F5B0" w14:textId="77777777" w:rsidR="00E4727D" w:rsidRPr="00DB1C5C" w:rsidRDefault="00E4727D" w:rsidP="00CC1C52">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Mato vnt.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A125F31" w14:textId="77777777" w:rsidR="00E4727D" w:rsidRPr="00DB1C5C" w:rsidRDefault="00E4727D" w:rsidP="00CC1C52">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Tarifas</w:t>
            </w:r>
          </w:p>
          <w:p w14:paraId="0DDAB731" w14:textId="77777777" w:rsidR="00E4727D" w:rsidRPr="00DB1C5C" w:rsidRDefault="00E4727D" w:rsidP="00CC1C52">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(Eur)</w:t>
            </w:r>
          </w:p>
        </w:tc>
      </w:tr>
      <w:tr w:rsidR="00E4727D" w:rsidRPr="00DB1C5C" w14:paraId="1AEC5163" w14:textId="77777777" w:rsidTr="00CC1C52">
        <w:trPr>
          <w:cantSplit/>
        </w:trPr>
        <w:tc>
          <w:tcPr>
            <w:tcW w:w="851" w:type="dxa"/>
            <w:tcBorders>
              <w:top w:val="single" w:sz="4" w:space="0" w:color="auto"/>
              <w:left w:val="single" w:sz="4" w:space="0" w:color="auto"/>
              <w:bottom w:val="single" w:sz="4" w:space="0" w:color="auto"/>
              <w:right w:val="single" w:sz="4" w:space="0" w:color="auto"/>
            </w:tcBorders>
            <w:hideMark/>
          </w:tcPr>
          <w:p w14:paraId="4D9F85EC" w14:textId="77777777" w:rsidR="00E4727D" w:rsidRPr="00DB1C5C" w:rsidRDefault="00E4727D" w:rsidP="00CC1C52">
            <w:pPr>
              <w:widowControl/>
              <w:suppressAutoHyphens w:val="0"/>
              <w:autoSpaceDN/>
              <w:jc w:val="center"/>
              <w:textAlignment w:val="auto"/>
              <w:rPr>
                <w:rFonts w:eastAsia="Times New Roman"/>
                <w:kern w:val="0"/>
              </w:rPr>
            </w:pPr>
            <w:r w:rsidRPr="00DB1C5C">
              <w:rPr>
                <w:rFonts w:eastAsia="Times New Roman"/>
                <w:kern w:val="0"/>
              </w:rPr>
              <w:t>1</w:t>
            </w:r>
          </w:p>
        </w:tc>
        <w:tc>
          <w:tcPr>
            <w:tcW w:w="5357" w:type="dxa"/>
            <w:tcBorders>
              <w:top w:val="single" w:sz="4" w:space="0" w:color="auto"/>
              <w:left w:val="single" w:sz="4" w:space="0" w:color="auto"/>
              <w:bottom w:val="single" w:sz="4" w:space="0" w:color="auto"/>
              <w:right w:val="single" w:sz="4" w:space="0" w:color="auto"/>
            </w:tcBorders>
            <w:hideMark/>
          </w:tcPr>
          <w:p w14:paraId="7BE189B2" w14:textId="77777777" w:rsidR="00E4727D" w:rsidRPr="00DB1C5C" w:rsidRDefault="00E4727D" w:rsidP="00CC1C52">
            <w:pPr>
              <w:widowControl/>
              <w:suppressAutoHyphens w:val="0"/>
              <w:autoSpaceDN/>
              <w:jc w:val="center"/>
              <w:textAlignment w:val="auto"/>
              <w:rPr>
                <w:rFonts w:eastAsia="Times New Roman"/>
                <w:color w:val="000000"/>
                <w:kern w:val="0"/>
              </w:rPr>
            </w:pPr>
            <w:r w:rsidRPr="00DB1C5C">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166C5F23" w14:textId="77777777" w:rsidR="00E4727D" w:rsidRPr="00DB1C5C" w:rsidRDefault="00E4727D" w:rsidP="00CC1C52">
            <w:pPr>
              <w:widowControl/>
              <w:suppressAutoHyphens w:val="0"/>
              <w:autoSpaceDN/>
              <w:jc w:val="center"/>
              <w:textAlignment w:val="auto"/>
              <w:rPr>
                <w:rFonts w:eastAsia="Times New Roman"/>
                <w:color w:val="000000"/>
                <w:kern w:val="0"/>
              </w:rPr>
            </w:pPr>
            <w:r w:rsidRPr="00DB1C5C">
              <w:rPr>
                <w:rFonts w:eastAsia="Times New Roman"/>
                <w:color w:val="000000"/>
                <w:kern w:val="0"/>
              </w:rPr>
              <w:t>3</w:t>
            </w:r>
          </w:p>
        </w:tc>
        <w:tc>
          <w:tcPr>
            <w:tcW w:w="1730" w:type="dxa"/>
            <w:tcBorders>
              <w:top w:val="single" w:sz="4" w:space="0" w:color="auto"/>
              <w:left w:val="single" w:sz="4" w:space="0" w:color="auto"/>
              <w:bottom w:val="single" w:sz="4" w:space="0" w:color="auto"/>
              <w:right w:val="single" w:sz="4" w:space="0" w:color="auto"/>
            </w:tcBorders>
            <w:hideMark/>
          </w:tcPr>
          <w:p w14:paraId="568A83BA" w14:textId="77777777" w:rsidR="00E4727D" w:rsidRPr="00DB1C5C" w:rsidRDefault="00E4727D" w:rsidP="00CC1C52">
            <w:pPr>
              <w:widowControl/>
              <w:suppressAutoHyphens w:val="0"/>
              <w:autoSpaceDN/>
              <w:jc w:val="center"/>
              <w:textAlignment w:val="auto"/>
              <w:rPr>
                <w:rFonts w:eastAsia="Times New Roman"/>
                <w:color w:val="000000"/>
                <w:kern w:val="0"/>
              </w:rPr>
            </w:pPr>
            <w:r w:rsidRPr="00DB1C5C">
              <w:rPr>
                <w:rFonts w:eastAsia="Times New Roman"/>
                <w:color w:val="000000"/>
                <w:kern w:val="0"/>
              </w:rPr>
              <w:t>4</w:t>
            </w:r>
          </w:p>
        </w:tc>
      </w:tr>
      <w:tr w:rsidR="00E4727D" w:rsidRPr="00DB1C5C" w14:paraId="15A794E6" w14:textId="77777777" w:rsidTr="00CC1C52">
        <w:trPr>
          <w:cantSplit/>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6FAFC22" w14:textId="7C3A06ED" w:rsidR="00E4727D" w:rsidRPr="00DB1C5C" w:rsidRDefault="00E4727D" w:rsidP="00CC1C52">
            <w:pPr>
              <w:widowControl/>
              <w:suppressAutoHyphens w:val="0"/>
              <w:autoSpaceDN/>
              <w:textAlignment w:val="auto"/>
              <w:rPr>
                <w:rFonts w:eastAsia="Times New Roman"/>
                <w:kern w:val="0"/>
                <w:sz w:val="24"/>
                <w:szCs w:val="24"/>
              </w:rPr>
            </w:pPr>
            <w:r>
              <w:rPr>
                <w:rFonts w:eastAsia="Times New Roman"/>
                <w:b/>
                <w:color w:val="000000"/>
                <w:kern w:val="0"/>
                <w:sz w:val="24"/>
                <w:szCs w:val="24"/>
              </w:rPr>
              <w:t>2</w:t>
            </w:r>
            <w:r w:rsidRPr="00DB1C5C">
              <w:rPr>
                <w:rFonts w:eastAsia="Times New Roman"/>
                <w:b/>
                <w:color w:val="000000"/>
                <w:kern w:val="0"/>
                <w:sz w:val="24"/>
                <w:szCs w:val="24"/>
              </w:rPr>
              <w:t xml:space="preserve">. </w:t>
            </w:r>
            <w:r>
              <w:rPr>
                <w:rFonts w:eastAsia="Times New Roman"/>
                <w:b/>
                <w:color w:val="000000"/>
                <w:kern w:val="0"/>
                <w:sz w:val="24"/>
                <w:szCs w:val="24"/>
              </w:rPr>
              <w:t>EDUKACINIŲ PROGRAMŲ KAINOS</w:t>
            </w:r>
          </w:p>
        </w:tc>
      </w:tr>
      <w:tr w:rsidR="00E4727D" w:rsidRPr="00DB1C5C" w14:paraId="6013396F" w14:textId="77777777" w:rsidTr="00E4727D">
        <w:trPr>
          <w:cantSplit/>
          <w:trHeight w:val="407"/>
        </w:trPr>
        <w:tc>
          <w:tcPr>
            <w:tcW w:w="851" w:type="dxa"/>
            <w:tcBorders>
              <w:left w:val="single" w:sz="4" w:space="0" w:color="auto"/>
              <w:right w:val="single" w:sz="4" w:space="0" w:color="auto"/>
            </w:tcBorders>
          </w:tcPr>
          <w:p w14:paraId="1378E776" w14:textId="156A1AB3" w:rsidR="00E4727D" w:rsidRPr="00DB1C5C" w:rsidRDefault="00E4727D" w:rsidP="00CC1C52">
            <w:pPr>
              <w:widowControl/>
              <w:suppressAutoHyphens w:val="0"/>
              <w:autoSpaceDN/>
              <w:jc w:val="center"/>
              <w:textAlignment w:val="auto"/>
              <w:rPr>
                <w:rFonts w:eastAsia="Times New Roman"/>
                <w:color w:val="000000"/>
                <w:kern w:val="0"/>
                <w:sz w:val="24"/>
              </w:rPr>
            </w:pPr>
            <w:r>
              <w:rPr>
                <w:rFonts w:eastAsia="Times New Roman"/>
                <w:color w:val="000000"/>
                <w:kern w:val="0"/>
                <w:sz w:val="24"/>
              </w:rPr>
              <w:t>2.1.</w:t>
            </w:r>
          </w:p>
        </w:tc>
        <w:tc>
          <w:tcPr>
            <w:tcW w:w="8788" w:type="dxa"/>
            <w:gridSpan w:val="3"/>
            <w:tcBorders>
              <w:top w:val="single" w:sz="4" w:space="0" w:color="auto"/>
              <w:left w:val="single" w:sz="4" w:space="0" w:color="auto"/>
              <w:bottom w:val="single" w:sz="4" w:space="0" w:color="auto"/>
              <w:right w:val="single" w:sz="4" w:space="0" w:color="auto"/>
            </w:tcBorders>
          </w:tcPr>
          <w:p w14:paraId="0372A43C" w14:textId="7675C0D9" w:rsidR="00E4727D" w:rsidRPr="00DB1C5C" w:rsidRDefault="00E4727D" w:rsidP="00E4727D">
            <w:pPr>
              <w:widowControl/>
              <w:suppressAutoHyphens w:val="0"/>
              <w:autoSpaceDN/>
              <w:textAlignment w:val="auto"/>
              <w:rPr>
                <w:rFonts w:eastAsia="Times New Roman"/>
                <w:kern w:val="0"/>
                <w:sz w:val="24"/>
              </w:rPr>
            </w:pPr>
            <w:r>
              <w:rPr>
                <w:rFonts w:eastAsia="Times New Roman"/>
                <w:kern w:val="0"/>
                <w:sz w:val="24"/>
              </w:rPr>
              <w:t>Edukacinė ekskursija su gidu po Dailės galeriją:</w:t>
            </w:r>
          </w:p>
        </w:tc>
      </w:tr>
      <w:tr w:rsidR="00E4727D" w:rsidRPr="00DB1C5C" w14:paraId="5EB0A3C2" w14:textId="77777777" w:rsidTr="00CC1C52">
        <w:trPr>
          <w:cantSplit/>
          <w:trHeight w:val="616"/>
        </w:trPr>
        <w:tc>
          <w:tcPr>
            <w:tcW w:w="851" w:type="dxa"/>
            <w:tcBorders>
              <w:left w:val="single" w:sz="4" w:space="0" w:color="auto"/>
              <w:right w:val="single" w:sz="4" w:space="0" w:color="auto"/>
            </w:tcBorders>
            <w:vAlign w:val="center"/>
            <w:hideMark/>
          </w:tcPr>
          <w:p w14:paraId="5907E86F" w14:textId="51BCE5BC" w:rsidR="00E4727D" w:rsidRPr="00DB1C5C" w:rsidRDefault="00E4727D" w:rsidP="00CC1C52">
            <w:pPr>
              <w:widowControl/>
              <w:suppressAutoHyphens w:val="0"/>
              <w:autoSpaceDN/>
              <w:jc w:val="center"/>
              <w:textAlignment w:val="auto"/>
              <w:rPr>
                <w:rFonts w:eastAsia="Times New Roman"/>
                <w:color w:val="000000"/>
                <w:kern w:val="0"/>
                <w:sz w:val="24"/>
              </w:rPr>
            </w:pPr>
            <w:r>
              <w:rPr>
                <w:rFonts w:eastAsia="Times New Roman"/>
                <w:color w:val="000000"/>
                <w:kern w:val="0"/>
                <w:sz w:val="24"/>
              </w:rPr>
              <w:lastRenderedPageBreak/>
              <w:t>2</w:t>
            </w:r>
            <w:r w:rsidRPr="00DB1C5C">
              <w:rPr>
                <w:rFonts w:eastAsia="Times New Roman"/>
                <w:color w:val="000000"/>
                <w:kern w:val="0"/>
                <w:sz w:val="24"/>
              </w:rPr>
              <w:t>.1.</w:t>
            </w:r>
            <w:r>
              <w:rPr>
                <w:rFonts w:eastAsia="Times New Roman"/>
                <w:color w:val="000000"/>
                <w:kern w:val="0"/>
                <w:sz w:val="24"/>
              </w:rPr>
              <w:t>1</w:t>
            </w:r>
            <w:r w:rsidRPr="00DB1C5C">
              <w:rPr>
                <w:rFonts w:eastAsia="Times New Roman"/>
                <w:color w:val="000000"/>
                <w:kern w:val="0"/>
                <w:sz w:val="24"/>
              </w:rPr>
              <w:t>.</w:t>
            </w:r>
          </w:p>
        </w:tc>
        <w:tc>
          <w:tcPr>
            <w:tcW w:w="5357" w:type="dxa"/>
            <w:tcBorders>
              <w:top w:val="single" w:sz="4" w:space="0" w:color="auto"/>
              <w:left w:val="single" w:sz="4" w:space="0" w:color="auto"/>
              <w:bottom w:val="single" w:sz="4" w:space="0" w:color="auto"/>
              <w:right w:val="single" w:sz="4" w:space="0" w:color="auto"/>
            </w:tcBorders>
            <w:hideMark/>
          </w:tcPr>
          <w:p w14:paraId="1F6CE2F6" w14:textId="7B980FE1" w:rsidR="00E4727D" w:rsidRPr="00DB1C5C" w:rsidRDefault="00E4727D" w:rsidP="00CC1C52">
            <w:pPr>
              <w:keepNext/>
              <w:widowControl/>
              <w:suppressAutoHyphens w:val="0"/>
              <w:autoSpaceDN/>
              <w:jc w:val="both"/>
              <w:textAlignment w:val="auto"/>
              <w:outlineLvl w:val="1"/>
              <w:rPr>
                <w:rFonts w:eastAsia="Times New Roman"/>
                <w:kern w:val="0"/>
                <w:sz w:val="24"/>
              </w:rPr>
            </w:pPr>
            <w:r>
              <w:rPr>
                <w:rFonts w:eastAsia="Times New Roman"/>
                <w:kern w:val="0"/>
                <w:sz w:val="24"/>
              </w:rPr>
              <w:t>lietuvių kalba</w:t>
            </w:r>
          </w:p>
        </w:tc>
        <w:tc>
          <w:tcPr>
            <w:tcW w:w="1701" w:type="dxa"/>
            <w:tcBorders>
              <w:top w:val="single" w:sz="4" w:space="0" w:color="auto"/>
              <w:left w:val="single" w:sz="4" w:space="0" w:color="auto"/>
              <w:bottom w:val="single" w:sz="4" w:space="0" w:color="auto"/>
              <w:right w:val="single" w:sz="4" w:space="0" w:color="auto"/>
            </w:tcBorders>
            <w:hideMark/>
          </w:tcPr>
          <w:p w14:paraId="2F4BBBC7" w14:textId="6FF45513" w:rsidR="00E4727D" w:rsidRPr="00DB1C5C" w:rsidRDefault="00E4727D" w:rsidP="00CC1C52">
            <w:pPr>
              <w:widowControl/>
              <w:suppressAutoHyphens w:val="0"/>
              <w:autoSpaceDN/>
              <w:jc w:val="center"/>
              <w:textAlignment w:val="auto"/>
              <w:rPr>
                <w:rFonts w:eastAsia="Times New Roman"/>
                <w:color w:val="000000"/>
                <w:kern w:val="0"/>
                <w:sz w:val="24"/>
              </w:rPr>
            </w:pPr>
            <w:r>
              <w:rPr>
                <w:rFonts w:eastAsia="Times New Roman"/>
                <w:color w:val="000000"/>
                <w:kern w:val="0"/>
                <w:sz w:val="24"/>
              </w:rPr>
              <w:t>grupei</w:t>
            </w:r>
          </w:p>
        </w:tc>
        <w:tc>
          <w:tcPr>
            <w:tcW w:w="1730" w:type="dxa"/>
            <w:tcBorders>
              <w:top w:val="single" w:sz="4" w:space="0" w:color="auto"/>
              <w:left w:val="single" w:sz="4" w:space="0" w:color="auto"/>
              <w:bottom w:val="single" w:sz="4" w:space="0" w:color="auto"/>
              <w:right w:val="single" w:sz="4" w:space="0" w:color="auto"/>
            </w:tcBorders>
            <w:hideMark/>
          </w:tcPr>
          <w:p w14:paraId="076F94EB" w14:textId="1001A37C" w:rsidR="00E4727D" w:rsidRPr="00DB1C5C" w:rsidRDefault="00E4727D" w:rsidP="00CC1C52">
            <w:pPr>
              <w:widowControl/>
              <w:suppressAutoHyphens w:val="0"/>
              <w:autoSpaceDN/>
              <w:jc w:val="center"/>
              <w:textAlignment w:val="auto"/>
              <w:rPr>
                <w:rFonts w:eastAsia="Times New Roman"/>
                <w:kern w:val="0"/>
                <w:sz w:val="24"/>
              </w:rPr>
            </w:pPr>
            <w:r w:rsidRPr="00DB1C5C">
              <w:rPr>
                <w:rFonts w:eastAsia="Times New Roman"/>
                <w:kern w:val="0"/>
                <w:sz w:val="24"/>
              </w:rPr>
              <w:t>1</w:t>
            </w:r>
            <w:r>
              <w:rPr>
                <w:rFonts w:eastAsia="Times New Roman"/>
                <w:kern w:val="0"/>
                <w:sz w:val="24"/>
              </w:rPr>
              <w:t>5</w:t>
            </w:r>
            <w:r w:rsidRPr="00DB1C5C">
              <w:rPr>
                <w:rFonts w:eastAsia="Times New Roman"/>
                <w:kern w:val="0"/>
                <w:sz w:val="24"/>
              </w:rPr>
              <w:t>,00</w:t>
            </w:r>
          </w:p>
        </w:tc>
      </w:tr>
      <w:tr w:rsidR="009927CB" w:rsidRPr="00DB1C5C" w14:paraId="10EDBE73" w14:textId="77777777" w:rsidTr="00083FEE">
        <w:trPr>
          <w:cantSplit/>
          <w:trHeight w:val="616"/>
        </w:trPr>
        <w:tc>
          <w:tcPr>
            <w:tcW w:w="851" w:type="dxa"/>
            <w:tcBorders>
              <w:left w:val="single" w:sz="4" w:space="0" w:color="auto"/>
              <w:right w:val="single" w:sz="4" w:space="0" w:color="auto"/>
            </w:tcBorders>
          </w:tcPr>
          <w:p w14:paraId="51CA87D8" w14:textId="5A815EAB" w:rsidR="009927CB" w:rsidRDefault="009927CB" w:rsidP="009927CB">
            <w:pPr>
              <w:widowControl/>
              <w:suppressAutoHyphens w:val="0"/>
              <w:autoSpaceDN/>
              <w:jc w:val="center"/>
              <w:textAlignment w:val="auto"/>
              <w:rPr>
                <w:rFonts w:eastAsia="Times New Roman"/>
                <w:color w:val="000000"/>
                <w:kern w:val="0"/>
                <w:sz w:val="24"/>
              </w:rPr>
            </w:pPr>
            <w:r>
              <w:rPr>
                <w:rFonts w:eastAsia="Times New Roman"/>
                <w:sz w:val="24"/>
                <w:szCs w:val="24"/>
              </w:rPr>
              <w:t>2</w:t>
            </w:r>
            <w:r w:rsidRPr="00DB1C5C">
              <w:rPr>
                <w:rFonts w:eastAsia="Times New Roman"/>
                <w:sz w:val="24"/>
                <w:szCs w:val="24"/>
              </w:rPr>
              <w:t>.</w:t>
            </w:r>
            <w:r>
              <w:rPr>
                <w:rFonts w:eastAsia="Times New Roman"/>
                <w:sz w:val="24"/>
                <w:szCs w:val="24"/>
              </w:rPr>
              <w:t>1</w:t>
            </w:r>
            <w:r w:rsidRPr="00DB1C5C">
              <w:rPr>
                <w:rFonts w:eastAsia="Times New Roman"/>
                <w:sz w:val="24"/>
                <w:szCs w:val="24"/>
              </w:rPr>
              <w:t>.2.</w:t>
            </w:r>
          </w:p>
        </w:tc>
        <w:tc>
          <w:tcPr>
            <w:tcW w:w="5357" w:type="dxa"/>
            <w:tcBorders>
              <w:top w:val="single" w:sz="4" w:space="0" w:color="auto"/>
              <w:left w:val="single" w:sz="4" w:space="0" w:color="auto"/>
              <w:bottom w:val="single" w:sz="4" w:space="0" w:color="auto"/>
              <w:right w:val="single" w:sz="4" w:space="0" w:color="auto"/>
            </w:tcBorders>
          </w:tcPr>
          <w:p w14:paraId="61CA3B4A" w14:textId="3019BB3C" w:rsidR="009927CB" w:rsidRDefault="009927CB" w:rsidP="009927CB">
            <w:pPr>
              <w:keepNext/>
              <w:widowControl/>
              <w:suppressAutoHyphens w:val="0"/>
              <w:autoSpaceDN/>
              <w:jc w:val="both"/>
              <w:textAlignment w:val="auto"/>
              <w:outlineLvl w:val="1"/>
              <w:rPr>
                <w:rFonts w:eastAsia="Times New Roman"/>
                <w:kern w:val="0"/>
                <w:sz w:val="24"/>
              </w:rPr>
            </w:pPr>
            <w:r>
              <w:rPr>
                <w:rFonts w:ascii="Liberation Serif" w:hAnsi="Liberation Serif" w:cs="Arial"/>
                <w:color w:val="00000A"/>
                <w:kern w:val="2"/>
                <w:sz w:val="24"/>
                <w:szCs w:val="24"/>
                <w:lang w:eastAsia="zh-CN" w:bidi="hi-IN"/>
              </w:rPr>
              <w:t>anglų kalba</w:t>
            </w:r>
          </w:p>
        </w:tc>
        <w:tc>
          <w:tcPr>
            <w:tcW w:w="1701" w:type="dxa"/>
            <w:tcBorders>
              <w:top w:val="single" w:sz="4" w:space="0" w:color="auto"/>
              <w:left w:val="single" w:sz="4" w:space="0" w:color="auto"/>
              <w:bottom w:val="single" w:sz="4" w:space="0" w:color="auto"/>
              <w:right w:val="single" w:sz="4" w:space="0" w:color="auto"/>
            </w:tcBorders>
          </w:tcPr>
          <w:p w14:paraId="26516D36" w14:textId="6630C2F6" w:rsidR="009927CB" w:rsidRDefault="009927CB" w:rsidP="009927CB">
            <w:pPr>
              <w:widowControl/>
              <w:suppressAutoHyphens w:val="0"/>
              <w:autoSpaceDN/>
              <w:jc w:val="center"/>
              <w:textAlignment w:val="auto"/>
              <w:rPr>
                <w:rFonts w:eastAsia="Times New Roman"/>
                <w:color w:val="000000"/>
                <w:kern w:val="0"/>
                <w:sz w:val="24"/>
              </w:rPr>
            </w:pPr>
            <w:r>
              <w:rPr>
                <w:rFonts w:eastAsia="Times New Roman"/>
                <w:color w:val="000000"/>
                <w:kern w:val="0"/>
                <w:sz w:val="24"/>
              </w:rPr>
              <w:t>grupei</w:t>
            </w:r>
          </w:p>
        </w:tc>
        <w:tc>
          <w:tcPr>
            <w:tcW w:w="1730" w:type="dxa"/>
            <w:tcBorders>
              <w:top w:val="single" w:sz="4" w:space="0" w:color="auto"/>
              <w:left w:val="single" w:sz="4" w:space="0" w:color="auto"/>
              <w:bottom w:val="single" w:sz="4" w:space="0" w:color="auto"/>
              <w:right w:val="single" w:sz="4" w:space="0" w:color="auto"/>
            </w:tcBorders>
          </w:tcPr>
          <w:p w14:paraId="1CD7769A" w14:textId="00438D09" w:rsidR="009927CB" w:rsidRPr="00DB1C5C" w:rsidRDefault="00913754" w:rsidP="009927CB">
            <w:pPr>
              <w:widowControl/>
              <w:suppressAutoHyphens w:val="0"/>
              <w:autoSpaceDN/>
              <w:jc w:val="center"/>
              <w:textAlignment w:val="auto"/>
              <w:rPr>
                <w:rFonts w:eastAsia="Times New Roman"/>
                <w:kern w:val="0"/>
                <w:sz w:val="24"/>
              </w:rPr>
            </w:pPr>
            <w:r>
              <w:rPr>
                <w:rFonts w:eastAsia="Times New Roman"/>
                <w:kern w:val="0"/>
                <w:sz w:val="24"/>
              </w:rPr>
              <w:t xml:space="preserve">  </w:t>
            </w:r>
            <w:r w:rsidR="009927CB">
              <w:rPr>
                <w:rFonts w:eastAsia="Times New Roman"/>
                <w:kern w:val="0"/>
                <w:sz w:val="24"/>
              </w:rPr>
              <w:t>20</w:t>
            </w:r>
            <w:r w:rsidR="009927CB" w:rsidRPr="00DB1C5C">
              <w:rPr>
                <w:rFonts w:eastAsia="Times New Roman"/>
                <w:kern w:val="0"/>
                <w:sz w:val="24"/>
              </w:rPr>
              <w:t>,00</w:t>
            </w:r>
            <w:r w:rsidR="009927CB" w:rsidRPr="00DB1C5C">
              <w:rPr>
                <w:rFonts w:eastAsia="Times New Roman"/>
                <w:sz w:val="24"/>
                <w:szCs w:val="24"/>
                <w:lang w:eastAsia="lt-LT"/>
              </w:rPr>
              <w:t>“</w:t>
            </w:r>
          </w:p>
        </w:tc>
      </w:tr>
    </w:tbl>
    <w:p w14:paraId="55982F21" w14:textId="50ADBBC1" w:rsidR="00A55DE1" w:rsidRPr="00022B96" w:rsidRDefault="00A55DE1" w:rsidP="00A55DE1">
      <w:pPr>
        <w:pStyle w:val="Standard"/>
        <w:spacing w:line="360" w:lineRule="auto"/>
        <w:ind w:firstLine="851"/>
        <w:jc w:val="both"/>
        <w:rPr>
          <w:szCs w:val="24"/>
        </w:rPr>
      </w:pPr>
    </w:p>
    <w:p w14:paraId="4676B2D8" w14:textId="6E1B0392" w:rsidR="00E4727D" w:rsidRDefault="009927CB" w:rsidP="00E4727D">
      <w:pPr>
        <w:pStyle w:val="Standard"/>
        <w:spacing w:line="360" w:lineRule="auto"/>
        <w:ind w:firstLine="851"/>
        <w:jc w:val="both"/>
        <w:rPr>
          <w:szCs w:val="24"/>
        </w:rPr>
      </w:pPr>
      <w:r>
        <w:rPr>
          <w:szCs w:val="24"/>
        </w:rPr>
        <w:t>1.</w:t>
      </w:r>
      <w:r w:rsidR="00E4727D" w:rsidRPr="00B61867">
        <w:rPr>
          <w:szCs w:val="24"/>
        </w:rPr>
        <w:t>4. Pakeisti Panevėžio lėlių vežimo teatro (kodas 191782373)</w:t>
      </w:r>
      <w:r w:rsidR="00E4727D" w:rsidRPr="00560569">
        <w:rPr>
          <w:szCs w:val="24"/>
        </w:rPr>
        <w:t xml:space="preserve"> teikiamų mokamų paslaugų kainoraš</w:t>
      </w:r>
      <w:r>
        <w:rPr>
          <w:szCs w:val="24"/>
        </w:rPr>
        <w:t>tį:</w:t>
      </w:r>
    </w:p>
    <w:p w14:paraId="73D93DB6" w14:textId="413326B5" w:rsidR="00E4727D" w:rsidRDefault="009927CB" w:rsidP="00E4727D">
      <w:pPr>
        <w:pStyle w:val="Standard"/>
        <w:spacing w:line="360" w:lineRule="auto"/>
        <w:ind w:firstLine="851"/>
        <w:jc w:val="both"/>
        <w:rPr>
          <w:szCs w:val="24"/>
        </w:rPr>
      </w:pPr>
      <w:r>
        <w:rPr>
          <w:szCs w:val="24"/>
        </w:rPr>
        <w:t>1.</w:t>
      </w:r>
      <w:r w:rsidR="00E4727D">
        <w:rPr>
          <w:szCs w:val="24"/>
        </w:rPr>
        <w:t>4.1.</w:t>
      </w:r>
      <w:bookmarkStart w:id="8" w:name="_Hlk207285910"/>
      <w:r w:rsidR="00E4727D" w:rsidRPr="00E4727D">
        <w:rPr>
          <w:szCs w:val="24"/>
        </w:rPr>
        <w:t xml:space="preserve"> </w:t>
      </w:r>
      <w:r w:rsidR="00E4727D" w:rsidRPr="00DB1C5C">
        <w:rPr>
          <w:szCs w:val="24"/>
        </w:rPr>
        <w:t xml:space="preserve">Pakeisti </w:t>
      </w:r>
      <w:bookmarkEnd w:id="8"/>
      <w:r w:rsidR="00E4727D">
        <w:rPr>
          <w:szCs w:val="24"/>
        </w:rPr>
        <w:t>1</w:t>
      </w:r>
      <w:r w:rsidR="00E4727D" w:rsidRPr="00DB1C5C">
        <w:rPr>
          <w:szCs w:val="24"/>
        </w:rPr>
        <w:t xml:space="preserve"> skyri</w:t>
      </w:r>
      <w:r w:rsidR="00E4727D">
        <w:rPr>
          <w:szCs w:val="24"/>
        </w:rPr>
        <w:t>ų</w:t>
      </w:r>
      <w:r w:rsidR="00E4727D" w:rsidRPr="00DB1C5C">
        <w:rPr>
          <w:szCs w:val="24"/>
          <w:lang w:eastAsia="en-US"/>
        </w:rPr>
        <w:t xml:space="preserve"> </w:t>
      </w:r>
      <w:r w:rsidR="00E4727D" w:rsidRPr="00DB1C5C">
        <w:rPr>
          <w:szCs w:val="24"/>
        </w:rPr>
        <w:t>„</w:t>
      </w:r>
      <w:r w:rsidR="00E4727D">
        <w:rPr>
          <w:rFonts w:ascii="Liberation Serif" w:eastAsia="SimSun" w:hAnsi="Liberation Serif" w:cs="Arial"/>
          <w:bCs/>
          <w:kern w:val="2"/>
          <w:szCs w:val="24"/>
          <w:lang w:eastAsia="zh-CN" w:bidi="hi-IN"/>
        </w:rPr>
        <w:t>Bilietų kainos</w:t>
      </w:r>
      <w:r w:rsidR="00E4727D" w:rsidRPr="00DB1C5C">
        <w:rPr>
          <w:szCs w:val="24"/>
        </w:rPr>
        <w:t>“ ir jį išdėstyti taip:</w:t>
      </w:r>
    </w:p>
    <w:tbl>
      <w:tblPr>
        <w:tblW w:w="9527" w:type="dxa"/>
        <w:tblInd w:w="-34" w:type="dxa"/>
        <w:tblLayout w:type="fixed"/>
        <w:tblLook w:val="04A0" w:firstRow="1" w:lastRow="0" w:firstColumn="1" w:lastColumn="0" w:noHBand="0" w:noVBand="1"/>
      </w:tblPr>
      <w:tblGrid>
        <w:gridCol w:w="1163"/>
        <w:gridCol w:w="4962"/>
        <w:gridCol w:w="1673"/>
        <w:gridCol w:w="1729"/>
      </w:tblGrid>
      <w:tr w:rsidR="00E4727D" w:rsidRPr="00DB1C5C" w14:paraId="193DA128" w14:textId="77777777" w:rsidTr="00CC1C52">
        <w:trPr>
          <w:trHeight w:val="219"/>
        </w:trPr>
        <w:tc>
          <w:tcPr>
            <w:tcW w:w="1163" w:type="dxa"/>
            <w:tcBorders>
              <w:top w:val="single" w:sz="4" w:space="0" w:color="000000"/>
              <w:left w:val="single" w:sz="4" w:space="0" w:color="000000"/>
              <w:bottom w:val="single" w:sz="4" w:space="0" w:color="000000"/>
              <w:right w:val="single" w:sz="4" w:space="0" w:color="000000"/>
            </w:tcBorders>
          </w:tcPr>
          <w:p w14:paraId="03359E6C" w14:textId="4AAEF5DA" w:rsidR="00E4727D" w:rsidRPr="00DB1C5C" w:rsidRDefault="00E4727D" w:rsidP="00CC1C52">
            <w:pPr>
              <w:suppressAutoHyphens w:val="0"/>
              <w:autoSpaceDN/>
              <w:jc w:val="center"/>
              <w:textAlignment w:val="auto"/>
              <w:rPr>
                <w:rFonts w:eastAsia="Calibri"/>
                <w:b/>
                <w:color w:val="000000" w:themeColor="text1"/>
                <w:kern w:val="0"/>
                <w:sz w:val="24"/>
                <w:szCs w:val="24"/>
              </w:rPr>
            </w:pPr>
            <w:r w:rsidRPr="00DB1C5C">
              <w:rPr>
                <w:szCs w:val="24"/>
              </w:rPr>
              <w:t>„</w:t>
            </w:r>
            <w:r w:rsidRPr="00DB1C5C">
              <w:rPr>
                <w:rFonts w:eastAsia="Calibri"/>
                <w:b/>
                <w:color w:val="000000" w:themeColor="text1"/>
                <w:kern w:val="0"/>
                <w:sz w:val="24"/>
                <w:szCs w:val="24"/>
              </w:rPr>
              <w:t>Eil. Nr.</w:t>
            </w:r>
          </w:p>
        </w:tc>
        <w:tc>
          <w:tcPr>
            <w:tcW w:w="4962" w:type="dxa"/>
            <w:tcBorders>
              <w:top w:val="single" w:sz="4" w:space="0" w:color="000000"/>
              <w:left w:val="single" w:sz="4" w:space="0" w:color="000000"/>
              <w:bottom w:val="single" w:sz="4" w:space="0" w:color="000000"/>
              <w:right w:val="single" w:sz="4" w:space="0" w:color="000000"/>
            </w:tcBorders>
          </w:tcPr>
          <w:p w14:paraId="3B0B5154" w14:textId="77777777" w:rsidR="00E4727D" w:rsidRPr="00DB1C5C" w:rsidRDefault="00E4727D" w:rsidP="00CC1C52">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Paslaugų pavadinimas</w:t>
            </w:r>
          </w:p>
        </w:tc>
        <w:tc>
          <w:tcPr>
            <w:tcW w:w="1673" w:type="dxa"/>
            <w:tcBorders>
              <w:top w:val="single" w:sz="4" w:space="0" w:color="000000"/>
              <w:left w:val="single" w:sz="4" w:space="0" w:color="000000"/>
              <w:bottom w:val="single" w:sz="4" w:space="0" w:color="000000"/>
              <w:right w:val="single" w:sz="4" w:space="0" w:color="000000"/>
            </w:tcBorders>
          </w:tcPr>
          <w:p w14:paraId="3C3BD0EB" w14:textId="77777777" w:rsidR="00E4727D" w:rsidRPr="00DB1C5C" w:rsidRDefault="00E4727D" w:rsidP="00CC1C52">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Mato vnt.</w:t>
            </w:r>
          </w:p>
        </w:tc>
        <w:tc>
          <w:tcPr>
            <w:tcW w:w="1729" w:type="dxa"/>
            <w:tcBorders>
              <w:top w:val="single" w:sz="4" w:space="0" w:color="000000"/>
              <w:left w:val="single" w:sz="4" w:space="0" w:color="000000"/>
              <w:bottom w:val="single" w:sz="4" w:space="0" w:color="000000"/>
              <w:right w:val="single" w:sz="4" w:space="0" w:color="000000"/>
            </w:tcBorders>
          </w:tcPr>
          <w:p w14:paraId="5DCAAA33" w14:textId="77777777" w:rsidR="00E4727D" w:rsidRPr="00DB1C5C" w:rsidRDefault="00E4727D" w:rsidP="00CC1C52">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Tarifas</w:t>
            </w:r>
          </w:p>
          <w:p w14:paraId="42F056C5" w14:textId="77777777" w:rsidR="00E4727D" w:rsidRPr="00DB1C5C" w:rsidRDefault="00E4727D" w:rsidP="00CC1C52">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(Eur)</w:t>
            </w:r>
          </w:p>
        </w:tc>
      </w:tr>
      <w:tr w:rsidR="00E4727D" w:rsidRPr="00DB1C5C" w14:paraId="71EE897F" w14:textId="77777777" w:rsidTr="00CC1C52">
        <w:trPr>
          <w:trHeight w:val="219"/>
        </w:trPr>
        <w:tc>
          <w:tcPr>
            <w:tcW w:w="1163" w:type="dxa"/>
            <w:tcBorders>
              <w:top w:val="single" w:sz="4" w:space="0" w:color="000000"/>
              <w:left w:val="single" w:sz="4" w:space="0" w:color="000000"/>
              <w:bottom w:val="single" w:sz="4" w:space="0" w:color="000000"/>
              <w:right w:val="single" w:sz="4" w:space="0" w:color="000000"/>
            </w:tcBorders>
          </w:tcPr>
          <w:p w14:paraId="6C5C29FC" w14:textId="77777777" w:rsidR="00E4727D" w:rsidRPr="00DB1C5C" w:rsidRDefault="00E4727D" w:rsidP="00CC1C52">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1</w:t>
            </w:r>
          </w:p>
        </w:tc>
        <w:tc>
          <w:tcPr>
            <w:tcW w:w="4962" w:type="dxa"/>
            <w:tcBorders>
              <w:top w:val="single" w:sz="4" w:space="0" w:color="000000"/>
              <w:left w:val="single" w:sz="4" w:space="0" w:color="000000"/>
              <w:bottom w:val="single" w:sz="4" w:space="0" w:color="000000"/>
              <w:right w:val="single" w:sz="4" w:space="0" w:color="000000"/>
            </w:tcBorders>
          </w:tcPr>
          <w:p w14:paraId="26C39A11" w14:textId="77777777" w:rsidR="00E4727D" w:rsidRPr="00DB1C5C" w:rsidRDefault="00E4727D" w:rsidP="00CC1C52">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2</w:t>
            </w:r>
          </w:p>
        </w:tc>
        <w:tc>
          <w:tcPr>
            <w:tcW w:w="1673" w:type="dxa"/>
            <w:tcBorders>
              <w:top w:val="single" w:sz="4" w:space="0" w:color="000000"/>
              <w:left w:val="single" w:sz="4" w:space="0" w:color="000000"/>
              <w:bottom w:val="single" w:sz="4" w:space="0" w:color="000000"/>
              <w:right w:val="single" w:sz="4" w:space="0" w:color="000000"/>
            </w:tcBorders>
          </w:tcPr>
          <w:p w14:paraId="38FA38D8" w14:textId="77777777" w:rsidR="00E4727D" w:rsidRPr="00DB1C5C" w:rsidRDefault="00E4727D" w:rsidP="00CC1C52">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3</w:t>
            </w:r>
          </w:p>
        </w:tc>
        <w:tc>
          <w:tcPr>
            <w:tcW w:w="1729" w:type="dxa"/>
            <w:tcBorders>
              <w:top w:val="single" w:sz="4" w:space="0" w:color="000000"/>
              <w:left w:val="single" w:sz="4" w:space="0" w:color="000000"/>
              <w:bottom w:val="single" w:sz="4" w:space="0" w:color="000000"/>
              <w:right w:val="single" w:sz="4" w:space="0" w:color="000000"/>
            </w:tcBorders>
          </w:tcPr>
          <w:p w14:paraId="726398EC" w14:textId="77777777" w:rsidR="00E4727D" w:rsidRPr="00DB1C5C" w:rsidRDefault="00E4727D" w:rsidP="00CC1C52">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4</w:t>
            </w:r>
          </w:p>
        </w:tc>
      </w:tr>
      <w:tr w:rsidR="00E4727D" w:rsidRPr="00DB1C5C" w14:paraId="7B44AC67" w14:textId="77777777" w:rsidTr="000C6914">
        <w:tc>
          <w:tcPr>
            <w:tcW w:w="9527"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1DBF66" w14:textId="77777777" w:rsidR="00E4727D" w:rsidRPr="00DB1C5C" w:rsidRDefault="00E4727D" w:rsidP="001979A5">
            <w:pPr>
              <w:numPr>
                <w:ilvl w:val="0"/>
                <w:numId w:val="52"/>
              </w:numPr>
              <w:suppressAutoHyphens w:val="0"/>
              <w:autoSpaceDN/>
              <w:jc w:val="both"/>
              <w:textAlignment w:val="auto"/>
              <w:rPr>
                <w:rFonts w:eastAsia="Calibri"/>
                <w:b/>
                <w:color w:val="000000" w:themeColor="text1"/>
                <w:kern w:val="0"/>
                <w:sz w:val="24"/>
                <w:szCs w:val="24"/>
              </w:rPr>
            </w:pPr>
            <w:r w:rsidRPr="00DB1C5C">
              <w:rPr>
                <w:rFonts w:eastAsia="Calibri"/>
                <w:b/>
                <w:color w:val="000000" w:themeColor="text1"/>
                <w:kern w:val="0"/>
                <w:sz w:val="24"/>
                <w:szCs w:val="24"/>
              </w:rPr>
              <w:t>BILIETŲ KAINOS</w:t>
            </w:r>
          </w:p>
        </w:tc>
      </w:tr>
      <w:tr w:rsidR="00E4727D" w:rsidRPr="00DB1C5C" w14:paraId="7E16C94B"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1496F165"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w:t>
            </w:r>
          </w:p>
        </w:tc>
        <w:tc>
          <w:tcPr>
            <w:tcW w:w="8364" w:type="dxa"/>
            <w:gridSpan w:val="3"/>
            <w:tcBorders>
              <w:top w:val="single" w:sz="4" w:space="0" w:color="000000"/>
              <w:left w:val="single" w:sz="4" w:space="0" w:color="000000"/>
              <w:bottom w:val="single" w:sz="4" w:space="0" w:color="000000"/>
              <w:right w:val="single" w:sz="4" w:space="0" w:color="000000"/>
            </w:tcBorders>
          </w:tcPr>
          <w:p w14:paraId="7DB75A79" w14:textId="77777777" w:rsidR="00E4727D" w:rsidRPr="00DB1C5C" w:rsidRDefault="00E4727D" w:rsidP="00CC1C52">
            <w:pPr>
              <w:suppressAutoHyphens w:val="0"/>
              <w:autoSpaceDN/>
              <w:textAlignment w:val="auto"/>
              <w:rPr>
                <w:rFonts w:eastAsia="Calibri"/>
                <w:color w:val="000000" w:themeColor="text1"/>
                <w:kern w:val="0"/>
                <w:sz w:val="24"/>
                <w:szCs w:val="24"/>
              </w:rPr>
            </w:pPr>
            <w:r w:rsidRPr="00DB1C5C">
              <w:rPr>
                <w:rFonts w:eastAsia="Calibri"/>
                <w:i/>
                <w:color w:val="000000" w:themeColor="text1"/>
                <w:kern w:val="0"/>
                <w:sz w:val="24"/>
                <w:szCs w:val="24"/>
              </w:rPr>
              <w:t>Renginiai teatre:</w:t>
            </w:r>
          </w:p>
        </w:tc>
      </w:tr>
      <w:tr w:rsidR="00E4727D" w:rsidRPr="00DB1C5C" w14:paraId="07CC9479"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4B352D78"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1.1.1.</w:t>
            </w:r>
          </w:p>
        </w:tc>
        <w:tc>
          <w:tcPr>
            <w:tcW w:w="4962" w:type="dxa"/>
            <w:tcBorders>
              <w:top w:val="single" w:sz="4" w:space="0" w:color="000000"/>
              <w:left w:val="single" w:sz="4" w:space="0" w:color="000000"/>
              <w:bottom w:val="single" w:sz="4" w:space="0" w:color="000000"/>
              <w:right w:val="single" w:sz="4" w:space="0" w:color="000000"/>
            </w:tcBorders>
          </w:tcPr>
          <w:p w14:paraId="521E2BBC"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w:t>
            </w:r>
            <w:r>
              <w:rPr>
                <w:rFonts w:eastAsia="Calibri"/>
                <w:color w:val="000000" w:themeColor="text1"/>
                <w:kern w:val="0"/>
                <w:sz w:val="24"/>
                <w:szCs w:val="24"/>
              </w:rPr>
              <w:t>is</w:t>
            </w:r>
            <w:r w:rsidRPr="00DB1C5C">
              <w:rPr>
                <w:rFonts w:eastAsia="Calibri"/>
                <w:color w:val="000000" w:themeColor="text1"/>
                <w:kern w:val="0"/>
                <w:sz w:val="24"/>
                <w:szCs w:val="24"/>
              </w:rPr>
              <w:t xml:space="preserve"> vaikams</w:t>
            </w:r>
          </w:p>
        </w:tc>
        <w:tc>
          <w:tcPr>
            <w:tcW w:w="1673" w:type="dxa"/>
            <w:tcBorders>
              <w:top w:val="single" w:sz="4" w:space="0" w:color="000000"/>
              <w:left w:val="single" w:sz="4" w:space="0" w:color="000000"/>
              <w:bottom w:val="single" w:sz="4" w:space="0" w:color="000000"/>
              <w:right w:val="single" w:sz="4" w:space="0" w:color="000000"/>
            </w:tcBorders>
          </w:tcPr>
          <w:p w14:paraId="6A80AEA6"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65B910F6" w14:textId="3C9DFA7D" w:rsidR="00E4727D" w:rsidRPr="00DB1C5C" w:rsidRDefault="00C670F5" w:rsidP="00CC1C52">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5</w:t>
            </w:r>
            <w:r w:rsidR="00E4727D" w:rsidRPr="00DB1C5C">
              <w:rPr>
                <w:rFonts w:eastAsia="Calibri"/>
                <w:color w:val="000000" w:themeColor="text1"/>
                <w:kern w:val="0"/>
                <w:sz w:val="24"/>
                <w:szCs w:val="24"/>
              </w:rPr>
              <w:t>,00</w:t>
            </w:r>
          </w:p>
        </w:tc>
      </w:tr>
      <w:tr w:rsidR="00E4727D" w:rsidRPr="00DB1C5C" w14:paraId="32BA4F83"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4E689709"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1.1.2.</w:t>
            </w:r>
          </w:p>
        </w:tc>
        <w:tc>
          <w:tcPr>
            <w:tcW w:w="4962" w:type="dxa"/>
            <w:tcBorders>
              <w:top w:val="single" w:sz="4" w:space="0" w:color="000000"/>
              <w:left w:val="single" w:sz="4" w:space="0" w:color="000000"/>
              <w:bottom w:val="single" w:sz="4" w:space="0" w:color="000000"/>
              <w:right w:val="single" w:sz="4" w:space="0" w:color="000000"/>
            </w:tcBorders>
          </w:tcPr>
          <w:p w14:paraId="1D770D23"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pektakli</w:t>
            </w:r>
            <w:r>
              <w:rPr>
                <w:rFonts w:eastAsia="Calibri"/>
                <w:color w:val="000000" w:themeColor="text1"/>
                <w:kern w:val="0"/>
                <w:sz w:val="24"/>
                <w:szCs w:val="24"/>
              </w:rPr>
              <w:t>s</w:t>
            </w:r>
            <w:r w:rsidRPr="00DB1C5C">
              <w:rPr>
                <w:rFonts w:eastAsia="Calibri"/>
                <w:color w:val="000000" w:themeColor="text1"/>
                <w:kern w:val="0"/>
                <w:sz w:val="24"/>
                <w:szCs w:val="24"/>
              </w:rPr>
              <w:t xml:space="preserve"> suaugusiesiems</w:t>
            </w:r>
          </w:p>
        </w:tc>
        <w:tc>
          <w:tcPr>
            <w:tcW w:w="1673" w:type="dxa"/>
            <w:tcBorders>
              <w:top w:val="single" w:sz="4" w:space="0" w:color="000000"/>
              <w:left w:val="single" w:sz="4" w:space="0" w:color="000000"/>
              <w:bottom w:val="single" w:sz="4" w:space="0" w:color="000000"/>
              <w:right w:val="single" w:sz="4" w:space="0" w:color="000000"/>
            </w:tcBorders>
          </w:tcPr>
          <w:p w14:paraId="7B3FBB86"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5709EC47"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8,00</w:t>
            </w:r>
          </w:p>
        </w:tc>
      </w:tr>
      <w:tr w:rsidR="00E4727D" w:rsidRPr="00DB1C5C" w14:paraId="78D698A9"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308927C3"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1.1.3.</w:t>
            </w:r>
          </w:p>
        </w:tc>
        <w:tc>
          <w:tcPr>
            <w:tcW w:w="4962" w:type="dxa"/>
            <w:tcBorders>
              <w:top w:val="single" w:sz="4" w:space="0" w:color="000000"/>
              <w:left w:val="single" w:sz="4" w:space="0" w:color="000000"/>
              <w:bottom w:val="single" w:sz="4" w:space="0" w:color="000000"/>
              <w:right w:val="single" w:sz="4" w:space="0" w:color="000000"/>
            </w:tcBorders>
          </w:tcPr>
          <w:p w14:paraId="18C72F25"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pektakli</w:t>
            </w:r>
            <w:r>
              <w:rPr>
                <w:rFonts w:eastAsia="Calibri"/>
                <w:color w:val="000000" w:themeColor="text1"/>
                <w:kern w:val="0"/>
                <w:sz w:val="24"/>
                <w:szCs w:val="24"/>
              </w:rPr>
              <w:t>s</w:t>
            </w:r>
            <w:r w:rsidRPr="00DB1C5C">
              <w:rPr>
                <w:rFonts w:eastAsia="Calibri"/>
                <w:color w:val="000000" w:themeColor="text1"/>
                <w:kern w:val="0"/>
                <w:sz w:val="24"/>
                <w:szCs w:val="24"/>
              </w:rPr>
              <w:t xml:space="preserve"> kūdikiams</w:t>
            </w:r>
          </w:p>
        </w:tc>
        <w:tc>
          <w:tcPr>
            <w:tcW w:w="1673" w:type="dxa"/>
            <w:tcBorders>
              <w:top w:val="single" w:sz="4" w:space="0" w:color="000000"/>
              <w:left w:val="single" w:sz="4" w:space="0" w:color="000000"/>
              <w:bottom w:val="single" w:sz="4" w:space="0" w:color="000000"/>
              <w:right w:val="single" w:sz="4" w:space="0" w:color="000000"/>
            </w:tcBorders>
          </w:tcPr>
          <w:p w14:paraId="2C6866F9"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3C4331B4"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5,00</w:t>
            </w:r>
          </w:p>
        </w:tc>
      </w:tr>
      <w:tr w:rsidR="00E4727D" w:rsidRPr="00DB1C5C" w14:paraId="2FC78A47"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5BAB762A"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1.1.4.</w:t>
            </w:r>
          </w:p>
        </w:tc>
        <w:tc>
          <w:tcPr>
            <w:tcW w:w="4962" w:type="dxa"/>
            <w:tcBorders>
              <w:top w:val="single" w:sz="4" w:space="0" w:color="000000"/>
              <w:left w:val="single" w:sz="4" w:space="0" w:color="000000"/>
              <w:bottom w:val="single" w:sz="4" w:space="0" w:color="000000"/>
              <w:right w:val="single" w:sz="4" w:space="0" w:color="000000"/>
            </w:tcBorders>
          </w:tcPr>
          <w:p w14:paraId="5BE12351"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e</w:t>
            </w:r>
            <w:r w:rsidRPr="00DB1C5C">
              <w:rPr>
                <w:rFonts w:eastAsia="Calibri"/>
                <w:color w:val="000000" w:themeColor="text1"/>
                <w:kern w:val="0"/>
                <w:sz w:val="24"/>
                <w:szCs w:val="24"/>
              </w:rPr>
              <w:t>dukacinė program</w:t>
            </w:r>
            <w:r>
              <w:rPr>
                <w:rFonts w:eastAsia="Calibri"/>
                <w:color w:val="000000" w:themeColor="text1"/>
                <w:kern w:val="0"/>
                <w:sz w:val="24"/>
                <w:szCs w:val="24"/>
              </w:rPr>
              <w:t>a</w:t>
            </w:r>
          </w:p>
        </w:tc>
        <w:tc>
          <w:tcPr>
            <w:tcW w:w="1673" w:type="dxa"/>
            <w:tcBorders>
              <w:top w:val="single" w:sz="4" w:space="0" w:color="000000"/>
              <w:left w:val="single" w:sz="4" w:space="0" w:color="000000"/>
              <w:bottom w:val="single" w:sz="4" w:space="0" w:color="000000"/>
              <w:right w:val="single" w:sz="4" w:space="0" w:color="000000"/>
            </w:tcBorders>
          </w:tcPr>
          <w:p w14:paraId="6714B024"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1FB64D7D" w14:textId="63E463F5" w:rsidR="00E4727D" w:rsidRPr="00DB1C5C" w:rsidRDefault="00C670F5" w:rsidP="00CC1C52">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5</w:t>
            </w:r>
            <w:r w:rsidR="00E4727D" w:rsidRPr="00DB1C5C">
              <w:rPr>
                <w:rFonts w:eastAsia="Calibri"/>
                <w:color w:val="000000" w:themeColor="text1"/>
                <w:kern w:val="0"/>
                <w:sz w:val="24"/>
                <w:szCs w:val="24"/>
              </w:rPr>
              <w:t>,00</w:t>
            </w:r>
          </w:p>
        </w:tc>
      </w:tr>
      <w:tr w:rsidR="00E4727D" w:rsidRPr="00DB1C5C" w14:paraId="17E5CC37"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1510A5C7"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1.1.5.</w:t>
            </w:r>
          </w:p>
        </w:tc>
        <w:tc>
          <w:tcPr>
            <w:tcW w:w="4962" w:type="dxa"/>
            <w:tcBorders>
              <w:top w:val="single" w:sz="4" w:space="0" w:color="000000"/>
              <w:left w:val="single" w:sz="4" w:space="0" w:color="000000"/>
              <w:bottom w:val="single" w:sz="4" w:space="0" w:color="000000"/>
              <w:right w:val="single" w:sz="4" w:space="0" w:color="000000"/>
            </w:tcBorders>
          </w:tcPr>
          <w:p w14:paraId="3AB490EB"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k</w:t>
            </w:r>
            <w:r w:rsidRPr="00DB1C5C">
              <w:rPr>
                <w:rFonts w:eastAsia="Calibri"/>
                <w:color w:val="000000" w:themeColor="text1"/>
                <w:kern w:val="0"/>
                <w:sz w:val="24"/>
                <w:szCs w:val="24"/>
              </w:rPr>
              <w:t>alėdini</w:t>
            </w:r>
            <w:r>
              <w:rPr>
                <w:rFonts w:eastAsia="Calibri"/>
                <w:color w:val="000000" w:themeColor="text1"/>
                <w:kern w:val="0"/>
                <w:sz w:val="24"/>
                <w:szCs w:val="24"/>
              </w:rPr>
              <w:t>s</w:t>
            </w:r>
            <w:r w:rsidRPr="00DB1C5C">
              <w:rPr>
                <w:rFonts w:eastAsia="Calibri"/>
                <w:color w:val="000000" w:themeColor="text1"/>
                <w:kern w:val="0"/>
                <w:sz w:val="24"/>
                <w:szCs w:val="24"/>
              </w:rPr>
              <w:t xml:space="preserve"> rengin</w:t>
            </w:r>
            <w:r>
              <w:rPr>
                <w:rFonts w:eastAsia="Calibri"/>
                <w:color w:val="000000" w:themeColor="text1"/>
                <w:kern w:val="0"/>
                <w:sz w:val="24"/>
                <w:szCs w:val="24"/>
              </w:rPr>
              <w:t>ys</w:t>
            </w:r>
          </w:p>
        </w:tc>
        <w:tc>
          <w:tcPr>
            <w:tcW w:w="1673" w:type="dxa"/>
            <w:tcBorders>
              <w:top w:val="single" w:sz="4" w:space="0" w:color="000000"/>
              <w:left w:val="single" w:sz="4" w:space="0" w:color="000000"/>
              <w:bottom w:val="single" w:sz="4" w:space="0" w:color="000000"/>
              <w:right w:val="single" w:sz="4" w:space="0" w:color="000000"/>
            </w:tcBorders>
          </w:tcPr>
          <w:p w14:paraId="3C28681B"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752E9A63" w14:textId="41BD66B5" w:rsidR="00E4727D" w:rsidRPr="00DB1C5C" w:rsidRDefault="00C670F5" w:rsidP="00CC1C52">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6</w:t>
            </w:r>
            <w:r w:rsidR="00E4727D" w:rsidRPr="00DB1C5C">
              <w:rPr>
                <w:rFonts w:eastAsia="Calibri"/>
                <w:color w:val="000000" w:themeColor="text1"/>
                <w:kern w:val="0"/>
                <w:sz w:val="24"/>
                <w:szCs w:val="24"/>
              </w:rPr>
              <w:t>,00</w:t>
            </w:r>
          </w:p>
        </w:tc>
      </w:tr>
      <w:tr w:rsidR="00E4727D" w:rsidRPr="00DB1C5C" w14:paraId="71DC1147"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65D82462"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w:t>
            </w:r>
          </w:p>
        </w:tc>
        <w:tc>
          <w:tcPr>
            <w:tcW w:w="8364" w:type="dxa"/>
            <w:gridSpan w:val="3"/>
            <w:tcBorders>
              <w:top w:val="single" w:sz="4" w:space="0" w:color="000000"/>
              <w:left w:val="single" w:sz="4" w:space="0" w:color="000000"/>
              <w:bottom w:val="single" w:sz="4" w:space="0" w:color="000000"/>
              <w:right w:val="single" w:sz="4" w:space="0" w:color="000000"/>
            </w:tcBorders>
          </w:tcPr>
          <w:p w14:paraId="2FF8AB9A" w14:textId="77777777" w:rsidR="00E4727D" w:rsidRPr="00DB1C5C" w:rsidRDefault="00E4727D" w:rsidP="00CC1C52">
            <w:pPr>
              <w:suppressAutoHyphens w:val="0"/>
              <w:autoSpaceDN/>
              <w:textAlignment w:val="auto"/>
              <w:rPr>
                <w:rFonts w:eastAsia="Calibri"/>
                <w:color w:val="000000" w:themeColor="text1"/>
                <w:kern w:val="0"/>
                <w:sz w:val="24"/>
                <w:szCs w:val="24"/>
              </w:rPr>
            </w:pPr>
            <w:r w:rsidRPr="00DB1C5C">
              <w:rPr>
                <w:rFonts w:eastAsia="Calibri"/>
                <w:i/>
                <w:color w:val="000000" w:themeColor="text1"/>
                <w:kern w:val="0"/>
                <w:sz w:val="24"/>
                <w:szCs w:val="24"/>
              </w:rPr>
              <w:t>Gastroliniai renginiai:</w:t>
            </w:r>
          </w:p>
        </w:tc>
      </w:tr>
      <w:tr w:rsidR="00E4727D" w:rsidRPr="00DB1C5C" w14:paraId="17A5C162"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228FC4EF"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1.2.1.</w:t>
            </w:r>
          </w:p>
        </w:tc>
        <w:tc>
          <w:tcPr>
            <w:tcW w:w="4962" w:type="dxa"/>
            <w:tcBorders>
              <w:top w:val="single" w:sz="4" w:space="0" w:color="000000"/>
              <w:left w:val="single" w:sz="4" w:space="0" w:color="000000"/>
              <w:bottom w:val="single" w:sz="4" w:space="0" w:color="000000"/>
              <w:right w:val="single" w:sz="4" w:space="0" w:color="000000"/>
            </w:tcBorders>
          </w:tcPr>
          <w:p w14:paraId="0082CD49" w14:textId="1D460638"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pektakli</w:t>
            </w:r>
            <w:r>
              <w:rPr>
                <w:rFonts w:eastAsia="Calibri"/>
                <w:color w:val="000000" w:themeColor="text1"/>
                <w:kern w:val="0"/>
                <w:sz w:val="24"/>
                <w:szCs w:val="24"/>
              </w:rPr>
              <w:t>s</w:t>
            </w:r>
            <w:r w:rsidRPr="00DB1C5C">
              <w:rPr>
                <w:rFonts w:eastAsia="Calibri"/>
                <w:color w:val="000000" w:themeColor="text1"/>
                <w:kern w:val="0"/>
                <w:sz w:val="24"/>
                <w:szCs w:val="24"/>
              </w:rPr>
              <w:t xml:space="preserve"> </w:t>
            </w:r>
            <w:r>
              <w:rPr>
                <w:rFonts w:eastAsia="Calibri"/>
                <w:color w:val="000000" w:themeColor="text1"/>
                <w:kern w:val="0"/>
                <w:sz w:val="24"/>
                <w:szCs w:val="24"/>
              </w:rPr>
              <w:t xml:space="preserve">ir edukacijos </w:t>
            </w:r>
            <w:r w:rsidRPr="00DB1C5C">
              <w:rPr>
                <w:rFonts w:eastAsia="Calibri"/>
                <w:color w:val="000000" w:themeColor="text1"/>
                <w:kern w:val="0"/>
                <w:sz w:val="24"/>
                <w:szCs w:val="24"/>
              </w:rPr>
              <w:t xml:space="preserve">vaikams </w:t>
            </w:r>
          </w:p>
        </w:tc>
        <w:tc>
          <w:tcPr>
            <w:tcW w:w="1673" w:type="dxa"/>
            <w:tcBorders>
              <w:top w:val="single" w:sz="4" w:space="0" w:color="000000"/>
              <w:left w:val="single" w:sz="4" w:space="0" w:color="000000"/>
              <w:bottom w:val="single" w:sz="4" w:space="0" w:color="000000"/>
              <w:right w:val="single" w:sz="4" w:space="0" w:color="000000"/>
            </w:tcBorders>
          </w:tcPr>
          <w:p w14:paraId="350A0F6F" w14:textId="32B352AF" w:rsidR="00E4727D" w:rsidRPr="00DB1C5C" w:rsidRDefault="00E4727D" w:rsidP="00CC1C52">
            <w:pPr>
              <w:suppressAutoHyphens w:val="0"/>
              <w:autoSpaceDN/>
              <w:jc w:val="center"/>
              <w:textAlignment w:val="auto"/>
              <w:rPr>
                <w:rFonts w:eastAsia="Calibri"/>
                <w:color w:val="000000" w:themeColor="text1"/>
                <w:kern w:val="0"/>
                <w:sz w:val="24"/>
                <w:szCs w:val="24"/>
              </w:rPr>
            </w:pPr>
          </w:p>
        </w:tc>
        <w:tc>
          <w:tcPr>
            <w:tcW w:w="1729" w:type="dxa"/>
            <w:tcBorders>
              <w:top w:val="single" w:sz="4" w:space="0" w:color="000000"/>
              <w:left w:val="single" w:sz="4" w:space="0" w:color="000000"/>
              <w:bottom w:val="single" w:sz="4" w:space="0" w:color="000000"/>
              <w:right w:val="single" w:sz="4" w:space="0" w:color="000000"/>
            </w:tcBorders>
          </w:tcPr>
          <w:p w14:paraId="5DFEEBB7" w14:textId="42577D3F" w:rsidR="00E4727D" w:rsidRPr="00DB1C5C" w:rsidRDefault="00E4727D" w:rsidP="00CC1C52">
            <w:pPr>
              <w:suppressAutoHyphens w:val="0"/>
              <w:autoSpaceDN/>
              <w:jc w:val="center"/>
              <w:textAlignment w:val="auto"/>
              <w:rPr>
                <w:rFonts w:eastAsia="Calibri"/>
                <w:color w:val="000000" w:themeColor="text1"/>
                <w:kern w:val="0"/>
                <w:sz w:val="24"/>
                <w:szCs w:val="24"/>
              </w:rPr>
            </w:pPr>
          </w:p>
        </w:tc>
      </w:tr>
      <w:tr w:rsidR="00E4727D" w:rsidRPr="00DB1C5C" w14:paraId="20CE46FC"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51382775" w14:textId="0C127C64" w:rsidR="00E4727D" w:rsidRPr="00DB1C5C" w:rsidRDefault="00E4727D" w:rsidP="00913754">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1.2.1.1.</w:t>
            </w:r>
          </w:p>
        </w:tc>
        <w:tc>
          <w:tcPr>
            <w:tcW w:w="4962" w:type="dxa"/>
            <w:tcBorders>
              <w:top w:val="single" w:sz="4" w:space="0" w:color="000000"/>
              <w:left w:val="single" w:sz="4" w:space="0" w:color="000000"/>
              <w:bottom w:val="single" w:sz="4" w:space="0" w:color="000000"/>
              <w:right w:val="single" w:sz="4" w:space="0" w:color="000000"/>
            </w:tcBorders>
          </w:tcPr>
          <w:p w14:paraId="724E90A3" w14:textId="6C85C683" w:rsidR="00E4727D"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Panevėžio mieste ir rajone</w:t>
            </w:r>
          </w:p>
        </w:tc>
        <w:tc>
          <w:tcPr>
            <w:tcW w:w="1673" w:type="dxa"/>
            <w:tcBorders>
              <w:top w:val="single" w:sz="4" w:space="0" w:color="000000"/>
              <w:left w:val="single" w:sz="4" w:space="0" w:color="000000"/>
              <w:bottom w:val="single" w:sz="4" w:space="0" w:color="000000"/>
              <w:right w:val="single" w:sz="4" w:space="0" w:color="000000"/>
            </w:tcBorders>
          </w:tcPr>
          <w:p w14:paraId="4B0FB4F3" w14:textId="1CB057DF"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349DB24F" w14:textId="316CB6F3" w:rsidR="00E4727D" w:rsidRDefault="00E4727D" w:rsidP="00CC1C52">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5</w:t>
            </w:r>
            <w:r w:rsidRPr="00DB1C5C">
              <w:rPr>
                <w:rFonts w:eastAsia="Calibri"/>
                <w:color w:val="000000" w:themeColor="text1"/>
                <w:kern w:val="0"/>
                <w:sz w:val="24"/>
                <w:szCs w:val="24"/>
              </w:rPr>
              <w:t>,00</w:t>
            </w:r>
          </w:p>
        </w:tc>
      </w:tr>
      <w:tr w:rsidR="00E4727D" w:rsidRPr="00DB1C5C" w14:paraId="2B92B3CB"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12B62AE0" w14:textId="7D3AA92F" w:rsidR="00E4727D" w:rsidRPr="00DB1C5C" w:rsidRDefault="00E4727D" w:rsidP="00913754">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1.2.1.2.</w:t>
            </w:r>
          </w:p>
        </w:tc>
        <w:tc>
          <w:tcPr>
            <w:tcW w:w="4962" w:type="dxa"/>
            <w:tcBorders>
              <w:top w:val="single" w:sz="4" w:space="0" w:color="000000"/>
              <w:left w:val="single" w:sz="4" w:space="0" w:color="000000"/>
              <w:bottom w:val="single" w:sz="4" w:space="0" w:color="000000"/>
              <w:right w:val="single" w:sz="4" w:space="0" w:color="000000"/>
            </w:tcBorders>
          </w:tcPr>
          <w:p w14:paraId="7197832D" w14:textId="1E459767" w:rsidR="00E4727D"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5C905134" w14:textId="131CBB50"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27881B79" w14:textId="1A172E94" w:rsidR="00E4727D" w:rsidRDefault="00E4727D" w:rsidP="00CC1C52">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6</w:t>
            </w:r>
            <w:r w:rsidRPr="00DB1C5C">
              <w:rPr>
                <w:rFonts w:eastAsia="Calibri"/>
                <w:color w:val="000000" w:themeColor="text1"/>
                <w:kern w:val="0"/>
                <w:sz w:val="24"/>
                <w:szCs w:val="24"/>
              </w:rPr>
              <w:t>,00</w:t>
            </w:r>
          </w:p>
        </w:tc>
      </w:tr>
      <w:tr w:rsidR="00E4727D" w:rsidRPr="00DB1C5C" w14:paraId="7D22AEB1"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4CF88BFE"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1.2.2.</w:t>
            </w:r>
          </w:p>
        </w:tc>
        <w:tc>
          <w:tcPr>
            <w:tcW w:w="4962" w:type="dxa"/>
            <w:tcBorders>
              <w:top w:val="single" w:sz="4" w:space="0" w:color="000000"/>
              <w:left w:val="single" w:sz="4" w:space="0" w:color="000000"/>
              <w:bottom w:val="single" w:sz="4" w:space="0" w:color="000000"/>
              <w:right w:val="single" w:sz="4" w:space="0" w:color="000000"/>
            </w:tcBorders>
          </w:tcPr>
          <w:p w14:paraId="761F5C5F"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pektakli</w:t>
            </w:r>
            <w:r>
              <w:rPr>
                <w:rFonts w:eastAsia="Calibri"/>
                <w:color w:val="000000" w:themeColor="text1"/>
                <w:kern w:val="0"/>
                <w:sz w:val="24"/>
                <w:szCs w:val="24"/>
              </w:rPr>
              <w:t>s</w:t>
            </w:r>
            <w:r w:rsidRPr="00DB1C5C">
              <w:rPr>
                <w:rFonts w:eastAsia="Calibri"/>
                <w:color w:val="000000" w:themeColor="text1"/>
                <w:kern w:val="0"/>
                <w:sz w:val="24"/>
                <w:szCs w:val="24"/>
              </w:rPr>
              <w:t xml:space="preserve"> suaugusie</w:t>
            </w:r>
            <w:r>
              <w:rPr>
                <w:rFonts w:eastAsia="Calibri"/>
                <w:color w:val="000000" w:themeColor="text1"/>
                <w:kern w:val="0"/>
                <w:sz w:val="24"/>
                <w:szCs w:val="24"/>
              </w:rPr>
              <w:t>sie</w:t>
            </w:r>
            <w:r w:rsidRPr="00DB1C5C">
              <w:rPr>
                <w:rFonts w:eastAsia="Calibri"/>
                <w:color w:val="000000" w:themeColor="text1"/>
                <w:kern w:val="0"/>
                <w:sz w:val="24"/>
                <w:szCs w:val="24"/>
              </w:rPr>
              <w:t>ms</w:t>
            </w:r>
          </w:p>
        </w:tc>
        <w:tc>
          <w:tcPr>
            <w:tcW w:w="1673" w:type="dxa"/>
            <w:tcBorders>
              <w:top w:val="single" w:sz="4" w:space="0" w:color="000000"/>
              <w:left w:val="single" w:sz="4" w:space="0" w:color="000000"/>
              <w:bottom w:val="single" w:sz="4" w:space="0" w:color="000000"/>
              <w:right w:val="single" w:sz="4" w:space="0" w:color="000000"/>
            </w:tcBorders>
          </w:tcPr>
          <w:p w14:paraId="2C27A532"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07F92C3C"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9,00</w:t>
            </w:r>
          </w:p>
        </w:tc>
      </w:tr>
      <w:tr w:rsidR="00E4727D" w:rsidRPr="00DB1C5C" w14:paraId="1C2D0E3D" w14:textId="77777777" w:rsidTr="00CC1C52">
        <w:trPr>
          <w:trHeight w:val="243"/>
        </w:trPr>
        <w:tc>
          <w:tcPr>
            <w:tcW w:w="1163" w:type="dxa"/>
            <w:tcBorders>
              <w:top w:val="single" w:sz="4" w:space="0" w:color="000000"/>
              <w:left w:val="single" w:sz="4" w:space="0" w:color="000000"/>
              <w:bottom w:val="single" w:sz="4" w:space="0" w:color="000000"/>
              <w:right w:val="single" w:sz="4" w:space="0" w:color="000000"/>
            </w:tcBorders>
          </w:tcPr>
          <w:p w14:paraId="3694C5A5" w14:textId="77777777" w:rsidR="00E4727D" w:rsidRPr="00DB1C5C" w:rsidRDefault="00E4727D"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1.2.3.</w:t>
            </w:r>
          </w:p>
        </w:tc>
        <w:tc>
          <w:tcPr>
            <w:tcW w:w="4962" w:type="dxa"/>
            <w:tcBorders>
              <w:top w:val="single" w:sz="4" w:space="0" w:color="000000"/>
              <w:left w:val="single" w:sz="4" w:space="0" w:color="000000"/>
              <w:bottom w:val="single" w:sz="4" w:space="0" w:color="000000"/>
              <w:right w:val="single" w:sz="4" w:space="0" w:color="000000"/>
            </w:tcBorders>
          </w:tcPr>
          <w:p w14:paraId="046F22D6" w14:textId="77777777" w:rsidR="00E4727D" w:rsidRPr="00DB1C5C" w:rsidRDefault="00E4727D" w:rsidP="00CC1C52">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Pr="00DB1C5C">
              <w:rPr>
                <w:rFonts w:eastAsia="Calibri"/>
                <w:color w:val="000000" w:themeColor="text1"/>
                <w:kern w:val="0"/>
                <w:sz w:val="24"/>
                <w:szCs w:val="24"/>
              </w:rPr>
              <w:t>pektakli</w:t>
            </w:r>
            <w:r>
              <w:rPr>
                <w:rFonts w:eastAsia="Calibri"/>
                <w:color w:val="000000" w:themeColor="text1"/>
                <w:kern w:val="0"/>
                <w:sz w:val="24"/>
                <w:szCs w:val="24"/>
              </w:rPr>
              <w:t>s</w:t>
            </w:r>
            <w:r w:rsidRPr="00DB1C5C">
              <w:rPr>
                <w:rFonts w:eastAsia="Calibri"/>
                <w:color w:val="000000" w:themeColor="text1"/>
                <w:kern w:val="0"/>
                <w:sz w:val="24"/>
                <w:szCs w:val="24"/>
              </w:rPr>
              <w:t xml:space="preserve"> vasaros gastrolių metu iš vežimo</w:t>
            </w:r>
          </w:p>
        </w:tc>
        <w:tc>
          <w:tcPr>
            <w:tcW w:w="1673" w:type="dxa"/>
            <w:tcBorders>
              <w:top w:val="single" w:sz="4" w:space="0" w:color="000000"/>
              <w:left w:val="single" w:sz="4" w:space="0" w:color="000000"/>
              <w:bottom w:val="single" w:sz="4" w:space="0" w:color="000000"/>
              <w:right w:val="single" w:sz="4" w:space="0" w:color="000000"/>
            </w:tcBorders>
          </w:tcPr>
          <w:p w14:paraId="369821B1"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055154C0" w14:textId="77777777" w:rsidR="00E4727D" w:rsidRPr="00DB1C5C" w:rsidRDefault="00E4727D" w:rsidP="00CC1C52">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1,00</w:t>
            </w:r>
          </w:p>
        </w:tc>
      </w:tr>
      <w:tr w:rsidR="00EA2828" w:rsidRPr="00DB1C5C" w14:paraId="10E203F9" w14:textId="77777777" w:rsidTr="00EC6676">
        <w:trPr>
          <w:trHeight w:val="243"/>
        </w:trPr>
        <w:tc>
          <w:tcPr>
            <w:tcW w:w="1163" w:type="dxa"/>
            <w:tcBorders>
              <w:top w:val="single" w:sz="4" w:space="0" w:color="000000"/>
              <w:left w:val="single" w:sz="4" w:space="0" w:color="000000"/>
              <w:bottom w:val="single" w:sz="4" w:space="0" w:color="000000"/>
              <w:right w:val="single" w:sz="4" w:space="0" w:color="000000"/>
            </w:tcBorders>
          </w:tcPr>
          <w:p w14:paraId="4DEA3A0A" w14:textId="56A0DD4E" w:rsidR="00EA2828" w:rsidRPr="00DB1C5C" w:rsidRDefault="00EA2828"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w:t>
            </w:r>
            <w:r>
              <w:rPr>
                <w:rFonts w:eastAsia="Calibri"/>
                <w:color w:val="000000" w:themeColor="text1"/>
                <w:kern w:val="0"/>
                <w:sz w:val="24"/>
                <w:szCs w:val="24"/>
              </w:rPr>
              <w:t>4</w:t>
            </w:r>
            <w:r w:rsidRPr="00DB1C5C">
              <w:rPr>
                <w:rFonts w:eastAsia="Calibri"/>
                <w:color w:val="000000" w:themeColor="text1"/>
                <w:kern w:val="0"/>
                <w:sz w:val="24"/>
                <w:szCs w:val="24"/>
              </w:rPr>
              <w:t>.</w:t>
            </w:r>
          </w:p>
        </w:tc>
        <w:tc>
          <w:tcPr>
            <w:tcW w:w="4962" w:type="dxa"/>
            <w:tcBorders>
              <w:top w:val="single" w:sz="4" w:space="0" w:color="00000A"/>
              <w:left w:val="single" w:sz="4" w:space="0" w:color="00000A"/>
              <w:bottom w:val="single" w:sz="4" w:space="0" w:color="00000A"/>
              <w:right w:val="single" w:sz="4" w:space="0" w:color="00000A"/>
            </w:tcBorders>
          </w:tcPr>
          <w:p w14:paraId="2DC179DC" w14:textId="0FCCEC4F" w:rsidR="00EA2828" w:rsidRPr="00EA2828" w:rsidRDefault="00EA2828" w:rsidP="00EA2828">
            <w:pPr>
              <w:suppressAutoHyphens w:val="0"/>
              <w:autoSpaceDN/>
              <w:textAlignment w:val="auto"/>
              <w:rPr>
                <w:rFonts w:eastAsia="Calibri"/>
                <w:color w:val="000000" w:themeColor="text1"/>
                <w:kern w:val="0"/>
                <w:sz w:val="24"/>
                <w:szCs w:val="24"/>
              </w:rPr>
            </w:pPr>
            <w:r w:rsidRPr="00EA2828">
              <w:rPr>
                <w:rFonts w:eastAsia="Calibri"/>
                <w:kern w:val="0"/>
                <w:sz w:val="24"/>
                <w:szCs w:val="24"/>
              </w:rPr>
              <w:t xml:space="preserve">Kalėdinis spektaklis su Kalėdų seneliu </w:t>
            </w:r>
            <w:r w:rsidRPr="00B550B1">
              <w:rPr>
                <w:rFonts w:eastAsia="Calibri"/>
                <w:kern w:val="0"/>
                <w:sz w:val="24"/>
                <w:szCs w:val="24"/>
              </w:rPr>
              <w:t xml:space="preserve">Panevėžio mieste ir rajone </w:t>
            </w:r>
          </w:p>
        </w:tc>
        <w:tc>
          <w:tcPr>
            <w:tcW w:w="1673" w:type="dxa"/>
            <w:tcBorders>
              <w:top w:val="single" w:sz="4" w:space="0" w:color="000000"/>
              <w:left w:val="single" w:sz="4" w:space="0" w:color="000000"/>
              <w:bottom w:val="single" w:sz="4" w:space="0" w:color="000000"/>
              <w:right w:val="single" w:sz="4" w:space="0" w:color="000000"/>
            </w:tcBorders>
          </w:tcPr>
          <w:p w14:paraId="726CB9CC" w14:textId="1FBEA9A6" w:rsidR="00EA2828" w:rsidRPr="00DB1C5C" w:rsidRDefault="00EA2828" w:rsidP="00EA2828">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p>
        </w:tc>
        <w:tc>
          <w:tcPr>
            <w:tcW w:w="1729" w:type="dxa"/>
            <w:tcBorders>
              <w:top w:val="single" w:sz="4" w:space="0" w:color="000000"/>
              <w:left w:val="single" w:sz="4" w:space="0" w:color="000000"/>
              <w:bottom w:val="single" w:sz="4" w:space="0" w:color="000000"/>
              <w:right w:val="single" w:sz="4" w:space="0" w:color="000000"/>
            </w:tcBorders>
          </w:tcPr>
          <w:p w14:paraId="5020AEE2" w14:textId="3C311346" w:rsidR="00EA2828" w:rsidRPr="00DB1C5C" w:rsidRDefault="00EA2828" w:rsidP="00EA2828">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8,00</w:t>
            </w:r>
          </w:p>
        </w:tc>
      </w:tr>
      <w:tr w:rsidR="00EA2828" w:rsidRPr="00DB1C5C" w14:paraId="79810F9C" w14:textId="77777777" w:rsidTr="00EC6676">
        <w:trPr>
          <w:trHeight w:val="243"/>
        </w:trPr>
        <w:tc>
          <w:tcPr>
            <w:tcW w:w="1163" w:type="dxa"/>
            <w:tcBorders>
              <w:top w:val="single" w:sz="4" w:space="0" w:color="000000"/>
              <w:left w:val="single" w:sz="4" w:space="0" w:color="000000"/>
              <w:bottom w:val="single" w:sz="4" w:space="0" w:color="000000"/>
              <w:right w:val="single" w:sz="4" w:space="0" w:color="000000"/>
            </w:tcBorders>
          </w:tcPr>
          <w:p w14:paraId="49BF2233" w14:textId="434EE73E" w:rsidR="00EA2828" w:rsidRPr="00DB1C5C" w:rsidRDefault="00EA2828"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w:t>
            </w:r>
            <w:r>
              <w:rPr>
                <w:rFonts w:eastAsia="Calibri"/>
                <w:color w:val="000000" w:themeColor="text1"/>
                <w:kern w:val="0"/>
                <w:sz w:val="24"/>
                <w:szCs w:val="24"/>
              </w:rPr>
              <w:t>5</w:t>
            </w:r>
            <w:r w:rsidRPr="00DB1C5C">
              <w:rPr>
                <w:rFonts w:eastAsia="Calibri"/>
                <w:color w:val="000000" w:themeColor="text1"/>
                <w:kern w:val="0"/>
                <w:sz w:val="24"/>
                <w:szCs w:val="24"/>
              </w:rPr>
              <w:t>.</w:t>
            </w:r>
          </w:p>
        </w:tc>
        <w:tc>
          <w:tcPr>
            <w:tcW w:w="4962" w:type="dxa"/>
            <w:tcBorders>
              <w:top w:val="single" w:sz="4" w:space="0" w:color="00000A"/>
              <w:left w:val="single" w:sz="4" w:space="0" w:color="00000A"/>
              <w:bottom w:val="single" w:sz="4" w:space="0" w:color="00000A"/>
              <w:right w:val="single" w:sz="4" w:space="0" w:color="00000A"/>
            </w:tcBorders>
          </w:tcPr>
          <w:p w14:paraId="448FE7F4" w14:textId="43924820" w:rsidR="00EA2828" w:rsidRPr="00EA2828" w:rsidRDefault="00EA2828" w:rsidP="00EA2828">
            <w:pPr>
              <w:suppressAutoHyphens w:val="0"/>
              <w:autoSpaceDN/>
              <w:textAlignment w:val="auto"/>
              <w:rPr>
                <w:rFonts w:eastAsia="Calibri"/>
                <w:color w:val="000000" w:themeColor="text1"/>
                <w:kern w:val="0"/>
                <w:sz w:val="24"/>
                <w:szCs w:val="24"/>
              </w:rPr>
            </w:pPr>
            <w:r w:rsidRPr="00EA2828">
              <w:rPr>
                <w:rFonts w:eastAsia="Calibri"/>
                <w:kern w:val="0"/>
                <w:sz w:val="24"/>
                <w:szCs w:val="24"/>
              </w:rPr>
              <w:t>Kalėdinis spektaklis su Kalėdų seneliu 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5FC244EB" w14:textId="74971C16" w:rsidR="00EA2828" w:rsidRPr="00DB1C5C" w:rsidRDefault="00EA2828" w:rsidP="00EA2828">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1 </w:t>
            </w:r>
            <w:proofErr w:type="spellStart"/>
            <w:r w:rsidRPr="00DB1C5C">
              <w:rPr>
                <w:rFonts w:eastAsia="Calibri"/>
                <w:color w:val="000000" w:themeColor="text1"/>
                <w:kern w:val="0"/>
                <w:sz w:val="24"/>
                <w:szCs w:val="24"/>
              </w:rPr>
              <w:t>asm</w:t>
            </w:r>
            <w:proofErr w:type="spellEnd"/>
            <w:r w:rsidRPr="00DB1C5C">
              <w:rPr>
                <w:rFonts w:eastAsia="Calibri"/>
                <w:color w:val="000000" w:themeColor="text1"/>
                <w:kern w:val="0"/>
                <w:sz w:val="24"/>
                <w:szCs w:val="24"/>
              </w:rPr>
              <w:t>.</w:t>
            </w:r>
            <w:r>
              <w:rPr>
                <w:rFonts w:eastAsia="Calibri"/>
                <w:color w:val="000000" w:themeColor="text1"/>
                <w:kern w:val="0"/>
                <w:sz w:val="24"/>
                <w:szCs w:val="24"/>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ADADDF0" w14:textId="7FD37DB8" w:rsidR="00EA2828" w:rsidRPr="00DB1C5C" w:rsidRDefault="00EA2828" w:rsidP="00EA2828">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10,00</w:t>
            </w:r>
          </w:p>
        </w:tc>
      </w:tr>
      <w:tr w:rsidR="00EA2828" w:rsidRPr="00DB1C5C" w14:paraId="54862DB1" w14:textId="77777777" w:rsidTr="00EC6676">
        <w:trPr>
          <w:trHeight w:val="243"/>
        </w:trPr>
        <w:tc>
          <w:tcPr>
            <w:tcW w:w="1163" w:type="dxa"/>
            <w:tcBorders>
              <w:top w:val="single" w:sz="4" w:space="0" w:color="000000"/>
              <w:left w:val="single" w:sz="4" w:space="0" w:color="000000"/>
              <w:bottom w:val="single" w:sz="4" w:space="0" w:color="000000"/>
              <w:right w:val="single" w:sz="4" w:space="0" w:color="000000"/>
            </w:tcBorders>
          </w:tcPr>
          <w:p w14:paraId="6740C230" w14:textId="2D4FBC38" w:rsidR="00EA2828" w:rsidRPr="00DB1C5C" w:rsidRDefault="00EA2828" w:rsidP="00913754">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1.2.</w:t>
            </w:r>
            <w:r>
              <w:rPr>
                <w:rFonts w:eastAsia="Calibri"/>
                <w:color w:val="000000" w:themeColor="text1"/>
                <w:kern w:val="0"/>
                <w:sz w:val="24"/>
                <w:szCs w:val="24"/>
              </w:rPr>
              <w:t>6</w:t>
            </w:r>
            <w:r w:rsidRPr="00DB1C5C">
              <w:rPr>
                <w:rFonts w:eastAsia="Calibri"/>
                <w:color w:val="000000" w:themeColor="text1"/>
                <w:kern w:val="0"/>
                <w:sz w:val="24"/>
                <w:szCs w:val="24"/>
              </w:rPr>
              <w:t>.</w:t>
            </w:r>
          </w:p>
        </w:tc>
        <w:tc>
          <w:tcPr>
            <w:tcW w:w="4962" w:type="dxa"/>
            <w:tcBorders>
              <w:top w:val="single" w:sz="4" w:space="0" w:color="00000A"/>
              <w:left w:val="single" w:sz="4" w:space="0" w:color="00000A"/>
              <w:bottom w:val="single" w:sz="4" w:space="0" w:color="00000A"/>
              <w:right w:val="single" w:sz="4" w:space="0" w:color="00000A"/>
            </w:tcBorders>
          </w:tcPr>
          <w:p w14:paraId="3A66A8A5" w14:textId="0FC5C50A" w:rsidR="00EA2828" w:rsidRPr="00B550B1" w:rsidRDefault="00B550B1" w:rsidP="00EA2828">
            <w:pPr>
              <w:suppressAutoHyphens w:val="0"/>
              <w:autoSpaceDN/>
              <w:textAlignment w:val="auto"/>
              <w:rPr>
                <w:rFonts w:eastAsia="Calibri"/>
                <w:color w:val="000000" w:themeColor="text1"/>
                <w:kern w:val="0"/>
                <w:sz w:val="24"/>
                <w:szCs w:val="24"/>
              </w:rPr>
            </w:pPr>
            <w:r w:rsidRPr="00B550B1">
              <w:rPr>
                <w:sz w:val="24"/>
                <w:szCs w:val="24"/>
              </w:rPr>
              <w:t>Teatralizuota reklaminė akcija „</w:t>
            </w:r>
            <w:proofErr w:type="spellStart"/>
            <w:r w:rsidRPr="00B550B1">
              <w:rPr>
                <w:sz w:val="24"/>
                <w:szCs w:val="24"/>
              </w:rPr>
              <w:t>Šarmanka</w:t>
            </w:r>
            <w:proofErr w:type="spellEnd"/>
            <w:r w:rsidRPr="00B550B1">
              <w:rPr>
                <w:sz w:val="24"/>
                <w:szCs w:val="24"/>
              </w:rPr>
              <w:t>“ ir teatro personažai</w:t>
            </w:r>
          </w:p>
        </w:tc>
        <w:tc>
          <w:tcPr>
            <w:tcW w:w="1673" w:type="dxa"/>
            <w:tcBorders>
              <w:top w:val="single" w:sz="4" w:space="0" w:color="000000"/>
              <w:left w:val="single" w:sz="4" w:space="0" w:color="000000"/>
              <w:bottom w:val="single" w:sz="4" w:space="0" w:color="000000"/>
              <w:right w:val="single" w:sz="4" w:space="0" w:color="000000"/>
            </w:tcBorders>
          </w:tcPr>
          <w:p w14:paraId="0F60896D" w14:textId="23108765" w:rsidR="00EA2828" w:rsidRPr="00DB1C5C" w:rsidRDefault="00EA2828" w:rsidP="00EA2828">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 xml:space="preserve">1,5 val. </w:t>
            </w:r>
          </w:p>
        </w:tc>
        <w:tc>
          <w:tcPr>
            <w:tcW w:w="1729" w:type="dxa"/>
            <w:tcBorders>
              <w:top w:val="single" w:sz="4" w:space="0" w:color="000000"/>
              <w:left w:val="single" w:sz="4" w:space="0" w:color="000000"/>
              <w:bottom w:val="single" w:sz="4" w:space="0" w:color="000000"/>
              <w:right w:val="single" w:sz="4" w:space="0" w:color="000000"/>
            </w:tcBorders>
          </w:tcPr>
          <w:p w14:paraId="0584D904" w14:textId="665C9FED" w:rsidR="00EA2828" w:rsidRPr="00DB1C5C" w:rsidRDefault="00EA2828" w:rsidP="00EA2828">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500,00 +</w:t>
            </w:r>
            <w:r w:rsidR="00B46178">
              <w:rPr>
                <w:rFonts w:eastAsia="Calibri"/>
                <w:color w:val="000000" w:themeColor="text1"/>
                <w:kern w:val="0"/>
                <w:sz w:val="24"/>
                <w:szCs w:val="24"/>
              </w:rPr>
              <w:t xml:space="preserve"> </w:t>
            </w:r>
            <w:r w:rsidRPr="00B550B1">
              <w:rPr>
                <w:rFonts w:eastAsia="Calibri"/>
                <w:kern w:val="0"/>
                <w:sz w:val="24"/>
                <w:szCs w:val="24"/>
              </w:rPr>
              <w:t>kuro išlaidos</w:t>
            </w:r>
            <w:r w:rsidR="00B550B1" w:rsidRPr="00B550B1">
              <w:t>*</w:t>
            </w:r>
            <w:r w:rsidRPr="00B550B1">
              <w:rPr>
                <w:rFonts w:eastAsia="Times New Roman"/>
                <w:sz w:val="24"/>
                <w:szCs w:val="24"/>
                <w:lang w:eastAsia="lt-LT"/>
              </w:rPr>
              <w:t>“</w:t>
            </w:r>
          </w:p>
        </w:tc>
      </w:tr>
    </w:tbl>
    <w:p w14:paraId="236A24C4" w14:textId="77777777" w:rsidR="00E031B1" w:rsidRPr="00B550B1" w:rsidRDefault="00E031B1" w:rsidP="00E031B1">
      <w:pPr>
        <w:pStyle w:val="gmail-standard"/>
        <w:spacing w:before="0" w:beforeAutospacing="0" w:after="0" w:afterAutospacing="0"/>
        <w:rPr>
          <w:rFonts w:ascii="Times New Roman" w:hAnsi="Times New Roman" w:cs="Times New Roman"/>
        </w:rPr>
      </w:pPr>
      <w:r w:rsidRPr="007E765A">
        <w:rPr>
          <w:rFonts w:ascii="Times New Roman" w:hAnsi="Times New Roman" w:cs="Times New Roman"/>
        </w:rPr>
        <w:t>Pastaba.</w:t>
      </w:r>
      <w:r w:rsidRPr="00B550B1">
        <w:rPr>
          <w:rFonts w:ascii="Times New Roman" w:hAnsi="Times New Roman" w:cs="Times New Roman"/>
        </w:rPr>
        <w:t xml:space="preserve"> </w:t>
      </w:r>
      <w:r w:rsidRPr="00B550B1">
        <w:rPr>
          <w:rFonts w:ascii="Times New Roman" w:hAnsi="Times New Roman" w:cs="Times New Roman"/>
          <w:b/>
          <w:bCs/>
          <w:color w:val="000000"/>
        </w:rPr>
        <w:t>*</w:t>
      </w:r>
      <w:r w:rsidRPr="00B550B1">
        <w:rPr>
          <w:rFonts w:ascii="Times New Roman" w:hAnsi="Times New Roman" w:cs="Times New Roman"/>
          <w:color w:val="000000"/>
        </w:rPr>
        <w:t>Kuro išlaidos</w:t>
      </w:r>
      <w:r w:rsidRPr="00B550B1">
        <w:rPr>
          <w:rFonts w:ascii="Times New Roman" w:hAnsi="Times New Roman" w:cs="Times New Roman"/>
        </w:rPr>
        <w:t xml:space="preserve"> apskaičiuojamos vadovaujantis 2024</w:t>
      </w:r>
      <w:r>
        <w:rPr>
          <w:rFonts w:ascii="Times New Roman" w:hAnsi="Times New Roman" w:cs="Times New Roman"/>
        </w:rPr>
        <w:t xml:space="preserve"> </w:t>
      </w:r>
      <w:r w:rsidRPr="00B550B1">
        <w:rPr>
          <w:rFonts w:ascii="Times New Roman" w:hAnsi="Times New Roman" w:cs="Times New Roman"/>
        </w:rPr>
        <w:t>m. vasario 7</w:t>
      </w:r>
      <w:r>
        <w:rPr>
          <w:rFonts w:ascii="Times New Roman" w:hAnsi="Times New Roman" w:cs="Times New Roman"/>
        </w:rPr>
        <w:t xml:space="preserve"> </w:t>
      </w:r>
      <w:r w:rsidRPr="00B550B1">
        <w:rPr>
          <w:rFonts w:ascii="Times New Roman" w:hAnsi="Times New Roman" w:cs="Times New Roman"/>
        </w:rPr>
        <w:t xml:space="preserve">d. </w:t>
      </w:r>
      <w:r>
        <w:rPr>
          <w:rFonts w:ascii="Times New Roman" w:hAnsi="Times New Roman" w:cs="Times New Roman"/>
        </w:rPr>
        <w:t xml:space="preserve">Panevėžio lėlių vežimo teatro </w:t>
      </w:r>
      <w:r w:rsidRPr="0037652A">
        <w:rPr>
          <w:rFonts w:ascii="Times New Roman" w:hAnsi="Times New Roman" w:cs="Times New Roman"/>
        </w:rPr>
        <w:t>direktoriaus įsakymu</w:t>
      </w:r>
      <w:r w:rsidRPr="00B550B1">
        <w:rPr>
          <w:rFonts w:ascii="Times New Roman" w:hAnsi="Times New Roman" w:cs="Times New Roman"/>
        </w:rPr>
        <w:t xml:space="preserve"> </w:t>
      </w:r>
      <w:r>
        <w:rPr>
          <w:rFonts w:ascii="Times New Roman" w:hAnsi="Times New Roman" w:cs="Times New Roman"/>
        </w:rPr>
        <w:t xml:space="preserve">Nr. </w:t>
      </w:r>
      <w:r w:rsidRPr="00B550B1">
        <w:rPr>
          <w:rFonts w:ascii="Times New Roman" w:hAnsi="Times New Roman" w:cs="Times New Roman"/>
        </w:rPr>
        <w:t>V-15 „</w:t>
      </w:r>
      <w:r>
        <w:rPr>
          <w:rFonts w:ascii="Times New Roman" w:hAnsi="Times New Roman" w:cs="Times New Roman"/>
        </w:rPr>
        <w:t xml:space="preserve">Dėl Panevėžio lėlių vežimo teatro automobilių naudojimo </w:t>
      </w:r>
      <w:r w:rsidRPr="00B550B1">
        <w:rPr>
          <w:rFonts w:ascii="Times New Roman" w:hAnsi="Times New Roman" w:cs="Times New Roman"/>
        </w:rPr>
        <w:t>tarnybos reikmėms</w:t>
      </w:r>
      <w:r>
        <w:rPr>
          <w:rFonts w:ascii="Times New Roman" w:hAnsi="Times New Roman" w:cs="Times New Roman"/>
        </w:rPr>
        <w:t>,</w:t>
      </w:r>
      <w:r w:rsidRPr="00B550B1">
        <w:rPr>
          <w:rFonts w:ascii="Times New Roman" w:hAnsi="Times New Roman" w:cs="Times New Roman"/>
        </w:rPr>
        <w:t xml:space="preserve"> kuro normos nustatymo</w:t>
      </w:r>
      <w:r>
        <w:rPr>
          <w:rFonts w:ascii="Times New Roman" w:hAnsi="Times New Roman" w:cs="Times New Roman"/>
        </w:rPr>
        <w:t>,</w:t>
      </w:r>
      <w:r w:rsidRPr="00B550B1">
        <w:rPr>
          <w:rFonts w:ascii="Times New Roman" w:hAnsi="Times New Roman" w:cs="Times New Roman"/>
        </w:rPr>
        <w:t xml:space="preserve"> kelionės lapų pildymo tvarkos apraš</w:t>
      </w:r>
      <w:r>
        <w:rPr>
          <w:rFonts w:ascii="Times New Roman" w:hAnsi="Times New Roman" w:cs="Times New Roman"/>
        </w:rPr>
        <w:t>o patvirtinimo</w:t>
      </w:r>
      <w:r w:rsidRPr="00B550B1">
        <w:rPr>
          <w:rFonts w:ascii="Times New Roman" w:hAnsi="Times New Roman" w:cs="Times New Roman"/>
        </w:rPr>
        <w:t xml:space="preserve">“. </w:t>
      </w:r>
    </w:p>
    <w:p w14:paraId="4E6AA684" w14:textId="3634BFA0" w:rsidR="00E4727D" w:rsidRDefault="009927CB" w:rsidP="00E4727D">
      <w:pPr>
        <w:pStyle w:val="Standard"/>
        <w:spacing w:line="360" w:lineRule="auto"/>
        <w:ind w:firstLine="851"/>
        <w:jc w:val="both"/>
        <w:rPr>
          <w:szCs w:val="24"/>
        </w:rPr>
      </w:pPr>
      <w:r>
        <w:rPr>
          <w:szCs w:val="24"/>
        </w:rPr>
        <w:t>1.</w:t>
      </w:r>
      <w:r w:rsidR="00EA2828">
        <w:rPr>
          <w:szCs w:val="24"/>
        </w:rPr>
        <w:t xml:space="preserve">4.2. </w:t>
      </w:r>
      <w:r w:rsidR="00EA2828" w:rsidRPr="00DB1C5C">
        <w:rPr>
          <w:szCs w:val="24"/>
        </w:rPr>
        <w:t>Pakeisti</w:t>
      </w:r>
      <w:r w:rsidR="00EA2828">
        <w:rPr>
          <w:szCs w:val="24"/>
        </w:rPr>
        <w:t xml:space="preserve"> </w:t>
      </w:r>
      <w:r w:rsidR="00EA2828" w:rsidRPr="00560569">
        <w:rPr>
          <w:szCs w:val="24"/>
        </w:rPr>
        <w:t>2 skyrių „Nuolaidos“ ir jį išdėstyti taip:</w:t>
      </w:r>
    </w:p>
    <w:tbl>
      <w:tblPr>
        <w:tblW w:w="9673" w:type="dxa"/>
        <w:tblInd w:w="-34" w:type="dxa"/>
        <w:tblLayout w:type="fixed"/>
        <w:tblCellMar>
          <w:left w:w="10" w:type="dxa"/>
          <w:right w:w="10" w:type="dxa"/>
        </w:tblCellMar>
        <w:tblLook w:val="04A0" w:firstRow="1" w:lastRow="0" w:firstColumn="1" w:lastColumn="0" w:noHBand="0" w:noVBand="1"/>
      </w:tblPr>
      <w:tblGrid>
        <w:gridCol w:w="851"/>
        <w:gridCol w:w="5245"/>
        <w:gridCol w:w="1701"/>
        <w:gridCol w:w="1876"/>
      </w:tblGrid>
      <w:tr w:rsidR="00E4727D" w:rsidRPr="00560569" w14:paraId="68A9ED08" w14:textId="77777777" w:rsidTr="00CC1C52">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AFB9350" w14:textId="77777777" w:rsidR="00E4727D" w:rsidRPr="00560569" w:rsidRDefault="00E4727D" w:rsidP="00CC1C52">
            <w:pPr>
              <w:pStyle w:val="Standard"/>
              <w:jc w:val="center"/>
              <w:rPr>
                <w:szCs w:val="24"/>
                <w:lang w:eastAsia="en-US"/>
              </w:rPr>
            </w:pPr>
            <w:bookmarkStart w:id="9" w:name="_Hlk207357149"/>
            <w:r w:rsidRPr="00560569">
              <w:rPr>
                <w:szCs w:val="24"/>
                <w:lang w:eastAsia="en-US"/>
              </w:rPr>
              <w:t>„Eil.</w:t>
            </w:r>
          </w:p>
          <w:p w14:paraId="204F52E2" w14:textId="77777777" w:rsidR="00E4727D" w:rsidRPr="00560569" w:rsidRDefault="00E4727D" w:rsidP="00CC1C52">
            <w:pPr>
              <w:pStyle w:val="Standard"/>
              <w:jc w:val="center"/>
              <w:rPr>
                <w:szCs w:val="24"/>
                <w:lang w:eastAsia="en-US"/>
              </w:rPr>
            </w:pPr>
            <w:r w:rsidRPr="00560569">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E2B7475" w14:textId="77777777" w:rsidR="00E4727D" w:rsidRPr="00560569" w:rsidRDefault="00E4727D" w:rsidP="00CC1C52">
            <w:pPr>
              <w:pStyle w:val="Standard"/>
              <w:jc w:val="center"/>
              <w:rPr>
                <w:szCs w:val="24"/>
                <w:lang w:eastAsia="en-US"/>
              </w:rPr>
            </w:pPr>
            <w:r w:rsidRPr="00560569">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41F6381" w14:textId="77777777" w:rsidR="00E4727D" w:rsidRPr="00560569" w:rsidRDefault="00E4727D" w:rsidP="00CC1C52">
            <w:pPr>
              <w:pStyle w:val="Standard"/>
              <w:jc w:val="center"/>
              <w:rPr>
                <w:szCs w:val="24"/>
                <w:lang w:eastAsia="en-US"/>
              </w:rPr>
            </w:pPr>
            <w:r w:rsidRPr="00560569">
              <w:rPr>
                <w:szCs w:val="24"/>
                <w:lang w:eastAsia="en-US"/>
              </w:rPr>
              <w:t>Mato vnt.</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3390BC7" w14:textId="77777777" w:rsidR="00E4727D" w:rsidRPr="00560569" w:rsidRDefault="00E4727D" w:rsidP="00CC1C52">
            <w:pPr>
              <w:pStyle w:val="Standard"/>
              <w:jc w:val="center"/>
              <w:rPr>
                <w:szCs w:val="24"/>
                <w:lang w:eastAsia="en-US"/>
              </w:rPr>
            </w:pPr>
            <w:r w:rsidRPr="00560569">
              <w:rPr>
                <w:szCs w:val="24"/>
                <w:lang w:eastAsia="en-US"/>
              </w:rPr>
              <w:t>Tarifas</w:t>
            </w:r>
          </w:p>
          <w:p w14:paraId="7E85A8CE" w14:textId="77777777" w:rsidR="00E4727D" w:rsidRPr="00560569" w:rsidRDefault="00E4727D" w:rsidP="00CC1C52">
            <w:pPr>
              <w:pStyle w:val="Standard"/>
              <w:jc w:val="center"/>
              <w:rPr>
                <w:szCs w:val="24"/>
                <w:lang w:eastAsia="en-US"/>
              </w:rPr>
            </w:pPr>
            <w:r w:rsidRPr="00560569">
              <w:rPr>
                <w:szCs w:val="24"/>
                <w:lang w:eastAsia="en-US"/>
              </w:rPr>
              <w:t>(Eur)</w:t>
            </w:r>
          </w:p>
        </w:tc>
      </w:tr>
      <w:tr w:rsidR="00E4727D" w:rsidRPr="00560569" w14:paraId="41B6D118" w14:textId="77777777" w:rsidTr="00CC1C52">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F73208" w14:textId="77777777" w:rsidR="00E4727D" w:rsidRPr="00560569" w:rsidRDefault="00E4727D" w:rsidP="00CC1C52">
            <w:pPr>
              <w:pStyle w:val="Standard"/>
              <w:jc w:val="center"/>
              <w:rPr>
                <w:sz w:val="20"/>
                <w:lang w:eastAsia="en-US"/>
              </w:rPr>
            </w:pPr>
            <w:r w:rsidRPr="00560569">
              <w:rPr>
                <w:sz w:val="20"/>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474CD9" w14:textId="77777777" w:rsidR="00E4727D" w:rsidRPr="00560569" w:rsidRDefault="00E4727D" w:rsidP="00CC1C52">
            <w:pPr>
              <w:pStyle w:val="Standard"/>
              <w:jc w:val="center"/>
              <w:rPr>
                <w:sz w:val="20"/>
                <w:lang w:eastAsia="en-US"/>
              </w:rPr>
            </w:pPr>
            <w:r w:rsidRPr="00560569">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5C08E7" w14:textId="77777777" w:rsidR="00E4727D" w:rsidRPr="00560569" w:rsidRDefault="00E4727D" w:rsidP="00CC1C52">
            <w:pPr>
              <w:pStyle w:val="Standard"/>
              <w:jc w:val="center"/>
              <w:rPr>
                <w:sz w:val="20"/>
                <w:lang w:eastAsia="en-US"/>
              </w:rPr>
            </w:pPr>
            <w:r w:rsidRPr="00560569">
              <w:rPr>
                <w:sz w:val="20"/>
                <w:lang w:eastAsia="en-US"/>
              </w:rPr>
              <w:t>3</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ACE91A8" w14:textId="77777777" w:rsidR="00E4727D" w:rsidRPr="00560569" w:rsidRDefault="00E4727D" w:rsidP="00CC1C52">
            <w:pPr>
              <w:pStyle w:val="Standard"/>
              <w:jc w:val="center"/>
              <w:rPr>
                <w:sz w:val="20"/>
                <w:lang w:eastAsia="en-US"/>
              </w:rPr>
            </w:pPr>
            <w:r w:rsidRPr="00560569">
              <w:rPr>
                <w:sz w:val="20"/>
                <w:lang w:eastAsia="en-US"/>
              </w:rPr>
              <w:t>4</w:t>
            </w:r>
          </w:p>
        </w:tc>
      </w:tr>
      <w:bookmarkEnd w:id="9"/>
      <w:tr w:rsidR="00E4727D" w:rsidRPr="00560569" w14:paraId="5EB9BB52" w14:textId="77777777" w:rsidTr="000C6914">
        <w:trPr>
          <w:cantSplit/>
        </w:trPr>
        <w:tc>
          <w:tcPr>
            <w:tcW w:w="9673" w:type="dxa"/>
            <w:gridSpan w:val="4"/>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1D805140" w14:textId="5F387E7D" w:rsidR="00E4727D" w:rsidRPr="00560569" w:rsidRDefault="00E4727D" w:rsidP="00CC1C52">
            <w:pPr>
              <w:pStyle w:val="Standard"/>
              <w:rPr>
                <w:szCs w:val="24"/>
                <w:lang w:eastAsia="en-US"/>
              </w:rPr>
            </w:pPr>
            <w:r w:rsidRPr="000C6914">
              <w:rPr>
                <w:b/>
                <w:bCs/>
                <w:szCs w:val="24"/>
                <w:shd w:val="clear" w:color="auto" w:fill="D0CECE" w:themeFill="background2" w:themeFillShade="E6"/>
                <w:lang w:eastAsia="en-US"/>
              </w:rPr>
              <w:t>2. NUOLAIDA</w:t>
            </w:r>
          </w:p>
        </w:tc>
      </w:tr>
      <w:tr w:rsidR="00E4727D" w:rsidRPr="00560569" w14:paraId="1FD02FB6" w14:textId="77777777" w:rsidTr="00CC1C52">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4260A" w14:textId="77777777" w:rsidR="00E4727D" w:rsidRPr="00560569" w:rsidRDefault="00E4727D" w:rsidP="00811731">
            <w:pPr>
              <w:rPr>
                <w:rFonts w:eastAsia="Times New Roman"/>
                <w:sz w:val="24"/>
                <w:szCs w:val="24"/>
              </w:rPr>
            </w:pPr>
            <w:r w:rsidRPr="00560569">
              <w:rPr>
                <w:rFonts w:eastAsia="Times New Roman"/>
                <w:sz w:val="24"/>
                <w:szCs w:val="24"/>
              </w:rPr>
              <w:t>2.1.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3FAAA" w14:textId="77777777" w:rsidR="00E4727D" w:rsidRPr="00560569" w:rsidRDefault="00E4727D" w:rsidP="00CC1C52">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Grupės vadovui, lydinčiam į spektaklį 10 ir daugiau asmenų</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BF42BF8" w14:textId="77777777" w:rsidR="00E4727D" w:rsidRPr="00560569" w:rsidRDefault="00E4727D" w:rsidP="00CC1C52">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 xml:space="preserve">1 </w:t>
            </w:r>
            <w:proofErr w:type="spellStart"/>
            <w:r w:rsidRPr="00560569">
              <w:rPr>
                <w:rFonts w:ascii="Liberation Serif" w:hAnsi="Liberation Serif" w:cs="Arial"/>
                <w:color w:val="00000A"/>
                <w:kern w:val="2"/>
                <w:sz w:val="24"/>
                <w:szCs w:val="24"/>
                <w:lang w:eastAsia="zh-CN" w:bidi="hi-IN"/>
              </w:rPr>
              <w:t>asm</w:t>
            </w:r>
            <w:proofErr w:type="spellEnd"/>
            <w:r w:rsidRPr="00560569">
              <w:rPr>
                <w:rFonts w:ascii="Liberation Serif" w:hAnsi="Liberation Serif" w:cs="Arial"/>
                <w:color w:val="00000A"/>
                <w:kern w:val="2"/>
                <w:sz w:val="24"/>
                <w:szCs w:val="24"/>
                <w:lang w:eastAsia="zh-CN" w:bidi="hi-IN"/>
              </w:rPr>
              <w:t>.</w:t>
            </w:r>
          </w:p>
        </w:tc>
        <w:tc>
          <w:tcPr>
            <w:tcW w:w="1876" w:type="dxa"/>
            <w:tcBorders>
              <w:top w:val="single" w:sz="4" w:space="0" w:color="00000A"/>
              <w:left w:val="single" w:sz="4" w:space="0" w:color="00000A"/>
              <w:bottom w:val="single" w:sz="4" w:space="0" w:color="00000A"/>
              <w:right w:val="single" w:sz="4" w:space="0" w:color="00000A"/>
            </w:tcBorders>
          </w:tcPr>
          <w:p w14:paraId="31478543" w14:textId="77777777" w:rsidR="00E4727D" w:rsidRPr="00560569" w:rsidRDefault="00E4727D" w:rsidP="00CC1C52">
            <w:pPr>
              <w:widowControl/>
              <w:jc w:val="cente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nemokamai</w:t>
            </w:r>
          </w:p>
        </w:tc>
      </w:tr>
      <w:tr w:rsidR="00E4727D" w:rsidRPr="00560569" w14:paraId="6645E46B" w14:textId="77777777" w:rsidTr="00CC1C52">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320D4" w14:textId="77777777" w:rsidR="00E4727D" w:rsidRPr="00560569" w:rsidRDefault="00E4727D" w:rsidP="00811731">
            <w:pPr>
              <w:rPr>
                <w:rFonts w:eastAsia="Times New Roman"/>
                <w:sz w:val="24"/>
                <w:szCs w:val="24"/>
              </w:rPr>
            </w:pPr>
            <w:r w:rsidRPr="00560569">
              <w:rPr>
                <w:rFonts w:eastAsia="Times New Roman"/>
                <w:sz w:val="24"/>
                <w:szCs w:val="24"/>
              </w:rPr>
              <w:t>2.2.</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F11F9" w14:textId="77777777" w:rsidR="00E4727D" w:rsidRPr="00560569" w:rsidRDefault="00E4727D" w:rsidP="00CC1C52">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Spektaklis pensininkams, asmenims su negalia, asmenims su globėjo kortele</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AF156B3" w14:textId="77777777" w:rsidR="00E4727D" w:rsidRPr="00560569" w:rsidRDefault="00E4727D" w:rsidP="00CC1C52">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 xml:space="preserve">1 </w:t>
            </w:r>
            <w:proofErr w:type="spellStart"/>
            <w:r w:rsidRPr="00560569">
              <w:rPr>
                <w:rFonts w:ascii="Liberation Serif" w:hAnsi="Liberation Serif" w:cs="Arial"/>
                <w:color w:val="00000A"/>
                <w:kern w:val="2"/>
                <w:sz w:val="24"/>
                <w:szCs w:val="24"/>
                <w:lang w:eastAsia="zh-CN" w:bidi="hi-IN"/>
              </w:rPr>
              <w:t>asm</w:t>
            </w:r>
            <w:proofErr w:type="spellEnd"/>
            <w:r w:rsidRPr="00560569">
              <w:rPr>
                <w:rFonts w:ascii="Liberation Serif" w:hAnsi="Liberation Serif" w:cs="Arial"/>
                <w:color w:val="00000A"/>
                <w:kern w:val="2"/>
                <w:sz w:val="24"/>
                <w:szCs w:val="24"/>
                <w:lang w:eastAsia="zh-CN" w:bidi="hi-IN"/>
              </w:rPr>
              <w:t>.</w:t>
            </w:r>
          </w:p>
        </w:tc>
        <w:tc>
          <w:tcPr>
            <w:tcW w:w="1876" w:type="dxa"/>
            <w:tcBorders>
              <w:top w:val="single" w:sz="4" w:space="0" w:color="00000A"/>
              <w:left w:val="single" w:sz="4" w:space="0" w:color="00000A"/>
              <w:bottom w:val="single" w:sz="4" w:space="0" w:color="00000A"/>
              <w:right w:val="single" w:sz="4" w:space="0" w:color="00000A"/>
            </w:tcBorders>
          </w:tcPr>
          <w:p w14:paraId="0797D152" w14:textId="77777777" w:rsidR="00E4727D" w:rsidRPr="00560569" w:rsidRDefault="00E4727D" w:rsidP="00CC1C52">
            <w:pPr>
              <w:widowControl/>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4,00</w:t>
            </w:r>
          </w:p>
        </w:tc>
      </w:tr>
      <w:tr w:rsidR="00E4727D" w:rsidRPr="00560569" w14:paraId="6F6CAE31" w14:textId="77777777" w:rsidTr="00CC1C52">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FF9CD6" w14:textId="75CC0450" w:rsidR="00E4727D" w:rsidRPr="00560569" w:rsidRDefault="00E4727D" w:rsidP="00811731">
            <w:pPr>
              <w:rPr>
                <w:rFonts w:eastAsia="Times New Roman"/>
                <w:sz w:val="24"/>
                <w:szCs w:val="24"/>
              </w:rPr>
            </w:pPr>
            <w:r w:rsidRPr="00560569">
              <w:rPr>
                <w:rFonts w:eastAsia="Times New Roman"/>
                <w:sz w:val="24"/>
                <w:szCs w:val="24"/>
              </w:rPr>
              <w:t>2.</w:t>
            </w:r>
            <w:r w:rsidR="00EA2828">
              <w:rPr>
                <w:rFonts w:eastAsia="Times New Roman"/>
                <w:sz w:val="24"/>
                <w:szCs w:val="24"/>
              </w:rPr>
              <w:t>3</w:t>
            </w:r>
            <w:r w:rsidRPr="00560569">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30B0FB" w14:textId="77777777" w:rsidR="00E4727D" w:rsidRPr="00560569" w:rsidRDefault="00E4727D" w:rsidP="00CC1C52">
            <w:pP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Spektaklis asmeniniam asistentui, lydinčiam asmenį su negalia į teatrą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F0274F5" w14:textId="77777777" w:rsidR="00E4727D" w:rsidRPr="00560569" w:rsidRDefault="00E4727D" w:rsidP="00CC1C52">
            <w:pPr>
              <w:widowControl/>
              <w:tabs>
                <w:tab w:val="left" w:pos="104"/>
              </w:tabs>
              <w:ind w:right="-108"/>
              <w:jc w:val="center"/>
              <w:rPr>
                <w:rFonts w:ascii="Liberation Serif" w:hAnsi="Liberation Serif" w:cs="Arial" w:hint="eastAsia"/>
                <w:color w:val="00000A"/>
                <w:kern w:val="2"/>
                <w:sz w:val="24"/>
                <w:szCs w:val="24"/>
                <w:lang w:eastAsia="zh-CN" w:bidi="hi-IN"/>
              </w:rPr>
            </w:pPr>
            <w:r w:rsidRPr="00560569">
              <w:rPr>
                <w:rFonts w:ascii="Liberation Serif" w:hAnsi="Liberation Serif" w:cs="Arial"/>
                <w:color w:val="00000A"/>
                <w:kern w:val="2"/>
                <w:sz w:val="24"/>
                <w:szCs w:val="24"/>
                <w:lang w:eastAsia="zh-CN" w:bidi="hi-IN"/>
              </w:rPr>
              <w:t xml:space="preserve">1 </w:t>
            </w:r>
            <w:proofErr w:type="spellStart"/>
            <w:r w:rsidRPr="00560569">
              <w:rPr>
                <w:rFonts w:ascii="Liberation Serif" w:hAnsi="Liberation Serif" w:cs="Arial"/>
                <w:color w:val="00000A"/>
                <w:kern w:val="2"/>
                <w:sz w:val="24"/>
                <w:szCs w:val="24"/>
                <w:lang w:eastAsia="zh-CN" w:bidi="hi-IN"/>
              </w:rPr>
              <w:t>asm</w:t>
            </w:r>
            <w:proofErr w:type="spellEnd"/>
            <w:r w:rsidRPr="00560569">
              <w:rPr>
                <w:rFonts w:ascii="Liberation Serif" w:hAnsi="Liberation Serif" w:cs="Arial"/>
                <w:color w:val="00000A"/>
                <w:kern w:val="2"/>
                <w:sz w:val="24"/>
                <w:szCs w:val="24"/>
                <w:lang w:eastAsia="zh-CN" w:bidi="hi-IN"/>
              </w:rPr>
              <w:t>.</w:t>
            </w:r>
          </w:p>
        </w:tc>
        <w:tc>
          <w:tcPr>
            <w:tcW w:w="1876" w:type="dxa"/>
            <w:tcBorders>
              <w:top w:val="single" w:sz="4" w:space="0" w:color="00000A"/>
              <w:left w:val="single" w:sz="4" w:space="0" w:color="00000A"/>
              <w:bottom w:val="single" w:sz="4" w:space="0" w:color="00000A"/>
              <w:right w:val="single" w:sz="4" w:space="0" w:color="00000A"/>
            </w:tcBorders>
          </w:tcPr>
          <w:p w14:paraId="1C4DCAE0" w14:textId="3DADEC34" w:rsidR="00E4727D" w:rsidRPr="00560569" w:rsidRDefault="00E4727D" w:rsidP="00CC1C52">
            <w:pPr>
              <w:widowControl/>
              <w:jc w:val="center"/>
              <w:rPr>
                <w:rFonts w:ascii="Liberation Serif" w:hAnsi="Liberation Serif" w:cs="Arial" w:hint="eastAsia"/>
                <w:color w:val="00000A"/>
                <w:kern w:val="2"/>
                <w:sz w:val="24"/>
                <w:szCs w:val="24"/>
                <w:lang w:eastAsia="zh-CN" w:bidi="hi-IN"/>
              </w:rPr>
            </w:pPr>
            <w:r w:rsidRPr="00560569">
              <w:rPr>
                <w:rFonts w:eastAsia="Calibri"/>
                <w:color w:val="000000" w:themeColor="text1"/>
                <w:kern w:val="0"/>
                <w:sz w:val="24"/>
                <w:szCs w:val="24"/>
              </w:rPr>
              <w:t xml:space="preserve"> nemokamai</w:t>
            </w:r>
            <w:r w:rsidRPr="00560569">
              <w:rPr>
                <w:rFonts w:eastAsia="Times New Roman"/>
                <w:sz w:val="24"/>
                <w:szCs w:val="24"/>
                <w:lang w:eastAsia="lt-LT"/>
              </w:rPr>
              <w:t>“</w:t>
            </w:r>
          </w:p>
        </w:tc>
      </w:tr>
    </w:tbl>
    <w:p w14:paraId="1F362129" w14:textId="23FAB6AE" w:rsidR="000C6914" w:rsidRDefault="000C6914" w:rsidP="002A4673">
      <w:pPr>
        <w:pStyle w:val="Standard"/>
        <w:spacing w:line="360" w:lineRule="auto"/>
        <w:ind w:firstLine="851"/>
        <w:jc w:val="both"/>
        <w:rPr>
          <w:szCs w:val="24"/>
        </w:rPr>
      </w:pPr>
    </w:p>
    <w:p w14:paraId="643EFACA" w14:textId="77777777" w:rsidR="000C6914" w:rsidRDefault="000C6914">
      <w:pPr>
        <w:widowControl/>
        <w:suppressAutoHyphens w:val="0"/>
        <w:autoSpaceDN/>
        <w:textAlignment w:val="auto"/>
        <w:rPr>
          <w:rFonts w:eastAsia="Times New Roman"/>
          <w:sz w:val="24"/>
          <w:szCs w:val="24"/>
          <w:lang w:eastAsia="lt-LT"/>
        </w:rPr>
      </w:pPr>
      <w:r>
        <w:rPr>
          <w:szCs w:val="24"/>
        </w:rPr>
        <w:br w:type="page"/>
      </w:r>
    </w:p>
    <w:p w14:paraId="261A1F57" w14:textId="4FEF8171" w:rsidR="00534AA3" w:rsidRPr="00022B96" w:rsidRDefault="009927CB" w:rsidP="00534AA3">
      <w:pPr>
        <w:pStyle w:val="Standard"/>
        <w:spacing w:line="360" w:lineRule="auto"/>
        <w:ind w:firstLine="851"/>
        <w:jc w:val="both"/>
        <w:rPr>
          <w:szCs w:val="24"/>
        </w:rPr>
      </w:pPr>
      <w:r>
        <w:rPr>
          <w:szCs w:val="24"/>
        </w:rPr>
        <w:lastRenderedPageBreak/>
        <w:t>1.</w:t>
      </w:r>
      <w:r w:rsidR="00534AA3">
        <w:rPr>
          <w:szCs w:val="24"/>
        </w:rPr>
        <w:t>5.</w:t>
      </w:r>
      <w:r w:rsidR="00534AA3" w:rsidRPr="00534AA3">
        <w:rPr>
          <w:szCs w:val="24"/>
        </w:rPr>
        <w:t xml:space="preserve"> </w:t>
      </w:r>
      <w:r w:rsidR="00534AA3" w:rsidRPr="00B61867">
        <w:rPr>
          <w:szCs w:val="24"/>
        </w:rPr>
        <w:t xml:space="preserve">Pakeisti </w:t>
      </w:r>
      <w:r w:rsidR="00534AA3" w:rsidRPr="00B61867">
        <w:rPr>
          <w:szCs w:val="24"/>
          <w:lang w:eastAsia="en-US"/>
        </w:rPr>
        <w:t>Panevėžio muzikinio teatro (kodas 148428990)</w:t>
      </w:r>
      <w:r w:rsidR="00534AA3" w:rsidRPr="00022B96">
        <w:rPr>
          <w:szCs w:val="24"/>
          <w:lang w:eastAsia="en-US"/>
        </w:rPr>
        <w:t xml:space="preserve"> </w:t>
      </w:r>
      <w:r w:rsidR="00534AA3" w:rsidRPr="00022B96">
        <w:rPr>
          <w:szCs w:val="24"/>
        </w:rPr>
        <w:t>teikiamų mokamų paslaugų kainorašt</w:t>
      </w:r>
      <w:r w:rsidR="007464B4">
        <w:rPr>
          <w:szCs w:val="24"/>
        </w:rPr>
        <w:t>į</w:t>
      </w:r>
      <w:r w:rsidR="00534AA3" w:rsidRPr="00022B96">
        <w:rPr>
          <w:szCs w:val="24"/>
        </w:rPr>
        <w:t>:</w:t>
      </w:r>
    </w:p>
    <w:p w14:paraId="533114B0" w14:textId="0EAAA616" w:rsidR="00534AA3" w:rsidRPr="00022B96" w:rsidRDefault="007464B4" w:rsidP="00534AA3">
      <w:pPr>
        <w:pStyle w:val="Standard"/>
        <w:spacing w:line="360" w:lineRule="auto"/>
        <w:ind w:firstLine="851"/>
        <w:jc w:val="both"/>
        <w:rPr>
          <w:szCs w:val="24"/>
        </w:rPr>
      </w:pPr>
      <w:bookmarkStart w:id="10" w:name="_Hlk207357927"/>
      <w:r>
        <w:rPr>
          <w:szCs w:val="24"/>
        </w:rPr>
        <w:t>1.</w:t>
      </w:r>
      <w:r w:rsidR="00534AA3">
        <w:rPr>
          <w:szCs w:val="24"/>
        </w:rPr>
        <w:t>5</w:t>
      </w:r>
      <w:r w:rsidR="00534AA3" w:rsidRPr="00022B96">
        <w:rPr>
          <w:szCs w:val="24"/>
        </w:rPr>
        <w:t>.1. Pa</w:t>
      </w:r>
      <w:r w:rsidR="00534AA3">
        <w:rPr>
          <w:szCs w:val="24"/>
        </w:rPr>
        <w:t>pildyti</w:t>
      </w:r>
      <w:r w:rsidR="00534AA3" w:rsidRPr="00022B96">
        <w:rPr>
          <w:szCs w:val="24"/>
        </w:rPr>
        <w:t xml:space="preserve"> 1 skyri</w:t>
      </w:r>
      <w:r w:rsidR="00534AA3">
        <w:rPr>
          <w:szCs w:val="24"/>
        </w:rPr>
        <w:t>ų</w:t>
      </w:r>
      <w:r w:rsidR="00534AA3" w:rsidRPr="00022B96">
        <w:rPr>
          <w:szCs w:val="24"/>
          <w:lang w:eastAsia="en-US"/>
        </w:rPr>
        <w:t xml:space="preserve"> </w:t>
      </w:r>
      <w:r w:rsidR="00534AA3" w:rsidRPr="00022B96">
        <w:rPr>
          <w:szCs w:val="24"/>
        </w:rPr>
        <w:t>„</w:t>
      </w:r>
      <w:r w:rsidR="00534AA3" w:rsidRPr="00022B96">
        <w:rPr>
          <w:rFonts w:eastAsia="SimSun"/>
          <w:bCs/>
          <w:kern w:val="2"/>
          <w:szCs w:val="24"/>
          <w:lang w:eastAsia="zh-CN" w:bidi="hi-IN"/>
        </w:rPr>
        <w:t>Bilietų kainos</w:t>
      </w:r>
      <w:r w:rsidR="00534AA3" w:rsidRPr="00022B96">
        <w:rPr>
          <w:szCs w:val="24"/>
        </w:rPr>
        <w:t xml:space="preserve">“ </w:t>
      </w:r>
      <w:r w:rsidR="00534AA3">
        <w:rPr>
          <w:szCs w:val="24"/>
        </w:rPr>
        <w:t>1.4.5 papunkčiu ir</w:t>
      </w:r>
      <w:r w:rsidR="00534AA3" w:rsidRPr="00022B96">
        <w:rPr>
          <w:szCs w:val="24"/>
        </w:rPr>
        <w:t xml:space="preserve"> jį išdėstyti taip:</w:t>
      </w:r>
    </w:p>
    <w:tbl>
      <w:tblPr>
        <w:tblW w:w="9499" w:type="dxa"/>
        <w:tblInd w:w="-33" w:type="dxa"/>
        <w:tblLayout w:type="fixed"/>
        <w:tblCellMar>
          <w:left w:w="10" w:type="dxa"/>
          <w:right w:w="10" w:type="dxa"/>
        </w:tblCellMar>
        <w:tblLook w:val="0000" w:firstRow="0" w:lastRow="0" w:firstColumn="0" w:lastColumn="0" w:noHBand="0" w:noVBand="0"/>
      </w:tblPr>
      <w:tblGrid>
        <w:gridCol w:w="882"/>
        <w:gridCol w:w="5119"/>
        <w:gridCol w:w="1836"/>
        <w:gridCol w:w="1662"/>
      </w:tblGrid>
      <w:tr w:rsidR="00534AA3" w:rsidRPr="00022B96" w14:paraId="64D21E80" w14:textId="77777777" w:rsidTr="00D55806">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CDD11F4" w14:textId="77777777" w:rsidR="00534AA3" w:rsidRPr="00022B96" w:rsidRDefault="00534AA3" w:rsidP="00CC1C52">
            <w:pPr>
              <w:pStyle w:val="Standard"/>
              <w:jc w:val="center"/>
              <w:rPr>
                <w:rFonts w:eastAsia="Calibri"/>
                <w:bCs/>
                <w:szCs w:val="24"/>
                <w:lang w:eastAsia="en-US"/>
              </w:rPr>
            </w:pPr>
            <w:r w:rsidRPr="00022B96">
              <w:rPr>
                <w:szCs w:val="24"/>
              </w:rPr>
              <w:t>„</w:t>
            </w:r>
            <w:r w:rsidRPr="00022B96">
              <w:rPr>
                <w:rFonts w:eastAsia="Calibri"/>
                <w:bCs/>
                <w:szCs w:val="24"/>
                <w:lang w:eastAsia="en-US"/>
              </w:rPr>
              <w:t>Eil.</w:t>
            </w:r>
          </w:p>
          <w:p w14:paraId="08069217" w14:textId="77777777" w:rsidR="00534AA3" w:rsidRPr="00022B96" w:rsidRDefault="00534AA3" w:rsidP="00CC1C52">
            <w:pPr>
              <w:pStyle w:val="Standard"/>
              <w:jc w:val="center"/>
              <w:rPr>
                <w:rFonts w:eastAsia="Calibri"/>
                <w:bCs/>
                <w:szCs w:val="24"/>
                <w:lang w:eastAsia="en-US"/>
              </w:rPr>
            </w:pPr>
            <w:r w:rsidRPr="00022B96">
              <w:rPr>
                <w:rFonts w:eastAsia="Calibri"/>
                <w:bCs/>
                <w:szCs w:val="24"/>
                <w:lang w:eastAsia="en-US"/>
              </w:rPr>
              <w:t>Nr.</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F1F24AA" w14:textId="77777777" w:rsidR="00534AA3" w:rsidRPr="00022B96" w:rsidRDefault="00534AA3" w:rsidP="00CC1C52">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8CE8351" w14:textId="77777777" w:rsidR="00534AA3" w:rsidRPr="00022B96" w:rsidRDefault="00534AA3" w:rsidP="00CC1C52">
            <w:pPr>
              <w:pStyle w:val="Standard"/>
              <w:jc w:val="center"/>
              <w:rPr>
                <w:rFonts w:eastAsia="Calibri"/>
                <w:bCs/>
                <w:szCs w:val="24"/>
                <w:lang w:eastAsia="en-US"/>
              </w:rPr>
            </w:pPr>
            <w:r w:rsidRPr="00022B96">
              <w:rPr>
                <w:rFonts w:eastAsia="Calibri"/>
                <w:bCs/>
                <w:szCs w:val="24"/>
                <w:lang w:eastAsia="en-US"/>
              </w:rPr>
              <w:t>Mato vnt.</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590BA7A" w14:textId="77777777" w:rsidR="00534AA3" w:rsidRPr="00022B96" w:rsidRDefault="00534AA3" w:rsidP="00CC1C52">
            <w:pPr>
              <w:pStyle w:val="Standard"/>
              <w:jc w:val="center"/>
              <w:rPr>
                <w:rFonts w:eastAsia="Calibri"/>
                <w:bCs/>
                <w:szCs w:val="24"/>
                <w:lang w:eastAsia="en-US"/>
              </w:rPr>
            </w:pPr>
            <w:r w:rsidRPr="00022B96">
              <w:rPr>
                <w:rFonts w:eastAsia="Calibri"/>
                <w:bCs/>
                <w:szCs w:val="24"/>
                <w:lang w:eastAsia="en-US"/>
              </w:rPr>
              <w:t>Tarifas</w:t>
            </w:r>
          </w:p>
          <w:p w14:paraId="2C4EC46C" w14:textId="77777777" w:rsidR="00534AA3" w:rsidRPr="00022B96" w:rsidRDefault="00534AA3" w:rsidP="00CC1C52">
            <w:pPr>
              <w:pStyle w:val="Standard"/>
              <w:jc w:val="center"/>
              <w:rPr>
                <w:rFonts w:eastAsia="Calibri"/>
                <w:bCs/>
                <w:szCs w:val="24"/>
                <w:lang w:eastAsia="en-US"/>
              </w:rPr>
            </w:pPr>
            <w:r w:rsidRPr="00022B96">
              <w:rPr>
                <w:rFonts w:eastAsia="Calibri"/>
                <w:bCs/>
                <w:szCs w:val="24"/>
                <w:lang w:eastAsia="en-US"/>
              </w:rPr>
              <w:t>(Eur)</w:t>
            </w:r>
          </w:p>
        </w:tc>
      </w:tr>
      <w:tr w:rsidR="00534AA3" w:rsidRPr="00022B96" w14:paraId="7A0E3BA7" w14:textId="77777777" w:rsidTr="00D55806">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BE90856" w14:textId="77777777" w:rsidR="00534AA3" w:rsidRPr="00022B96" w:rsidRDefault="00534AA3" w:rsidP="00CC1C52">
            <w:pPr>
              <w:pStyle w:val="Standard"/>
              <w:jc w:val="center"/>
              <w:rPr>
                <w:rFonts w:eastAsia="Calibri"/>
                <w:bCs/>
                <w:sz w:val="20"/>
                <w:lang w:eastAsia="en-US"/>
              </w:rPr>
            </w:pPr>
            <w:r w:rsidRPr="00022B96">
              <w:rPr>
                <w:rFonts w:eastAsia="Calibri"/>
                <w:bCs/>
                <w:sz w:val="20"/>
                <w:lang w:eastAsia="en-US"/>
              </w:rPr>
              <w:t>1</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5F1C466" w14:textId="77777777" w:rsidR="00534AA3" w:rsidRPr="00022B96" w:rsidRDefault="00534AA3" w:rsidP="00CC1C52">
            <w:pPr>
              <w:pStyle w:val="Standard"/>
              <w:jc w:val="center"/>
              <w:rPr>
                <w:rFonts w:eastAsia="Calibri"/>
                <w:bCs/>
                <w:sz w:val="20"/>
                <w:lang w:eastAsia="en-US"/>
              </w:rPr>
            </w:pPr>
            <w:r w:rsidRPr="00022B96">
              <w:rPr>
                <w:rFonts w:eastAsia="Calibri"/>
                <w:bCs/>
                <w:sz w:val="20"/>
                <w:lang w:eastAsia="en-US"/>
              </w:rPr>
              <w:t>2</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7087252" w14:textId="77777777" w:rsidR="00534AA3" w:rsidRPr="00022B96" w:rsidRDefault="00534AA3" w:rsidP="00CC1C52">
            <w:pPr>
              <w:pStyle w:val="Standard"/>
              <w:jc w:val="center"/>
              <w:rPr>
                <w:rFonts w:eastAsia="Calibri"/>
                <w:bCs/>
                <w:sz w:val="20"/>
                <w:lang w:eastAsia="en-US"/>
              </w:rPr>
            </w:pPr>
            <w:r w:rsidRPr="00022B96">
              <w:rPr>
                <w:rFonts w:eastAsia="Calibri"/>
                <w:bCs/>
                <w:sz w:val="20"/>
                <w:lang w:eastAsia="en-US"/>
              </w:rPr>
              <w:t>3</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A167187" w14:textId="77777777" w:rsidR="00534AA3" w:rsidRPr="00022B96" w:rsidRDefault="00534AA3" w:rsidP="00CC1C52">
            <w:pPr>
              <w:pStyle w:val="Standard"/>
              <w:jc w:val="center"/>
              <w:rPr>
                <w:rFonts w:eastAsia="Calibri"/>
                <w:bCs/>
                <w:sz w:val="20"/>
                <w:lang w:eastAsia="en-US"/>
              </w:rPr>
            </w:pPr>
            <w:r w:rsidRPr="00022B96">
              <w:rPr>
                <w:rFonts w:eastAsia="Calibri"/>
                <w:bCs/>
                <w:sz w:val="20"/>
                <w:lang w:eastAsia="en-US"/>
              </w:rPr>
              <w:t>4</w:t>
            </w:r>
          </w:p>
        </w:tc>
      </w:tr>
      <w:tr w:rsidR="00534AA3" w:rsidRPr="00022B96" w14:paraId="7A2D4BDB" w14:textId="77777777" w:rsidTr="000C6914">
        <w:trPr>
          <w:trHeight w:val="93"/>
        </w:trPr>
        <w:tc>
          <w:tcPr>
            <w:tcW w:w="9499" w:type="dxa"/>
            <w:gridSpan w:val="4"/>
            <w:tcBorders>
              <w:top w:val="single" w:sz="2" w:space="0" w:color="000001"/>
              <w:left w:val="single" w:sz="2" w:space="0" w:color="000001"/>
              <w:bottom w:val="single" w:sz="2" w:space="0" w:color="000001"/>
              <w:right w:val="single" w:sz="2" w:space="0" w:color="000001"/>
            </w:tcBorders>
            <w:shd w:val="clear" w:color="auto" w:fill="D0CECE" w:themeFill="background2" w:themeFillShade="E6"/>
            <w:tcMar>
              <w:top w:w="0" w:type="dxa"/>
              <w:left w:w="108" w:type="dxa"/>
              <w:bottom w:w="0" w:type="dxa"/>
              <w:right w:w="108" w:type="dxa"/>
            </w:tcMar>
          </w:tcPr>
          <w:p w14:paraId="0F13804A" w14:textId="77777777" w:rsidR="00534AA3" w:rsidRPr="00022B96" w:rsidRDefault="00534AA3" w:rsidP="00CC1C52">
            <w:pPr>
              <w:pStyle w:val="Standard"/>
              <w:spacing w:line="259" w:lineRule="atLeast"/>
              <w:ind w:firstLine="57"/>
              <w:rPr>
                <w:rFonts w:eastAsia="Calibri"/>
                <w:b/>
                <w:bCs/>
                <w:szCs w:val="24"/>
                <w:lang w:eastAsia="en-US"/>
              </w:rPr>
            </w:pPr>
            <w:r w:rsidRPr="00022B96">
              <w:rPr>
                <w:rFonts w:eastAsia="Calibri"/>
                <w:b/>
                <w:bCs/>
                <w:szCs w:val="24"/>
                <w:lang w:eastAsia="en-US"/>
              </w:rPr>
              <w:t>1. BILIETŲ KAINOS</w:t>
            </w:r>
          </w:p>
        </w:tc>
      </w:tr>
      <w:tr w:rsidR="00D55806" w:rsidRPr="00022B96" w14:paraId="523FB3CD" w14:textId="77777777" w:rsidTr="00D55806">
        <w:trPr>
          <w:trHeight w:val="1"/>
        </w:trPr>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F38C2F" w14:textId="499250F9" w:rsidR="00D55806" w:rsidRPr="00022B96" w:rsidRDefault="00D55806" w:rsidP="00CC1C52">
            <w:pPr>
              <w:rPr>
                <w:sz w:val="24"/>
                <w:szCs w:val="24"/>
              </w:rPr>
            </w:pPr>
            <w:r w:rsidRPr="00022B96">
              <w:rPr>
                <w:sz w:val="24"/>
                <w:szCs w:val="24"/>
              </w:rPr>
              <w:t>1.4.</w:t>
            </w:r>
            <w:r>
              <w:rPr>
                <w:sz w:val="24"/>
                <w:szCs w:val="24"/>
              </w:rPr>
              <w:t>5</w:t>
            </w:r>
            <w:r w:rsidRPr="00022B96">
              <w:rPr>
                <w:sz w:val="24"/>
                <w:szCs w:val="24"/>
              </w:rPr>
              <w:t>.</w:t>
            </w:r>
          </w:p>
        </w:tc>
        <w:tc>
          <w:tcPr>
            <w:tcW w:w="511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C55BC57" w14:textId="1CE306DB" w:rsidR="00D55806" w:rsidRPr="00D55806" w:rsidRDefault="00D55806" w:rsidP="00CC1C52">
            <w:pPr>
              <w:pStyle w:val="Standard"/>
              <w:rPr>
                <w:rFonts w:eastAsia="Calibri"/>
                <w:szCs w:val="24"/>
                <w:lang w:eastAsia="en-US"/>
              </w:rPr>
            </w:pPr>
            <w:r w:rsidRPr="00D55806">
              <w:rPr>
                <w:rFonts w:eastAsia="Calibri"/>
                <w:szCs w:val="24"/>
                <w:lang w:eastAsia="en-US"/>
              </w:rPr>
              <w:t>Edukacinė-pažintinė ekskursija „Teatras iš arti“</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274A91" w14:textId="77777777" w:rsidR="00D55806" w:rsidRPr="00022B96" w:rsidRDefault="00D55806" w:rsidP="00CC1C52">
            <w:pPr>
              <w:pStyle w:val="Standard"/>
              <w:jc w:val="center"/>
              <w:rPr>
                <w:rFonts w:eastAsia="Calibri"/>
                <w:szCs w:val="24"/>
                <w:lang w:eastAsia="en-US"/>
              </w:rPr>
            </w:pPr>
            <w:r w:rsidRPr="00022B96">
              <w:rPr>
                <w:rFonts w:eastAsia="Calibri"/>
                <w:szCs w:val="24"/>
                <w:lang w:eastAsia="en-US"/>
              </w:rPr>
              <w:t xml:space="preserve">1 </w:t>
            </w:r>
            <w:proofErr w:type="spellStart"/>
            <w:r w:rsidRPr="00022B96">
              <w:rPr>
                <w:rFonts w:eastAsia="Calibri"/>
                <w:szCs w:val="24"/>
                <w:lang w:eastAsia="en-US"/>
              </w:rPr>
              <w:t>asm</w:t>
            </w:r>
            <w:proofErr w:type="spellEnd"/>
            <w:r w:rsidRPr="00022B96">
              <w:rPr>
                <w:rFonts w:eastAsia="Calibri"/>
                <w:szCs w:val="24"/>
                <w:lang w:eastAsia="en-US"/>
              </w:rPr>
              <w:t>.</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648B45" w14:textId="6950370B" w:rsidR="00D55806" w:rsidRPr="00022B96" w:rsidRDefault="00D55806" w:rsidP="00CC1C52">
            <w:pPr>
              <w:pStyle w:val="Standard"/>
              <w:jc w:val="center"/>
              <w:rPr>
                <w:rFonts w:eastAsia="Calibri"/>
                <w:szCs w:val="24"/>
                <w:lang w:eastAsia="en-US"/>
              </w:rPr>
            </w:pPr>
            <w:r w:rsidRPr="00022B96">
              <w:rPr>
                <w:rFonts w:eastAsia="Calibri"/>
                <w:szCs w:val="24"/>
                <w:lang w:eastAsia="en-US"/>
              </w:rPr>
              <w:t>6,00</w:t>
            </w:r>
            <w:r w:rsidRPr="00022B96">
              <w:rPr>
                <w:szCs w:val="24"/>
              </w:rPr>
              <w:t>“</w:t>
            </w:r>
          </w:p>
        </w:tc>
      </w:tr>
    </w:tbl>
    <w:bookmarkEnd w:id="10"/>
    <w:p w14:paraId="0B863EAF" w14:textId="19536E65" w:rsidR="00E6194C" w:rsidRPr="00022B96" w:rsidRDefault="00E6194C" w:rsidP="00E6194C">
      <w:pPr>
        <w:pStyle w:val="Standard"/>
        <w:spacing w:line="360" w:lineRule="auto"/>
        <w:ind w:firstLine="851"/>
        <w:jc w:val="both"/>
        <w:rPr>
          <w:szCs w:val="24"/>
        </w:rPr>
      </w:pPr>
      <w:r>
        <w:rPr>
          <w:szCs w:val="24"/>
        </w:rPr>
        <w:t>1.5</w:t>
      </w:r>
      <w:r w:rsidRPr="00022B96">
        <w:rPr>
          <w:szCs w:val="24"/>
        </w:rPr>
        <w:t>.</w:t>
      </w:r>
      <w:r>
        <w:rPr>
          <w:szCs w:val="24"/>
        </w:rPr>
        <w:t>2</w:t>
      </w:r>
      <w:r w:rsidRPr="00022B96">
        <w:rPr>
          <w:szCs w:val="24"/>
        </w:rPr>
        <w:t>. Pa</w:t>
      </w:r>
      <w:r>
        <w:rPr>
          <w:szCs w:val="24"/>
        </w:rPr>
        <w:t>keisti</w:t>
      </w:r>
      <w:r w:rsidRPr="00022B96">
        <w:rPr>
          <w:szCs w:val="24"/>
        </w:rPr>
        <w:t xml:space="preserve"> </w:t>
      </w:r>
      <w:r>
        <w:rPr>
          <w:szCs w:val="24"/>
        </w:rPr>
        <w:t>2</w:t>
      </w:r>
      <w:r w:rsidRPr="00022B96">
        <w:rPr>
          <w:szCs w:val="24"/>
        </w:rPr>
        <w:t xml:space="preserve"> skyri</w:t>
      </w:r>
      <w:r>
        <w:rPr>
          <w:szCs w:val="24"/>
        </w:rPr>
        <w:t>aus</w:t>
      </w:r>
      <w:r w:rsidRPr="00022B96">
        <w:rPr>
          <w:szCs w:val="24"/>
          <w:lang w:eastAsia="en-US"/>
        </w:rPr>
        <w:t xml:space="preserve"> </w:t>
      </w:r>
      <w:r w:rsidRPr="00022B96">
        <w:rPr>
          <w:szCs w:val="24"/>
        </w:rPr>
        <w:t>„</w:t>
      </w:r>
      <w:r>
        <w:rPr>
          <w:rFonts w:eastAsia="SimSun"/>
          <w:bCs/>
          <w:kern w:val="2"/>
          <w:szCs w:val="24"/>
          <w:lang w:eastAsia="zh-CN" w:bidi="hi-IN"/>
        </w:rPr>
        <w:t>Nuolaidos</w:t>
      </w:r>
      <w:r w:rsidRPr="00022B96">
        <w:rPr>
          <w:szCs w:val="24"/>
        </w:rPr>
        <w:t xml:space="preserve">“ </w:t>
      </w:r>
      <w:r>
        <w:rPr>
          <w:szCs w:val="24"/>
        </w:rPr>
        <w:t>2.1 papunktį ir</w:t>
      </w:r>
      <w:r w:rsidRPr="00022B96">
        <w:rPr>
          <w:szCs w:val="24"/>
        </w:rPr>
        <w:t xml:space="preserve"> jį išdėstyti taip:</w:t>
      </w:r>
    </w:p>
    <w:tbl>
      <w:tblPr>
        <w:tblW w:w="9499" w:type="dxa"/>
        <w:tblInd w:w="-33" w:type="dxa"/>
        <w:tblLayout w:type="fixed"/>
        <w:tblCellMar>
          <w:left w:w="10" w:type="dxa"/>
          <w:right w:w="10" w:type="dxa"/>
        </w:tblCellMar>
        <w:tblLook w:val="0000" w:firstRow="0" w:lastRow="0" w:firstColumn="0" w:lastColumn="0" w:noHBand="0" w:noVBand="0"/>
      </w:tblPr>
      <w:tblGrid>
        <w:gridCol w:w="882"/>
        <w:gridCol w:w="5119"/>
        <w:gridCol w:w="1836"/>
        <w:gridCol w:w="1662"/>
      </w:tblGrid>
      <w:tr w:rsidR="00E6194C" w:rsidRPr="00022B96" w14:paraId="01C0FB1C" w14:textId="77777777" w:rsidTr="00B57AC7">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81F66B0" w14:textId="77777777" w:rsidR="00E6194C" w:rsidRPr="00022B96" w:rsidRDefault="00E6194C" w:rsidP="00B57AC7">
            <w:pPr>
              <w:pStyle w:val="Standard"/>
              <w:jc w:val="center"/>
              <w:rPr>
                <w:rFonts w:eastAsia="Calibri"/>
                <w:bCs/>
                <w:szCs w:val="24"/>
                <w:lang w:eastAsia="en-US"/>
              </w:rPr>
            </w:pPr>
            <w:r w:rsidRPr="00022B96">
              <w:rPr>
                <w:szCs w:val="24"/>
              </w:rPr>
              <w:t>„</w:t>
            </w:r>
            <w:r w:rsidRPr="00022B96">
              <w:rPr>
                <w:rFonts w:eastAsia="Calibri"/>
                <w:bCs/>
                <w:szCs w:val="24"/>
                <w:lang w:eastAsia="en-US"/>
              </w:rPr>
              <w:t>Eil.</w:t>
            </w:r>
          </w:p>
          <w:p w14:paraId="27B340BC" w14:textId="77777777" w:rsidR="00E6194C" w:rsidRPr="00022B96" w:rsidRDefault="00E6194C" w:rsidP="00B57AC7">
            <w:pPr>
              <w:pStyle w:val="Standard"/>
              <w:jc w:val="center"/>
              <w:rPr>
                <w:rFonts w:eastAsia="Calibri"/>
                <w:bCs/>
                <w:szCs w:val="24"/>
                <w:lang w:eastAsia="en-US"/>
              </w:rPr>
            </w:pPr>
            <w:r w:rsidRPr="00022B96">
              <w:rPr>
                <w:rFonts w:eastAsia="Calibri"/>
                <w:bCs/>
                <w:szCs w:val="24"/>
                <w:lang w:eastAsia="en-US"/>
              </w:rPr>
              <w:t>Nr.</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2C73B20" w14:textId="77777777" w:rsidR="00E6194C" w:rsidRPr="00022B96" w:rsidRDefault="00E6194C" w:rsidP="00B57AC7">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033F166" w14:textId="77777777" w:rsidR="00E6194C" w:rsidRPr="00022B96" w:rsidRDefault="00E6194C" w:rsidP="00B57AC7">
            <w:pPr>
              <w:pStyle w:val="Standard"/>
              <w:jc w:val="center"/>
              <w:rPr>
                <w:rFonts w:eastAsia="Calibri"/>
                <w:bCs/>
                <w:szCs w:val="24"/>
                <w:lang w:eastAsia="en-US"/>
              </w:rPr>
            </w:pPr>
            <w:r w:rsidRPr="00022B96">
              <w:rPr>
                <w:rFonts w:eastAsia="Calibri"/>
                <w:bCs/>
                <w:szCs w:val="24"/>
                <w:lang w:eastAsia="en-US"/>
              </w:rPr>
              <w:t>Mato vnt.</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3C0A76D" w14:textId="77777777" w:rsidR="00E6194C" w:rsidRPr="00022B96" w:rsidRDefault="00E6194C" w:rsidP="00B57AC7">
            <w:pPr>
              <w:pStyle w:val="Standard"/>
              <w:jc w:val="center"/>
              <w:rPr>
                <w:rFonts w:eastAsia="Calibri"/>
                <w:bCs/>
                <w:szCs w:val="24"/>
                <w:lang w:eastAsia="en-US"/>
              </w:rPr>
            </w:pPr>
            <w:r w:rsidRPr="00022B96">
              <w:rPr>
                <w:rFonts w:eastAsia="Calibri"/>
                <w:bCs/>
                <w:szCs w:val="24"/>
                <w:lang w:eastAsia="en-US"/>
              </w:rPr>
              <w:t>Tarifas</w:t>
            </w:r>
          </w:p>
          <w:p w14:paraId="40E3E47A" w14:textId="77777777" w:rsidR="00E6194C" w:rsidRPr="00022B96" w:rsidRDefault="00E6194C" w:rsidP="00B57AC7">
            <w:pPr>
              <w:pStyle w:val="Standard"/>
              <w:jc w:val="center"/>
              <w:rPr>
                <w:rFonts w:eastAsia="Calibri"/>
                <w:bCs/>
                <w:szCs w:val="24"/>
                <w:lang w:eastAsia="en-US"/>
              </w:rPr>
            </w:pPr>
            <w:r w:rsidRPr="00022B96">
              <w:rPr>
                <w:rFonts w:eastAsia="Calibri"/>
                <w:bCs/>
                <w:szCs w:val="24"/>
                <w:lang w:eastAsia="en-US"/>
              </w:rPr>
              <w:t>(Eur)</w:t>
            </w:r>
          </w:p>
        </w:tc>
      </w:tr>
      <w:tr w:rsidR="00E6194C" w:rsidRPr="00022B96" w14:paraId="53723138" w14:textId="77777777" w:rsidTr="00B57AC7">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36E0C07" w14:textId="77777777" w:rsidR="00E6194C" w:rsidRPr="00022B96" w:rsidRDefault="00E6194C" w:rsidP="00B57AC7">
            <w:pPr>
              <w:pStyle w:val="Standard"/>
              <w:jc w:val="center"/>
              <w:rPr>
                <w:rFonts w:eastAsia="Calibri"/>
                <w:bCs/>
                <w:sz w:val="20"/>
                <w:lang w:eastAsia="en-US"/>
              </w:rPr>
            </w:pPr>
            <w:r w:rsidRPr="00022B96">
              <w:rPr>
                <w:rFonts w:eastAsia="Calibri"/>
                <w:bCs/>
                <w:sz w:val="20"/>
                <w:lang w:eastAsia="en-US"/>
              </w:rPr>
              <w:t>1</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D064DB" w14:textId="77777777" w:rsidR="00E6194C" w:rsidRPr="00022B96" w:rsidRDefault="00E6194C" w:rsidP="00B57AC7">
            <w:pPr>
              <w:pStyle w:val="Standard"/>
              <w:jc w:val="center"/>
              <w:rPr>
                <w:rFonts w:eastAsia="Calibri"/>
                <w:bCs/>
                <w:sz w:val="20"/>
                <w:lang w:eastAsia="en-US"/>
              </w:rPr>
            </w:pPr>
            <w:r w:rsidRPr="00022B96">
              <w:rPr>
                <w:rFonts w:eastAsia="Calibri"/>
                <w:bCs/>
                <w:sz w:val="20"/>
                <w:lang w:eastAsia="en-US"/>
              </w:rPr>
              <w:t>2</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8B9D6C9" w14:textId="77777777" w:rsidR="00E6194C" w:rsidRPr="00022B96" w:rsidRDefault="00E6194C" w:rsidP="00B57AC7">
            <w:pPr>
              <w:pStyle w:val="Standard"/>
              <w:jc w:val="center"/>
              <w:rPr>
                <w:rFonts w:eastAsia="Calibri"/>
                <w:bCs/>
                <w:sz w:val="20"/>
                <w:lang w:eastAsia="en-US"/>
              </w:rPr>
            </w:pPr>
            <w:r w:rsidRPr="00022B96">
              <w:rPr>
                <w:rFonts w:eastAsia="Calibri"/>
                <w:bCs/>
                <w:sz w:val="20"/>
                <w:lang w:eastAsia="en-US"/>
              </w:rPr>
              <w:t>3</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71C3D3" w14:textId="77777777" w:rsidR="00E6194C" w:rsidRPr="00022B96" w:rsidRDefault="00E6194C" w:rsidP="00B57AC7">
            <w:pPr>
              <w:pStyle w:val="Standard"/>
              <w:jc w:val="center"/>
              <w:rPr>
                <w:rFonts w:eastAsia="Calibri"/>
                <w:bCs/>
                <w:sz w:val="20"/>
                <w:lang w:eastAsia="en-US"/>
              </w:rPr>
            </w:pPr>
            <w:r w:rsidRPr="00022B96">
              <w:rPr>
                <w:rFonts w:eastAsia="Calibri"/>
                <w:bCs/>
                <w:sz w:val="20"/>
                <w:lang w:eastAsia="en-US"/>
              </w:rPr>
              <w:t>4</w:t>
            </w:r>
          </w:p>
        </w:tc>
      </w:tr>
      <w:tr w:rsidR="00E6194C" w:rsidRPr="00022B96" w14:paraId="7D27E0F9" w14:textId="77777777" w:rsidTr="00B57AC7">
        <w:trPr>
          <w:trHeight w:val="93"/>
        </w:trPr>
        <w:tc>
          <w:tcPr>
            <w:tcW w:w="9499" w:type="dxa"/>
            <w:gridSpan w:val="4"/>
            <w:tcBorders>
              <w:top w:val="single" w:sz="2" w:space="0" w:color="000001"/>
              <w:left w:val="single" w:sz="2" w:space="0" w:color="000001"/>
              <w:bottom w:val="single" w:sz="2" w:space="0" w:color="000001"/>
              <w:right w:val="single" w:sz="2" w:space="0" w:color="000001"/>
            </w:tcBorders>
            <w:shd w:val="clear" w:color="auto" w:fill="D0CECE" w:themeFill="background2" w:themeFillShade="E6"/>
            <w:tcMar>
              <w:top w:w="0" w:type="dxa"/>
              <w:left w:w="108" w:type="dxa"/>
              <w:bottom w:w="0" w:type="dxa"/>
              <w:right w:w="108" w:type="dxa"/>
            </w:tcMar>
          </w:tcPr>
          <w:p w14:paraId="5ED71AB1" w14:textId="77777777" w:rsidR="00E6194C" w:rsidRPr="00022B96" w:rsidRDefault="00E6194C" w:rsidP="001979A5">
            <w:pPr>
              <w:pStyle w:val="Standard"/>
              <w:numPr>
                <w:ilvl w:val="0"/>
                <w:numId w:val="54"/>
              </w:numPr>
              <w:spacing w:line="259" w:lineRule="atLeast"/>
              <w:rPr>
                <w:rFonts w:eastAsia="Calibri"/>
                <w:b/>
                <w:bCs/>
                <w:szCs w:val="24"/>
                <w:lang w:eastAsia="en-US"/>
              </w:rPr>
            </w:pPr>
            <w:r>
              <w:rPr>
                <w:rFonts w:eastAsia="Calibri"/>
                <w:b/>
                <w:bCs/>
                <w:szCs w:val="24"/>
                <w:lang w:eastAsia="en-US"/>
              </w:rPr>
              <w:t>NUOLAIDOS</w:t>
            </w:r>
          </w:p>
        </w:tc>
      </w:tr>
      <w:tr w:rsidR="00E6194C" w:rsidRPr="00022B96" w14:paraId="5F6219B2" w14:textId="77777777" w:rsidTr="00B57AC7">
        <w:trPr>
          <w:trHeight w:val="1"/>
        </w:trPr>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EEA724" w14:textId="2249A3B1" w:rsidR="00E6194C" w:rsidRPr="00022B96" w:rsidRDefault="00E6194C" w:rsidP="00B57AC7">
            <w:pPr>
              <w:jc w:val="center"/>
              <w:rPr>
                <w:sz w:val="24"/>
                <w:szCs w:val="24"/>
              </w:rPr>
            </w:pPr>
            <w:r>
              <w:rPr>
                <w:sz w:val="24"/>
                <w:szCs w:val="24"/>
              </w:rPr>
              <w:t>2</w:t>
            </w:r>
            <w:r w:rsidRPr="00022B96">
              <w:rPr>
                <w:sz w:val="24"/>
                <w:szCs w:val="24"/>
              </w:rPr>
              <w:t>.</w:t>
            </w:r>
            <w:r>
              <w:rPr>
                <w:sz w:val="24"/>
                <w:szCs w:val="24"/>
              </w:rPr>
              <w:t>1.</w:t>
            </w:r>
          </w:p>
        </w:tc>
        <w:tc>
          <w:tcPr>
            <w:tcW w:w="511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78F057E" w14:textId="0D0E3DEF" w:rsidR="00E6194C" w:rsidRPr="00E6194C" w:rsidRDefault="00E6194C" w:rsidP="00B57AC7">
            <w:pPr>
              <w:pStyle w:val="Standard"/>
              <w:rPr>
                <w:rFonts w:eastAsia="Calibri"/>
                <w:szCs w:val="24"/>
                <w:lang w:eastAsia="en-US"/>
              </w:rPr>
            </w:pPr>
            <w:r w:rsidRPr="00E6194C">
              <w:rPr>
                <w:rFonts w:eastAsia="Calibri"/>
                <w:szCs w:val="24"/>
                <w:lang w:eastAsia="en-US"/>
              </w:rPr>
              <w:t>Moksleiviams, studentams, žmonėms, susiduriantiems su negalia/negalios situacijomis, pensininkams, socialiai pažeidžiamų socialinių grupių bendrijoms ar atstovams, „POLA“ kortelių turėtojams, Šeimos kortelių turėtojams</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D27E86" w14:textId="77777777" w:rsidR="00E6194C" w:rsidRPr="00022B96" w:rsidRDefault="00E6194C" w:rsidP="00B57AC7">
            <w:pPr>
              <w:pStyle w:val="Standard"/>
              <w:jc w:val="center"/>
              <w:rPr>
                <w:rFonts w:eastAsia="Calibri"/>
                <w:szCs w:val="24"/>
                <w:lang w:eastAsia="en-US"/>
              </w:rPr>
            </w:pPr>
            <w:r w:rsidRPr="00022B96">
              <w:rPr>
                <w:rFonts w:eastAsia="Calibri"/>
                <w:szCs w:val="24"/>
                <w:lang w:eastAsia="en-US"/>
              </w:rPr>
              <w:t xml:space="preserve">1 </w:t>
            </w:r>
            <w:proofErr w:type="spellStart"/>
            <w:r w:rsidRPr="00022B96">
              <w:rPr>
                <w:rFonts w:eastAsia="Calibri"/>
                <w:szCs w:val="24"/>
                <w:lang w:eastAsia="en-US"/>
              </w:rPr>
              <w:t>asm</w:t>
            </w:r>
            <w:proofErr w:type="spellEnd"/>
            <w:r w:rsidRPr="00022B96">
              <w:rPr>
                <w:rFonts w:eastAsia="Calibri"/>
                <w:szCs w:val="24"/>
                <w:lang w:eastAsia="en-US"/>
              </w:rPr>
              <w:t>.</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4CCD06" w14:textId="34B7298C" w:rsidR="00E6194C" w:rsidRPr="00022B96" w:rsidRDefault="00E6194C" w:rsidP="00B57AC7">
            <w:pPr>
              <w:pStyle w:val="Standard"/>
              <w:jc w:val="center"/>
              <w:rPr>
                <w:rFonts w:eastAsia="Calibri"/>
                <w:szCs w:val="24"/>
                <w:lang w:eastAsia="en-US"/>
              </w:rPr>
            </w:pPr>
            <w:r>
              <w:rPr>
                <w:rFonts w:eastAsia="Calibri"/>
                <w:szCs w:val="24"/>
                <w:lang w:eastAsia="en-US"/>
              </w:rPr>
              <w:t xml:space="preserve">10 </w:t>
            </w:r>
            <w:r>
              <w:rPr>
                <w:rFonts w:eastAsia="Calibri"/>
                <w:szCs w:val="24"/>
                <w:lang w:val="en-US" w:eastAsia="en-US"/>
              </w:rPr>
              <w:t>%</w:t>
            </w:r>
            <w:r w:rsidRPr="00022B96">
              <w:rPr>
                <w:szCs w:val="24"/>
              </w:rPr>
              <w:t>“</w:t>
            </w:r>
          </w:p>
        </w:tc>
      </w:tr>
    </w:tbl>
    <w:p w14:paraId="74DF02A7" w14:textId="4F4618D2" w:rsidR="00D55806" w:rsidRPr="00022B96" w:rsidRDefault="007464B4" w:rsidP="00D55806">
      <w:pPr>
        <w:pStyle w:val="Standard"/>
        <w:spacing w:line="360" w:lineRule="auto"/>
        <w:ind w:firstLine="851"/>
        <w:jc w:val="both"/>
        <w:rPr>
          <w:szCs w:val="24"/>
        </w:rPr>
      </w:pPr>
      <w:bookmarkStart w:id="11" w:name="_Hlk207797887"/>
      <w:r>
        <w:rPr>
          <w:szCs w:val="24"/>
        </w:rPr>
        <w:t>1.</w:t>
      </w:r>
      <w:r w:rsidR="00D55806">
        <w:rPr>
          <w:szCs w:val="24"/>
        </w:rPr>
        <w:t>5</w:t>
      </w:r>
      <w:r w:rsidR="00D55806" w:rsidRPr="00022B96">
        <w:rPr>
          <w:szCs w:val="24"/>
        </w:rPr>
        <w:t>.</w:t>
      </w:r>
      <w:r w:rsidR="00E6194C">
        <w:rPr>
          <w:szCs w:val="24"/>
        </w:rPr>
        <w:t>3</w:t>
      </w:r>
      <w:r w:rsidR="00D55806" w:rsidRPr="00022B96">
        <w:rPr>
          <w:szCs w:val="24"/>
        </w:rPr>
        <w:t>. Pa</w:t>
      </w:r>
      <w:r w:rsidR="00D55806">
        <w:rPr>
          <w:szCs w:val="24"/>
        </w:rPr>
        <w:t>pildyti</w:t>
      </w:r>
      <w:r w:rsidR="00D55806" w:rsidRPr="00022B96">
        <w:rPr>
          <w:szCs w:val="24"/>
        </w:rPr>
        <w:t xml:space="preserve"> </w:t>
      </w:r>
      <w:r w:rsidR="00D55806">
        <w:rPr>
          <w:szCs w:val="24"/>
        </w:rPr>
        <w:t>2</w:t>
      </w:r>
      <w:r w:rsidR="00D55806" w:rsidRPr="00022B96">
        <w:rPr>
          <w:szCs w:val="24"/>
        </w:rPr>
        <w:t xml:space="preserve"> skyri</w:t>
      </w:r>
      <w:r w:rsidR="00D55806">
        <w:rPr>
          <w:szCs w:val="24"/>
        </w:rPr>
        <w:t>ų</w:t>
      </w:r>
      <w:r w:rsidR="00D55806" w:rsidRPr="00022B96">
        <w:rPr>
          <w:szCs w:val="24"/>
          <w:lang w:eastAsia="en-US"/>
        </w:rPr>
        <w:t xml:space="preserve"> </w:t>
      </w:r>
      <w:r w:rsidR="00D55806" w:rsidRPr="00022B96">
        <w:rPr>
          <w:szCs w:val="24"/>
        </w:rPr>
        <w:t>„</w:t>
      </w:r>
      <w:r w:rsidR="00D55806">
        <w:rPr>
          <w:rFonts w:eastAsia="SimSun"/>
          <w:bCs/>
          <w:kern w:val="2"/>
          <w:szCs w:val="24"/>
          <w:lang w:eastAsia="zh-CN" w:bidi="hi-IN"/>
        </w:rPr>
        <w:t>Nuolaidos</w:t>
      </w:r>
      <w:r w:rsidR="00D55806" w:rsidRPr="00022B96">
        <w:rPr>
          <w:szCs w:val="24"/>
        </w:rPr>
        <w:t xml:space="preserve">“ </w:t>
      </w:r>
      <w:r w:rsidR="00D55806">
        <w:rPr>
          <w:szCs w:val="24"/>
        </w:rPr>
        <w:t>2.7 papunkčiu ir</w:t>
      </w:r>
      <w:r w:rsidR="00D55806" w:rsidRPr="00022B96">
        <w:rPr>
          <w:szCs w:val="24"/>
        </w:rPr>
        <w:t xml:space="preserve"> jį išdėstyti taip:</w:t>
      </w:r>
    </w:p>
    <w:tbl>
      <w:tblPr>
        <w:tblW w:w="9499" w:type="dxa"/>
        <w:tblInd w:w="-33" w:type="dxa"/>
        <w:tblLayout w:type="fixed"/>
        <w:tblCellMar>
          <w:left w:w="10" w:type="dxa"/>
          <w:right w:w="10" w:type="dxa"/>
        </w:tblCellMar>
        <w:tblLook w:val="0000" w:firstRow="0" w:lastRow="0" w:firstColumn="0" w:lastColumn="0" w:noHBand="0" w:noVBand="0"/>
      </w:tblPr>
      <w:tblGrid>
        <w:gridCol w:w="882"/>
        <w:gridCol w:w="5119"/>
        <w:gridCol w:w="1836"/>
        <w:gridCol w:w="1662"/>
      </w:tblGrid>
      <w:tr w:rsidR="00D55806" w:rsidRPr="00022B96" w14:paraId="241ECD94" w14:textId="77777777" w:rsidTr="00CC1C52">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A75B6E8" w14:textId="77777777" w:rsidR="00D55806" w:rsidRPr="00022B96" w:rsidRDefault="00D55806" w:rsidP="00CC1C52">
            <w:pPr>
              <w:pStyle w:val="Standard"/>
              <w:jc w:val="center"/>
              <w:rPr>
                <w:rFonts w:eastAsia="Calibri"/>
                <w:bCs/>
                <w:szCs w:val="24"/>
                <w:lang w:eastAsia="en-US"/>
              </w:rPr>
            </w:pPr>
            <w:r w:rsidRPr="00022B96">
              <w:rPr>
                <w:szCs w:val="24"/>
              </w:rPr>
              <w:t>„</w:t>
            </w:r>
            <w:r w:rsidRPr="00022B96">
              <w:rPr>
                <w:rFonts w:eastAsia="Calibri"/>
                <w:bCs/>
                <w:szCs w:val="24"/>
                <w:lang w:eastAsia="en-US"/>
              </w:rPr>
              <w:t>Eil.</w:t>
            </w:r>
          </w:p>
          <w:p w14:paraId="00F6AE0A"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Nr.</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27F5B40"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ADC60C5"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Mato vnt.</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3794597"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Tarifas</w:t>
            </w:r>
          </w:p>
          <w:p w14:paraId="4E6F6FBF"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(Eur)</w:t>
            </w:r>
          </w:p>
        </w:tc>
      </w:tr>
      <w:tr w:rsidR="00D55806" w:rsidRPr="00022B96" w14:paraId="0C765305" w14:textId="77777777" w:rsidTr="00CC1C52">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C15C6A"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1</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1032A72"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2</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802C62"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3</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D3384B2"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4</w:t>
            </w:r>
          </w:p>
        </w:tc>
      </w:tr>
      <w:tr w:rsidR="00D55806" w:rsidRPr="00022B96" w14:paraId="7F96FCC7" w14:textId="77777777" w:rsidTr="000C6914">
        <w:trPr>
          <w:trHeight w:val="93"/>
        </w:trPr>
        <w:tc>
          <w:tcPr>
            <w:tcW w:w="9499" w:type="dxa"/>
            <w:gridSpan w:val="4"/>
            <w:tcBorders>
              <w:top w:val="single" w:sz="2" w:space="0" w:color="000001"/>
              <w:left w:val="single" w:sz="2" w:space="0" w:color="000001"/>
              <w:bottom w:val="single" w:sz="2" w:space="0" w:color="000001"/>
              <w:right w:val="single" w:sz="2" w:space="0" w:color="000001"/>
            </w:tcBorders>
            <w:shd w:val="clear" w:color="auto" w:fill="D0CECE" w:themeFill="background2" w:themeFillShade="E6"/>
            <w:tcMar>
              <w:top w:w="0" w:type="dxa"/>
              <w:left w:w="108" w:type="dxa"/>
              <w:bottom w:w="0" w:type="dxa"/>
              <w:right w:w="108" w:type="dxa"/>
            </w:tcMar>
          </w:tcPr>
          <w:p w14:paraId="325B9CB1" w14:textId="62625EDA" w:rsidR="00D55806" w:rsidRPr="00022B96" w:rsidRDefault="00D55806" w:rsidP="001979A5">
            <w:pPr>
              <w:pStyle w:val="Standard"/>
              <w:numPr>
                <w:ilvl w:val="0"/>
                <w:numId w:val="54"/>
              </w:numPr>
              <w:spacing w:line="259" w:lineRule="atLeast"/>
              <w:rPr>
                <w:rFonts w:eastAsia="Calibri"/>
                <w:b/>
                <w:bCs/>
                <w:szCs w:val="24"/>
                <w:lang w:eastAsia="en-US"/>
              </w:rPr>
            </w:pPr>
            <w:r>
              <w:rPr>
                <w:rFonts w:eastAsia="Calibri"/>
                <w:b/>
                <w:bCs/>
                <w:szCs w:val="24"/>
                <w:lang w:eastAsia="en-US"/>
              </w:rPr>
              <w:t>NUOLAIDOS</w:t>
            </w:r>
          </w:p>
        </w:tc>
      </w:tr>
      <w:tr w:rsidR="00D55806" w:rsidRPr="00022B96" w14:paraId="56FD5EB7" w14:textId="77777777" w:rsidTr="00CC1C52">
        <w:trPr>
          <w:trHeight w:val="1"/>
        </w:trPr>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6C4D43" w14:textId="753B1BAF" w:rsidR="00D55806" w:rsidRPr="00022B96" w:rsidRDefault="00D55806" w:rsidP="00D55806">
            <w:pPr>
              <w:jc w:val="center"/>
              <w:rPr>
                <w:sz w:val="24"/>
                <w:szCs w:val="24"/>
              </w:rPr>
            </w:pPr>
            <w:r>
              <w:rPr>
                <w:sz w:val="24"/>
                <w:szCs w:val="24"/>
              </w:rPr>
              <w:t>2</w:t>
            </w:r>
            <w:r w:rsidRPr="00022B96">
              <w:rPr>
                <w:sz w:val="24"/>
                <w:szCs w:val="24"/>
              </w:rPr>
              <w:t>.</w:t>
            </w:r>
            <w:r>
              <w:rPr>
                <w:sz w:val="24"/>
                <w:szCs w:val="24"/>
              </w:rPr>
              <w:t>7.</w:t>
            </w:r>
          </w:p>
        </w:tc>
        <w:tc>
          <w:tcPr>
            <w:tcW w:w="511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7BDCDDA0" w14:textId="68BF7019" w:rsidR="00D55806" w:rsidRPr="00D55806" w:rsidRDefault="00D5486D" w:rsidP="00CC1C52">
            <w:pPr>
              <w:pStyle w:val="Standard"/>
              <w:rPr>
                <w:rFonts w:eastAsia="Calibri"/>
                <w:szCs w:val="24"/>
                <w:lang w:eastAsia="en-US"/>
              </w:rPr>
            </w:pPr>
            <w:r>
              <w:rPr>
                <w:rFonts w:eastAsia="Calibri"/>
                <w:szCs w:val="24"/>
                <w:lang w:eastAsia="en-US"/>
              </w:rPr>
              <w:t>Panevėžio muzikinio teatro lojalumo programos dalyviams</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2F3E9B" w14:textId="77777777" w:rsidR="00D55806" w:rsidRPr="00022B96" w:rsidRDefault="00D55806" w:rsidP="00CC1C52">
            <w:pPr>
              <w:pStyle w:val="Standard"/>
              <w:jc w:val="center"/>
              <w:rPr>
                <w:rFonts w:eastAsia="Calibri"/>
                <w:szCs w:val="24"/>
                <w:lang w:eastAsia="en-US"/>
              </w:rPr>
            </w:pPr>
            <w:r w:rsidRPr="00022B96">
              <w:rPr>
                <w:rFonts w:eastAsia="Calibri"/>
                <w:szCs w:val="24"/>
                <w:lang w:eastAsia="en-US"/>
              </w:rPr>
              <w:t xml:space="preserve">1 </w:t>
            </w:r>
            <w:proofErr w:type="spellStart"/>
            <w:r w:rsidRPr="00022B96">
              <w:rPr>
                <w:rFonts w:eastAsia="Calibri"/>
                <w:szCs w:val="24"/>
                <w:lang w:eastAsia="en-US"/>
              </w:rPr>
              <w:t>asm</w:t>
            </w:r>
            <w:proofErr w:type="spellEnd"/>
            <w:r w:rsidRPr="00022B96">
              <w:rPr>
                <w:rFonts w:eastAsia="Calibri"/>
                <w:szCs w:val="24"/>
                <w:lang w:eastAsia="en-US"/>
              </w:rPr>
              <w:t>.</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81A756" w14:textId="6DD5EFAB" w:rsidR="00D55806" w:rsidRPr="00022B96" w:rsidRDefault="00D5486D" w:rsidP="00CC1C52">
            <w:pPr>
              <w:pStyle w:val="Standard"/>
              <w:jc w:val="center"/>
              <w:rPr>
                <w:rFonts w:eastAsia="Calibri"/>
                <w:szCs w:val="24"/>
                <w:lang w:eastAsia="en-US"/>
              </w:rPr>
            </w:pPr>
            <w:r>
              <w:rPr>
                <w:rFonts w:eastAsia="Calibri"/>
                <w:szCs w:val="24"/>
                <w:lang w:eastAsia="en-US"/>
              </w:rPr>
              <w:t>20</w:t>
            </w:r>
            <w:r w:rsidR="00811731">
              <w:rPr>
                <w:rFonts w:eastAsia="Calibri"/>
                <w:szCs w:val="24"/>
                <w:lang w:eastAsia="en-US"/>
              </w:rPr>
              <w:t xml:space="preserve"> </w:t>
            </w:r>
            <w:r>
              <w:rPr>
                <w:rFonts w:eastAsia="Calibri"/>
                <w:szCs w:val="24"/>
                <w:lang w:val="en-US" w:eastAsia="en-US"/>
              </w:rPr>
              <w:t>%</w:t>
            </w:r>
            <w:r w:rsidR="00D55806" w:rsidRPr="00022B96">
              <w:rPr>
                <w:szCs w:val="24"/>
              </w:rPr>
              <w:t>“</w:t>
            </w:r>
          </w:p>
        </w:tc>
      </w:tr>
    </w:tbl>
    <w:bookmarkEnd w:id="11"/>
    <w:p w14:paraId="2ECA9936" w14:textId="7399EB59" w:rsidR="00D55806" w:rsidRPr="00022B96" w:rsidRDefault="007464B4" w:rsidP="00D55806">
      <w:pPr>
        <w:pStyle w:val="Standard"/>
        <w:spacing w:line="360" w:lineRule="auto"/>
        <w:ind w:firstLine="851"/>
        <w:jc w:val="both"/>
        <w:rPr>
          <w:szCs w:val="24"/>
        </w:rPr>
      </w:pPr>
      <w:r>
        <w:rPr>
          <w:szCs w:val="24"/>
        </w:rPr>
        <w:t>1.</w:t>
      </w:r>
      <w:r w:rsidR="00D55806">
        <w:rPr>
          <w:szCs w:val="24"/>
        </w:rPr>
        <w:t>5.</w:t>
      </w:r>
      <w:r w:rsidR="00E6194C">
        <w:rPr>
          <w:szCs w:val="24"/>
        </w:rPr>
        <w:t>4</w:t>
      </w:r>
      <w:r w:rsidR="00D55806">
        <w:rPr>
          <w:szCs w:val="24"/>
        </w:rPr>
        <w:t>.</w:t>
      </w:r>
      <w:r w:rsidR="00210624">
        <w:rPr>
          <w:szCs w:val="24"/>
        </w:rPr>
        <w:t xml:space="preserve"> </w:t>
      </w:r>
      <w:r w:rsidR="00D55806" w:rsidRPr="00022B96">
        <w:rPr>
          <w:szCs w:val="24"/>
        </w:rPr>
        <w:t>Pa</w:t>
      </w:r>
      <w:r w:rsidR="00D55806">
        <w:rPr>
          <w:szCs w:val="24"/>
        </w:rPr>
        <w:t>keisti</w:t>
      </w:r>
      <w:r w:rsidR="00D55806" w:rsidRPr="00022B96">
        <w:rPr>
          <w:szCs w:val="24"/>
        </w:rPr>
        <w:t xml:space="preserve"> </w:t>
      </w:r>
      <w:r w:rsidR="00D55806">
        <w:rPr>
          <w:szCs w:val="24"/>
        </w:rPr>
        <w:t>3</w:t>
      </w:r>
      <w:r w:rsidR="00D55806" w:rsidRPr="00022B96">
        <w:rPr>
          <w:szCs w:val="24"/>
        </w:rPr>
        <w:t xml:space="preserve"> skyri</w:t>
      </w:r>
      <w:r w:rsidR="00D55806">
        <w:rPr>
          <w:szCs w:val="24"/>
        </w:rPr>
        <w:t>aus</w:t>
      </w:r>
      <w:r w:rsidR="00D55806" w:rsidRPr="00022B96">
        <w:rPr>
          <w:szCs w:val="24"/>
          <w:lang w:eastAsia="en-US"/>
        </w:rPr>
        <w:t xml:space="preserve"> </w:t>
      </w:r>
      <w:r w:rsidR="00D55806" w:rsidRPr="00022B96">
        <w:rPr>
          <w:szCs w:val="24"/>
        </w:rPr>
        <w:t>„</w:t>
      </w:r>
      <w:r w:rsidR="00D55806">
        <w:rPr>
          <w:rFonts w:eastAsia="SimSun"/>
          <w:bCs/>
          <w:kern w:val="2"/>
          <w:szCs w:val="24"/>
          <w:lang w:eastAsia="zh-CN" w:bidi="hi-IN"/>
        </w:rPr>
        <w:t>Kitos paslaugos</w:t>
      </w:r>
      <w:r w:rsidR="00D55806" w:rsidRPr="00022B96">
        <w:rPr>
          <w:szCs w:val="24"/>
        </w:rPr>
        <w:t xml:space="preserve">“ </w:t>
      </w:r>
      <w:r w:rsidR="00D55806">
        <w:rPr>
          <w:szCs w:val="24"/>
        </w:rPr>
        <w:t>3.4 papunktį ir</w:t>
      </w:r>
      <w:r w:rsidR="00D55806" w:rsidRPr="00022B96">
        <w:rPr>
          <w:szCs w:val="24"/>
        </w:rPr>
        <w:t xml:space="preserve"> jį išdėstyti taip:</w:t>
      </w:r>
    </w:p>
    <w:tbl>
      <w:tblPr>
        <w:tblW w:w="9499" w:type="dxa"/>
        <w:tblInd w:w="-33" w:type="dxa"/>
        <w:tblLayout w:type="fixed"/>
        <w:tblCellMar>
          <w:left w:w="10" w:type="dxa"/>
          <w:right w:w="10" w:type="dxa"/>
        </w:tblCellMar>
        <w:tblLook w:val="0000" w:firstRow="0" w:lastRow="0" w:firstColumn="0" w:lastColumn="0" w:noHBand="0" w:noVBand="0"/>
      </w:tblPr>
      <w:tblGrid>
        <w:gridCol w:w="882"/>
        <w:gridCol w:w="5119"/>
        <w:gridCol w:w="1836"/>
        <w:gridCol w:w="1662"/>
      </w:tblGrid>
      <w:tr w:rsidR="00D55806" w:rsidRPr="00022B96" w14:paraId="2C973385" w14:textId="77777777" w:rsidTr="00CC1C52">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0010C73" w14:textId="77777777" w:rsidR="00D55806" w:rsidRPr="00022B96" w:rsidRDefault="00D55806" w:rsidP="00CC1C52">
            <w:pPr>
              <w:pStyle w:val="Standard"/>
              <w:jc w:val="center"/>
              <w:rPr>
                <w:rFonts w:eastAsia="Calibri"/>
                <w:bCs/>
                <w:szCs w:val="24"/>
                <w:lang w:eastAsia="en-US"/>
              </w:rPr>
            </w:pPr>
            <w:r w:rsidRPr="00022B96">
              <w:rPr>
                <w:szCs w:val="24"/>
              </w:rPr>
              <w:t>„</w:t>
            </w:r>
            <w:r w:rsidRPr="00022B96">
              <w:rPr>
                <w:rFonts w:eastAsia="Calibri"/>
                <w:bCs/>
                <w:szCs w:val="24"/>
                <w:lang w:eastAsia="en-US"/>
              </w:rPr>
              <w:t>Eil.</w:t>
            </w:r>
          </w:p>
          <w:p w14:paraId="13475333"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Nr.</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24F8C14"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Paslaugų pavadinimas</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0BDB478"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Mato vnt.</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8C12F94"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Tarifas</w:t>
            </w:r>
          </w:p>
          <w:p w14:paraId="264B2A01" w14:textId="77777777" w:rsidR="00D55806" w:rsidRPr="00022B96" w:rsidRDefault="00D55806" w:rsidP="00CC1C52">
            <w:pPr>
              <w:pStyle w:val="Standard"/>
              <w:jc w:val="center"/>
              <w:rPr>
                <w:rFonts w:eastAsia="Calibri"/>
                <w:bCs/>
                <w:szCs w:val="24"/>
                <w:lang w:eastAsia="en-US"/>
              </w:rPr>
            </w:pPr>
            <w:r w:rsidRPr="00022B96">
              <w:rPr>
                <w:rFonts w:eastAsia="Calibri"/>
                <w:bCs/>
                <w:szCs w:val="24"/>
                <w:lang w:eastAsia="en-US"/>
              </w:rPr>
              <w:t>(Eur)</w:t>
            </w:r>
          </w:p>
        </w:tc>
      </w:tr>
      <w:tr w:rsidR="00D55806" w:rsidRPr="00022B96" w14:paraId="7F0F357B" w14:textId="77777777" w:rsidTr="00CC1C52">
        <w:trPr>
          <w:trHeight w:val="1"/>
        </w:trPr>
        <w:tc>
          <w:tcPr>
            <w:tcW w:w="88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FA02FE9"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1</w:t>
            </w:r>
          </w:p>
        </w:tc>
        <w:tc>
          <w:tcPr>
            <w:tcW w:w="5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F5AD921"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2</w:t>
            </w:r>
          </w:p>
        </w:tc>
        <w:tc>
          <w:tcPr>
            <w:tcW w:w="18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B48BEDF"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3</w:t>
            </w:r>
          </w:p>
        </w:tc>
        <w:tc>
          <w:tcPr>
            <w:tcW w:w="166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0CF62D5" w14:textId="77777777" w:rsidR="00D55806" w:rsidRPr="00022B96" w:rsidRDefault="00D55806" w:rsidP="00CC1C52">
            <w:pPr>
              <w:pStyle w:val="Standard"/>
              <w:jc w:val="center"/>
              <w:rPr>
                <w:rFonts w:eastAsia="Calibri"/>
                <w:bCs/>
                <w:sz w:val="20"/>
                <w:lang w:eastAsia="en-US"/>
              </w:rPr>
            </w:pPr>
            <w:r w:rsidRPr="00022B96">
              <w:rPr>
                <w:rFonts w:eastAsia="Calibri"/>
                <w:bCs/>
                <w:sz w:val="20"/>
                <w:lang w:eastAsia="en-US"/>
              </w:rPr>
              <w:t>4</w:t>
            </w:r>
          </w:p>
        </w:tc>
      </w:tr>
      <w:tr w:rsidR="00D55806" w:rsidRPr="00022B96" w14:paraId="25C642D2" w14:textId="77777777" w:rsidTr="000C6914">
        <w:trPr>
          <w:trHeight w:val="93"/>
        </w:trPr>
        <w:tc>
          <w:tcPr>
            <w:tcW w:w="9499" w:type="dxa"/>
            <w:gridSpan w:val="4"/>
            <w:tcBorders>
              <w:top w:val="single" w:sz="2" w:space="0" w:color="000001"/>
              <w:left w:val="single" w:sz="2" w:space="0" w:color="000001"/>
              <w:bottom w:val="single" w:sz="2" w:space="0" w:color="000001"/>
              <w:right w:val="single" w:sz="2" w:space="0" w:color="000001"/>
            </w:tcBorders>
            <w:shd w:val="clear" w:color="auto" w:fill="D0CECE" w:themeFill="background2" w:themeFillShade="E6"/>
            <w:tcMar>
              <w:top w:w="0" w:type="dxa"/>
              <w:left w:w="108" w:type="dxa"/>
              <w:bottom w:w="0" w:type="dxa"/>
              <w:right w:w="108" w:type="dxa"/>
            </w:tcMar>
          </w:tcPr>
          <w:p w14:paraId="0583A10E" w14:textId="559E566A" w:rsidR="00D55806" w:rsidRPr="00022B96" w:rsidRDefault="00D55806" w:rsidP="00CC1C52">
            <w:pPr>
              <w:pStyle w:val="Standard"/>
              <w:spacing w:line="259" w:lineRule="atLeast"/>
              <w:ind w:firstLine="57"/>
              <w:rPr>
                <w:rFonts w:eastAsia="Calibri"/>
                <w:b/>
                <w:bCs/>
                <w:szCs w:val="24"/>
                <w:lang w:eastAsia="en-US"/>
              </w:rPr>
            </w:pPr>
            <w:r>
              <w:rPr>
                <w:rFonts w:eastAsia="Calibri"/>
                <w:b/>
                <w:bCs/>
                <w:szCs w:val="24"/>
                <w:lang w:eastAsia="en-US"/>
              </w:rPr>
              <w:t>3</w:t>
            </w:r>
            <w:r w:rsidRPr="00022B96">
              <w:rPr>
                <w:rFonts w:eastAsia="Calibri"/>
                <w:b/>
                <w:bCs/>
                <w:szCs w:val="24"/>
                <w:lang w:eastAsia="en-US"/>
              </w:rPr>
              <w:t xml:space="preserve">. </w:t>
            </w:r>
            <w:r>
              <w:rPr>
                <w:rFonts w:eastAsia="Calibri"/>
                <w:b/>
                <w:bCs/>
                <w:szCs w:val="24"/>
                <w:lang w:eastAsia="en-US"/>
              </w:rPr>
              <w:t>KITOS PASLAUGOS</w:t>
            </w:r>
          </w:p>
        </w:tc>
      </w:tr>
      <w:tr w:rsidR="00D55806" w:rsidRPr="00022B96" w14:paraId="0FE049BE" w14:textId="77777777" w:rsidTr="00CC1C52">
        <w:trPr>
          <w:trHeight w:val="1"/>
        </w:trPr>
        <w:tc>
          <w:tcPr>
            <w:tcW w:w="8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FE36A0" w14:textId="5B421EAB" w:rsidR="00D55806" w:rsidRPr="00022B96" w:rsidRDefault="00D55806" w:rsidP="00CC1C52">
            <w:pPr>
              <w:jc w:val="center"/>
              <w:rPr>
                <w:sz w:val="24"/>
                <w:szCs w:val="24"/>
              </w:rPr>
            </w:pPr>
            <w:r>
              <w:rPr>
                <w:sz w:val="24"/>
                <w:szCs w:val="24"/>
              </w:rPr>
              <w:t>3.4.</w:t>
            </w:r>
          </w:p>
        </w:tc>
        <w:tc>
          <w:tcPr>
            <w:tcW w:w="511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08264C7" w14:textId="20039A5E" w:rsidR="00D55806" w:rsidRPr="00D55806" w:rsidRDefault="00D55806" w:rsidP="00CC1C52">
            <w:pPr>
              <w:pStyle w:val="Standard"/>
              <w:rPr>
                <w:rFonts w:eastAsia="Calibri"/>
                <w:szCs w:val="24"/>
                <w:lang w:eastAsia="en-US"/>
              </w:rPr>
            </w:pPr>
            <w:r>
              <w:rPr>
                <w:rFonts w:eastAsia="Calibri"/>
                <w:szCs w:val="24"/>
                <w:lang w:eastAsia="en-US"/>
              </w:rPr>
              <w:t>Bilietų platinimo komisinis mokestis</w:t>
            </w:r>
          </w:p>
        </w:tc>
        <w:tc>
          <w:tcPr>
            <w:tcW w:w="18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60F92A" w14:textId="237589E5" w:rsidR="00D55806" w:rsidRPr="00022B96" w:rsidRDefault="00D55806" w:rsidP="00CC1C52">
            <w:pPr>
              <w:pStyle w:val="Standard"/>
              <w:jc w:val="center"/>
              <w:rPr>
                <w:rFonts w:eastAsia="Calibri"/>
                <w:szCs w:val="24"/>
                <w:lang w:eastAsia="en-US"/>
              </w:rPr>
            </w:pPr>
            <w:r w:rsidRPr="00022B96">
              <w:rPr>
                <w:rFonts w:eastAsia="Calibri"/>
                <w:szCs w:val="24"/>
                <w:lang w:eastAsia="en-US"/>
              </w:rPr>
              <w:t xml:space="preserve">1 </w:t>
            </w:r>
            <w:proofErr w:type="spellStart"/>
            <w:r>
              <w:rPr>
                <w:rFonts w:eastAsia="Calibri"/>
                <w:szCs w:val="24"/>
                <w:lang w:eastAsia="en-US"/>
              </w:rPr>
              <w:t>bil</w:t>
            </w:r>
            <w:proofErr w:type="spellEnd"/>
            <w:r w:rsidRPr="00022B96">
              <w:rPr>
                <w:rFonts w:eastAsia="Calibri"/>
                <w:szCs w:val="24"/>
                <w:lang w:eastAsia="en-US"/>
              </w:rPr>
              <w:t>.</w:t>
            </w:r>
          </w:p>
        </w:tc>
        <w:tc>
          <w:tcPr>
            <w:tcW w:w="1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43960C" w14:textId="616BE3DD" w:rsidR="00D55806" w:rsidRPr="00022B96" w:rsidRDefault="00D55806" w:rsidP="00CC1C52">
            <w:pPr>
              <w:pStyle w:val="Standard"/>
              <w:jc w:val="center"/>
              <w:rPr>
                <w:rFonts w:eastAsia="Calibri"/>
                <w:szCs w:val="24"/>
                <w:lang w:eastAsia="en-US"/>
              </w:rPr>
            </w:pPr>
            <w:r>
              <w:rPr>
                <w:rFonts w:eastAsia="Calibri"/>
                <w:szCs w:val="24"/>
                <w:lang w:eastAsia="en-US"/>
              </w:rPr>
              <w:t>1</w:t>
            </w:r>
            <w:r w:rsidRPr="00022B96">
              <w:rPr>
                <w:rFonts w:eastAsia="Calibri"/>
                <w:szCs w:val="24"/>
                <w:lang w:eastAsia="en-US"/>
              </w:rPr>
              <w:t>,</w:t>
            </w:r>
            <w:r>
              <w:rPr>
                <w:rFonts w:eastAsia="Calibri"/>
                <w:szCs w:val="24"/>
                <w:lang w:eastAsia="en-US"/>
              </w:rPr>
              <w:t>3</w:t>
            </w:r>
            <w:r w:rsidRPr="00022B96">
              <w:rPr>
                <w:rFonts w:eastAsia="Calibri"/>
                <w:szCs w:val="24"/>
                <w:lang w:eastAsia="en-US"/>
              </w:rPr>
              <w:t>0</w:t>
            </w:r>
            <w:r w:rsidRPr="00022B96">
              <w:rPr>
                <w:szCs w:val="24"/>
              </w:rPr>
              <w:t>“</w:t>
            </w:r>
          </w:p>
        </w:tc>
      </w:tr>
    </w:tbl>
    <w:p w14:paraId="1EAFC6F3" w14:textId="77777777" w:rsidR="006D4595" w:rsidRDefault="006D4595" w:rsidP="001D6FB2">
      <w:pPr>
        <w:pStyle w:val="Standard"/>
        <w:spacing w:line="360" w:lineRule="auto"/>
        <w:ind w:firstLine="851"/>
        <w:jc w:val="both"/>
        <w:rPr>
          <w:szCs w:val="24"/>
        </w:rPr>
      </w:pPr>
    </w:p>
    <w:p w14:paraId="564E14CD" w14:textId="7AA97259" w:rsidR="001D6FB2" w:rsidRPr="00022B96" w:rsidRDefault="007464B4" w:rsidP="001D6FB2">
      <w:pPr>
        <w:pStyle w:val="Standard"/>
        <w:spacing w:line="360" w:lineRule="auto"/>
        <w:ind w:firstLine="851"/>
        <w:jc w:val="both"/>
        <w:rPr>
          <w:szCs w:val="24"/>
        </w:rPr>
      </w:pPr>
      <w:r>
        <w:rPr>
          <w:szCs w:val="24"/>
        </w:rPr>
        <w:t>1.</w:t>
      </w:r>
      <w:r w:rsidR="00D55806">
        <w:rPr>
          <w:szCs w:val="24"/>
        </w:rPr>
        <w:t>6</w:t>
      </w:r>
      <w:r w:rsidR="001D6FB2" w:rsidRPr="00022B96">
        <w:rPr>
          <w:szCs w:val="24"/>
        </w:rPr>
        <w:t xml:space="preserve">. </w:t>
      </w:r>
      <w:r w:rsidR="00D55806" w:rsidRPr="00B61867">
        <w:rPr>
          <w:szCs w:val="24"/>
        </w:rPr>
        <w:t>Pakeisti</w:t>
      </w:r>
      <w:r w:rsidR="001D6FB2" w:rsidRPr="00B61867">
        <w:rPr>
          <w:szCs w:val="24"/>
        </w:rPr>
        <w:t xml:space="preserve"> </w:t>
      </w:r>
      <w:r w:rsidR="001D6FB2" w:rsidRPr="00B61867">
        <w:rPr>
          <w:szCs w:val="24"/>
          <w:lang w:eastAsia="en-US"/>
        </w:rPr>
        <w:t xml:space="preserve">Panevėžio kultūros centro (kodas 193278297) </w:t>
      </w:r>
      <w:r w:rsidR="001D6FB2" w:rsidRPr="00B61867">
        <w:rPr>
          <w:szCs w:val="24"/>
        </w:rPr>
        <w:t>teikiamų</w:t>
      </w:r>
      <w:r w:rsidR="001D6FB2" w:rsidRPr="00022B96">
        <w:rPr>
          <w:szCs w:val="24"/>
        </w:rPr>
        <w:t xml:space="preserve"> mokamų paslaugų kainoraštį:</w:t>
      </w:r>
    </w:p>
    <w:p w14:paraId="1C7F271C" w14:textId="51D0A358" w:rsidR="002076B5" w:rsidRPr="00022B96" w:rsidRDefault="007464B4" w:rsidP="001918B3">
      <w:pPr>
        <w:pStyle w:val="Standard"/>
        <w:spacing w:line="360" w:lineRule="auto"/>
        <w:ind w:firstLine="851"/>
        <w:jc w:val="both"/>
        <w:rPr>
          <w:szCs w:val="24"/>
        </w:rPr>
      </w:pPr>
      <w:r>
        <w:rPr>
          <w:szCs w:val="24"/>
        </w:rPr>
        <w:t>1.</w:t>
      </w:r>
      <w:r w:rsidR="00D55806">
        <w:rPr>
          <w:szCs w:val="24"/>
        </w:rPr>
        <w:t>6</w:t>
      </w:r>
      <w:r w:rsidR="001D6FB2" w:rsidRPr="00022B96">
        <w:rPr>
          <w:szCs w:val="24"/>
        </w:rPr>
        <w:t>.1. Pa</w:t>
      </w:r>
      <w:r w:rsidR="00D55806">
        <w:rPr>
          <w:szCs w:val="24"/>
        </w:rPr>
        <w:t>keisti</w:t>
      </w:r>
      <w:r w:rsidR="001D6FB2" w:rsidRPr="00022B96">
        <w:rPr>
          <w:szCs w:val="24"/>
        </w:rPr>
        <w:t xml:space="preserve"> </w:t>
      </w:r>
      <w:r w:rsidR="00D55806">
        <w:rPr>
          <w:szCs w:val="24"/>
        </w:rPr>
        <w:t>12</w:t>
      </w:r>
      <w:r w:rsidR="001D6FB2" w:rsidRPr="00022B96">
        <w:rPr>
          <w:szCs w:val="24"/>
        </w:rPr>
        <w:t xml:space="preserve"> skyrių</w:t>
      </w:r>
      <w:r w:rsidR="001D6FB2" w:rsidRPr="00022B96">
        <w:rPr>
          <w:szCs w:val="24"/>
          <w:lang w:eastAsia="en-US"/>
        </w:rPr>
        <w:t xml:space="preserve"> </w:t>
      </w:r>
      <w:r w:rsidR="001D6FB2" w:rsidRPr="00022B96">
        <w:rPr>
          <w:szCs w:val="24"/>
        </w:rPr>
        <w:t>„</w:t>
      </w:r>
      <w:r w:rsidR="00D55806">
        <w:rPr>
          <w:rFonts w:eastAsia="SimSun"/>
          <w:bCs/>
          <w:kern w:val="2"/>
          <w:szCs w:val="24"/>
          <w:lang w:eastAsia="zh-CN" w:bidi="hi-IN"/>
        </w:rPr>
        <w:t>Kitos paslaugos</w:t>
      </w:r>
      <w:r w:rsidR="001D6FB2" w:rsidRPr="00022B96">
        <w:rPr>
          <w:szCs w:val="24"/>
        </w:rPr>
        <w:t>“ ir j</w:t>
      </w:r>
      <w:r w:rsidR="00D55806">
        <w:rPr>
          <w:szCs w:val="24"/>
        </w:rPr>
        <w:t>į</w:t>
      </w:r>
      <w:r w:rsidR="001D6FB2" w:rsidRPr="00022B96">
        <w:rPr>
          <w:szCs w:val="24"/>
        </w:rPr>
        <w:t xml:space="preserve"> išdėstyti taip:</w:t>
      </w:r>
    </w:p>
    <w:tbl>
      <w:tblPr>
        <w:tblW w:w="9669" w:type="dxa"/>
        <w:tblInd w:w="-90" w:type="dxa"/>
        <w:tblLayout w:type="fixed"/>
        <w:tblCellMar>
          <w:left w:w="10" w:type="dxa"/>
          <w:right w:w="10" w:type="dxa"/>
        </w:tblCellMar>
        <w:tblLook w:val="0000" w:firstRow="0" w:lastRow="0" w:firstColumn="0" w:lastColumn="0" w:noHBand="0" w:noVBand="0"/>
      </w:tblPr>
      <w:tblGrid>
        <w:gridCol w:w="1078"/>
        <w:gridCol w:w="3969"/>
        <w:gridCol w:w="2409"/>
        <w:gridCol w:w="2213"/>
      </w:tblGrid>
      <w:tr w:rsidR="009561DD" w:rsidRPr="00022B96" w14:paraId="72CDBFE4" w14:textId="77777777" w:rsidTr="00C24CE6">
        <w:trPr>
          <w:cantSplit/>
          <w:trHeight w:val="2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D2CFB7" w14:textId="283FDE5F" w:rsidR="009561DD" w:rsidRPr="00022B96" w:rsidRDefault="009561DD" w:rsidP="00C24CE6">
            <w:pPr>
              <w:widowControl/>
              <w:ind w:left="-180" w:right="-177"/>
              <w:jc w:val="center"/>
              <w:rPr>
                <w:rFonts w:eastAsia="Times New Roman"/>
                <w:sz w:val="24"/>
                <w:szCs w:val="24"/>
              </w:rPr>
            </w:pPr>
            <w:r w:rsidRPr="00022B96">
              <w:rPr>
                <w:sz w:val="24"/>
                <w:szCs w:val="24"/>
              </w:rPr>
              <w:t>„</w:t>
            </w:r>
            <w:r w:rsidRPr="00022B96">
              <w:rPr>
                <w:rFonts w:eastAsia="Times New Roman"/>
                <w:sz w:val="24"/>
                <w:szCs w:val="24"/>
              </w:rPr>
              <w:t xml:space="preserve">Eil. </w:t>
            </w:r>
          </w:p>
          <w:p w14:paraId="617793C4" w14:textId="77777777" w:rsidR="009561DD" w:rsidRPr="00022B96" w:rsidRDefault="009561DD" w:rsidP="00C24CE6">
            <w:pPr>
              <w:widowControl/>
              <w:ind w:left="-180" w:right="-177"/>
              <w:jc w:val="center"/>
              <w:rPr>
                <w:rFonts w:eastAsia="Times New Roman"/>
                <w:sz w:val="24"/>
                <w:szCs w:val="24"/>
              </w:rPr>
            </w:pPr>
            <w:r w:rsidRPr="00022B96">
              <w:rPr>
                <w:rFonts w:eastAsia="Times New Roman"/>
                <w:sz w:val="24"/>
                <w:szCs w:val="24"/>
              </w:rPr>
              <w:t>Nr.</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6CC2CF" w14:textId="77777777" w:rsidR="009561DD" w:rsidRPr="00022B96" w:rsidRDefault="009561DD" w:rsidP="00C24CE6">
            <w:pPr>
              <w:widowControl/>
              <w:jc w:val="center"/>
              <w:rPr>
                <w:rFonts w:eastAsia="Times New Roman"/>
                <w:sz w:val="24"/>
                <w:szCs w:val="24"/>
              </w:rPr>
            </w:pPr>
            <w:r w:rsidRPr="00022B96">
              <w:rPr>
                <w:rFonts w:eastAsia="Times New Roman"/>
                <w:sz w:val="24"/>
                <w:szCs w:val="24"/>
              </w:rPr>
              <w:t>Paslaugų pavadinimas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7A5BA9" w14:textId="77777777" w:rsidR="009561DD" w:rsidRPr="00022B96" w:rsidRDefault="009561DD" w:rsidP="00C24CE6">
            <w:pPr>
              <w:widowControl/>
              <w:jc w:val="center"/>
              <w:rPr>
                <w:rFonts w:eastAsia="Times New Roman"/>
                <w:sz w:val="24"/>
                <w:szCs w:val="24"/>
              </w:rPr>
            </w:pPr>
            <w:r w:rsidRPr="00022B96">
              <w:rPr>
                <w:rFonts w:eastAsia="Times New Roman"/>
                <w:sz w:val="24"/>
                <w:szCs w:val="24"/>
              </w:rPr>
              <w:t>Mato vnt.</w:t>
            </w:r>
          </w:p>
        </w:tc>
        <w:tc>
          <w:tcPr>
            <w:tcW w:w="2213" w:type="dxa"/>
            <w:tcBorders>
              <w:top w:val="single" w:sz="4" w:space="0" w:color="00000A"/>
              <w:left w:val="single" w:sz="4" w:space="0" w:color="00000A"/>
              <w:bottom w:val="single" w:sz="4" w:space="0" w:color="00000A"/>
              <w:right w:val="single" w:sz="4" w:space="0" w:color="00000A"/>
            </w:tcBorders>
          </w:tcPr>
          <w:p w14:paraId="771B41C6" w14:textId="77777777" w:rsidR="009561DD" w:rsidRPr="00022B96" w:rsidRDefault="009561DD" w:rsidP="00C24CE6">
            <w:pPr>
              <w:widowControl/>
              <w:jc w:val="center"/>
              <w:rPr>
                <w:rFonts w:eastAsia="Times New Roman"/>
                <w:sz w:val="24"/>
              </w:rPr>
            </w:pPr>
            <w:r w:rsidRPr="00022B96">
              <w:rPr>
                <w:rFonts w:eastAsia="Times New Roman"/>
                <w:sz w:val="24"/>
              </w:rPr>
              <w:t xml:space="preserve">Tarifas </w:t>
            </w:r>
          </w:p>
          <w:p w14:paraId="6BB751E5" w14:textId="77777777" w:rsidR="009561DD" w:rsidRPr="00022B96" w:rsidRDefault="009561DD" w:rsidP="00C24CE6">
            <w:pPr>
              <w:widowControl/>
              <w:jc w:val="center"/>
              <w:rPr>
                <w:rFonts w:eastAsia="Times New Roman"/>
                <w:sz w:val="24"/>
              </w:rPr>
            </w:pPr>
            <w:r w:rsidRPr="00022B96">
              <w:rPr>
                <w:rFonts w:eastAsia="Times New Roman"/>
                <w:sz w:val="24"/>
              </w:rPr>
              <w:t>(Eur)</w:t>
            </w:r>
          </w:p>
        </w:tc>
      </w:tr>
      <w:tr w:rsidR="009561DD" w:rsidRPr="00022B96" w14:paraId="7D37DD35" w14:textId="77777777" w:rsidTr="00C24CE6">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4777DA" w14:textId="77777777" w:rsidR="009561DD" w:rsidRPr="00022B96" w:rsidRDefault="009561DD" w:rsidP="00C24CE6">
            <w:pPr>
              <w:widowControl/>
              <w:jc w:val="center"/>
              <w:rPr>
                <w:rFonts w:eastAsia="Times New Roman"/>
              </w:rPr>
            </w:pPr>
            <w:r w:rsidRPr="00022B96">
              <w:rPr>
                <w:rFonts w:eastAsia="Times New Roman"/>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CDC0F0" w14:textId="77777777" w:rsidR="009561DD" w:rsidRPr="00022B96" w:rsidRDefault="009561DD" w:rsidP="00C24CE6">
            <w:pPr>
              <w:widowControl/>
              <w:jc w:val="center"/>
              <w:rPr>
                <w:rFonts w:eastAsia="Times New Roman"/>
              </w:rPr>
            </w:pPr>
            <w:r w:rsidRPr="00022B96">
              <w:rPr>
                <w:rFonts w:eastAsia="Times New Roman"/>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F6964" w14:textId="77777777" w:rsidR="009561DD" w:rsidRPr="00022B96" w:rsidRDefault="009561DD" w:rsidP="00C24CE6">
            <w:pPr>
              <w:widowControl/>
              <w:jc w:val="center"/>
              <w:rPr>
                <w:rFonts w:eastAsia="Times New Roman"/>
              </w:rPr>
            </w:pPr>
            <w:r w:rsidRPr="00022B96">
              <w:rPr>
                <w:rFonts w:eastAsia="Times New Roman"/>
              </w:rPr>
              <w:t>3</w:t>
            </w:r>
          </w:p>
        </w:tc>
        <w:tc>
          <w:tcPr>
            <w:tcW w:w="2213" w:type="dxa"/>
            <w:tcBorders>
              <w:top w:val="single" w:sz="4" w:space="0" w:color="00000A"/>
              <w:left w:val="single" w:sz="4" w:space="0" w:color="00000A"/>
              <w:bottom w:val="single" w:sz="4" w:space="0" w:color="00000A"/>
              <w:right w:val="single" w:sz="4" w:space="0" w:color="00000A"/>
            </w:tcBorders>
          </w:tcPr>
          <w:p w14:paraId="0F2AEFA2" w14:textId="77777777" w:rsidR="009561DD" w:rsidRPr="00022B96" w:rsidRDefault="009561DD" w:rsidP="00C24CE6">
            <w:pPr>
              <w:widowControl/>
              <w:jc w:val="center"/>
              <w:rPr>
                <w:rFonts w:eastAsia="Times New Roman"/>
              </w:rPr>
            </w:pPr>
            <w:r w:rsidRPr="00022B96">
              <w:rPr>
                <w:rFonts w:eastAsia="Times New Roman"/>
              </w:rPr>
              <w:t>4</w:t>
            </w:r>
          </w:p>
        </w:tc>
      </w:tr>
      <w:tr w:rsidR="009561DD" w:rsidRPr="00022B96" w14:paraId="013778CD" w14:textId="77777777" w:rsidTr="000C6914">
        <w:trPr>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0CECE" w:themeFill="background2" w:themeFillShade="E6"/>
            <w:tcMar>
              <w:top w:w="0" w:type="dxa"/>
              <w:left w:w="108" w:type="dxa"/>
              <w:bottom w:w="0" w:type="dxa"/>
              <w:right w:w="108" w:type="dxa"/>
            </w:tcMar>
          </w:tcPr>
          <w:p w14:paraId="632E45C5" w14:textId="058BBC14" w:rsidR="009561DD" w:rsidRPr="00022B96" w:rsidRDefault="009561DD" w:rsidP="00C24CE6">
            <w:pPr>
              <w:rPr>
                <w:sz w:val="24"/>
                <w:szCs w:val="24"/>
              </w:rPr>
            </w:pPr>
            <w:r w:rsidRPr="00022B96">
              <w:rPr>
                <w:b/>
                <w:sz w:val="24"/>
                <w:szCs w:val="24"/>
              </w:rPr>
              <w:t xml:space="preserve">3. </w:t>
            </w:r>
            <w:r w:rsidR="00D55806">
              <w:rPr>
                <w:rFonts w:eastAsia="Times New Roman"/>
                <w:b/>
                <w:sz w:val="24"/>
                <w:szCs w:val="24"/>
              </w:rPr>
              <w:t>KITOS PASLAUGOS</w:t>
            </w:r>
          </w:p>
        </w:tc>
      </w:tr>
      <w:tr w:rsidR="00B94965" w:rsidRPr="00022B96" w14:paraId="17BDF415" w14:textId="77777777" w:rsidTr="00582070">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208F8" w14:textId="33F9E4DA" w:rsidR="00B94965" w:rsidRPr="00022B96" w:rsidRDefault="00B94965" w:rsidP="00D55806">
            <w:pPr>
              <w:rPr>
                <w:sz w:val="24"/>
                <w:szCs w:val="24"/>
              </w:rPr>
            </w:pPr>
            <w:r w:rsidRPr="00560569">
              <w:rPr>
                <w:rFonts w:eastAsia="Times New Roman"/>
                <w:bCs/>
                <w:sz w:val="24"/>
                <w:szCs w:val="24"/>
              </w:rPr>
              <w:t>12.1.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E6F125" w14:textId="0D8A5767" w:rsidR="00B94965" w:rsidRPr="00022B96" w:rsidRDefault="00B94965" w:rsidP="00B94965">
            <w:pPr>
              <w:widowControl/>
              <w:ind w:right="162"/>
              <w:rPr>
                <w:rFonts w:eastAsia="Times New Roman"/>
                <w:sz w:val="24"/>
                <w:szCs w:val="24"/>
                <w:lang w:eastAsia="lt-LT"/>
              </w:rPr>
            </w:pPr>
            <w:r w:rsidRPr="00560569">
              <w:rPr>
                <w:rFonts w:eastAsia="Times New Roman"/>
                <w:sz w:val="24"/>
                <w:szCs w:val="24"/>
              </w:rPr>
              <w:t>Bilietų platinimo paslaugos:</w:t>
            </w:r>
          </w:p>
        </w:tc>
      </w:tr>
      <w:tr w:rsidR="00D55806" w:rsidRPr="00022B96" w14:paraId="20C4FCB5"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BE6B9" w14:textId="247324BA" w:rsidR="00D55806" w:rsidRPr="00022B96" w:rsidRDefault="00D55806" w:rsidP="00D55806">
            <w:pPr>
              <w:rPr>
                <w:sz w:val="24"/>
                <w:szCs w:val="24"/>
              </w:rPr>
            </w:pPr>
            <w:r w:rsidRPr="00560569">
              <w:rPr>
                <w:rFonts w:eastAsia="Times New Roman"/>
                <w:sz w:val="24"/>
                <w:szCs w:val="24"/>
              </w:rPr>
              <w:t>12.1.1.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F07DF" w14:textId="7054CBFC" w:rsidR="00D55806" w:rsidRPr="00022B96" w:rsidRDefault="00D55806" w:rsidP="00D55806">
            <w:pPr>
              <w:keepNext/>
              <w:widowControl/>
              <w:tabs>
                <w:tab w:val="left" w:pos="1973"/>
              </w:tabs>
              <w:jc w:val="both"/>
              <w:outlineLvl w:val="1"/>
              <w:rPr>
                <w:rFonts w:eastAsia="Times New Roman"/>
                <w:sz w:val="24"/>
                <w:szCs w:val="24"/>
                <w:lang w:eastAsia="lt-LT"/>
              </w:rPr>
            </w:pPr>
            <w:proofErr w:type="spellStart"/>
            <w:r w:rsidRPr="00560569">
              <w:rPr>
                <w:rFonts w:eastAsia="Times New Roman"/>
                <w:i/>
                <w:sz w:val="24"/>
                <w:szCs w:val="24"/>
              </w:rPr>
              <w:t>Kakava.lt</w:t>
            </w:r>
            <w:proofErr w:type="spellEnd"/>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DC67C" w14:textId="00226947"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37646009" w14:textId="432D7D78" w:rsidR="00D55806" w:rsidRPr="00022B96" w:rsidRDefault="00D55806" w:rsidP="00D55806">
            <w:pPr>
              <w:widowControl/>
              <w:ind w:right="162"/>
              <w:jc w:val="center"/>
              <w:rPr>
                <w:rFonts w:eastAsia="Times New Roman"/>
                <w:sz w:val="24"/>
                <w:szCs w:val="24"/>
                <w:lang w:eastAsia="lt-LT"/>
              </w:rPr>
            </w:pPr>
            <w:r w:rsidRPr="00AA61AA">
              <w:rPr>
                <w:sz w:val="24"/>
                <w:szCs w:val="32"/>
              </w:rPr>
              <w:t>3 proc. nuo parduotų bilietų</w:t>
            </w:r>
          </w:p>
        </w:tc>
      </w:tr>
      <w:tr w:rsidR="00D55806" w:rsidRPr="00022B96" w14:paraId="0C29B4F6"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75C8C" w14:textId="433332AC" w:rsidR="00D55806" w:rsidRPr="00022B96" w:rsidRDefault="00D55806" w:rsidP="00D55806">
            <w:pPr>
              <w:rPr>
                <w:sz w:val="24"/>
                <w:szCs w:val="24"/>
              </w:rPr>
            </w:pPr>
            <w:r w:rsidRPr="00560569">
              <w:rPr>
                <w:rFonts w:eastAsia="Times New Roman"/>
                <w:sz w:val="24"/>
                <w:szCs w:val="24"/>
              </w:rPr>
              <w:t>12.1.2.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D61C6F" w14:textId="1E2BBCB0" w:rsidR="00D55806" w:rsidRPr="00022B96" w:rsidRDefault="00D55806" w:rsidP="00D55806">
            <w:pPr>
              <w:keepNext/>
              <w:widowControl/>
              <w:tabs>
                <w:tab w:val="left" w:pos="1973"/>
              </w:tabs>
              <w:jc w:val="both"/>
              <w:outlineLvl w:val="1"/>
              <w:rPr>
                <w:rFonts w:eastAsia="Times New Roman"/>
                <w:sz w:val="24"/>
                <w:szCs w:val="24"/>
                <w:lang w:eastAsia="lt-LT"/>
              </w:rPr>
            </w:pPr>
            <w:proofErr w:type="spellStart"/>
            <w:r w:rsidRPr="00560569">
              <w:rPr>
                <w:rFonts w:eastAsia="Times New Roman"/>
                <w:i/>
                <w:sz w:val="24"/>
                <w:szCs w:val="24"/>
              </w:rPr>
              <w:t>Bilietai.lt</w:t>
            </w:r>
            <w:proofErr w:type="spellEnd"/>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0DA34A" w14:textId="0EF27B5D"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573E4D56" w14:textId="077366F2" w:rsidR="00D55806" w:rsidRPr="00022B96" w:rsidRDefault="00D55806" w:rsidP="00D55806">
            <w:pPr>
              <w:widowControl/>
              <w:ind w:right="162"/>
              <w:jc w:val="center"/>
              <w:rPr>
                <w:rFonts w:eastAsia="Times New Roman"/>
                <w:sz w:val="24"/>
                <w:szCs w:val="24"/>
                <w:lang w:eastAsia="lt-LT"/>
              </w:rPr>
            </w:pPr>
            <w:r w:rsidRPr="00AA61AA">
              <w:rPr>
                <w:sz w:val="24"/>
                <w:szCs w:val="32"/>
              </w:rPr>
              <w:t>3 proc. nuo parduotų bilietų</w:t>
            </w:r>
          </w:p>
        </w:tc>
      </w:tr>
      <w:tr w:rsidR="00D55806" w:rsidRPr="00022B96" w14:paraId="4504D690"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4C010" w14:textId="71410251" w:rsidR="00D55806" w:rsidRPr="00022B96" w:rsidRDefault="00D55806" w:rsidP="00D55806">
            <w:pPr>
              <w:rPr>
                <w:sz w:val="24"/>
                <w:szCs w:val="24"/>
              </w:rPr>
            </w:pPr>
            <w:r w:rsidRPr="00560569">
              <w:rPr>
                <w:rFonts w:eastAsia="Times New Roman"/>
                <w:sz w:val="24"/>
                <w:szCs w:val="24"/>
              </w:rPr>
              <w:lastRenderedPageBreak/>
              <w:t>12.2.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18CF05" w14:textId="6602C44D"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lang w:eastAsia="lt-LT"/>
              </w:rPr>
              <w:t>Transporto (mikroautobuso) nuomos paslauga išvažiuojamiesiems renginiams (įskaičiuotos kuro sąnaudos)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CAEF46" w14:textId="1331A6F3" w:rsidR="00D55806" w:rsidRPr="00022B96" w:rsidRDefault="00D55806" w:rsidP="00D55806">
            <w:pPr>
              <w:widowControl/>
              <w:jc w:val="center"/>
              <w:rPr>
                <w:rFonts w:eastAsia="Times New Roman"/>
                <w:sz w:val="24"/>
                <w:szCs w:val="24"/>
                <w:lang w:eastAsia="lt-LT"/>
              </w:rPr>
            </w:pPr>
            <w:r w:rsidRPr="00560569">
              <w:rPr>
                <w:rFonts w:eastAsia="Times New Roman"/>
                <w:sz w:val="24"/>
                <w:szCs w:val="24"/>
                <w:lang w:eastAsia="lt-LT"/>
              </w:rPr>
              <w:t xml:space="preserve">1 km </w:t>
            </w:r>
            <w:r w:rsidRPr="00560569">
              <w:rPr>
                <w:rFonts w:eastAsia="Times New Roman"/>
                <w:sz w:val="24"/>
                <w:szCs w:val="24"/>
                <w:lang w:eastAsia="lt-LT"/>
              </w:rPr>
              <w:br/>
              <w:t>1 val.</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074A35F6" w14:textId="72DE7E1C"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lang w:eastAsia="lt-LT"/>
              </w:rPr>
              <w:t>0,52</w:t>
            </w:r>
            <w:r w:rsidRPr="00560569">
              <w:rPr>
                <w:rFonts w:eastAsia="Times New Roman"/>
                <w:sz w:val="24"/>
                <w:szCs w:val="24"/>
                <w:lang w:eastAsia="lt-LT"/>
              </w:rPr>
              <w:br/>
              <w:t>3,65</w:t>
            </w:r>
          </w:p>
        </w:tc>
      </w:tr>
      <w:tr w:rsidR="00D55806" w:rsidRPr="00022B96" w14:paraId="3847499F"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7E2138" w14:textId="5C98DD19" w:rsidR="00D55806" w:rsidRPr="00022B96" w:rsidRDefault="00D55806" w:rsidP="00D55806">
            <w:pPr>
              <w:rPr>
                <w:sz w:val="24"/>
                <w:szCs w:val="24"/>
              </w:rPr>
            </w:pPr>
            <w:r w:rsidRPr="00560569">
              <w:rPr>
                <w:rFonts w:eastAsia="Times New Roman"/>
                <w:sz w:val="24"/>
                <w:szCs w:val="24"/>
              </w:rPr>
              <w:t>12.3.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D22D6" w14:textId="6F66FBB2"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Renginio afišų platinimas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E15C7" w14:textId="5CD2BFEB"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7B56494F" w14:textId="1C1975B6"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0,60</w:t>
            </w:r>
          </w:p>
        </w:tc>
      </w:tr>
      <w:tr w:rsidR="00D55806" w:rsidRPr="00022B96" w14:paraId="14307B50"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EAB591" w14:textId="17C58AB5" w:rsidR="00D55806" w:rsidRPr="00022B96" w:rsidRDefault="00D55806" w:rsidP="00D55806">
            <w:pPr>
              <w:rPr>
                <w:sz w:val="24"/>
                <w:szCs w:val="24"/>
              </w:rPr>
            </w:pPr>
            <w:r w:rsidRPr="00560569">
              <w:rPr>
                <w:rFonts w:eastAsia="Times New Roman"/>
                <w:sz w:val="24"/>
                <w:szCs w:val="24"/>
              </w:rPr>
              <w:t>12.4.</w:t>
            </w:r>
          </w:p>
        </w:tc>
        <w:tc>
          <w:tcPr>
            <w:tcW w:w="3969" w:type="dxa"/>
            <w:tcBorders>
              <w:top w:val="single" w:sz="4" w:space="0" w:color="auto"/>
              <w:left w:val="single" w:sz="4" w:space="0" w:color="00000A"/>
              <w:right w:val="single" w:sz="4" w:space="0" w:color="00000A"/>
            </w:tcBorders>
            <w:tcMar>
              <w:top w:w="0" w:type="dxa"/>
              <w:left w:w="108" w:type="dxa"/>
              <w:bottom w:w="0" w:type="dxa"/>
              <w:right w:w="108" w:type="dxa"/>
            </w:tcMar>
          </w:tcPr>
          <w:p w14:paraId="7F443F68" w14:textId="1066EF17"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Kėdžių apvilkimas užvalkalais, aprišimas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4180C6" w14:textId="57EEF4B6"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03F61FD9" w14:textId="052EBC2B"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0,40</w:t>
            </w:r>
          </w:p>
        </w:tc>
      </w:tr>
      <w:tr w:rsidR="00B94965" w:rsidRPr="00022B96" w14:paraId="4E885C94" w14:textId="77777777" w:rsidTr="00C30AF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C892B" w14:textId="6CF56D20" w:rsidR="00B94965" w:rsidRPr="00022B96" w:rsidRDefault="00B94965" w:rsidP="00D55806">
            <w:pPr>
              <w:rPr>
                <w:sz w:val="24"/>
                <w:szCs w:val="24"/>
              </w:rPr>
            </w:pPr>
            <w:r w:rsidRPr="00560569">
              <w:rPr>
                <w:rFonts w:eastAsia="Times New Roman"/>
                <w:bCs/>
                <w:sz w:val="24"/>
                <w:szCs w:val="24"/>
              </w:rPr>
              <w:t>12.5.</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7B0C02" w14:textId="643F72D0" w:rsidR="00B94965" w:rsidRPr="00022B96" w:rsidRDefault="00B94965" w:rsidP="00B94965">
            <w:pPr>
              <w:widowControl/>
              <w:ind w:right="162"/>
              <w:rPr>
                <w:rFonts w:eastAsia="Times New Roman"/>
                <w:sz w:val="24"/>
                <w:szCs w:val="24"/>
                <w:lang w:eastAsia="lt-LT"/>
              </w:rPr>
            </w:pPr>
            <w:r w:rsidRPr="00560569">
              <w:rPr>
                <w:rFonts w:eastAsia="Times New Roman"/>
                <w:sz w:val="24"/>
                <w:szCs w:val="24"/>
              </w:rPr>
              <w:t>Dokumentų kopijavimas:</w:t>
            </w:r>
          </w:p>
        </w:tc>
      </w:tr>
      <w:tr w:rsidR="00D55806" w:rsidRPr="00022B96" w14:paraId="079B3D92"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AECDC4" w14:textId="211CE260" w:rsidR="00D55806" w:rsidRPr="00022B96" w:rsidRDefault="00D55806" w:rsidP="00D55806">
            <w:pPr>
              <w:rPr>
                <w:sz w:val="24"/>
                <w:szCs w:val="24"/>
              </w:rPr>
            </w:pPr>
            <w:r w:rsidRPr="00560569">
              <w:rPr>
                <w:sz w:val="24"/>
                <w:szCs w:val="24"/>
              </w:rPr>
              <w:t>12.5.1.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88FE0" w14:textId="6C253E36"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A4 formato (nespalvota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45CA4" w14:textId="6BD08671"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 xml:space="preserve">1 </w:t>
            </w:r>
            <w:proofErr w:type="spellStart"/>
            <w:r w:rsidRPr="00560569">
              <w:rPr>
                <w:rFonts w:eastAsia="Times New Roman"/>
                <w:sz w:val="24"/>
                <w:szCs w:val="24"/>
              </w:rPr>
              <w:t>kop</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3972E3D5" w14:textId="39C27B63"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0,10</w:t>
            </w:r>
          </w:p>
        </w:tc>
      </w:tr>
      <w:tr w:rsidR="00D55806" w:rsidRPr="00022B96" w14:paraId="71D9A589"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1B9C3" w14:textId="750452D0" w:rsidR="00D55806" w:rsidRPr="00022B96" w:rsidRDefault="00D55806" w:rsidP="00D55806">
            <w:pPr>
              <w:rPr>
                <w:sz w:val="24"/>
                <w:szCs w:val="24"/>
              </w:rPr>
            </w:pPr>
            <w:r w:rsidRPr="00560569">
              <w:rPr>
                <w:sz w:val="24"/>
                <w:szCs w:val="24"/>
              </w:rPr>
              <w:t>12.5.2.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0668D" w14:textId="41E9EB33"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A3 formato (nespalvota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AFA9A" w14:textId="45F0E442"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 xml:space="preserve">1 </w:t>
            </w:r>
            <w:proofErr w:type="spellStart"/>
            <w:r w:rsidRPr="00560569">
              <w:rPr>
                <w:rFonts w:eastAsia="Times New Roman"/>
                <w:sz w:val="24"/>
                <w:szCs w:val="24"/>
              </w:rPr>
              <w:t>kop</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384CB572" w14:textId="4571A4EC"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0,30</w:t>
            </w:r>
          </w:p>
        </w:tc>
      </w:tr>
      <w:tr w:rsidR="00D55806" w:rsidRPr="00022B96" w14:paraId="1E55AC36"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BC384" w14:textId="33D0CF9F" w:rsidR="00D55806" w:rsidRPr="00022B96" w:rsidRDefault="00D55806" w:rsidP="00D55806">
            <w:pPr>
              <w:rPr>
                <w:sz w:val="24"/>
                <w:szCs w:val="24"/>
              </w:rPr>
            </w:pPr>
            <w:r w:rsidRPr="00560569">
              <w:rPr>
                <w:sz w:val="24"/>
                <w:szCs w:val="24"/>
              </w:rPr>
              <w:t>12.5.3.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E85413" w14:textId="6CB9D117"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A4 formato (spalvota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E54CA" w14:textId="2F974064"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 xml:space="preserve">1 </w:t>
            </w:r>
            <w:proofErr w:type="spellStart"/>
            <w:r w:rsidRPr="00560569">
              <w:rPr>
                <w:rFonts w:eastAsia="Times New Roman"/>
                <w:sz w:val="24"/>
                <w:szCs w:val="24"/>
              </w:rPr>
              <w:t>kop</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7B3794D5" w14:textId="588DF87F"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0,80</w:t>
            </w:r>
          </w:p>
        </w:tc>
      </w:tr>
      <w:tr w:rsidR="00D55806" w:rsidRPr="00022B96" w14:paraId="7367E7A7"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279B05" w14:textId="5982F481" w:rsidR="00D55806" w:rsidRPr="00022B96" w:rsidRDefault="00D55806" w:rsidP="00D55806">
            <w:pPr>
              <w:rPr>
                <w:sz w:val="24"/>
                <w:szCs w:val="24"/>
              </w:rPr>
            </w:pPr>
            <w:r w:rsidRPr="00560569">
              <w:rPr>
                <w:sz w:val="24"/>
                <w:szCs w:val="24"/>
              </w:rPr>
              <w:t>12.5.4.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72EEDF" w14:textId="0FEAE6F0"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A3 formato (spalvota kopija)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DBF7" w14:textId="41AA3225"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 xml:space="preserve">1 </w:t>
            </w:r>
            <w:proofErr w:type="spellStart"/>
            <w:r w:rsidRPr="00560569">
              <w:rPr>
                <w:rFonts w:eastAsia="Times New Roman"/>
                <w:sz w:val="24"/>
                <w:szCs w:val="24"/>
              </w:rPr>
              <w:t>kop</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38FD95C8" w14:textId="39528EAF"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1,20</w:t>
            </w:r>
          </w:p>
        </w:tc>
      </w:tr>
      <w:tr w:rsidR="00D55806" w:rsidRPr="00022B96" w14:paraId="038EAABF"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F5B89F" w14:textId="2F388FDD" w:rsidR="00D55806" w:rsidRPr="00022B96" w:rsidRDefault="00D55806" w:rsidP="00D55806">
            <w:pPr>
              <w:rPr>
                <w:sz w:val="24"/>
                <w:szCs w:val="24"/>
              </w:rPr>
            </w:pPr>
            <w:r w:rsidRPr="00560569">
              <w:rPr>
                <w:rFonts w:eastAsia="Times New Roman"/>
                <w:sz w:val="24"/>
                <w:szCs w:val="24"/>
              </w:rPr>
              <w:t>12.6.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86348" w14:textId="27F3E548" w:rsidR="00D55806" w:rsidRPr="00022B96" w:rsidRDefault="00D55806" w:rsidP="00D55806">
            <w:pPr>
              <w:keepNext/>
              <w:widowControl/>
              <w:tabs>
                <w:tab w:val="left" w:pos="1973"/>
              </w:tabs>
              <w:jc w:val="both"/>
              <w:outlineLvl w:val="1"/>
              <w:rPr>
                <w:rFonts w:eastAsia="Times New Roman"/>
                <w:sz w:val="24"/>
                <w:szCs w:val="24"/>
                <w:lang w:eastAsia="lt-LT"/>
              </w:rPr>
            </w:pPr>
            <w:r w:rsidRPr="00560569">
              <w:rPr>
                <w:rFonts w:eastAsia="Times New Roman"/>
                <w:sz w:val="24"/>
                <w:szCs w:val="24"/>
              </w:rPr>
              <w:t>Mokestis už pamestą rūbinės žetoną</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5B1D9" w14:textId="52AFC662" w:rsidR="00D55806" w:rsidRPr="00022B96" w:rsidRDefault="00D55806" w:rsidP="00D55806">
            <w:pPr>
              <w:widowControl/>
              <w:jc w:val="center"/>
              <w:rPr>
                <w:rFonts w:eastAsia="Times New Roman"/>
                <w:sz w:val="24"/>
                <w:szCs w:val="24"/>
                <w:lang w:eastAsia="lt-LT"/>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4144B2DD" w14:textId="3C5A8587"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6,00</w:t>
            </w:r>
          </w:p>
        </w:tc>
      </w:tr>
      <w:tr w:rsidR="00D55806" w:rsidRPr="00022B96" w14:paraId="7C707749" w14:textId="77777777" w:rsidTr="000707CB">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34CDF" w14:textId="77C16368" w:rsidR="00D55806" w:rsidRPr="00022B96" w:rsidRDefault="00D55806" w:rsidP="00D55806">
            <w:pPr>
              <w:rPr>
                <w:sz w:val="24"/>
                <w:szCs w:val="24"/>
              </w:rPr>
            </w:pPr>
            <w:r w:rsidRPr="00051D87">
              <w:rPr>
                <w:sz w:val="24"/>
                <w:szCs w:val="32"/>
              </w:rPr>
              <w:t>12.7.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8DDA2" w14:textId="510F850A" w:rsidR="00D55806" w:rsidRPr="00022B96" w:rsidRDefault="00D55806" w:rsidP="00D55806">
            <w:pPr>
              <w:keepNext/>
              <w:widowControl/>
              <w:tabs>
                <w:tab w:val="left" w:pos="1973"/>
              </w:tabs>
              <w:jc w:val="both"/>
              <w:outlineLvl w:val="1"/>
              <w:rPr>
                <w:rFonts w:eastAsia="Times New Roman"/>
                <w:sz w:val="24"/>
                <w:szCs w:val="24"/>
                <w:lang w:eastAsia="lt-LT"/>
              </w:rPr>
            </w:pPr>
            <w:r w:rsidRPr="00051D87">
              <w:rPr>
                <w:rFonts w:eastAsia="Times New Roman"/>
                <w:sz w:val="24"/>
                <w:szCs w:val="24"/>
              </w:rPr>
              <w:t xml:space="preserve">Prekyba </w:t>
            </w:r>
            <w:r w:rsidRPr="00051D87">
              <w:rPr>
                <w:sz w:val="24"/>
                <w:szCs w:val="24"/>
              </w:rPr>
              <w:t>kultūros centro</w:t>
            </w:r>
            <w:r w:rsidRPr="00051D87">
              <w:rPr>
                <w:rFonts w:eastAsia="Times New Roman"/>
                <w:sz w:val="24"/>
                <w:szCs w:val="24"/>
              </w:rPr>
              <w:t xml:space="preserve"> suvenyrais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B426D" w14:textId="5B6FBF00" w:rsidR="00D55806" w:rsidRPr="00022B96" w:rsidRDefault="00D55806" w:rsidP="00D55806">
            <w:pPr>
              <w:widowControl/>
              <w:jc w:val="center"/>
              <w:rPr>
                <w:rFonts w:eastAsia="Times New Roman"/>
                <w:sz w:val="24"/>
                <w:szCs w:val="24"/>
                <w:lang w:eastAsia="lt-LT"/>
              </w:rPr>
            </w:pPr>
            <w:r>
              <w:rPr>
                <w:rFonts w:eastAsia="Times New Roman"/>
                <w:sz w:val="24"/>
                <w:szCs w:val="24"/>
              </w:rPr>
              <w:t xml:space="preserve">1 vnt. </w:t>
            </w:r>
          </w:p>
        </w:tc>
        <w:tc>
          <w:tcPr>
            <w:tcW w:w="2213" w:type="dxa"/>
            <w:tcBorders>
              <w:top w:val="single" w:sz="4" w:space="0" w:color="00000A"/>
              <w:left w:val="single" w:sz="4" w:space="0" w:color="00000A"/>
              <w:bottom w:val="single" w:sz="4" w:space="0" w:color="00000A"/>
              <w:right w:val="single" w:sz="4" w:space="0" w:color="00000A"/>
            </w:tcBorders>
          </w:tcPr>
          <w:p w14:paraId="00659F61" w14:textId="77777777" w:rsidR="00811731" w:rsidRDefault="00D55806" w:rsidP="00D55806">
            <w:pPr>
              <w:widowControl/>
              <w:suppressAutoHyphens w:val="0"/>
              <w:autoSpaceDN/>
              <w:jc w:val="center"/>
              <w:textAlignment w:val="auto"/>
              <w:rPr>
                <w:rFonts w:eastAsia="Times New Roman"/>
                <w:kern w:val="0"/>
                <w:sz w:val="24"/>
              </w:rPr>
            </w:pPr>
            <w:r>
              <w:rPr>
                <w:rFonts w:eastAsia="Times New Roman"/>
                <w:kern w:val="0"/>
                <w:sz w:val="24"/>
              </w:rPr>
              <w:t>Savikaina +</w:t>
            </w:r>
            <w:r w:rsidRPr="00560569">
              <w:rPr>
                <w:rFonts w:eastAsia="Times New Roman"/>
                <w:kern w:val="0"/>
                <w:sz w:val="24"/>
              </w:rPr>
              <w:t xml:space="preserve">50 % </w:t>
            </w:r>
          </w:p>
          <w:p w14:paraId="5B7040BD" w14:textId="559FFA05" w:rsidR="00D55806" w:rsidRPr="00811731" w:rsidRDefault="00D55806" w:rsidP="00811731">
            <w:pPr>
              <w:widowControl/>
              <w:suppressAutoHyphens w:val="0"/>
              <w:autoSpaceDN/>
              <w:jc w:val="center"/>
              <w:textAlignment w:val="auto"/>
              <w:rPr>
                <w:rFonts w:eastAsia="Times New Roman"/>
                <w:kern w:val="0"/>
                <w:sz w:val="24"/>
              </w:rPr>
            </w:pPr>
            <w:r w:rsidRPr="00560569">
              <w:rPr>
                <w:rFonts w:eastAsia="Times New Roman"/>
                <w:kern w:val="0"/>
                <w:sz w:val="24"/>
              </w:rPr>
              <w:t>prekės savikainos</w:t>
            </w:r>
            <w:r w:rsidRPr="00022B96">
              <w:rPr>
                <w:rFonts w:eastAsia="Times New Roman"/>
                <w:sz w:val="24"/>
                <w:szCs w:val="24"/>
                <w:lang w:eastAsia="lt-LT"/>
              </w:rPr>
              <w:t>“</w:t>
            </w:r>
          </w:p>
        </w:tc>
      </w:tr>
    </w:tbl>
    <w:p w14:paraId="76C91FF7" w14:textId="3509A0C2" w:rsidR="00497847" w:rsidRPr="00022B96" w:rsidRDefault="007464B4" w:rsidP="00497847">
      <w:pPr>
        <w:pStyle w:val="Standard"/>
        <w:spacing w:line="360" w:lineRule="auto"/>
        <w:ind w:firstLine="851"/>
        <w:jc w:val="both"/>
        <w:rPr>
          <w:szCs w:val="24"/>
        </w:rPr>
      </w:pPr>
      <w:r>
        <w:rPr>
          <w:szCs w:val="24"/>
        </w:rPr>
        <w:t>1.</w:t>
      </w:r>
      <w:r w:rsidR="00D55806">
        <w:rPr>
          <w:szCs w:val="24"/>
        </w:rPr>
        <w:t>6</w:t>
      </w:r>
      <w:r w:rsidR="00497847" w:rsidRPr="00022B96">
        <w:rPr>
          <w:szCs w:val="24"/>
        </w:rPr>
        <w:t>.2. Pa</w:t>
      </w:r>
      <w:r w:rsidR="00D55806">
        <w:rPr>
          <w:szCs w:val="24"/>
        </w:rPr>
        <w:t>keisti</w:t>
      </w:r>
      <w:r w:rsidR="00497847" w:rsidRPr="00022B96">
        <w:rPr>
          <w:szCs w:val="24"/>
        </w:rPr>
        <w:t xml:space="preserve"> </w:t>
      </w:r>
      <w:r w:rsidR="00BE64CC" w:rsidRPr="00B55608">
        <w:rPr>
          <w:szCs w:val="24"/>
        </w:rPr>
        <w:t>13</w:t>
      </w:r>
      <w:r w:rsidR="00B55608" w:rsidRPr="00B55608">
        <w:rPr>
          <w:szCs w:val="24"/>
        </w:rPr>
        <w:t xml:space="preserve"> skyrių</w:t>
      </w:r>
      <w:r w:rsidR="00252453" w:rsidRPr="00B55608">
        <w:rPr>
          <w:szCs w:val="24"/>
        </w:rPr>
        <w:t xml:space="preserve"> „</w:t>
      </w:r>
      <w:r w:rsidR="00B55608" w:rsidRPr="00B55608">
        <w:rPr>
          <w:szCs w:val="24"/>
        </w:rPr>
        <w:t>Dalyvio mokestis</w:t>
      </w:r>
      <w:r w:rsidR="00252453" w:rsidRPr="00B55608">
        <w:rPr>
          <w:szCs w:val="24"/>
        </w:rPr>
        <w:t>“</w:t>
      </w:r>
      <w:r w:rsidR="00497847" w:rsidRPr="00B55608">
        <w:rPr>
          <w:szCs w:val="24"/>
        </w:rPr>
        <w:t xml:space="preserve"> </w:t>
      </w:r>
      <w:r w:rsidR="00497847" w:rsidRPr="00022B96">
        <w:rPr>
          <w:szCs w:val="24"/>
        </w:rPr>
        <w:t>ir jį išdėstyti taip:</w:t>
      </w:r>
    </w:p>
    <w:tbl>
      <w:tblPr>
        <w:tblW w:w="966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78"/>
        <w:gridCol w:w="3969"/>
        <w:gridCol w:w="2409"/>
        <w:gridCol w:w="2213"/>
      </w:tblGrid>
      <w:tr w:rsidR="00497847" w:rsidRPr="00022B96" w14:paraId="73C519A2" w14:textId="77777777" w:rsidTr="0000618B">
        <w:trPr>
          <w:cantSplit/>
          <w:trHeight w:val="261"/>
        </w:trPr>
        <w:tc>
          <w:tcPr>
            <w:tcW w:w="1078" w:type="dxa"/>
            <w:tcMar>
              <w:top w:w="0" w:type="dxa"/>
              <w:left w:w="108" w:type="dxa"/>
              <w:bottom w:w="0" w:type="dxa"/>
              <w:right w:w="108" w:type="dxa"/>
            </w:tcMar>
          </w:tcPr>
          <w:p w14:paraId="2B48912D" w14:textId="77777777" w:rsidR="00497847" w:rsidRPr="00022B96" w:rsidRDefault="00497847" w:rsidP="00C24CE6">
            <w:pPr>
              <w:widowControl/>
              <w:ind w:left="-180" w:right="-177"/>
              <w:jc w:val="center"/>
              <w:rPr>
                <w:rFonts w:eastAsia="Times New Roman"/>
                <w:sz w:val="24"/>
                <w:szCs w:val="24"/>
              </w:rPr>
            </w:pPr>
            <w:r w:rsidRPr="00022B96">
              <w:rPr>
                <w:sz w:val="24"/>
                <w:szCs w:val="24"/>
              </w:rPr>
              <w:t>„</w:t>
            </w:r>
            <w:r w:rsidRPr="00022B96">
              <w:rPr>
                <w:rFonts w:eastAsia="Times New Roman"/>
                <w:sz w:val="24"/>
                <w:szCs w:val="24"/>
              </w:rPr>
              <w:t xml:space="preserve">Eil. </w:t>
            </w:r>
          </w:p>
          <w:p w14:paraId="19F64770" w14:textId="77777777" w:rsidR="00497847" w:rsidRPr="00022B96" w:rsidRDefault="00497847" w:rsidP="00C24CE6">
            <w:pPr>
              <w:widowControl/>
              <w:ind w:left="-180" w:right="-177"/>
              <w:jc w:val="center"/>
              <w:rPr>
                <w:rFonts w:eastAsia="Times New Roman"/>
                <w:sz w:val="24"/>
                <w:szCs w:val="24"/>
              </w:rPr>
            </w:pPr>
            <w:r w:rsidRPr="00022B96">
              <w:rPr>
                <w:rFonts w:eastAsia="Times New Roman"/>
                <w:sz w:val="24"/>
                <w:szCs w:val="24"/>
              </w:rPr>
              <w:t>Nr.</w:t>
            </w:r>
          </w:p>
        </w:tc>
        <w:tc>
          <w:tcPr>
            <w:tcW w:w="3969" w:type="dxa"/>
            <w:tcMar>
              <w:top w:w="0" w:type="dxa"/>
              <w:left w:w="108" w:type="dxa"/>
              <w:bottom w:w="0" w:type="dxa"/>
              <w:right w:w="108" w:type="dxa"/>
            </w:tcMar>
            <w:vAlign w:val="center"/>
          </w:tcPr>
          <w:p w14:paraId="181F503B" w14:textId="77777777" w:rsidR="00497847" w:rsidRPr="00022B96" w:rsidRDefault="00497847" w:rsidP="00C24CE6">
            <w:pPr>
              <w:widowControl/>
              <w:jc w:val="center"/>
              <w:rPr>
                <w:rFonts w:eastAsia="Times New Roman"/>
                <w:sz w:val="24"/>
                <w:szCs w:val="24"/>
              </w:rPr>
            </w:pPr>
            <w:r w:rsidRPr="00022B96">
              <w:rPr>
                <w:rFonts w:eastAsia="Times New Roman"/>
                <w:sz w:val="24"/>
                <w:szCs w:val="24"/>
              </w:rPr>
              <w:t>Paslaugų pavadinimas</w:t>
            </w:r>
          </w:p>
        </w:tc>
        <w:tc>
          <w:tcPr>
            <w:tcW w:w="2409" w:type="dxa"/>
            <w:tcMar>
              <w:top w:w="0" w:type="dxa"/>
              <w:left w:w="108" w:type="dxa"/>
              <w:bottom w:w="0" w:type="dxa"/>
              <w:right w:w="108" w:type="dxa"/>
            </w:tcMar>
            <w:vAlign w:val="center"/>
          </w:tcPr>
          <w:p w14:paraId="0455B849" w14:textId="77777777" w:rsidR="00497847" w:rsidRPr="00022B96" w:rsidRDefault="00497847" w:rsidP="00C24CE6">
            <w:pPr>
              <w:widowControl/>
              <w:jc w:val="center"/>
              <w:rPr>
                <w:rFonts w:eastAsia="Times New Roman"/>
                <w:sz w:val="24"/>
                <w:szCs w:val="24"/>
              </w:rPr>
            </w:pPr>
            <w:r w:rsidRPr="00022B96">
              <w:rPr>
                <w:rFonts w:eastAsia="Times New Roman"/>
                <w:sz w:val="24"/>
                <w:szCs w:val="24"/>
              </w:rPr>
              <w:t>Mato vnt.</w:t>
            </w:r>
          </w:p>
        </w:tc>
        <w:tc>
          <w:tcPr>
            <w:tcW w:w="2213" w:type="dxa"/>
          </w:tcPr>
          <w:p w14:paraId="678B7B9E" w14:textId="77777777" w:rsidR="00497847" w:rsidRPr="00022B96" w:rsidRDefault="00497847" w:rsidP="00C24CE6">
            <w:pPr>
              <w:widowControl/>
              <w:jc w:val="center"/>
              <w:rPr>
                <w:rFonts w:eastAsia="Times New Roman"/>
                <w:sz w:val="24"/>
              </w:rPr>
            </w:pPr>
            <w:r w:rsidRPr="00022B96">
              <w:rPr>
                <w:rFonts w:eastAsia="Times New Roman"/>
                <w:sz w:val="24"/>
              </w:rPr>
              <w:t xml:space="preserve">Tarifas </w:t>
            </w:r>
          </w:p>
          <w:p w14:paraId="6D1257F4" w14:textId="77777777" w:rsidR="00497847" w:rsidRPr="00022B96" w:rsidRDefault="00497847" w:rsidP="00C24CE6">
            <w:pPr>
              <w:widowControl/>
              <w:jc w:val="center"/>
              <w:rPr>
                <w:rFonts w:eastAsia="Times New Roman"/>
                <w:sz w:val="24"/>
              </w:rPr>
            </w:pPr>
            <w:r w:rsidRPr="00022B96">
              <w:rPr>
                <w:rFonts w:eastAsia="Times New Roman"/>
                <w:sz w:val="24"/>
              </w:rPr>
              <w:t>(Eur)</w:t>
            </w:r>
          </w:p>
        </w:tc>
      </w:tr>
      <w:tr w:rsidR="00497847" w:rsidRPr="00022B96" w14:paraId="346963CE" w14:textId="77777777" w:rsidTr="0000618B">
        <w:trPr>
          <w:cantSplit/>
        </w:trPr>
        <w:tc>
          <w:tcPr>
            <w:tcW w:w="1078" w:type="dxa"/>
            <w:tcMar>
              <w:top w:w="0" w:type="dxa"/>
              <w:left w:w="108" w:type="dxa"/>
              <w:bottom w:w="0" w:type="dxa"/>
              <w:right w:w="108" w:type="dxa"/>
            </w:tcMar>
          </w:tcPr>
          <w:p w14:paraId="6B754E91" w14:textId="77777777" w:rsidR="00497847" w:rsidRPr="00022B96" w:rsidRDefault="00497847" w:rsidP="00C24CE6">
            <w:pPr>
              <w:widowControl/>
              <w:jc w:val="center"/>
              <w:rPr>
                <w:rFonts w:eastAsia="Times New Roman"/>
              </w:rPr>
            </w:pPr>
            <w:r w:rsidRPr="00022B96">
              <w:rPr>
                <w:rFonts w:eastAsia="Times New Roman"/>
              </w:rPr>
              <w:t>1</w:t>
            </w:r>
          </w:p>
        </w:tc>
        <w:tc>
          <w:tcPr>
            <w:tcW w:w="3969" w:type="dxa"/>
            <w:tcMar>
              <w:top w:w="0" w:type="dxa"/>
              <w:left w:w="108" w:type="dxa"/>
              <w:bottom w:w="0" w:type="dxa"/>
              <w:right w:w="108" w:type="dxa"/>
            </w:tcMar>
          </w:tcPr>
          <w:p w14:paraId="0E53EE1D" w14:textId="77777777" w:rsidR="00497847" w:rsidRPr="00022B96" w:rsidRDefault="00497847" w:rsidP="00C24CE6">
            <w:pPr>
              <w:widowControl/>
              <w:jc w:val="center"/>
              <w:rPr>
                <w:rFonts w:eastAsia="Times New Roman"/>
              </w:rPr>
            </w:pPr>
            <w:r w:rsidRPr="00022B96">
              <w:rPr>
                <w:rFonts w:eastAsia="Times New Roman"/>
              </w:rPr>
              <w:t>2</w:t>
            </w:r>
          </w:p>
        </w:tc>
        <w:tc>
          <w:tcPr>
            <w:tcW w:w="2409" w:type="dxa"/>
            <w:tcMar>
              <w:top w:w="0" w:type="dxa"/>
              <w:left w:w="108" w:type="dxa"/>
              <w:bottom w:w="0" w:type="dxa"/>
              <w:right w:w="108" w:type="dxa"/>
            </w:tcMar>
          </w:tcPr>
          <w:p w14:paraId="44E2957E" w14:textId="77777777" w:rsidR="00497847" w:rsidRPr="00022B96" w:rsidRDefault="00497847" w:rsidP="00C24CE6">
            <w:pPr>
              <w:widowControl/>
              <w:jc w:val="center"/>
              <w:rPr>
                <w:rFonts w:eastAsia="Times New Roman"/>
              </w:rPr>
            </w:pPr>
            <w:r w:rsidRPr="00022B96">
              <w:rPr>
                <w:rFonts w:eastAsia="Times New Roman"/>
              </w:rPr>
              <w:t>3</w:t>
            </w:r>
          </w:p>
        </w:tc>
        <w:tc>
          <w:tcPr>
            <w:tcW w:w="2213" w:type="dxa"/>
          </w:tcPr>
          <w:p w14:paraId="438DDD23" w14:textId="77777777" w:rsidR="00497847" w:rsidRPr="00022B96" w:rsidRDefault="00497847" w:rsidP="00C24CE6">
            <w:pPr>
              <w:widowControl/>
              <w:jc w:val="center"/>
              <w:rPr>
                <w:rFonts w:eastAsia="Times New Roman"/>
              </w:rPr>
            </w:pPr>
            <w:r w:rsidRPr="00022B96">
              <w:rPr>
                <w:rFonts w:eastAsia="Times New Roman"/>
              </w:rPr>
              <w:t>4</w:t>
            </w:r>
          </w:p>
        </w:tc>
      </w:tr>
      <w:tr w:rsidR="00D55806" w:rsidRPr="00022B96" w14:paraId="0B07A180" w14:textId="77777777" w:rsidTr="000C6914">
        <w:trPr>
          <w:cantSplit/>
          <w:trHeight w:val="162"/>
        </w:trPr>
        <w:tc>
          <w:tcPr>
            <w:tcW w:w="9669" w:type="dxa"/>
            <w:gridSpan w:val="4"/>
            <w:tcBorders>
              <w:top w:val="single" w:sz="4" w:space="0" w:color="00000A"/>
              <w:left w:val="single" w:sz="4" w:space="0" w:color="00000A"/>
              <w:bottom w:val="single" w:sz="4" w:space="0" w:color="00000A"/>
            </w:tcBorders>
            <w:shd w:val="clear" w:color="auto" w:fill="D9D9D9"/>
            <w:tcMar>
              <w:top w:w="0" w:type="dxa"/>
              <w:left w:w="108" w:type="dxa"/>
              <w:bottom w:w="0" w:type="dxa"/>
              <w:right w:w="108" w:type="dxa"/>
            </w:tcMar>
          </w:tcPr>
          <w:p w14:paraId="47971B85" w14:textId="55F39AD9" w:rsidR="00D55806" w:rsidRPr="00022B96" w:rsidRDefault="00D55806" w:rsidP="00D55806">
            <w:pPr>
              <w:widowControl/>
              <w:ind w:right="162"/>
              <w:rPr>
                <w:rFonts w:eastAsia="Times New Roman"/>
                <w:sz w:val="24"/>
                <w:szCs w:val="24"/>
                <w:lang w:eastAsia="lt-LT"/>
              </w:rPr>
            </w:pPr>
            <w:r w:rsidRPr="00560569">
              <w:rPr>
                <w:rFonts w:eastAsia="Times New Roman"/>
                <w:b/>
                <w:bCs/>
                <w:sz w:val="24"/>
                <w:szCs w:val="24"/>
              </w:rPr>
              <w:t xml:space="preserve">13. </w:t>
            </w:r>
            <w:r w:rsidRPr="00560569">
              <w:rPr>
                <w:rFonts w:eastAsia="Times New Roman"/>
                <w:b/>
                <w:sz w:val="24"/>
                <w:szCs w:val="24"/>
              </w:rPr>
              <w:t>DALYVIO MOKESTIS</w:t>
            </w:r>
          </w:p>
        </w:tc>
      </w:tr>
      <w:tr w:rsidR="00D55806" w:rsidRPr="00022B96" w14:paraId="316638DF" w14:textId="77777777" w:rsidTr="00807C7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BDA205" w14:textId="47C5DC3B"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D4282" w14:textId="0C9EA24C"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Šiuolaikinio meno kolektyvo dalyvio / vaikų, jaunimo ir suaugusiųjų užimtumo programos (klubo, studijos, draugijos, būrelio, vaikų užimtumo ir kt.) dalyvio</w:t>
            </w:r>
            <w:r w:rsidRPr="00560569">
              <w:rPr>
                <w:rFonts w:eastAsia="Times New Roman"/>
                <w:sz w:val="24"/>
                <w:szCs w:val="24"/>
                <w:lang w:eastAsia="lt-LT"/>
              </w:rPr>
              <w:t xml:space="preserve">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D1A8B" w14:textId="3CC4EF70" w:rsidR="00D55806" w:rsidRPr="00022B96" w:rsidRDefault="00D55806" w:rsidP="00D55806">
            <w:pPr>
              <w:widowControl/>
              <w:jc w:val="center"/>
              <w:rPr>
                <w:sz w:val="24"/>
                <w:szCs w:val="24"/>
              </w:rPr>
            </w:pPr>
            <w:r w:rsidRPr="00560569">
              <w:rPr>
                <w:rFonts w:eastAsia="Times New Roman"/>
                <w:sz w:val="24"/>
                <w:szCs w:val="24"/>
              </w:rPr>
              <w:t xml:space="preserve">1 </w:t>
            </w:r>
            <w:proofErr w:type="spellStart"/>
            <w:r w:rsidRPr="00560569">
              <w:rPr>
                <w:rFonts w:eastAsia="Times New Roman"/>
                <w:sz w:val="24"/>
                <w:szCs w:val="24"/>
              </w:rPr>
              <w:t>asm</w:t>
            </w:r>
            <w:proofErr w:type="spellEnd"/>
            <w:r w:rsidRPr="00560569">
              <w:rPr>
                <w:rFonts w:eastAsia="Times New Roman"/>
                <w:sz w:val="24"/>
                <w:szCs w:val="24"/>
              </w:rPr>
              <w:t>. už 1 mėn.</w:t>
            </w:r>
          </w:p>
        </w:tc>
        <w:tc>
          <w:tcPr>
            <w:tcW w:w="2213" w:type="dxa"/>
            <w:tcBorders>
              <w:top w:val="single" w:sz="4" w:space="0" w:color="00000A"/>
              <w:left w:val="single" w:sz="4" w:space="0" w:color="00000A"/>
              <w:bottom w:val="single" w:sz="4" w:space="0" w:color="00000A"/>
              <w:right w:val="single" w:sz="4" w:space="0" w:color="00000A"/>
            </w:tcBorders>
          </w:tcPr>
          <w:p w14:paraId="5D200B81" w14:textId="6A226D82"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5,00</w:t>
            </w:r>
          </w:p>
        </w:tc>
      </w:tr>
      <w:tr w:rsidR="00D55806" w:rsidRPr="00022B96" w14:paraId="4E7D863A" w14:textId="77777777" w:rsidTr="00807C74">
        <w:trPr>
          <w:cantSplit/>
          <w:trHeight w:val="590"/>
        </w:trPr>
        <w:tc>
          <w:tcPr>
            <w:tcW w:w="10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D43ABFC" w14:textId="45CFFB8D"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9D21E" w14:textId="56F23C91"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Tautinio meno kolektyvo dalyvio / teatro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6E8E34" w14:textId="260A798B" w:rsidR="00D55806" w:rsidRPr="00022B96" w:rsidRDefault="00D55806" w:rsidP="00D55806">
            <w:pPr>
              <w:widowControl/>
              <w:jc w:val="center"/>
              <w:rPr>
                <w:sz w:val="24"/>
                <w:szCs w:val="24"/>
              </w:rPr>
            </w:pPr>
            <w:r w:rsidRPr="00560569">
              <w:rPr>
                <w:rFonts w:eastAsia="Times New Roman"/>
                <w:sz w:val="24"/>
                <w:szCs w:val="24"/>
              </w:rPr>
              <w:t xml:space="preserve">1 </w:t>
            </w:r>
            <w:proofErr w:type="spellStart"/>
            <w:r w:rsidRPr="00560569">
              <w:rPr>
                <w:rFonts w:eastAsia="Times New Roman"/>
                <w:sz w:val="24"/>
                <w:szCs w:val="24"/>
              </w:rPr>
              <w:t>asm</w:t>
            </w:r>
            <w:proofErr w:type="spellEnd"/>
            <w:r w:rsidRPr="00560569">
              <w:rPr>
                <w:rFonts w:eastAsia="Times New Roman"/>
                <w:sz w:val="24"/>
                <w:szCs w:val="24"/>
              </w:rPr>
              <w:t>. už 1 mėn.</w:t>
            </w:r>
          </w:p>
        </w:tc>
        <w:tc>
          <w:tcPr>
            <w:tcW w:w="2213" w:type="dxa"/>
            <w:tcBorders>
              <w:top w:val="single" w:sz="4" w:space="0" w:color="00000A"/>
              <w:left w:val="single" w:sz="4" w:space="0" w:color="00000A"/>
              <w:bottom w:val="single" w:sz="4" w:space="0" w:color="00000A"/>
              <w:right w:val="single" w:sz="4" w:space="0" w:color="00000A"/>
            </w:tcBorders>
          </w:tcPr>
          <w:p w14:paraId="175261C5" w14:textId="7AE58E6D"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2,00</w:t>
            </w:r>
          </w:p>
        </w:tc>
      </w:tr>
      <w:tr w:rsidR="00D55806" w:rsidRPr="00022B96" w14:paraId="062CD3F3" w14:textId="77777777" w:rsidTr="00835997">
        <w:trPr>
          <w:cantSplit/>
          <w:trHeight w:val="590"/>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5DC9C346" w14:textId="5395EFFF" w:rsidR="00D55806" w:rsidRPr="00022B96" w:rsidRDefault="00D55806" w:rsidP="00D55806">
            <w:pPr>
              <w:rPr>
                <w:rFonts w:eastAsia="Calibri"/>
                <w:kern w:val="2"/>
                <w:sz w:val="24"/>
                <w:szCs w:val="24"/>
                <w14:ligatures w14:val="standardContextual"/>
              </w:rPr>
            </w:pPr>
            <w:r w:rsidRPr="00560569">
              <w:rPr>
                <w:rFonts w:eastAsia="Times New Roman"/>
                <w:b/>
                <w:bCs/>
                <w:sz w:val="24"/>
                <w:szCs w:val="24"/>
              </w:rPr>
              <w:t>13.3.</w:t>
            </w:r>
          </w:p>
        </w:tc>
        <w:tc>
          <w:tcPr>
            <w:tcW w:w="8591" w:type="dxa"/>
            <w:gridSpan w:val="3"/>
            <w:tcBorders>
              <w:top w:val="single" w:sz="4" w:space="0" w:color="00000A"/>
              <w:left w:val="single" w:sz="4" w:space="0" w:color="00000A"/>
            </w:tcBorders>
            <w:tcMar>
              <w:top w:w="0" w:type="dxa"/>
              <w:left w:w="108" w:type="dxa"/>
              <w:bottom w:w="0" w:type="dxa"/>
              <w:right w:w="108" w:type="dxa"/>
            </w:tcMar>
          </w:tcPr>
          <w:p w14:paraId="0D5EBAB1" w14:textId="777F54C8" w:rsidR="00D55806" w:rsidRPr="00022B96" w:rsidRDefault="00D55806" w:rsidP="00D55806">
            <w:pPr>
              <w:widowControl/>
              <w:ind w:right="162"/>
              <w:rPr>
                <w:rFonts w:eastAsia="Times New Roman"/>
                <w:sz w:val="24"/>
                <w:szCs w:val="24"/>
                <w:lang w:eastAsia="lt-LT"/>
              </w:rPr>
            </w:pPr>
            <w:r w:rsidRPr="00560569">
              <w:rPr>
                <w:rFonts w:eastAsia="Times New Roman"/>
                <w:b/>
                <w:sz w:val="24"/>
                <w:szCs w:val="24"/>
              </w:rPr>
              <w:t>Mugės dalyvio bilietas miesto šventėse (</w:t>
            </w:r>
            <w:r w:rsidRPr="00560569">
              <w:rPr>
                <w:rFonts w:eastAsia="Times New Roman"/>
                <w:b/>
                <w:i/>
                <w:sz w:val="24"/>
                <w:szCs w:val="24"/>
              </w:rPr>
              <w:t>įskaičiuotas vietinės rinkliavos mokestis</w:t>
            </w:r>
            <w:r>
              <w:rPr>
                <w:rFonts w:eastAsia="Times New Roman"/>
                <w:b/>
                <w:i/>
                <w:sz w:val="24"/>
                <w:szCs w:val="24"/>
              </w:rPr>
              <w:t xml:space="preserve"> </w:t>
            </w:r>
            <w:r w:rsidRPr="00560569">
              <w:rPr>
                <w:rFonts w:eastAsia="Times New Roman"/>
                <w:b/>
                <w:i/>
                <w:sz w:val="24"/>
                <w:szCs w:val="24"/>
              </w:rPr>
              <w:t>už leidimą prekiauti ar teikti paslaugas viešosiose vietose</w:t>
            </w:r>
            <w:r w:rsidRPr="00560569">
              <w:rPr>
                <w:rFonts w:eastAsia="Times New Roman"/>
                <w:b/>
                <w:sz w:val="24"/>
                <w:szCs w:val="24"/>
              </w:rPr>
              <w:t>)</w:t>
            </w:r>
            <w:r w:rsidRPr="00560569">
              <w:rPr>
                <w:rFonts w:eastAsia="Times New Roman"/>
                <w:sz w:val="24"/>
                <w:szCs w:val="24"/>
              </w:rPr>
              <w:t>:</w:t>
            </w:r>
          </w:p>
        </w:tc>
      </w:tr>
      <w:tr w:rsidR="00D55806" w:rsidRPr="00022B96" w14:paraId="20068AA5" w14:textId="77777777" w:rsidTr="00807C74">
        <w:trPr>
          <w:cantSplit/>
          <w:trHeight w:val="590"/>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4AE2BF81" w14:textId="33FE1394"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13.3.1.</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77D99A17" w14:textId="3541F3DA"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Panevėžio miesto gimtadienio renginiuose</w:t>
            </w:r>
          </w:p>
        </w:tc>
        <w:tc>
          <w:tcPr>
            <w:tcW w:w="2409" w:type="dxa"/>
            <w:tcBorders>
              <w:top w:val="single" w:sz="4" w:space="0" w:color="00000A"/>
              <w:left w:val="single" w:sz="4" w:space="0" w:color="00000A"/>
              <w:right w:val="single" w:sz="4" w:space="0" w:color="00000A"/>
            </w:tcBorders>
            <w:tcMar>
              <w:top w:w="0" w:type="dxa"/>
              <w:left w:w="108" w:type="dxa"/>
              <w:bottom w:w="0" w:type="dxa"/>
              <w:right w:w="108" w:type="dxa"/>
            </w:tcMar>
          </w:tcPr>
          <w:p w14:paraId="71F96993" w14:textId="3E34B8EE"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right w:val="single" w:sz="4" w:space="0" w:color="00000A"/>
            </w:tcBorders>
          </w:tcPr>
          <w:p w14:paraId="08542B1C" w14:textId="07A747EC" w:rsidR="00D55806" w:rsidRPr="00022B96" w:rsidRDefault="00D55806" w:rsidP="00D55806">
            <w:pPr>
              <w:widowControl/>
              <w:ind w:right="162"/>
              <w:jc w:val="center"/>
              <w:rPr>
                <w:rFonts w:eastAsia="Times New Roman"/>
                <w:sz w:val="24"/>
                <w:szCs w:val="24"/>
                <w:lang w:eastAsia="lt-LT"/>
              </w:rPr>
            </w:pPr>
            <w:r>
              <w:rPr>
                <w:rFonts w:eastAsia="Times New Roman"/>
                <w:sz w:val="24"/>
                <w:szCs w:val="24"/>
                <w:lang w:eastAsia="lt-LT"/>
              </w:rPr>
              <w:t>8</w:t>
            </w:r>
            <w:r w:rsidRPr="00560569">
              <w:rPr>
                <w:rFonts w:eastAsia="Times New Roman"/>
                <w:sz w:val="24"/>
                <w:szCs w:val="24"/>
                <w:lang w:eastAsia="lt-LT"/>
              </w:rPr>
              <w:t>,00</w:t>
            </w:r>
          </w:p>
        </w:tc>
      </w:tr>
      <w:tr w:rsidR="00D55806" w:rsidRPr="00022B96" w14:paraId="10FA302C" w14:textId="77777777" w:rsidTr="00807C74">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979333" w14:textId="377EEAD2" w:rsidR="00D55806" w:rsidRPr="00022B96" w:rsidRDefault="00D55806" w:rsidP="00D55806">
            <w:pPr>
              <w:rPr>
                <w:rFonts w:eastAsia="Calibri"/>
                <w:kern w:val="2"/>
                <w:sz w:val="24"/>
                <w:szCs w:val="24"/>
                <w14:ligatures w14:val="standardContextual"/>
              </w:rPr>
            </w:pPr>
            <w:r w:rsidRPr="00560569">
              <w:rPr>
                <w:sz w:val="24"/>
                <w:szCs w:val="24"/>
              </w:rPr>
              <w:t>13.3.2.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6E8F7" w14:textId="1B035C13"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Kituose renginiuose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4129C" w14:textId="6AEFF9F3"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435AE46E" w14:textId="1354D033" w:rsidR="00D55806" w:rsidRPr="00022B96" w:rsidRDefault="00D55806" w:rsidP="00D55806">
            <w:pPr>
              <w:widowControl/>
              <w:ind w:right="162"/>
              <w:jc w:val="center"/>
              <w:rPr>
                <w:rFonts w:eastAsia="Times New Roman"/>
                <w:sz w:val="24"/>
                <w:szCs w:val="24"/>
                <w:lang w:eastAsia="lt-LT"/>
              </w:rPr>
            </w:pPr>
            <w:r>
              <w:rPr>
                <w:rFonts w:eastAsia="Times New Roman"/>
                <w:sz w:val="24"/>
                <w:szCs w:val="24"/>
                <w:lang w:eastAsia="lt-LT"/>
              </w:rPr>
              <w:t>6</w:t>
            </w:r>
            <w:r w:rsidRPr="00560569">
              <w:rPr>
                <w:rFonts w:eastAsia="Times New Roman"/>
                <w:sz w:val="24"/>
                <w:szCs w:val="24"/>
                <w:lang w:eastAsia="lt-LT"/>
              </w:rPr>
              <w:t>,00</w:t>
            </w:r>
          </w:p>
        </w:tc>
      </w:tr>
      <w:tr w:rsidR="00D55806" w:rsidRPr="00022B96" w14:paraId="33A05A2F" w14:textId="77777777" w:rsidTr="00807C74">
        <w:trPr>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BF16AD6" w14:textId="37C3DDD0" w:rsidR="00D55806" w:rsidRPr="00022B96" w:rsidRDefault="00D55806" w:rsidP="00D55806">
            <w:pPr>
              <w:rPr>
                <w:rFonts w:eastAsia="Calibri"/>
                <w:kern w:val="2"/>
                <w:sz w:val="24"/>
                <w:szCs w:val="24"/>
                <w14:ligatures w14:val="standardContextual"/>
              </w:rPr>
            </w:pPr>
            <w:r w:rsidRPr="00560569">
              <w:rPr>
                <w:sz w:val="24"/>
                <w:szCs w:val="24"/>
              </w:rPr>
              <w:t>13.3.3.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C7A66" w14:textId="0A70236A"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Senvagės saloje</w:t>
            </w:r>
            <w:r>
              <w:rPr>
                <w:rFonts w:eastAsia="Times New Roman"/>
                <w:sz w:val="24"/>
                <w:szCs w:val="24"/>
              </w:rPr>
              <w:t xml:space="preserve"> </w:t>
            </w:r>
            <w:r>
              <w:rPr>
                <w:sz w:val="24"/>
                <w:szCs w:val="24"/>
              </w:rPr>
              <w:t>(Panevėžio miesto gimtadienio renginiuose)</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91048B0" w14:textId="49453187" w:rsidR="00D55806" w:rsidRPr="00022B96" w:rsidRDefault="00D55806" w:rsidP="00D55806">
            <w:pPr>
              <w:widowControl/>
              <w:jc w:val="center"/>
              <w:rPr>
                <w:sz w:val="24"/>
                <w:szCs w:val="24"/>
              </w:rPr>
            </w:pPr>
            <w:r>
              <w:rPr>
                <w:rFonts w:eastAsia="Times New Roman"/>
                <w:sz w:val="24"/>
                <w:szCs w:val="24"/>
              </w:rPr>
              <w:t xml:space="preserve">1 </w:t>
            </w:r>
            <w:r w:rsidRPr="00560569">
              <w:rPr>
                <w:rFonts w:eastAsia="Times New Roman"/>
                <w:sz w:val="24"/>
                <w:szCs w:val="24"/>
              </w:rPr>
              <w:t>kv. m / 1 d.</w:t>
            </w:r>
          </w:p>
        </w:tc>
        <w:tc>
          <w:tcPr>
            <w:tcW w:w="2213" w:type="dxa"/>
            <w:tcBorders>
              <w:top w:val="single" w:sz="4" w:space="0" w:color="00000A"/>
              <w:left w:val="single" w:sz="4" w:space="0" w:color="00000A"/>
              <w:bottom w:val="single" w:sz="4" w:space="0" w:color="00000A"/>
              <w:right w:val="single" w:sz="4" w:space="0" w:color="00000A"/>
            </w:tcBorders>
          </w:tcPr>
          <w:p w14:paraId="7E89F01D" w14:textId="77777777" w:rsidR="00D55806" w:rsidRPr="0040260B" w:rsidRDefault="00D55806" w:rsidP="00D55806">
            <w:pPr>
              <w:jc w:val="center"/>
              <w:rPr>
                <w:sz w:val="24"/>
                <w:szCs w:val="24"/>
              </w:rPr>
            </w:pPr>
            <w:r w:rsidRPr="0040260B">
              <w:rPr>
                <w:sz w:val="24"/>
                <w:szCs w:val="24"/>
              </w:rPr>
              <w:t xml:space="preserve">6,00 Eur </w:t>
            </w:r>
          </w:p>
          <w:p w14:paraId="20C1532B" w14:textId="42FEC05B" w:rsidR="00D55806" w:rsidRPr="007C3242" w:rsidRDefault="00D55806" w:rsidP="007C3242">
            <w:pPr>
              <w:jc w:val="center"/>
              <w:rPr>
                <w:sz w:val="24"/>
                <w:szCs w:val="24"/>
              </w:rPr>
            </w:pPr>
            <w:r w:rsidRPr="0040260B">
              <w:rPr>
                <w:sz w:val="24"/>
                <w:szCs w:val="24"/>
              </w:rPr>
              <w:t>1 kv. m / 1 d.</w:t>
            </w:r>
          </w:p>
        </w:tc>
      </w:tr>
      <w:tr w:rsidR="00D55806" w:rsidRPr="00022B96" w14:paraId="4ECF7E42" w14:textId="77777777" w:rsidTr="00807C74">
        <w:trPr>
          <w:cantSplit/>
          <w:trHeight w:val="590"/>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DBBE690" w14:textId="31677E51" w:rsidR="00D55806" w:rsidRPr="00022B96" w:rsidRDefault="00D55806" w:rsidP="00D55806">
            <w:pPr>
              <w:rPr>
                <w:rFonts w:eastAsia="Calibri"/>
                <w:kern w:val="2"/>
                <w:sz w:val="24"/>
                <w:szCs w:val="24"/>
                <w14:ligatures w14:val="standardContextual"/>
              </w:rPr>
            </w:pPr>
            <w:r w:rsidRPr="00560569">
              <w:rPr>
                <w:sz w:val="24"/>
                <w:szCs w:val="24"/>
              </w:rPr>
              <w:t>13.3.4.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88E3B9" w14:textId="6A65B374"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Uždaroje erdvėje šventės teritorijoje (pagal renginio planą)</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A952000" w14:textId="5AA254A9" w:rsidR="00D55806" w:rsidRPr="00022B96" w:rsidRDefault="00D55806" w:rsidP="00D55806">
            <w:pPr>
              <w:widowControl/>
              <w:jc w:val="center"/>
              <w:rPr>
                <w:sz w:val="24"/>
                <w:szCs w:val="24"/>
              </w:rPr>
            </w:pPr>
            <w:r w:rsidRPr="00560569">
              <w:rPr>
                <w:rFonts w:eastAsia="Times New Roman"/>
                <w:sz w:val="24"/>
                <w:szCs w:val="24"/>
              </w:rPr>
              <w:t>230 kv. m / 1 d.</w:t>
            </w:r>
          </w:p>
        </w:tc>
        <w:tc>
          <w:tcPr>
            <w:tcW w:w="2213" w:type="dxa"/>
            <w:tcBorders>
              <w:top w:val="single" w:sz="4" w:space="0" w:color="00000A"/>
              <w:left w:val="single" w:sz="4" w:space="0" w:color="00000A"/>
              <w:bottom w:val="single" w:sz="4" w:space="0" w:color="00000A"/>
              <w:right w:val="single" w:sz="4" w:space="0" w:color="00000A"/>
            </w:tcBorders>
          </w:tcPr>
          <w:p w14:paraId="05F97A25" w14:textId="2096CA56"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lang w:eastAsia="lt-LT"/>
              </w:rPr>
              <w:t>140,00</w:t>
            </w:r>
          </w:p>
        </w:tc>
      </w:tr>
      <w:tr w:rsidR="00D55806" w:rsidRPr="00022B96" w14:paraId="45CA8955" w14:textId="77777777" w:rsidTr="00807C74">
        <w:trPr>
          <w:cantSplit/>
          <w:trHeight w:val="590"/>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1349EDD" w14:textId="53DD1125" w:rsidR="00D55806" w:rsidRPr="00022B96" w:rsidRDefault="00D55806" w:rsidP="00D55806">
            <w:pPr>
              <w:rPr>
                <w:rFonts w:eastAsia="Calibri"/>
                <w:kern w:val="2"/>
                <w:sz w:val="24"/>
                <w:szCs w:val="24"/>
                <w14:ligatures w14:val="standardContextual"/>
              </w:rPr>
            </w:pPr>
            <w:r>
              <w:rPr>
                <w:sz w:val="24"/>
                <w:szCs w:val="24"/>
              </w:rPr>
              <w:t>13.3.5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F38BC" w14:textId="75476AFB" w:rsidR="00D55806" w:rsidRPr="00022B96" w:rsidRDefault="00D55806" w:rsidP="00D55806">
            <w:pPr>
              <w:keepNext/>
              <w:widowControl/>
              <w:tabs>
                <w:tab w:val="left" w:pos="1973"/>
              </w:tabs>
              <w:jc w:val="both"/>
              <w:outlineLvl w:val="1"/>
              <w:rPr>
                <w:sz w:val="24"/>
                <w:szCs w:val="24"/>
              </w:rPr>
            </w:pPr>
            <w:r>
              <w:rPr>
                <w:rFonts w:eastAsia="Times New Roman"/>
                <w:sz w:val="24"/>
                <w:szCs w:val="24"/>
              </w:rPr>
              <w:t>Mugės dalyvio mokestis uždarose kultūros centro patalpose</w:t>
            </w:r>
            <w:r w:rsidR="00811731">
              <w:rPr>
                <w:rFonts w:eastAsia="Times New Roman"/>
                <w:sz w:val="24"/>
                <w:szCs w:val="24"/>
              </w:rPr>
              <w:t xml:space="preserve"> </w:t>
            </w:r>
            <w:r>
              <w:rPr>
                <w:rFonts w:eastAsia="Times New Roman"/>
                <w:sz w:val="24"/>
                <w:szCs w:val="24"/>
              </w:rPr>
              <w:t xml:space="preserve">/ erdvėse </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4F063D4" w14:textId="68E685B2" w:rsidR="00D55806" w:rsidRPr="00022B96" w:rsidRDefault="00D55806" w:rsidP="00D55806">
            <w:pPr>
              <w:widowControl/>
              <w:jc w:val="center"/>
              <w:rPr>
                <w:sz w:val="24"/>
                <w:szCs w:val="24"/>
              </w:rPr>
            </w:pPr>
            <w:r>
              <w:rPr>
                <w:rFonts w:eastAsia="Times New Roman"/>
                <w:sz w:val="24"/>
                <w:szCs w:val="24"/>
              </w:rPr>
              <w:t xml:space="preserve">1 kv. m / 1 d. </w:t>
            </w:r>
          </w:p>
        </w:tc>
        <w:tc>
          <w:tcPr>
            <w:tcW w:w="2213" w:type="dxa"/>
            <w:tcBorders>
              <w:top w:val="single" w:sz="4" w:space="0" w:color="00000A"/>
              <w:left w:val="single" w:sz="4" w:space="0" w:color="00000A"/>
              <w:bottom w:val="single" w:sz="4" w:space="0" w:color="00000A"/>
              <w:right w:val="single" w:sz="4" w:space="0" w:color="00000A"/>
            </w:tcBorders>
          </w:tcPr>
          <w:p w14:paraId="4532B806" w14:textId="6EA3F94B" w:rsidR="00D55806" w:rsidRPr="00022B96" w:rsidRDefault="00D55806" w:rsidP="00D55806">
            <w:pPr>
              <w:widowControl/>
              <w:ind w:right="162"/>
              <w:jc w:val="center"/>
              <w:rPr>
                <w:rFonts w:eastAsia="Times New Roman"/>
                <w:sz w:val="24"/>
                <w:szCs w:val="24"/>
                <w:lang w:eastAsia="lt-LT"/>
              </w:rPr>
            </w:pPr>
            <w:r>
              <w:rPr>
                <w:rFonts w:eastAsia="Times New Roman"/>
                <w:sz w:val="24"/>
                <w:szCs w:val="24"/>
                <w:lang w:eastAsia="lt-LT"/>
              </w:rPr>
              <w:t>7,00</w:t>
            </w:r>
          </w:p>
        </w:tc>
      </w:tr>
      <w:tr w:rsidR="00D55806" w:rsidRPr="00022B96" w14:paraId="2429A517" w14:textId="77777777" w:rsidTr="00D55806">
        <w:trPr>
          <w:cantSplit/>
          <w:trHeight w:val="41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9240B" w14:textId="239FA736" w:rsidR="00D55806" w:rsidRPr="00022B96" w:rsidRDefault="00D55806" w:rsidP="00D55806">
            <w:pPr>
              <w:rPr>
                <w:rFonts w:eastAsia="Calibri"/>
                <w:kern w:val="2"/>
                <w:sz w:val="24"/>
                <w:szCs w:val="24"/>
                <w14:ligatures w14:val="standardContextual"/>
              </w:rPr>
            </w:pPr>
            <w:r w:rsidRPr="00560569">
              <w:rPr>
                <w:rFonts w:eastAsia="Times New Roman"/>
                <w:b/>
                <w:bCs/>
                <w:sz w:val="24"/>
                <w:szCs w:val="24"/>
              </w:rPr>
              <w:t>13.4.</w:t>
            </w:r>
          </w:p>
        </w:tc>
        <w:tc>
          <w:tcPr>
            <w:tcW w:w="859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13A7B724" w14:textId="178A0442" w:rsidR="00D55806" w:rsidRPr="00022B96" w:rsidRDefault="00D55806" w:rsidP="00D55806">
            <w:pPr>
              <w:widowControl/>
              <w:ind w:right="162"/>
              <w:rPr>
                <w:rFonts w:eastAsia="Times New Roman"/>
                <w:sz w:val="24"/>
                <w:szCs w:val="24"/>
                <w:lang w:eastAsia="lt-LT"/>
              </w:rPr>
            </w:pPr>
            <w:r w:rsidRPr="00560569">
              <w:rPr>
                <w:rFonts w:eastAsia="Times New Roman"/>
                <w:b/>
                <w:bCs/>
                <w:sz w:val="24"/>
                <w:szCs w:val="24"/>
              </w:rPr>
              <w:t>Viešojo maitinimo dalyvio mokestis miesto šventėse</w:t>
            </w:r>
            <w:r w:rsidRPr="00560569">
              <w:rPr>
                <w:rFonts w:eastAsia="Times New Roman"/>
                <w:bCs/>
                <w:sz w:val="24"/>
                <w:szCs w:val="24"/>
              </w:rPr>
              <w:t>:</w:t>
            </w:r>
          </w:p>
        </w:tc>
      </w:tr>
      <w:tr w:rsidR="00D55806" w:rsidRPr="00022B96" w14:paraId="6AEBA89D" w14:textId="77777777" w:rsidTr="00807C7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796976" w14:textId="7A84646F"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13.4.1.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FC588" w14:textId="440DFB52"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Panevėžio miesto gimtadienio renginiuose</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DD9E14D" w14:textId="676F6283"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3AA51A38" w14:textId="372320BE" w:rsidR="00D55806" w:rsidRPr="00022B96" w:rsidRDefault="00D55806" w:rsidP="00D55806">
            <w:pPr>
              <w:widowControl/>
              <w:ind w:right="162"/>
              <w:jc w:val="center"/>
              <w:rPr>
                <w:rFonts w:eastAsia="Times New Roman"/>
                <w:sz w:val="24"/>
                <w:szCs w:val="24"/>
                <w:lang w:eastAsia="lt-LT"/>
              </w:rPr>
            </w:pPr>
            <w:r>
              <w:rPr>
                <w:rFonts w:eastAsia="Times New Roman"/>
                <w:sz w:val="24"/>
                <w:szCs w:val="24"/>
                <w:lang w:eastAsia="lt-LT"/>
              </w:rPr>
              <w:t>7</w:t>
            </w:r>
            <w:r w:rsidRPr="00560569">
              <w:rPr>
                <w:rFonts w:eastAsia="Times New Roman"/>
                <w:sz w:val="24"/>
                <w:szCs w:val="24"/>
                <w:lang w:eastAsia="lt-LT"/>
              </w:rPr>
              <w:t>,00</w:t>
            </w:r>
          </w:p>
        </w:tc>
      </w:tr>
      <w:tr w:rsidR="00D55806" w:rsidRPr="00022B96" w14:paraId="7D0DD877" w14:textId="77777777" w:rsidTr="00807C7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1CE90E" w14:textId="59ABFB1A" w:rsidR="00D55806" w:rsidRPr="00022B96" w:rsidRDefault="00D55806" w:rsidP="00D55806">
            <w:pPr>
              <w:rPr>
                <w:rFonts w:eastAsia="Calibri"/>
                <w:kern w:val="2"/>
                <w:sz w:val="24"/>
                <w:szCs w:val="24"/>
                <w14:ligatures w14:val="standardContextual"/>
              </w:rPr>
            </w:pPr>
            <w:r w:rsidRPr="00560569">
              <w:rPr>
                <w:rFonts w:eastAsia="Times New Roman"/>
                <w:sz w:val="24"/>
                <w:szCs w:val="24"/>
              </w:rPr>
              <w:lastRenderedPageBreak/>
              <w:t>13.4.2.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5C4CF" w14:textId="35CD0BBB"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Kituose renginiuose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C0374" w14:textId="1647E55F"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211D5335" w14:textId="5F371838" w:rsidR="00D55806" w:rsidRPr="00022B96" w:rsidRDefault="00D55806" w:rsidP="00D55806">
            <w:pPr>
              <w:widowControl/>
              <w:ind w:right="162"/>
              <w:jc w:val="center"/>
              <w:rPr>
                <w:rFonts w:eastAsia="Times New Roman"/>
                <w:sz w:val="24"/>
                <w:szCs w:val="24"/>
                <w:lang w:eastAsia="lt-LT"/>
              </w:rPr>
            </w:pPr>
            <w:r>
              <w:rPr>
                <w:rFonts w:eastAsia="Times New Roman"/>
                <w:sz w:val="24"/>
                <w:szCs w:val="24"/>
                <w:lang w:eastAsia="lt-LT"/>
              </w:rPr>
              <w:t>5</w:t>
            </w:r>
            <w:r w:rsidRPr="00560569">
              <w:rPr>
                <w:rFonts w:eastAsia="Times New Roman"/>
                <w:sz w:val="24"/>
                <w:szCs w:val="24"/>
                <w:lang w:eastAsia="lt-LT"/>
              </w:rPr>
              <w:t>,00</w:t>
            </w:r>
          </w:p>
        </w:tc>
      </w:tr>
      <w:tr w:rsidR="00D55806" w:rsidRPr="00022B96" w14:paraId="75B17752" w14:textId="77777777" w:rsidTr="00807C7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1534C" w14:textId="5FA90AB6"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0CD74F" w14:textId="77777777" w:rsidR="00D55806" w:rsidRPr="00560569" w:rsidRDefault="00D55806" w:rsidP="00D55806">
            <w:pPr>
              <w:widowControl/>
              <w:jc w:val="both"/>
              <w:rPr>
                <w:rFonts w:eastAsia="Times New Roman"/>
                <w:kern w:val="0"/>
                <w:sz w:val="24"/>
                <w:szCs w:val="24"/>
              </w:rPr>
            </w:pPr>
            <w:r w:rsidRPr="00560569">
              <w:rPr>
                <w:rFonts w:eastAsia="Times New Roman"/>
                <w:kern w:val="0"/>
                <w:sz w:val="24"/>
                <w:szCs w:val="24"/>
              </w:rPr>
              <w:t xml:space="preserve">Tautinio paveldo produktų kūrėjams, kurių gaminiai sertifikuoti ir pripažinti tautinio paveldo produktais pagal Tautinio paveldo produktų įstatymą, ir visų kūrybinių sąjungų nariams (tautodailininkams, dailininkams ir kitiems), prekiaujantiems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w:t>
            </w:r>
          </w:p>
          <w:p w14:paraId="2FA557A3" w14:textId="4EACE0D1" w:rsidR="00D55806" w:rsidRPr="00022B96" w:rsidRDefault="00D55806" w:rsidP="00D55806">
            <w:pPr>
              <w:keepNext/>
              <w:widowControl/>
              <w:tabs>
                <w:tab w:val="left" w:pos="1973"/>
              </w:tabs>
              <w:jc w:val="both"/>
              <w:outlineLvl w:val="1"/>
              <w:rPr>
                <w:sz w:val="24"/>
                <w:szCs w:val="24"/>
              </w:rPr>
            </w:pPr>
            <w:r w:rsidRPr="00560569">
              <w:rPr>
                <w:rFonts w:eastAsia="Times New Roman"/>
                <w:i/>
                <w:kern w:val="0"/>
                <w:sz w:val="24"/>
                <w:szCs w:val="24"/>
              </w:rPr>
              <w:t>Ši lengvata netaikoma prekiaujantiems alkoholiniais gėrimais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1FD790" w14:textId="59399A26"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619D96DD" w14:textId="11DB970C"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lang w:eastAsia="lt-LT"/>
              </w:rPr>
              <w:t>2,00</w:t>
            </w:r>
          </w:p>
        </w:tc>
      </w:tr>
      <w:tr w:rsidR="00D55806" w:rsidRPr="00022B96" w14:paraId="2329E37F" w14:textId="77777777" w:rsidTr="00DB2FF6">
        <w:trPr>
          <w:cantSplit/>
          <w:trHeight w:val="590"/>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C229F8A" w14:textId="303E68C6" w:rsidR="00D55806" w:rsidRPr="00022B96" w:rsidRDefault="00D55806" w:rsidP="00D55806">
            <w:pPr>
              <w:rPr>
                <w:rFonts w:eastAsia="Calibri"/>
                <w:kern w:val="2"/>
                <w:sz w:val="24"/>
                <w:szCs w:val="24"/>
                <w14:ligatures w14:val="standardContextual"/>
              </w:rPr>
            </w:pPr>
            <w:r w:rsidRPr="00560569">
              <w:rPr>
                <w:b/>
                <w:bCs/>
                <w:sz w:val="24"/>
                <w:szCs w:val="24"/>
              </w:rPr>
              <w:t>13.5.</w:t>
            </w:r>
          </w:p>
        </w:tc>
        <w:tc>
          <w:tcPr>
            <w:tcW w:w="8591" w:type="dxa"/>
            <w:gridSpan w:val="3"/>
            <w:tcBorders>
              <w:top w:val="single" w:sz="4" w:space="0" w:color="auto"/>
              <w:left w:val="single" w:sz="4" w:space="0" w:color="auto"/>
              <w:bottom w:val="single" w:sz="4" w:space="0" w:color="auto"/>
            </w:tcBorders>
            <w:tcMar>
              <w:top w:w="0" w:type="dxa"/>
              <w:left w:w="108" w:type="dxa"/>
              <w:bottom w:w="0" w:type="dxa"/>
              <w:right w:w="108" w:type="dxa"/>
            </w:tcMar>
          </w:tcPr>
          <w:p w14:paraId="1B68EBC7" w14:textId="338AC661" w:rsidR="00D55806" w:rsidRPr="00022B96" w:rsidRDefault="00D55806" w:rsidP="00D55806">
            <w:pPr>
              <w:widowControl/>
              <w:ind w:right="162"/>
              <w:rPr>
                <w:rFonts w:eastAsia="Times New Roman"/>
                <w:sz w:val="24"/>
                <w:szCs w:val="24"/>
                <w:lang w:eastAsia="lt-LT"/>
              </w:rPr>
            </w:pPr>
            <w:r w:rsidRPr="00560569">
              <w:rPr>
                <w:rFonts w:eastAsia="Times New Roman"/>
                <w:b/>
                <w:bCs/>
                <w:sz w:val="24"/>
                <w:szCs w:val="24"/>
              </w:rPr>
              <w:t>Pramogų, poilsio ir laisvalaikio organizavimo mokestis miesto šventėse (cirkas, atrakcionai, interaktyvi veikla su prekyba) (</w:t>
            </w:r>
            <w:r w:rsidRPr="00560569">
              <w:rPr>
                <w:rFonts w:eastAsia="Times New Roman"/>
                <w:b/>
                <w:bCs/>
                <w:i/>
                <w:sz w:val="24"/>
                <w:szCs w:val="24"/>
              </w:rPr>
              <w:t>įskaičiuotas vietinės rinkliavos mokestis Savivaldybei</w:t>
            </w:r>
            <w:r w:rsidRPr="00560569">
              <w:rPr>
                <w:rFonts w:eastAsia="Times New Roman"/>
                <w:b/>
                <w:bCs/>
                <w:sz w:val="24"/>
                <w:szCs w:val="24"/>
              </w:rPr>
              <w:t>)</w:t>
            </w:r>
            <w:r w:rsidRPr="00560569">
              <w:rPr>
                <w:rFonts w:eastAsia="Times New Roman"/>
                <w:bCs/>
                <w:sz w:val="24"/>
                <w:szCs w:val="24"/>
              </w:rPr>
              <w:t>:</w:t>
            </w:r>
          </w:p>
        </w:tc>
      </w:tr>
      <w:tr w:rsidR="00D55806" w:rsidRPr="00022B96" w14:paraId="1D066CCA" w14:textId="77777777" w:rsidTr="00807C74">
        <w:trPr>
          <w:cantSplit/>
          <w:trHeight w:val="590"/>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340F9F9" w14:textId="52ACCC8F" w:rsidR="00D55806" w:rsidRPr="00022B96" w:rsidRDefault="00D55806" w:rsidP="00D55806">
            <w:pPr>
              <w:rPr>
                <w:rFonts w:eastAsia="Calibri"/>
                <w:kern w:val="2"/>
                <w:sz w:val="24"/>
                <w:szCs w:val="24"/>
                <w14:ligatures w14:val="standardContextual"/>
              </w:rPr>
            </w:pPr>
            <w:r w:rsidRPr="00560569">
              <w:rPr>
                <w:sz w:val="24"/>
                <w:szCs w:val="24"/>
              </w:rPr>
              <w:t>13.5.1.</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2ACDC" w14:textId="4A30777E"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 xml:space="preserve">Plotas atrakcionams, cirkui šventės teritorijoje (už elektrą papildomai mokama, jei prisijungta prie elektros tinklo)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40E0" w14:textId="40650C0B"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auto"/>
              <w:left w:val="single" w:sz="4" w:space="0" w:color="auto"/>
              <w:bottom w:val="single" w:sz="4" w:space="0" w:color="auto"/>
              <w:right w:val="single" w:sz="4" w:space="0" w:color="auto"/>
            </w:tcBorders>
          </w:tcPr>
          <w:p w14:paraId="29BB99C2" w14:textId="7F8BD1B7" w:rsidR="00D55806" w:rsidRPr="00022B96" w:rsidRDefault="00D55806" w:rsidP="00D55806">
            <w:pPr>
              <w:widowControl/>
              <w:ind w:right="162"/>
              <w:jc w:val="center"/>
              <w:rPr>
                <w:rFonts w:eastAsia="Times New Roman"/>
                <w:sz w:val="24"/>
                <w:szCs w:val="24"/>
                <w:lang w:eastAsia="lt-LT"/>
              </w:rPr>
            </w:pPr>
            <w:r>
              <w:rPr>
                <w:rFonts w:eastAsia="Times New Roman"/>
                <w:sz w:val="24"/>
                <w:szCs w:val="24"/>
              </w:rPr>
              <w:t>2,00</w:t>
            </w:r>
          </w:p>
        </w:tc>
      </w:tr>
      <w:tr w:rsidR="00D55806" w:rsidRPr="00022B96" w14:paraId="6920A6AA" w14:textId="77777777" w:rsidTr="00807C74">
        <w:trPr>
          <w:cantSplit/>
          <w:trHeight w:val="590"/>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BF94C5E" w14:textId="31F963E0" w:rsidR="00D55806" w:rsidRPr="00022B96" w:rsidRDefault="00D55806" w:rsidP="00D55806">
            <w:pPr>
              <w:rPr>
                <w:rFonts w:eastAsia="Calibri"/>
                <w:kern w:val="2"/>
                <w:sz w:val="24"/>
                <w:szCs w:val="24"/>
                <w14:ligatures w14:val="standardContextual"/>
              </w:rPr>
            </w:pPr>
            <w:r w:rsidRPr="00560569">
              <w:rPr>
                <w:sz w:val="24"/>
                <w:szCs w:val="24"/>
              </w:rPr>
              <w:t>13.5.2.</w:t>
            </w:r>
          </w:p>
        </w:tc>
        <w:tc>
          <w:tcPr>
            <w:tcW w:w="396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25F3A29E" w14:textId="47794EBC"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Interaktyvios veiklos organizavimas su prekyba miesto šventėje</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EB2539B" w14:textId="13CE4B48"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auto"/>
              <w:left w:val="single" w:sz="4" w:space="0" w:color="00000A"/>
              <w:bottom w:val="single" w:sz="4" w:space="0" w:color="00000A"/>
              <w:right w:val="single" w:sz="4" w:space="0" w:color="00000A"/>
            </w:tcBorders>
          </w:tcPr>
          <w:p w14:paraId="6A3E0A5E" w14:textId="6C2AB97C"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4,00</w:t>
            </w:r>
          </w:p>
        </w:tc>
      </w:tr>
      <w:tr w:rsidR="00D55806" w:rsidRPr="00022B96" w14:paraId="1B4B4880" w14:textId="77777777" w:rsidTr="00807C74">
        <w:trPr>
          <w:cantSplit/>
          <w:trHeight w:val="590"/>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0EF0A68" w14:textId="3E1AA9F5" w:rsidR="00D55806" w:rsidRPr="00022B96" w:rsidRDefault="00D55806" w:rsidP="00D55806">
            <w:pPr>
              <w:rPr>
                <w:rFonts w:eastAsia="Calibri"/>
                <w:kern w:val="2"/>
                <w:sz w:val="24"/>
                <w:szCs w:val="24"/>
                <w14:ligatures w14:val="standardContextual"/>
              </w:rPr>
            </w:pPr>
            <w:r w:rsidRPr="00560569">
              <w:rPr>
                <w:sz w:val="24"/>
                <w:szCs w:val="24"/>
              </w:rPr>
              <w:t>13.5.</w:t>
            </w:r>
            <w:r>
              <w:rPr>
                <w:sz w:val="24"/>
                <w:szCs w:val="24"/>
              </w:rPr>
              <w:t>3</w:t>
            </w:r>
            <w:r w:rsidRPr="00560569">
              <w:rPr>
                <w:sz w:val="24"/>
                <w:szCs w:val="24"/>
              </w:rPr>
              <w:t>.</w:t>
            </w:r>
          </w:p>
        </w:tc>
        <w:tc>
          <w:tcPr>
            <w:tcW w:w="396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0D6F0496" w14:textId="1FF6E2AA" w:rsidR="00D55806" w:rsidRPr="00022B96" w:rsidRDefault="00D55806" w:rsidP="00D55806">
            <w:pPr>
              <w:keepNext/>
              <w:widowControl/>
              <w:tabs>
                <w:tab w:val="left" w:pos="1973"/>
              </w:tabs>
              <w:jc w:val="both"/>
              <w:outlineLvl w:val="1"/>
              <w:rPr>
                <w:sz w:val="24"/>
                <w:szCs w:val="24"/>
              </w:rPr>
            </w:pPr>
            <w:r w:rsidRPr="005D4EF2">
              <w:rPr>
                <w:rFonts w:eastAsia="Times New Roman"/>
                <w:sz w:val="24"/>
                <w:szCs w:val="24"/>
              </w:rPr>
              <w:t>Interaktyvios veiklos vykdymas su prekyba Kultūros centro patalpose (tautodailininkams 50 % nuolaida)</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70FA8EF" w14:textId="5D62523F"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auto"/>
              <w:left w:val="single" w:sz="4" w:space="0" w:color="00000A"/>
              <w:bottom w:val="single" w:sz="4" w:space="0" w:color="00000A"/>
              <w:right w:val="single" w:sz="4" w:space="0" w:color="00000A"/>
            </w:tcBorders>
          </w:tcPr>
          <w:p w14:paraId="2ED0CCBD" w14:textId="1FFA2776"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4,00</w:t>
            </w:r>
          </w:p>
        </w:tc>
      </w:tr>
      <w:tr w:rsidR="00D55806" w:rsidRPr="00022B96" w14:paraId="777E8EFA" w14:textId="77777777" w:rsidTr="00807C74">
        <w:trPr>
          <w:cantSplit/>
          <w:trHeight w:val="59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C1395" w14:textId="5AC894E9" w:rsidR="00D55806" w:rsidRPr="00022B96" w:rsidRDefault="00D55806" w:rsidP="00D55806">
            <w:pPr>
              <w:rPr>
                <w:rFonts w:eastAsia="Calibri"/>
                <w:kern w:val="2"/>
                <w:sz w:val="24"/>
                <w:szCs w:val="24"/>
                <w14:ligatures w14:val="standardContextual"/>
              </w:rPr>
            </w:pPr>
            <w:r w:rsidRPr="00560569">
              <w:rPr>
                <w:rFonts w:eastAsia="Times New Roman"/>
                <w:sz w:val="24"/>
                <w:szCs w:val="24"/>
              </w:rPr>
              <w:t>13.5.</w:t>
            </w:r>
            <w:r>
              <w:rPr>
                <w:rFonts w:eastAsia="Times New Roman"/>
                <w:sz w:val="24"/>
                <w:szCs w:val="24"/>
              </w:rPr>
              <w:t>4</w:t>
            </w:r>
            <w:r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7FC9F" w14:textId="5C058D94" w:rsidR="00D55806" w:rsidRPr="00022B96" w:rsidRDefault="00D55806" w:rsidP="00D55806">
            <w:pPr>
              <w:keepNext/>
              <w:widowControl/>
              <w:tabs>
                <w:tab w:val="left" w:pos="1973"/>
              </w:tabs>
              <w:jc w:val="both"/>
              <w:outlineLvl w:val="1"/>
              <w:rPr>
                <w:sz w:val="24"/>
                <w:szCs w:val="24"/>
              </w:rPr>
            </w:pPr>
            <w:r w:rsidRPr="00560569">
              <w:rPr>
                <w:rFonts w:eastAsia="Times New Roman"/>
                <w:sz w:val="24"/>
                <w:szCs w:val="24"/>
              </w:rPr>
              <w:t>Maitinimo paslaugų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320CE" w14:textId="5C1545EC" w:rsidR="00D55806" w:rsidRPr="00022B96" w:rsidRDefault="00D55806" w:rsidP="00D55806">
            <w:pPr>
              <w:widowControl/>
              <w:jc w:val="center"/>
              <w:rPr>
                <w:sz w:val="24"/>
                <w:szCs w:val="24"/>
              </w:rPr>
            </w:pPr>
            <w:r w:rsidRPr="00560569">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58CE256C" w14:textId="7B93F1BA" w:rsidR="00D55806" w:rsidRPr="00022B96" w:rsidRDefault="00D55806" w:rsidP="00D55806">
            <w:pPr>
              <w:widowControl/>
              <w:ind w:right="162"/>
              <w:jc w:val="center"/>
              <w:rPr>
                <w:rFonts w:eastAsia="Times New Roman"/>
                <w:sz w:val="24"/>
                <w:szCs w:val="24"/>
                <w:lang w:eastAsia="lt-LT"/>
              </w:rPr>
            </w:pPr>
            <w:r w:rsidRPr="00560569">
              <w:rPr>
                <w:rFonts w:eastAsia="Times New Roman"/>
                <w:sz w:val="24"/>
                <w:szCs w:val="24"/>
              </w:rPr>
              <w:t>4,00</w:t>
            </w:r>
            <w:r>
              <w:rPr>
                <w:rFonts w:eastAsia="Times New Roman"/>
                <w:sz w:val="24"/>
                <w:szCs w:val="24"/>
              </w:rPr>
              <w:t>“</w:t>
            </w:r>
          </w:p>
        </w:tc>
      </w:tr>
    </w:tbl>
    <w:p w14:paraId="17780D98" w14:textId="50CEC95B" w:rsidR="00D55806" w:rsidRPr="00CE3016" w:rsidRDefault="007464B4" w:rsidP="00CE3016">
      <w:pPr>
        <w:pStyle w:val="Standard"/>
        <w:spacing w:line="360" w:lineRule="auto"/>
        <w:ind w:firstLine="851"/>
        <w:jc w:val="both"/>
        <w:rPr>
          <w:rFonts w:eastAsia="SimSun"/>
          <w:bCs/>
          <w:kern w:val="2"/>
          <w:szCs w:val="24"/>
          <w:lang w:eastAsia="zh-CN" w:bidi="hi-IN"/>
        </w:rPr>
      </w:pPr>
      <w:bookmarkStart w:id="12" w:name="_Hlk178668115"/>
      <w:r>
        <w:rPr>
          <w:szCs w:val="24"/>
        </w:rPr>
        <w:t>1.</w:t>
      </w:r>
      <w:r w:rsidR="00D55806">
        <w:rPr>
          <w:szCs w:val="24"/>
        </w:rPr>
        <w:t>6</w:t>
      </w:r>
      <w:r w:rsidR="00D55806" w:rsidRPr="00022B96">
        <w:rPr>
          <w:szCs w:val="24"/>
        </w:rPr>
        <w:t>.</w:t>
      </w:r>
      <w:r>
        <w:rPr>
          <w:szCs w:val="24"/>
        </w:rPr>
        <w:t>3</w:t>
      </w:r>
      <w:r w:rsidR="00D55806" w:rsidRPr="00022B96">
        <w:rPr>
          <w:szCs w:val="24"/>
        </w:rPr>
        <w:t>. Pa</w:t>
      </w:r>
      <w:r w:rsidR="00D55806">
        <w:rPr>
          <w:szCs w:val="24"/>
        </w:rPr>
        <w:t>keisti</w:t>
      </w:r>
      <w:r w:rsidR="00D55806" w:rsidRPr="00022B96">
        <w:rPr>
          <w:szCs w:val="24"/>
        </w:rPr>
        <w:t xml:space="preserve"> </w:t>
      </w:r>
      <w:r w:rsidR="00D55806">
        <w:rPr>
          <w:szCs w:val="24"/>
        </w:rPr>
        <w:t>14</w:t>
      </w:r>
      <w:r w:rsidR="00D55806" w:rsidRPr="00022B96">
        <w:rPr>
          <w:szCs w:val="24"/>
        </w:rPr>
        <w:t xml:space="preserve"> skyrių</w:t>
      </w:r>
      <w:r w:rsidR="00D55806" w:rsidRPr="00022B96">
        <w:rPr>
          <w:szCs w:val="24"/>
          <w:lang w:eastAsia="en-US"/>
        </w:rPr>
        <w:t xml:space="preserve"> </w:t>
      </w:r>
      <w:r w:rsidR="00D55806" w:rsidRPr="00022B96">
        <w:rPr>
          <w:szCs w:val="24"/>
        </w:rPr>
        <w:t>„</w:t>
      </w:r>
      <w:r w:rsidR="00811731">
        <w:rPr>
          <w:rFonts w:eastAsia="SimSun"/>
          <w:bCs/>
          <w:kern w:val="2"/>
          <w:szCs w:val="24"/>
          <w:lang w:eastAsia="zh-CN" w:bidi="hi-IN"/>
        </w:rPr>
        <w:t>Nuoma</w:t>
      </w:r>
      <w:r w:rsidR="00D55806" w:rsidRPr="00022B96">
        <w:rPr>
          <w:szCs w:val="24"/>
        </w:rPr>
        <w:t>“ ir j</w:t>
      </w:r>
      <w:r w:rsidR="00D55806">
        <w:rPr>
          <w:szCs w:val="24"/>
        </w:rPr>
        <w:t>į</w:t>
      </w:r>
      <w:r w:rsidR="00D55806" w:rsidRPr="00022B96">
        <w:rPr>
          <w:szCs w:val="24"/>
        </w:rPr>
        <w:t xml:space="preserve"> išdėstyti taip:</w:t>
      </w:r>
    </w:p>
    <w:tbl>
      <w:tblPr>
        <w:tblW w:w="9669" w:type="dxa"/>
        <w:tblInd w:w="-90" w:type="dxa"/>
        <w:tblLayout w:type="fixed"/>
        <w:tblCellMar>
          <w:left w:w="10" w:type="dxa"/>
          <w:right w:w="10" w:type="dxa"/>
        </w:tblCellMar>
        <w:tblLook w:val="0000" w:firstRow="0" w:lastRow="0" w:firstColumn="0" w:lastColumn="0" w:noHBand="0" w:noVBand="0"/>
      </w:tblPr>
      <w:tblGrid>
        <w:gridCol w:w="1078"/>
        <w:gridCol w:w="3969"/>
        <w:gridCol w:w="2409"/>
        <w:gridCol w:w="2213"/>
      </w:tblGrid>
      <w:tr w:rsidR="00CE3016" w:rsidRPr="00022B96" w14:paraId="548E3C7B" w14:textId="77777777" w:rsidTr="00CC1C52">
        <w:trPr>
          <w:cantSplit/>
          <w:trHeight w:val="2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DB9228" w14:textId="77777777" w:rsidR="00CE3016" w:rsidRPr="00022B96" w:rsidRDefault="00CE3016" w:rsidP="00CC1C52">
            <w:pPr>
              <w:widowControl/>
              <w:ind w:left="-180" w:right="-177"/>
              <w:jc w:val="center"/>
              <w:rPr>
                <w:rFonts w:eastAsia="Times New Roman"/>
                <w:sz w:val="24"/>
                <w:szCs w:val="24"/>
              </w:rPr>
            </w:pPr>
            <w:r w:rsidRPr="00022B96">
              <w:rPr>
                <w:sz w:val="24"/>
                <w:szCs w:val="24"/>
              </w:rPr>
              <w:t>„</w:t>
            </w:r>
            <w:r w:rsidRPr="00022B96">
              <w:rPr>
                <w:rFonts w:eastAsia="Times New Roman"/>
                <w:sz w:val="24"/>
                <w:szCs w:val="24"/>
              </w:rPr>
              <w:t xml:space="preserve">Eil. </w:t>
            </w:r>
          </w:p>
          <w:p w14:paraId="4382E059" w14:textId="77777777" w:rsidR="00CE3016" w:rsidRPr="00022B96" w:rsidRDefault="00CE3016" w:rsidP="00CC1C52">
            <w:pPr>
              <w:widowControl/>
              <w:ind w:left="-180" w:right="-177"/>
              <w:jc w:val="center"/>
              <w:rPr>
                <w:rFonts w:eastAsia="Times New Roman"/>
                <w:sz w:val="24"/>
                <w:szCs w:val="24"/>
              </w:rPr>
            </w:pPr>
            <w:r w:rsidRPr="00022B96">
              <w:rPr>
                <w:rFonts w:eastAsia="Times New Roman"/>
                <w:sz w:val="24"/>
                <w:szCs w:val="24"/>
              </w:rPr>
              <w:t>Nr.</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E58BAE" w14:textId="77777777" w:rsidR="00CE3016" w:rsidRPr="00022B96" w:rsidRDefault="00CE3016" w:rsidP="00CC1C52">
            <w:pPr>
              <w:widowControl/>
              <w:jc w:val="center"/>
              <w:rPr>
                <w:rFonts w:eastAsia="Times New Roman"/>
                <w:sz w:val="24"/>
                <w:szCs w:val="24"/>
              </w:rPr>
            </w:pPr>
            <w:r w:rsidRPr="00022B96">
              <w:rPr>
                <w:rFonts w:eastAsia="Times New Roman"/>
                <w:sz w:val="24"/>
                <w:szCs w:val="24"/>
              </w:rPr>
              <w:t>Paslaugų pavadinimas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2C416B" w14:textId="77777777" w:rsidR="00CE3016" w:rsidRPr="00022B96" w:rsidRDefault="00CE3016" w:rsidP="00CC1C52">
            <w:pPr>
              <w:widowControl/>
              <w:jc w:val="center"/>
              <w:rPr>
                <w:rFonts w:eastAsia="Times New Roman"/>
                <w:sz w:val="24"/>
                <w:szCs w:val="24"/>
              </w:rPr>
            </w:pPr>
            <w:r w:rsidRPr="00022B96">
              <w:rPr>
                <w:rFonts w:eastAsia="Times New Roman"/>
                <w:sz w:val="24"/>
                <w:szCs w:val="24"/>
              </w:rPr>
              <w:t>Mato vnt.</w:t>
            </w:r>
          </w:p>
        </w:tc>
        <w:tc>
          <w:tcPr>
            <w:tcW w:w="2213" w:type="dxa"/>
            <w:tcBorders>
              <w:top w:val="single" w:sz="4" w:space="0" w:color="00000A"/>
              <w:left w:val="single" w:sz="4" w:space="0" w:color="00000A"/>
              <w:bottom w:val="single" w:sz="4" w:space="0" w:color="00000A"/>
              <w:right w:val="single" w:sz="4" w:space="0" w:color="00000A"/>
            </w:tcBorders>
          </w:tcPr>
          <w:p w14:paraId="17D669FC" w14:textId="77777777" w:rsidR="00CE3016" w:rsidRPr="00022B96" w:rsidRDefault="00CE3016" w:rsidP="00CC1C52">
            <w:pPr>
              <w:widowControl/>
              <w:jc w:val="center"/>
              <w:rPr>
                <w:rFonts w:eastAsia="Times New Roman"/>
                <w:sz w:val="24"/>
              </w:rPr>
            </w:pPr>
            <w:r w:rsidRPr="00022B96">
              <w:rPr>
                <w:rFonts w:eastAsia="Times New Roman"/>
                <w:sz w:val="24"/>
              </w:rPr>
              <w:t xml:space="preserve">Tarifas </w:t>
            </w:r>
          </w:p>
          <w:p w14:paraId="17ACA04C" w14:textId="77777777" w:rsidR="00CE3016" w:rsidRPr="00022B96" w:rsidRDefault="00CE3016" w:rsidP="00CC1C52">
            <w:pPr>
              <w:widowControl/>
              <w:jc w:val="center"/>
              <w:rPr>
                <w:rFonts w:eastAsia="Times New Roman"/>
                <w:sz w:val="24"/>
              </w:rPr>
            </w:pPr>
            <w:r w:rsidRPr="00022B96">
              <w:rPr>
                <w:rFonts w:eastAsia="Times New Roman"/>
                <w:sz w:val="24"/>
              </w:rPr>
              <w:t>(Eur)</w:t>
            </w:r>
          </w:p>
        </w:tc>
      </w:tr>
      <w:tr w:rsidR="00CE3016" w:rsidRPr="00022B96" w14:paraId="67765786" w14:textId="77777777" w:rsidTr="00CC1C52">
        <w:trPr>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30F5A" w14:textId="77777777" w:rsidR="00CE3016" w:rsidRPr="00022B96" w:rsidRDefault="00CE3016" w:rsidP="00CC1C52">
            <w:pPr>
              <w:widowControl/>
              <w:jc w:val="center"/>
              <w:rPr>
                <w:rFonts w:eastAsia="Times New Roman"/>
              </w:rPr>
            </w:pPr>
            <w:r w:rsidRPr="00022B96">
              <w:rPr>
                <w:rFonts w:eastAsia="Times New Roman"/>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60D346" w14:textId="77777777" w:rsidR="00CE3016" w:rsidRPr="00022B96" w:rsidRDefault="00CE3016" w:rsidP="00CC1C52">
            <w:pPr>
              <w:widowControl/>
              <w:jc w:val="center"/>
              <w:rPr>
                <w:rFonts w:eastAsia="Times New Roman"/>
              </w:rPr>
            </w:pPr>
            <w:r w:rsidRPr="00022B96">
              <w:rPr>
                <w:rFonts w:eastAsia="Times New Roman"/>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60DB3" w14:textId="77777777" w:rsidR="00CE3016" w:rsidRPr="00022B96" w:rsidRDefault="00CE3016" w:rsidP="00CC1C52">
            <w:pPr>
              <w:widowControl/>
              <w:jc w:val="center"/>
              <w:rPr>
                <w:rFonts w:eastAsia="Times New Roman"/>
              </w:rPr>
            </w:pPr>
            <w:r w:rsidRPr="00022B96">
              <w:rPr>
                <w:rFonts w:eastAsia="Times New Roman"/>
              </w:rPr>
              <w:t>3</w:t>
            </w:r>
          </w:p>
        </w:tc>
        <w:tc>
          <w:tcPr>
            <w:tcW w:w="2213" w:type="dxa"/>
            <w:tcBorders>
              <w:top w:val="single" w:sz="4" w:space="0" w:color="00000A"/>
              <w:left w:val="single" w:sz="4" w:space="0" w:color="00000A"/>
              <w:bottom w:val="single" w:sz="4" w:space="0" w:color="00000A"/>
              <w:right w:val="single" w:sz="4" w:space="0" w:color="00000A"/>
            </w:tcBorders>
          </w:tcPr>
          <w:p w14:paraId="3B989419" w14:textId="77777777" w:rsidR="00CE3016" w:rsidRPr="00022B96" w:rsidRDefault="00CE3016" w:rsidP="00CC1C52">
            <w:pPr>
              <w:widowControl/>
              <w:jc w:val="center"/>
              <w:rPr>
                <w:rFonts w:eastAsia="Times New Roman"/>
              </w:rPr>
            </w:pPr>
            <w:r w:rsidRPr="00022B96">
              <w:rPr>
                <w:rFonts w:eastAsia="Times New Roman"/>
              </w:rPr>
              <w:t>4</w:t>
            </w:r>
          </w:p>
        </w:tc>
      </w:tr>
      <w:tr w:rsidR="00CE3016" w:rsidRPr="00560569" w14:paraId="718DC81D" w14:textId="77777777" w:rsidTr="00CC1C5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FE0F1" w14:textId="77777777" w:rsidR="00CE3016" w:rsidRPr="00560569" w:rsidRDefault="00CE3016" w:rsidP="00CC1C52">
            <w:pPr>
              <w:widowControl/>
              <w:rPr>
                <w:rFonts w:eastAsia="Times New Roman"/>
                <w:sz w:val="24"/>
                <w:szCs w:val="24"/>
              </w:rPr>
            </w:pPr>
            <w:r w:rsidRPr="00560569">
              <w:rPr>
                <w:rFonts w:eastAsia="Times New Roman"/>
                <w:sz w:val="24"/>
                <w:szCs w:val="24"/>
              </w:rPr>
              <w:t>14.1.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5822D" w14:textId="77777777" w:rsidR="00CE3016" w:rsidRPr="00560569" w:rsidRDefault="00CE3016" w:rsidP="00CC1C52">
            <w:pPr>
              <w:widowControl/>
              <w:rPr>
                <w:rFonts w:eastAsia="Times New Roman"/>
                <w:sz w:val="24"/>
                <w:szCs w:val="24"/>
              </w:rPr>
            </w:pPr>
            <w:r w:rsidRPr="00560569">
              <w:rPr>
                <w:rFonts w:eastAsia="Times New Roman"/>
                <w:sz w:val="24"/>
                <w:szCs w:val="24"/>
              </w:rPr>
              <w:t>Kostiumas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FBF4F" w14:textId="77777777" w:rsidR="00CE3016" w:rsidRPr="00560569" w:rsidRDefault="00CE3016" w:rsidP="00CC1C52">
            <w:pPr>
              <w:widowControl/>
              <w:jc w:val="center"/>
              <w:rPr>
                <w:rFonts w:eastAsia="Times New Roman"/>
                <w:sz w:val="24"/>
                <w:szCs w:val="24"/>
              </w:rPr>
            </w:pPr>
            <w:r w:rsidRPr="00560569">
              <w:rPr>
                <w:rFonts w:eastAsia="Times New Roman"/>
                <w:sz w:val="24"/>
                <w:szCs w:val="24"/>
              </w:rPr>
              <w:t>1 vnt. / 1 parai</w:t>
            </w:r>
          </w:p>
        </w:tc>
        <w:tc>
          <w:tcPr>
            <w:tcW w:w="2213" w:type="dxa"/>
            <w:tcBorders>
              <w:top w:val="single" w:sz="4" w:space="0" w:color="00000A"/>
              <w:left w:val="single" w:sz="4" w:space="0" w:color="00000A"/>
              <w:bottom w:val="single" w:sz="4" w:space="0" w:color="00000A"/>
              <w:right w:val="single" w:sz="4" w:space="0" w:color="00000A"/>
            </w:tcBorders>
          </w:tcPr>
          <w:p w14:paraId="4C4AEDB3" w14:textId="77777777" w:rsidR="00CE3016" w:rsidRPr="00560569" w:rsidRDefault="00CE3016" w:rsidP="00CC1C52">
            <w:pPr>
              <w:widowControl/>
              <w:ind w:right="34"/>
              <w:jc w:val="center"/>
              <w:rPr>
                <w:rFonts w:eastAsia="Times New Roman"/>
                <w:sz w:val="24"/>
                <w:szCs w:val="24"/>
              </w:rPr>
            </w:pPr>
            <w:r w:rsidRPr="00560569">
              <w:rPr>
                <w:rFonts w:eastAsia="Times New Roman"/>
                <w:sz w:val="24"/>
                <w:szCs w:val="24"/>
              </w:rPr>
              <w:t>14,00</w:t>
            </w:r>
          </w:p>
        </w:tc>
      </w:tr>
      <w:tr w:rsidR="00CE3016" w:rsidRPr="00560569" w14:paraId="71CB02B8" w14:textId="77777777" w:rsidTr="00CC1C52">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2E370" w14:textId="77777777" w:rsidR="00CE3016" w:rsidRPr="00560569" w:rsidRDefault="00CE3016" w:rsidP="00CC1C52">
            <w:pPr>
              <w:widowControl/>
              <w:rPr>
                <w:rFonts w:eastAsia="Times New Roman"/>
                <w:sz w:val="24"/>
                <w:szCs w:val="24"/>
              </w:rPr>
            </w:pPr>
            <w:r w:rsidRPr="00560569">
              <w:rPr>
                <w:rFonts w:eastAsia="Times New Roman"/>
                <w:sz w:val="24"/>
                <w:szCs w:val="24"/>
              </w:rPr>
              <w:t>14.2.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C36E7" w14:textId="77777777" w:rsidR="00CE3016" w:rsidRPr="00560569" w:rsidRDefault="00CE3016" w:rsidP="00CC1C52">
            <w:pPr>
              <w:widowControl/>
              <w:rPr>
                <w:rFonts w:eastAsia="Times New Roman"/>
                <w:sz w:val="24"/>
                <w:szCs w:val="24"/>
              </w:rPr>
            </w:pPr>
            <w:r w:rsidRPr="00560569">
              <w:rPr>
                <w:rFonts w:eastAsia="Times New Roman"/>
                <w:sz w:val="24"/>
                <w:szCs w:val="24"/>
              </w:rPr>
              <w:t>Butaforija, dekoracija</w:t>
            </w:r>
            <w:r>
              <w:rPr>
                <w:rFonts w:eastAsia="Times New Roman"/>
                <w:sz w:val="24"/>
                <w:szCs w:val="24"/>
              </w:rPr>
              <w:t xml:space="preserve">, scenografijos elementai ir kt.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2EF05" w14:textId="77777777" w:rsidR="00CE3016" w:rsidRPr="00560569" w:rsidRDefault="00CE3016" w:rsidP="00CC1C52">
            <w:pPr>
              <w:widowControl/>
              <w:jc w:val="center"/>
              <w:rPr>
                <w:rFonts w:eastAsia="Times New Roman"/>
                <w:sz w:val="24"/>
                <w:szCs w:val="24"/>
              </w:rPr>
            </w:pPr>
            <w:r w:rsidRPr="00560569">
              <w:rPr>
                <w:rFonts w:eastAsia="Times New Roman"/>
                <w:sz w:val="24"/>
                <w:szCs w:val="24"/>
              </w:rPr>
              <w:t xml:space="preserve">1 vnt. / 1 </w:t>
            </w:r>
            <w:proofErr w:type="spellStart"/>
            <w:r w:rsidRPr="00560569">
              <w:rPr>
                <w:rFonts w:eastAsia="Times New Roman"/>
                <w:sz w:val="24"/>
                <w:szCs w:val="24"/>
              </w:rPr>
              <w:t>reng</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21486803" w14:textId="77777777" w:rsidR="00CE3016" w:rsidRPr="00560569" w:rsidRDefault="00CE3016" w:rsidP="00CC1C52">
            <w:pPr>
              <w:widowControl/>
              <w:ind w:right="34"/>
              <w:jc w:val="center"/>
              <w:rPr>
                <w:rFonts w:eastAsia="Times New Roman"/>
                <w:sz w:val="24"/>
                <w:szCs w:val="24"/>
              </w:rPr>
            </w:pPr>
            <w:r w:rsidRPr="00560569">
              <w:rPr>
                <w:rFonts w:eastAsia="Times New Roman"/>
                <w:sz w:val="24"/>
                <w:szCs w:val="24"/>
              </w:rPr>
              <w:t>16,00</w:t>
            </w:r>
          </w:p>
        </w:tc>
      </w:tr>
      <w:tr w:rsidR="00CE3016" w:rsidRPr="00560569" w14:paraId="4BBBEB5A" w14:textId="77777777" w:rsidTr="00CC1C52">
        <w:trPr>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43F90" w14:textId="77777777" w:rsidR="00CE3016" w:rsidRPr="00AB700B" w:rsidRDefault="00CE3016" w:rsidP="00CC1C52">
            <w:pPr>
              <w:widowControl/>
              <w:rPr>
                <w:rFonts w:eastAsia="Times New Roman"/>
                <w:sz w:val="24"/>
                <w:szCs w:val="24"/>
                <w:highlight w:val="yellow"/>
              </w:rPr>
            </w:pPr>
            <w:r w:rsidRPr="005D4EF2">
              <w:rPr>
                <w:rFonts w:eastAsia="Times New Roman"/>
                <w:sz w:val="24"/>
                <w:szCs w:val="24"/>
              </w:rPr>
              <w:t>14.3.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772E63" w14:textId="77777777" w:rsidR="00CE3016" w:rsidRPr="00AB700B" w:rsidRDefault="00CE3016" w:rsidP="00CC1C52">
            <w:pPr>
              <w:widowControl/>
              <w:rPr>
                <w:rFonts w:eastAsia="Times New Roman"/>
                <w:sz w:val="24"/>
                <w:szCs w:val="24"/>
                <w:highlight w:val="yellow"/>
              </w:rPr>
            </w:pPr>
            <w:r w:rsidRPr="005D4EF2">
              <w:rPr>
                <w:rFonts w:eastAsia="Times New Roman"/>
                <w:sz w:val="24"/>
                <w:szCs w:val="24"/>
              </w:rPr>
              <w:t>Trikotažinės staltiesės (baltos, vyšninės spalvos)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3B52D8" w14:textId="77777777" w:rsidR="00CE3016" w:rsidRPr="00560569" w:rsidRDefault="00CE3016" w:rsidP="00CC1C52">
            <w:pPr>
              <w:widowControl/>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44E6223A" w14:textId="77777777" w:rsidR="00CE3016" w:rsidRPr="00560569" w:rsidRDefault="00CE3016" w:rsidP="00CC1C52">
            <w:pPr>
              <w:widowControl/>
              <w:ind w:left="-108"/>
              <w:jc w:val="center"/>
              <w:rPr>
                <w:rFonts w:eastAsia="Times New Roman"/>
                <w:sz w:val="24"/>
                <w:szCs w:val="24"/>
              </w:rPr>
            </w:pPr>
            <w:r>
              <w:rPr>
                <w:rFonts w:eastAsia="Times New Roman"/>
                <w:sz w:val="24"/>
                <w:szCs w:val="24"/>
              </w:rPr>
              <w:t>6,00</w:t>
            </w:r>
          </w:p>
        </w:tc>
      </w:tr>
      <w:tr w:rsidR="00CE3016" w:rsidRPr="00560569" w14:paraId="0B94EEF7" w14:textId="77777777" w:rsidTr="00CC1C52">
        <w:trPr>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0C533" w14:textId="77777777" w:rsidR="00CE3016" w:rsidRPr="00560569" w:rsidRDefault="00CE3016" w:rsidP="00CC1C52">
            <w:pPr>
              <w:widowControl/>
              <w:rPr>
                <w:rFonts w:eastAsia="Times New Roman"/>
                <w:sz w:val="24"/>
                <w:szCs w:val="24"/>
              </w:rPr>
            </w:pPr>
            <w:r w:rsidRPr="00560569">
              <w:rPr>
                <w:rFonts w:eastAsia="Times New Roman"/>
                <w:sz w:val="24"/>
                <w:szCs w:val="24"/>
              </w:rPr>
              <w:t>14.</w:t>
            </w:r>
            <w:r>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9DF69" w14:textId="77777777" w:rsidR="00CE3016" w:rsidRPr="00560569" w:rsidRDefault="00CE3016" w:rsidP="00CC1C52">
            <w:pPr>
              <w:widowControl/>
              <w:rPr>
                <w:rFonts w:eastAsia="Times New Roman"/>
                <w:sz w:val="24"/>
                <w:szCs w:val="24"/>
              </w:rPr>
            </w:pPr>
            <w:proofErr w:type="spellStart"/>
            <w:r w:rsidRPr="005D4EF2">
              <w:rPr>
                <w:rFonts w:eastAsia="Times New Roman"/>
                <w:sz w:val="24"/>
                <w:szCs w:val="24"/>
              </w:rPr>
              <w:t>Veliūrinės</w:t>
            </w:r>
            <w:proofErr w:type="spellEnd"/>
            <w:r w:rsidRPr="005D4EF2">
              <w:rPr>
                <w:rFonts w:eastAsia="Times New Roman"/>
                <w:sz w:val="24"/>
                <w:szCs w:val="24"/>
              </w:rPr>
              <w:t xml:space="preserve"> staltiesės (tamsiai rudos</w:t>
            </w:r>
            <w:r>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CAD97" w14:textId="77777777" w:rsidR="00CE3016" w:rsidRPr="00560569" w:rsidRDefault="00CE3016" w:rsidP="00CC1C52">
            <w:pPr>
              <w:widowControl/>
              <w:jc w:val="center"/>
              <w:rPr>
                <w:rFonts w:eastAsia="Times New Roman"/>
                <w:sz w:val="24"/>
                <w:szCs w:val="24"/>
              </w:rPr>
            </w:pPr>
            <w:r w:rsidRPr="00560569">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317C60A9" w14:textId="77777777" w:rsidR="00CE3016" w:rsidRPr="00560569" w:rsidRDefault="00CE3016" w:rsidP="00CC1C52">
            <w:pPr>
              <w:widowControl/>
              <w:ind w:left="-108"/>
              <w:jc w:val="center"/>
              <w:rPr>
                <w:rFonts w:eastAsia="Times New Roman"/>
                <w:sz w:val="24"/>
                <w:szCs w:val="24"/>
              </w:rPr>
            </w:pPr>
            <w:r>
              <w:rPr>
                <w:rFonts w:eastAsia="Times New Roman"/>
                <w:sz w:val="24"/>
                <w:szCs w:val="24"/>
              </w:rPr>
              <w:t>9</w:t>
            </w:r>
            <w:r w:rsidRPr="00560569">
              <w:rPr>
                <w:rFonts w:eastAsia="Times New Roman"/>
                <w:sz w:val="24"/>
                <w:szCs w:val="24"/>
              </w:rPr>
              <w:t>,00</w:t>
            </w:r>
          </w:p>
        </w:tc>
      </w:tr>
      <w:tr w:rsidR="00CE3016" w:rsidRPr="00560569" w14:paraId="73C0F91C" w14:textId="77777777" w:rsidTr="00CC1C52">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03CB7" w14:textId="77777777" w:rsidR="00CE3016" w:rsidRPr="00560569" w:rsidRDefault="00CE3016" w:rsidP="00CC1C52">
            <w:pPr>
              <w:widowControl/>
              <w:rPr>
                <w:rFonts w:eastAsia="Times New Roman"/>
                <w:sz w:val="24"/>
                <w:szCs w:val="24"/>
              </w:rPr>
            </w:pPr>
            <w:r w:rsidRPr="00560569">
              <w:rPr>
                <w:rFonts w:eastAsia="Times New Roman"/>
                <w:sz w:val="24"/>
                <w:szCs w:val="24"/>
              </w:rPr>
              <w:t>14.</w:t>
            </w:r>
            <w:r>
              <w:rPr>
                <w:rFonts w:eastAsia="Times New Roman"/>
                <w:sz w:val="24"/>
                <w:szCs w:val="24"/>
              </w:rPr>
              <w:t>5</w:t>
            </w:r>
            <w:r w:rsidRPr="00560569">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62127" w14:textId="77777777" w:rsidR="00CE3016" w:rsidRPr="00560569" w:rsidRDefault="00CE3016" w:rsidP="00CC1C52">
            <w:pPr>
              <w:widowControl/>
              <w:rPr>
                <w:rFonts w:eastAsia="Times New Roman"/>
                <w:sz w:val="24"/>
                <w:szCs w:val="24"/>
              </w:rPr>
            </w:pPr>
            <w:r w:rsidRPr="00560569">
              <w:rPr>
                <w:rFonts w:eastAsia="Times New Roman"/>
                <w:sz w:val="24"/>
                <w:szCs w:val="24"/>
              </w:rPr>
              <w:t>Kėdės užvalkalas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72CBEF" w14:textId="77777777" w:rsidR="00CE3016" w:rsidRPr="00560569" w:rsidRDefault="00CE3016" w:rsidP="00CC1C52">
            <w:pPr>
              <w:widowControl/>
              <w:jc w:val="center"/>
              <w:rPr>
                <w:rFonts w:eastAsia="Times New Roman"/>
                <w:sz w:val="24"/>
                <w:szCs w:val="24"/>
              </w:rPr>
            </w:pPr>
            <w:r w:rsidRPr="00560569">
              <w:rPr>
                <w:rFonts w:eastAsia="Times New Roman"/>
                <w:sz w:val="24"/>
                <w:szCs w:val="24"/>
              </w:rPr>
              <w:t xml:space="preserve">1 vnt. / 1 </w:t>
            </w:r>
            <w:proofErr w:type="spellStart"/>
            <w:r w:rsidRPr="00560569">
              <w:rPr>
                <w:rFonts w:eastAsia="Times New Roman"/>
                <w:sz w:val="24"/>
                <w:szCs w:val="24"/>
              </w:rPr>
              <w:t>reng</w:t>
            </w:r>
            <w:proofErr w:type="spellEnd"/>
            <w:r w:rsidRPr="00560569">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7D063F8D" w14:textId="77777777" w:rsidR="00CE3016" w:rsidRPr="00560569" w:rsidRDefault="00CE3016" w:rsidP="00CC1C52">
            <w:pPr>
              <w:widowControl/>
              <w:ind w:left="-108"/>
              <w:jc w:val="center"/>
              <w:rPr>
                <w:rFonts w:eastAsia="Times New Roman"/>
                <w:sz w:val="24"/>
                <w:szCs w:val="24"/>
              </w:rPr>
            </w:pPr>
            <w:r w:rsidRPr="00560569">
              <w:rPr>
                <w:rFonts w:eastAsia="Times New Roman"/>
                <w:sz w:val="24"/>
                <w:szCs w:val="24"/>
              </w:rPr>
              <w:t>3,00</w:t>
            </w:r>
          </w:p>
        </w:tc>
      </w:tr>
      <w:tr w:rsidR="00CE3016" w:rsidRPr="00E552B7" w14:paraId="445DF33F" w14:textId="77777777" w:rsidTr="00CC1C52">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18ECC" w14:textId="77777777" w:rsidR="00CE3016" w:rsidRPr="00E552B7" w:rsidRDefault="00CE3016" w:rsidP="00CC1C52">
            <w:pPr>
              <w:widowControl/>
              <w:rPr>
                <w:rFonts w:eastAsia="Times New Roman"/>
                <w:sz w:val="24"/>
                <w:szCs w:val="24"/>
              </w:rPr>
            </w:pPr>
            <w:r w:rsidRPr="00E552B7">
              <w:rPr>
                <w:rFonts w:eastAsia="Times New Roman"/>
                <w:sz w:val="24"/>
                <w:szCs w:val="24"/>
              </w:rPr>
              <w:t>14.6.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00A0B" w14:textId="77777777" w:rsidR="00CE3016" w:rsidRPr="00E552B7" w:rsidRDefault="00CE3016" w:rsidP="00CC1C52">
            <w:pPr>
              <w:widowControl/>
              <w:rPr>
                <w:rFonts w:eastAsia="Times New Roman"/>
                <w:sz w:val="24"/>
                <w:szCs w:val="24"/>
              </w:rPr>
            </w:pPr>
            <w:r>
              <w:rPr>
                <w:rFonts w:eastAsia="Times New Roman"/>
                <w:sz w:val="24"/>
                <w:szCs w:val="24"/>
              </w:rPr>
              <w:t>Stalas, b</w:t>
            </w:r>
            <w:r w:rsidRPr="00E552B7">
              <w:rPr>
                <w:rFonts w:eastAsia="Times New Roman"/>
                <w:sz w:val="24"/>
                <w:szCs w:val="24"/>
              </w:rPr>
              <w:t xml:space="preserve">aro </w:t>
            </w:r>
            <w:r>
              <w:rPr>
                <w:rFonts w:eastAsia="Times New Roman"/>
                <w:sz w:val="24"/>
                <w:szCs w:val="24"/>
              </w:rPr>
              <w:t xml:space="preserve">stalas </w:t>
            </w:r>
            <w:r w:rsidRPr="00E552B7">
              <w:rPr>
                <w:rFonts w:eastAsia="Times New Roman"/>
                <w:sz w:val="24"/>
                <w:szCs w:val="24"/>
              </w:rPr>
              <w:t xml:space="preserve">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E0AFC" w14:textId="77777777" w:rsidR="00CE3016" w:rsidRPr="00E552B7" w:rsidRDefault="00CE3016" w:rsidP="00CC1C52">
            <w:pPr>
              <w:widowControl/>
              <w:jc w:val="center"/>
              <w:rPr>
                <w:rFonts w:eastAsia="Times New Roman"/>
                <w:sz w:val="24"/>
                <w:szCs w:val="24"/>
              </w:rPr>
            </w:pPr>
            <w:r w:rsidRPr="00E552B7">
              <w:rPr>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4B3827DC" w14:textId="77777777" w:rsidR="00CE3016" w:rsidRPr="00E552B7" w:rsidRDefault="00CE3016" w:rsidP="00CC1C52">
            <w:pPr>
              <w:widowControl/>
              <w:ind w:left="-108"/>
              <w:jc w:val="center"/>
              <w:rPr>
                <w:rFonts w:eastAsia="Times New Roman"/>
                <w:sz w:val="24"/>
                <w:szCs w:val="24"/>
              </w:rPr>
            </w:pPr>
            <w:r w:rsidRPr="00E552B7">
              <w:rPr>
                <w:rFonts w:eastAsia="Times New Roman"/>
                <w:sz w:val="24"/>
                <w:szCs w:val="24"/>
              </w:rPr>
              <w:t>10,00</w:t>
            </w:r>
          </w:p>
        </w:tc>
      </w:tr>
      <w:tr w:rsidR="00CE3016" w:rsidRPr="00E552B7" w14:paraId="12CCF86B" w14:textId="77777777" w:rsidTr="00CC1C52">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986EF" w14:textId="77777777" w:rsidR="00CE3016" w:rsidRPr="00E552B7" w:rsidRDefault="00CE3016" w:rsidP="00CC1C52">
            <w:pPr>
              <w:widowControl/>
              <w:rPr>
                <w:rFonts w:eastAsia="Times New Roman"/>
                <w:sz w:val="24"/>
                <w:szCs w:val="24"/>
              </w:rPr>
            </w:pPr>
            <w:r>
              <w:rPr>
                <w:rFonts w:eastAsia="Times New Roman"/>
                <w:sz w:val="24"/>
                <w:szCs w:val="24"/>
              </w:rPr>
              <w:t>14.7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A70DE" w14:textId="77777777" w:rsidR="00CE3016" w:rsidRDefault="00CE3016" w:rsidP="00CC1C52">
            <w:pPr>
              <w:widowControl/>
              <w:rPr>
                <w:rFonts w:eastAsia="Times New Roman"/>
                <w:sz w:val="24"/>
                <w:szCs w:val="24"/>
              </w:rPr>
            </w:pPr>
            <w:r>
              <w:rPr>
                <w:rFonts w:eastAsia="Times New Roman"/>
                <w:sz w:val="24"/>
                <w:szCs w:val="24"/>
              </w:rPr>
              <w:t xml:space="preserve">Kėdžių nuoma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58B9A8" w14:textId="77777777" w:rsidR="00CE3016" w:rsidRPr="00E552B7" w:rsidRDefault="00CE3016" w:rsidP="00CC1C52">
            <w:pPr>
              <w:widowControl/>
              <w:jc w:val="center"/>
              <w:rPr>
                <w:sz w:val="24"/>
                <w:szCs w:val="24"/>
              </w:rPr>
            </w:pPr>
            <w:r>
              <w:rPr>
                <w:sz w:val="24"/>
                <w:szCs w:val="24"/>
              </w:rPr>
              <w:t xml:space="preserve">1 vnt. </w:t>
            </w:r>
          </w:p>
        </w:tc>
        <w:tc>
          <w:tcPr>
            <w:tcW w:w="2213" w:type="dxa"/>
            <w:tcBorders>
              <w:top w:val="single" w:sz="4" w:space="0" w:color="00000A"/>
              <w:left w:val="single" w:sz="4" w:space="0" w:color="00000A"/>
              <w:bottom w:val="single" w:sz="4" w:space="0" w:color="00000A"/>
              <w:right w:val="single" w:sz="4" w:space="0" w:color="00000A"/>
            </w:tcBorders>
          </w:tcPr>
          <w:p w14:paraId="39D74709" w14:textId="77777777" w:rsidR="00CE3016" w:rsidRPr="00E552B7" w:rsidRDefault="00CE3016" w:rsidP="00CC1C52">
            <w:pPr>
              <w:widowControl/>
              <w:ind w:left="-108"/>
              <w:jc w:val="center"/>
              <w:rPr>
                <w:rFonts w:eastAsia="Times New Roman"/>
                <w:sz w:val="24"/>
                <w:szCs w:val="24"/>
              </w:rPr>
            </w:pPr>
            <w:r>
              <w:rPr>
                <w:rFonts w:eastAsia="Times New Roman"/>
                <w:sz w:val="24"/>
                <w:szCs w:val="24"/>
              </w:rPr>
              <w:t>2,50</w:t>
            </w:r>
          </w:p>
        </w:tc>
      </w:tr>
      <w:tr w:rsidR="00CE3016" w:rsidRPr="00E552B7" w14:paraId="246BE80A" w14:textId="77777777" w:rsidTr="00CC1C52">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62D3AC" w14:textId="77777777" w:rsidR="00CE3016" w:rsidRPr="00E552B7" w:rsidRDefault="00CE3016" w:rsidP="00CC1C52">
            <w:pPr>
              <w:widowControl/>
              <w:rPr>
                <w:rFonts w:eastAsia="Times New Roman"/>
                <w:sz w:val="24"/>
                <w:szCs w:val="24"/>
              </w:rPr>
            </w:pPr>
            <w:r w:rsidRPr="00E552B7">
              <w:rPr>
                <w:rFonts w:eastAsia="Times New Roman"/>
                <w:sz w:val="24"/>
                <w:szCs w:val="24"/>
              </w:rPr>
              <w:t>14.</w:t>
            </w:r>
            <w:r>
              <w:rPr>
                <w:rFonts w:eastAsia="Times New Roman"/>
                <w:sz w:val="24"/>
                <w:szCs w:val="24"/>
              </w:rPr>
              <w:t>8</w:t>
            </w:r>
            <w:r w:rsidRPr="00E552B7">
              <w:rPr>
                <w:rFonts w:eastAsia="Times New Roman"/>
                <w:sz w:val="24"/>
                <w:szCs w:val="24"/>
              </w:rPr>
              <w:t xml:space="preserve">. </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5F4D2B" w14:textId="77777777" w:rsidR="00CE3016" w:rsidRPr="00E552B7" w:rsidRDefault="00CE3016" w:rsidP="00CC1C52">
            <w:pPr>
              <w:widowControl/>
              <w:rPr>
                <w:rFonts w:eastAsia="Times New Roman"/>
                <w:sz w:val="24"/>
                <w:szCs w:val="24"/>
              </w:rPr>
            </w:pPr>
            <w:r w:rsidRPr="00E552B7">
              <w:rPr>
                <w:rFonts w:eastAsia="Times New Roman"/>
                <w:sz w:val="24"/>
                <w:szCs w:val="24"/>
              </w:rPr>
              <w:t>Baro stalo staltiesė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042BD" w14:textId="77777777" w:rsidR="00CE3016" w:rsidRPr="00E552B7" w:rsidRDefault="00CE3016" w:rsidP="00CC1C52">
            <w:pPr>
              <w:widowControl/>
              <w:jc w:val="center"/>
              <w:rPr>
                <w:sz w:val="24"/>
                <w:szCs w:val="24"/>
              </w:rPr>
            </w:pPr>
            <w:r w:rsidRPr="00E552B7">
              <w:rPr>
                <w:sz w:val="24"/>
                <w:szCs w:val="24"/>
              </w:rPr>
              <w:t xml:space="preserve">1 vnt. </w:t>
            </w:r>
          </w:p>
        </w:tc>
        <w:tc>
          <w:tcPr>
            <w:tcW w:w="2213" w:type="dxa"/>
            <w:tcBorders>
              <w:top w:val="single" w:sz="4" w:space="0" w:color="00000A"/>
              <w:left w:val="single" w:sz="4" w:space="0" w:color="00000A"/>
              <w:bottom w:val="single" w:sz="4" w:space="0" w:color="00000A"/>
              <w:right w:val="single" w:sz="4" w:space="0" w:color="00000A"/>
            </w:tcBorders>
          </w:tcPr>
          <w:p w14:paraId="6DAD1783" w14:textId="77777777" w:rsidR="00CE3016" w:rsidRPr="00E552B7" w:rsidRDefault="00CE3016" w:rsidP="00CC1C52">
            <w:pPr>
              <w:widowControl/>
              <w:ind w:left="-108"/>
              <w:jc w:val="center"/>
              <w:rPr>
                <w:rFonts w:eastAsia="Times New Roman"/>
                <w:sz w:val="24"/>
                <w:szCs w:val="24"/>
              </w:rPr>
            </w:pPr>
            <w:r w:rsidRPr="00E552B7">
              <w:rPr>
                <w:rFonts w:eastAsia="Times New Roman"/>
                <w:sz w:val="24"/>
                <w:szCs w:val="24"/>
              </w:rPr>
              <w:t>2,50</w:t>
            </w:r>
          </w:p>
        </w:tc>
      </w:tr>
      <w:tr w:rsidR="00CE3016" w:rsidRPr="00E552B7" w14:paraId="768F5A97" w14:textId="77777777" w:rsidTr="00CC1C52">
        <w:trPr>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18D64" w14:textId="77777777" w:rsidR="00CE3016" w:rsidRPr="00E552B7" w:rsidRDefault="00CE3016" w:rsidP="00CC1C52">
            <w:pPr>
              <w:widowControl/>
              <w:rPr>
                <w:rFonts w:eastAsia="Times New Roman"/>
                <w:sz w:val="24"/>
                <w:szCs w:val="24"/>
              </w:rPr>
            </w:pPr>
            <w:r w:rsidRPr="00E552B7">
              <w:rPr>
                <w:rFonts w:eastAsia="Times New Roman"/>
                <w:sz w:val="24"/>
                <w:szCs w:val="24"/>
              </w:rPr>
              <w:t>14.</w:t>
            </w:r>
            <w:r>
              <w:rPr>
                <w:rFonts w:eastAsia="Times New Roman"/>
                <w:sz w:val="24"/>
                <w:szCs w:val="24"/>
              </w:rPr>
              <w:t>9</w:t>
            </w:r>
            <w:r w:rsidRPr="00E552B7">
              <w:rPr>
                <w:rFonts w:eastAsia="Times New Roman"/>
                <w:sz w:val="24"/>
                <w:szCs w:val="24"/>
              </w:rPr>
              <w:t xml:space="preserve">. </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8A1349" w14:textId="3E359E3A" w:rsidR="00CE3016" w:rsidRPr="00E552B7" w:rsidRDefault="00CE3016" w:rsidP="00CC1C52">
            <w:pPr>
              <w:widowControl/>
              <w:rPr>
                <w:rFonts w:eastAsia="Times New Roman"/>
                <w:sz w:val="24"/>
                <w:szCs w:val="24"/>
              </w:rPr>
            </w:pPr>
            <w:r w:rsidRPr="00E552B7">
              <w:rPr>
                <w:rFonts w:eastAsia="Times New Roman"/>
                <w:sz w:val="24"/>
                <w:szCs w:val="24"/>
              </w:rPr>
              <w:t>Palapinių nuoma (3</w:t>
            </w:r>
            <w:r w:rsidR="00811731">
              <w:rPr>
                <w:rFonts w:eastAsia="Times New Roman"/>
                <w:sz w:val="24"/>
                <w:szCs w:val="24"/>
              </w:rPr>
              <w:t xml:space="preserve"> </w:t>
            </w:r>
            <w:r w:rsidRPr="00E552B7">
              <w:rPr>
                <w:rFonts w:eastAsia="Times New Roman"/>
                <w:sz w:val="24"/>
                <w:szCs w:val="24"/>
              </w:rPr>
              <w:t>x</w:t>
            </w:r>
            <w:r w:rsidR="00811731">
              <w:rPr>
                <w:rFonts w:eastAsia="Times New Roman"/>
                <w:sz w:val="24"/>
                <w:szCs w:val="24"/>
              </w:rPr>
              <w:t xml:space="preserve"> </w:t>
            </w:r>
            <w:r w:rsidRPr="00E552B7">
              <w:rPr>
                <w:rFonts w:eastAsia="Times New Roman"/>
                <w:sz w:val="24"/>
                <w:szCs w:val="24"/>
              </w:rPr>
              <w:t>3</w:t>
            </w:r>
            <w:r w:rsidR="00811731">
              <w:rPr>
                <w:rFonts w:eastAsia="Times New Roman"/>
                <w:sz w:val="24"/>
                <w:szCs w:val="24"/>
              </w:rPr>
              <w:t xml:space="preserve"> m, </w:t>
            </w:r>
            <w:r w:rsidRPr="00E552B7">
              <w:rPr>
                <w:rFonts w:eastAsia="Times New Roman"/>
                <w:sz w:val="24"/>
                <w:szCs w:val="24"/>
              </w:rPr>
              <w:t>4</w:t>
            </w:r>
            <w:r w:rsidR="00811731">
              <w:rPr>
                <w:rFonts w:eastAsia="Times New Roman"/>
                <w:sz w:val="24"/>
                <w:szCs w:val="24"/>
              </w:rPr>
              <w:t xml:space="preserve"> </w:t>
            </w:r>
            <w:r w:rsidRPr="00E552B7">
              <w:rPr>
                <w:rFonts w:eastAsia="Times New Roman"/>
                <w:sz w:val="24"/>
                <w:szCs w:val="24"/>
              </w:rPr>
              <w:t>x</w:t>
            </w:r>
            <w:r w:rsidR="00811731">
              <w:rPr>
                <w:rFonts w:eastAsia="Times New Roman"/>
                <w:sz w:val="24"/>
                <w:szCs w:val="24"/>
              </w:rPr>
              <w:t xml:space="preserve"> </w:t>
            </w:r>
            <w:r w:rsidRPr="00E552B7">
              <w:rPr>
                <w:rFonts w:eastAsia="Times New Roman"/>
                <w:sz w:val="24"/>
                <w:szCs w:val="24"/>
              </w:rPr>
              <w:t>6</w:t>
            </w:r>
            <w:r w:rsidR="00811731">
              <w:rPr>
                <w:rFonts w:eastAsia="Times New Roman"/>
                <w:sz w:val="24"/>
                <w:szCs w:val="24"/>
              </w:rPr>
              <w:t xml:space="preserve"> m</w:t>
            </w:r>
            <w:r w:rsidRPr="00E552B7">
              <w:rPr>
                <w:rFonts w:eastAsia="Times New Roman"/>
                <w:sz w:val="24"/>
                <w:szCs w:val="24"/>
              </w:rPr>
              <w:t xml:space="preserve">)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2CF2F" w14:textId="77777777" w:rsidR="00CE3016" w:rsidRPr="00E552B7" w:rsidRDefault="00CE3016" w:rsidP="00CC1C52">
            <w:pPr>
              <w:widowControl/>
              <w:jc w:val="center"/>
              <w:rPr>
                <w:sz w:val="24"/>
                <w:szCs w:val="24"/>
              </w:rPr>
            </w:pPr>
            <w:r w:rsidRPr="00E552B7">
              <w:rPr>
                <w:sz w:val="24"/>
                <w:szCs w:val="24"/>
              </w:rPr>
              <w:t xml:space="preserve">1 vnt. </w:t>
            </w:r>
          </w:p>
        </w:tc>
        <w:tc>
          <w:tcPr>
            <w:tcW w:w="2213" w:type="dxa"/>
            <w:tcBorders>
              <w:top w:val="single" w:sz="4" w:space="0" w:color="00000A"/>
              <w:left w:val="single" w:sz="4" w:space="0" w:color="00000A"/>
              <w:bottom w:val="single" w:sz="4" w:space="0" w:color="00000A"/>
              <w:right w:val="single" w:sz="4" w:space="0" w:color="00000A"/>
            </w:tcBorders>
          </w:tcPr>
          <w:p w14:paraId="30A2F4A0" w14:textId="14065456" w:rsidR="00CE3016" w:rsidRPr="00E552B7" w:rsidRDefault="00CE3016" w:rsidP="00CC1C52">
            <w:pPr>
              <w:widowControl/>
              <w:ind w:left="-108"/>
              <w:jc w:val="center"/>
              <w:rPr>
                <w:rFonts w:eastAsia="Times New Roman"/>
                <w:sz w:val="24"/>
                <w:szCs w:val="24"/>
              </w:rPr>
            </w:pPr>
            <w:r w:rsidRPr="00E552B7">
              <w:rPr>
                <w:sz w:val="24"/>
                <w:szCs w:val="24"/>
              </w:rPr>
              <w:t>(50,00</w:t>
            </w:r>
            <w:r w:rsidR="00811731">
              <w:rPr>
                <w:sz w:val="24"/>
                <w:szCs w:val="24"/>
              </w:rPr>
              <w:t xml:space="preserve"> / </w:t>
            </w:r>
            <w:r w:rsidRPr="00E552B7">
              <w:rPr>
                <w:sz w:val="24"/>
                <w:szCs w:val="24"/>
              </w:rPr>
              <w:t>70,00)</w:t>
            </w:r>
            <w:r>
              <w:rPr>
                <w:sz w:val="24"/>
                <w:szCs w:val="24"/>
              </w:rPr>
              <w:t>“</w:t>
            </w:r>
          </w:p>
        </w:tc>
      </w:tr>
    </w:tbl>
    <w:p w14:paraId="5708003D" w14:textId="5C146B41" w:rsidR="000C6914" w:rsidRDefault="000C6914">
      <w:pPr>
        <w:widowControl/>
        <w:suppressAutoHyphens w:val="0"/>
        <w:autoSpaceDN/>
        <w:textAlignment w:val="auto"/>
        <w:rPr>
          <w:rFonts w:eastAsia="Times New Roman"/>
          <w:sz w:val="24"/>
          <w:szCs w:val="24"/>
          <w:lang w:eastAsia="lt-LT"/>
        </w:rPr>
      </w:pPr>
    </w:p>
    <w:bookmarkEnd w:id="12"/>
    <w:p w14:paraId="7F15B809" w14:textId="76D3C11B" w:rsidR="008B6950" w:rsidRPr="00022B96" w:rsidRDefault="007464B4" w:rsidP="008F7488">
      <w:pPr>
        <w:pStyle w:val="Standard"/>
        <w:spacing w:line="360" w:lineRule="auto"/>
        <w:ind w:firstLine="851"/>
        <w:jc w:val="both"/>
        <w:rPr>
          <w:szCs w:val="24"/>
        </w:rPr>
      </w:pPr>
      <w:r>
        <w:rPr>
          <w:szCs w:val="24"/>
        </w:rPr>
        <w:t>2</w:t>
      </w:r>
      <w:r w:rsidR="00B41A93" w:rsidRPr="00022B96">
        <w:rPr>
          <w:szCs w:val="24"/>
        </w:rPr>
        <w:t>.</w:t>
      </w:r>
      <w:r w:rsidR="007C66AF" w:rsidRPr="00022B96">
        <w:rPr>
          <w:szCs w:val="24"/>
        </w:rPr>
        <w:t xml:space="preserve"> </w:t>
      </w:r>
      <w:r w:rsidR="008B6950" w:rsidRPr="00022B96">
        <w:t>Nustatyti, kad sprendimas:</w:t>
      </w:r>
    </w:p>
    <w:p w14:paraId="7F421E5D" w14:textId="0D345C52" w:rsidR="008B6950" w:rsidRPr="00022B96" w:rsidRDefault="007464B4" w:rsidP="00FC6749">
      <w:pPr>
        <w:widowControl/>
        <w:spacing w:line="360" w:lineRule="auto"/>
        <w:ind w:firstLine="851"/>
        <w:jc w:val="both"/>
        <w:textAlignment w:val="auto"/>
        <w:rPr>
          <w:rFonts w:eastAsia="Times New Roman"/>
          <w:sz w:val="24"/>
          <w:lang w:eastAsia="lt-LT"/>
        </w:rPr>
      </w:pPr>
      <w:r>
        <w:rPr>
          <w:rFonts w:eastAsia="Times New Roman"/>
          <w:sz w:val="24"/>
          <w:lang w:eastAsia="lt-LT"/>
        </w:rPr>
        <w:t>2</w:t>
      </w:r>
      <w:r w:rsidR="008B6950" w:rsidRPr="00022B96">
        <w:rPr>
          <w:rFonts w:eastAsia="Times New Roman"/>
          <w:sz w:val="24"/>
          <w:lang w:eastAsia="lt-LT"/>
        </w:rPr>
        <w:t>.1. skelbiamas Teisės aktų registre ir Panevėžio miesto savivaldybės interneto svetainėje;</w:t>
      </w:r>
    </w:p>
    <w:p w14:paraId="2693C19C" w14:textId="560B617B" w:rsidR="008B6950" w:rsidRPr="00022B96" w:rsidRDefault="007464B4" w:rsidP="00FC6749">
      <w:pPr>
        <w:widowControl/>
        <w:spacing w:line="360" w:lineRule="auto"/>
        <w:ind w:firstLine="851"/>
        <w:jc w:val="both"/>
        <w:textAlignment w:val="auto"/>
        <w:rPr>
          <w:rFonts w:eastAsia="Times New Roman"/>
          <w:sz w:val="24"/>
          <w:lang w:eastAsia="lt-LT"/>
        </w:rPr>
      </w:pPr>
      <w:r>
        <w:rPr>
          <w:rFonts w:eastAsia="Times New Roman"/>
          <w:sz w:val="24"/>
          <w:lang w:eastAsia="lt-LT"/>
        </w:rPr>
        <w:t>2</w:t>
      </w:r>
      <w:r w:rsidR="008B6950" w:rsidRPr="00022B96">
        <w:rPr>
          <w:rFonts w:eastAsia="Times New Roman"/>
          <w:sz w:val="24"/>
          <w:lang w:eastAsia="lt-LT"/>
        </w:rPr>
        <w:t>.2. įsigalioja kitą dieną po oficialaus paskelbimo Teisės aktų registre.</w:t>
      </w:r>
    </w:p>
    <w:p w14:paraId="7383D00C" w14:textId="77777777" w:rsidR="00716E9C" w:rsidRPr="00022B96" w:rsidRDefault="00716E9C" w:rsidP="001E0591">
      <w:pPr>
        <w:pStyle w:val="Standard"/>
        <w:tabs>
          <w:tab w:val="left" w:pos="7031"/>
        </w:tabs>
        <w:jc w:val="both"/>
        <w:rPr>
          <w:szCs w:val="24"/>
        </w:rPr>
      </w:pPr>
    </w:p>
    <w:p w14:paraId="3D25F394" w14:textId="77777777" w:rsidR="009A10CA" w:rsidRPr="00022B96" w:rsidRDefault="009A10CA" w:rsidP="004020DB">
      <w:pPr>
        <w:pStyle w:val="Standard"/>
        <w:tabs>
          <w:tab w:val="left" w:pos="6804"/>
          <w:tab w:val="left" w:pos="7031"/>
        </w:tabs>
        <w:rPr>
          <w:rFonts w:eastAsia="Calibri"/>
          <w:szCs w:val="24"/>
          <w:lang w:eastAsia="en-US"/>
        </w:rPr>
      </w:pPr>
    </w:p>
    <w:p w14:paraId="7C90341F" w14:textId="10A3A525" w:rsidR="00AC0439" w:rsidRPr="00022B96" w:rsidRDefault="004020DB" w:rsidP="00A17725">
      <w:pPr>
        <w:pStyle w:val="Standard"/>
        <w:tabs>
          <w:tab w:val="left" w:pos="6804"/>
          <w:tab w:val="left" w:pos="7031"/>
        </w:tabs>
        <w:rPr>
          <w:rFonts w:eastAsia="Calibri"/>
          <w:szCs w:val="24"/>
          <w:lang w:eastAsia="en-US"/>
        </w:rPr>
      </w:pPr>
      <w:r w:rsidRPr="00CE3016">
        <w:rPr>
          <w:rFonts w:eastAsia="Calibri"/>
          <w:szCs w:val="24"/>
          <w:lang w:eastAsia="en-US"/>
        </w:rPr>
        <w:t>Savivaldybės mer</w:t>
      </w:r>
      <w:r w:rsidR="00CE3016" w:rsidRPr="00CE3016">
        <w:rPr>
          <w:rFonts w:eastAsia="Calibri"/>
          <w:szCs w:val="24"/>
          <w:lang w:eastAsia="en-US"/>
        </w:rPr>
        <w:t>ė</w:t>
      </w:r>
      <w:r w:rsidRPr="00CE3016">
        <w:rPr>
          <w:rFonts w:eastAsia="Calibri"/>
          <w:szCs w:val="24"/>
          <w:lang w:eastAsia="en-US"/>
        </w:rPr>
        <w:tab/>
      </w:r>
      <w:r w:rsidR="00CE3016">
        <w:rPr>
          <w:rFonts w:eastAsia="Calibri"/>
          <w:szCs w:val="24"/>
          <w:lang w:eastAsia="en-US"/>
        </w:rPr>
        <w:t xml:space="preserve">Loreta </w:t>
      </w:r>
      <w:proofErr w:type="spellStart"/>
      <w:r w:rsidR="00CE3016">
        <w:rPr>
          <w:rFonts w:eastAsia="Calibri"/>
          <w:szCs w:val="24"/>
          <w:lang w:eastAsia="en-US"/>
        </w:rPr>
        <w:t>Masiliūnienė</w:t>
      </w:r>
      <w:proofErr w:type="spellEnd"/>
    </w:p>
    <w:p w14:paraId="601B6CDA" w14:textId="77777777" w:rsidR="00AC0439" w:rsidRPr="00022B96" w:rsidRDefault="00AC0439">
      <w:pPr>
        <w:widowControl/>
        <w:suppressAutoHyphens w:val="0"/>
        <w:autoSpaceDN/>
        <w:textAlignment w:val="auto"/>
        <w:rPr>
          <w:rFonts w:eastAsia="Calibri"/>
          <w:sz w:val="24"/>
          <w:szCs w:val="24"/>
        </w:rPr>
      </w:pPr>
      <w:r w:rsidRPr="00022B96">
        <w:rPr>
          <w:rFonts w:eastAsia="Calibri"/>
          <w:szCs w:val="24"/>
        </w:rPr>
        <w:br w:type="page"/>
      </w:r>
    </w:p>
    <w:p w14:paraId="31AD3BC5" w14:textId="77777777" w:rsidR="00907380" w:rsidRPr="00560569" w:rsidRDefault="00907380" w:rsidP="00907380">
      <w:pPr>
        <w:pageBreakBefore/>
        <w:widowControl/>
        <w:ind w:left="5103"/>
        <w:jc w:val="both"/>
        <w:rPr>
          <w:rFonts w:eastAsia="Times New Roman"/>
          <w:sz w:val="24"/>
        </w:rPr>
      </w:pPr>
      <w:bookmarkStart w:id="13" w:name="_Hlk157601272"/>
      <w:bookmarkStart w:id="14" w:name="_Hlk207625297"/>
      <w:r w:rsidRPr="00560569">
        <w:rPr>
          <w:rFonts w:eastAsia="Times New Roman"/>
          <w:sz w:val="24"/>
        </w:rPr>
        <w:lastRenderedPageBreak/>
        <w:t>PATVIRTINTA</w:t>
      </w:r>
    </w:p>
    <w:p w14:paraId="5DDAB3BB" w14:textId="77777777" w:rsidR="00907380" w:rsidRPr="00560569" w:rsidRDefault="00907380" w:rsidP="00907380">
      <w:pPr>
        <w:widowControl/>
        <w:ind w:left="5103"/>
        <w:jc w:val="both"/>
        <w:rPr>
          <w:rFonts w:eastAsia="Times New Roman"/>
          <w:sz w:val="24"/>
        </w:rPr>
      </w:pPr>
      <w:bookmarkStart w:id="15" w:name="_Hlk134607857"/>
      <w:r w:rsidRPr="00560569">
        <w:rPr>
          <w:rFonts w:eastAsia="Times New Roman"/>
          <w:sz w:val="24"/>
        </w:rPr>
        <w:t>Panevėžio miesto savivaldybės tarybos</w:t>
      </w:r>
    </w:p>
    <w:p w14:paraId="2A2DEB7F" w14:textId="77777777" w:rsidR="00907380" w:rsidRPr="00560569" w:rsidRDefault="00907380" w:rsidP="00907380">
      <w:pPr>
        <w:widowControl/>
        <w:ind w:left="5103"/>
        <w:jc w:val="both"/>
        <w:rPr>
          <w:rFonts w:eastAsia="Times New Roman"/>
          <w:sz w:val="24"/>
        </w:rPr>
      </w:pPr>
      <w:r w:rsidRPr="00560569">
        <w:rPr>
          <w:rFonts w:eastAsia="Times New Roman"/>
          <w:sz w:val="24"/>
        </w:rPr>
        <w:t>2018 m. gegužės 31 d. sprendimu Nr. 1-183</w:t>
      </w:r>
    </w:p>
    <w:p w14:paraId="3EB02374" w14:textId="77777777" w:rsidR="00907380" w:rsidRPr="00560569" w:rsidRDefault="00907380" w:rsidP="00907380">
      <w:pPr>
        <w:widowControl/>
        <w:ind w:left="5103"/>
        <w:jc w:val="both"/>
        <w:rPr>
          <w:rFonts w:eastAsia="Times New Roman"/>
          <w:sz w:val="24"/>
        </w:rPr>
      </w:pPr>
      <w:r w:rsidRPr="00560569">
        <w:rPr>
          <w:rFonts w:eastAsia="Times New Roman"/>
          <w:sz w:val="24"/>
        </w:rPr>
        <w:t>(Panevėžio miesto savivaldybės tarybos</w:t>
      </w:r>
    </w:p>
    <w:p w14:paraId="064CFB73" w14:textId="77777777" w:rsidR="00907380" w:rsidRPr="00560569" w:rsidRDefault="00907380" w:rsidP="00907380">
      <w:pPr>
        <w:widowControl/>
        <w:ind w:left="5103"/>
        <w:jc w:val="both"/>
        <w:rPr>
          <w:rFonts w:eastAsia="Times New Roman"/>
          <w:sz w:val="24"/>
        </w:rPr>
      </w:pPr>
      <w:r w:rsidRPr="00560569">
        <w:rPr>
          <w:rFonts w:eastAsia="Times New Roman"/>
          <w:sz w:val="24"/>
        </w:rPr>
        <w:t xml:space="preserve">                                        sprendimo Nr.     </w:t>
      </w:r>
    </w:p>
    <w:p w14:paraId="52572A3E" w14:textId="77777777" w:rsidR="00907380" w:rsidRPr="00560569" w:rsidRDefault="00907380" w:rsidP="00907380">
      <w:pPr>
        <w:widowControl/>
        <w:ind w:left="5103"/>
        <w:jc w:val="both"/>
        <w:rPr>
          <w:rFonts w:eastAsia="Times New Roman"/>
          <w:sz w:val="24"/>
        </w:rPr>
      </w:pPr>
      <w:r w:rsidRPr="00560569">
        <w:rPr>
          <w:rFonts w:eastAsia="Times New Roman"/>
          <w:sz w:val="24"/>
        </w:rPr>
        <w:t>redakcija)</w:t>
      </w:r>
    </w:p>
    <w:bookmarkEnd w:id="13"/>
    <w:bookmarkEnd w:id="15"/>
    <w:p w14:paraId="6A14855F" w14:textId="77777777" w:rsidR="00E43FBC" w:rsidRDefault="00E43FBC" w:rsidP="00E43FBC">
      <w:pPr>
        <w:widowControl/>
        <w:autoSpaceDN/>
        <w:jc w:val="center"/>
        <w:textAlignment w:val="auto"/>
        <w:rPr>
          <w:rFonts w:ascii="Liberation Serif" w:hAnsi="Liberation Serif" w:cs="Arial" w:hint="eastAsia"/>
          <w:color w:val="00000A"/>
          <w:kern w:val="2"/>
          <w:sz w:val="24"/>
          <w:szCs w:val="24"/>
          <w:lang w:eastAsia="zh-CN" w:bidi="hi-IN"/>
        </w:rPr>
      </w:pPr>
    </w:p>
    <w:p w14:paraId="27E68F07"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5309CA8C"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r w:rsidRPr="00BD7669">
        <w:rPr>
          <w:rFonts w:eastAsia="Arial Unicode MS" w:cs="Arial Unicode MS"/>
          <w:b/>
          <w:bCs/>
          <w:sz w:val="24"/>
          <w:szCs w:val="24"/>
          <w:u w:color="000000"/>
          <w:bdr w:val="nil"/>
          <w:lang w:eastAsia="lt-LT"/>
        </w:rPr>
        <w:t xml:space="preserve">STASIO EIDRIGEVIČIAUS MENŲ CENTRO </w:t>
      </w:r>
      <w:r w:rsidRPr="00B61867">
        <w:rPr>
          <w:rFonts w:eastAsia="Arial Unicode MS" w:cs="Arial Unicode MS"/>
          <w:b/>
          <w:bCs/>
          <w:sz w:val="24"/>
          <w:szCs w:val="24"/>
          <w:u w:color="000000"/>
          <w:bdr w:val="nil"/>
          <w:lang w:eastAsia="lt-LT"/>
        </w:rPr>
        <w:t>IR KŪRYBIŠKUMO CENTRO „PRAGIEDRULIAI“</w:t>
      </w:r>
      <w:r w:rsidRPr="00BD7669">
        <w:rPr>
          <w:rFonts w:eastAsia="Arial Unicode MS" w:cs="Arial Unicode MS"/>
          <w:b/>
          <w:bCs/>
          <w:sz w:val="24"/>
          <w:szCs w:val="24"/>
          <w:u w:color="000000"/>
          <w:bdr w:val="nil"/>
          <w:lang w:eastAsia="lt-LT"/>
        </w:rPr>
        <w:t xml:space="preserve"> (KODAS 304929400)</w:t>
      </w:r>
    </w:p>
    <w:p w14:paraId="39AC2FE1"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bookmarkStart w:id="16" w:name="_Hlk134611872"/>
      <w:r w:rsidRPr="00BD7669">
        <w:rPr>
          <w:rFonts w:eastAsia="Arial Unicode MS" w:cs="Arial Unicode MS"/>
          <w:b/>
          <w:bCs/>
          <w:sz w:val="24"/>
          <w:szCs w:val="24"/>
          <w:u w:color="000000"/>
          <w:bdr w:val="nil"/>
          <w:lang w:eastAsia="lt-LT"/>
        </w:rPr>
        <w:t>TEIKIAMŲ MOKAMŲ PASLAUGŲ IR PREKIŲ ANTKAINIO KAINORAŠTIS</w:t>
      </w:r>
      <w:bookmarkEnd w:id="16"/>
    </w:p>
    <w:p w14:paraId="1DB5AE78"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5DF3025D"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p w14:paraId="58089452" w14:textId="77777777" w:rsidR="007464B4" w:rsidRDefault="007464B4"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14:textOutline w14:w="12700" w14:cap="flat" w14:cmpd="sng" w14:algn="ctr">
            <w14:noFill/>
            <w14:prstDash w14:val="solid"/>
            <w14:miter w14:lim="400000"/>
          </w14:textOutline>
        </w:rPr>
      </w:pPr>
      <w:r>
        <w:rPr>
          <w:rFonts w:eastAsia="Arial Unicode MS" w:cs="Arial Unicode MS"/>
          <w:b/>
          <w:bCs/>
          <w:sz w:val="24"/>
          <w:szCs w:val="24"/>
          <w:u w:color="000000"/>
          <w:bdr w:val="nil"/>
          <w:lang w:eastAsia="lt-LT"/>
          <w14:textOutline w14:w="12700" w14:cap="flat" w14:cmpd="sng" w14:algn="ctr">
            <w14:noFill/>
            <w14:prstDash w14:val="solid"/>
            <w14:miter w14:lim="400000"/>
          </w14:textOutline>
        </w:rPr>
        <w:t>I SKYRIUS</w:t>
      </w:r>
    </w:p>
    <w:p w14:paraId="4EAEA2A5" w14:textId="618F7857" w:rsidR="00BD7669" w:rsidRPr="00BD7669" w:rsidRDefault="00BD7669" w:rsidP="00BD7669">
      <w:pPr>
        <w:pBdr>
          <w:top w:val="nil"/>
          <w:left w:val="nil"/>
          <w:bottom w:val="nil"/>
          <w:right w:val="nil"/>
          <w:between w:val="nil"/>
          <w:bar w:val="nil"/>
        </w:pBdr>
        <w:autoSpaceDN/>
        <w:jc w:val="center"/>
        <w:textAlignment w:val="auto"/>
        <w:rPr>
          <w:rFonts w:eastAsia="Arial Unicode MS"/>
          <w:b/>
          <w:bCs/>
          <w:sz w:val="24"/>
          <w:szCs w:val="24"/>
          <w:u w:color="000000"/>
          <w:bdr w:val="nil"/>
          <w:lang w:eastAsia="lt-LT"/>
        </w:rPr>
      </w:pPr>
      <w:r w:rsidRPr="00BD7669">
        <w:rPr>
          <w:rFonts w:eastAsia="Arial Unicode MS" w:cs="Arial Unicode MS"/>
          <w:b/>
          <w:bCs/>
          <w:sz w:val="24"/>
          <w:szCs w:val="24"/>
          <w:u w:color="000000"/>
          <w:bdr w:val="nil"/>
          <w:lang w:eastAsia="lt-LT"/>
          <w14:textOutline w14:w="12700" w14:cap="flat" w14:cmpd="sng" w14:algn="ctr">
            <w14:noFill/>
            <w14:prstDash w14:val="solid"/>
            <w14:miter w14:lim="400000"/>
          </w14:textOutline>
        </w:rPr>
        <w:t>STASIO EIDRIGEVIČIAUS MENŲ CENTR</w:t>
      </w:r>
      <w:r w:rsidR="0078316F">
        <w:rPr>
          <w:rFonts w:eastAsia="Arial Unicode MS" w:cs="Arial Unicode MS"/>
          <w:b/>
          <w:bCs/>
          <w:sz w:val="24"/>
          <w:szCs w:val="24"/>
          <w:u w:color="000000"/>
          <w:bdr w:val="nil"/>
          <w:lang w:eastAsia="lt-LT"/>
          <w14:textOutline w14:w="12700" w14:cap="flat" w14:cmpd="sng" w14:algn="ctr">
            <w14:noFill/>
            <w14:prstDash w14:val="solid"/>
            <w14:miter w14:lim="400000"/>
          </w14:textOutline>
        </w:rPr>
        <w:t>O</w:t>
      </w:r>
      <w:r w:rsidRPr="00BD7669">
        <w:rPr>
          <w:rFonts w:eastAsia="Arial Unicode MS" w:cs="Arial Unicode MS"/>
          <w:b/>
          <w:bCs/>
          <w:sz w:val="24"/>
          <w:szCs w:val="24"/>
          <w:u w:color="000000"/>
          <w:bdr w:val="nil"/>
          <w:lang w:eastAsia="lt-LT"/>
          <w14:textOutline w14:w="12700" w14:cap="flat" w14:cmpd="sng" w14:algn="ctr">
            <w14:noFill/>
            <w14:prstDash w14:val="solid"/>
            <w14:miter w14:lim="400000"/>
          </w14:textOutline>
        </w:rPr>
        <w:t xml:space="preserve"> (</w:t>
      </w:r>
      <w:r w:rsidRPr="00BD7669">
        <w:rPr>
          <w:rFonts w:eastAsia="Arial Unicode MS"/>
          <w:b/>
          <w:bCs/>
          <w:sz w:val="24"/>
          <w:szCs w:val="24"/>
          <w:u w:color="000000"/>
          <w:bdr w:val="nil"/>
          <w:lang w:eastAsia="lt-LT"/>
        </w:rPr>
        <w:t>„STASYS MUSEUM“)</w:t>
      </w:r>
    </w:p>
    <w:p w14:paraId="1CA26D42"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cs="Arial Unicode MS"/>
          <w:b/>
          <w:bCs/>
          <w:sz w:val="24"/>
          <w:szCs w:val="24"/>
          <w:u w:color="000000"/>
          <w:bdr w:val="nil"/>
          <w:lang w:eastAsia="lt-LT"/>
        </w:rPr>
      </w:pPr>
    </w:p>
    <w:tbl>
      <w:tblPr>
        <w:tblStyle w:val="TableNormal10"/>
        <w:tblW w:w="94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88"/>
        <w:gridCol w:w="4292"/>
        <w:gridCol w:w="625"/>
        <w:gridCol w:w="1870"/>
        <w:gridCol w:w="1695"/>
      </w:tblGrid>
      <w:tr w:rsidR="00BD7669" w:rsidRPr="00BD7669" w14:paraId="31B62C5A" w14:textId="77777777" w:rsidTr="00BD7669">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E46443C"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Eil.</w:t>
            </w:r>
          </w:p>
          <w:p w14:paraId="08B481AD" w14:textId="77777777" w:rsidR="00BD7669" w:rsidRPr="00BD7669" w:rsidRDefault="00BD7669" w:rsidP="00BD7669">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Nr.</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FDF6F17" w14:textId="77777777" w:rsidR="00BD7669" w:rsidRPr="00BD7669" w:rsidRDefault="00BD7669" w:rsidP="00BD7669">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9B58366" w14:textId="77777777" w:rsidR="00BD7669" w:rsidRPr="00BD7669" w:rsidRDefault="00BD7669" w:rsidP="00BD7669">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Mato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37EA2D2"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Naujas tarifas</w:t>
            </w:r>
          </w:p>
          <w:p w14:paraId="7C38FFB1" w14:textId="77777777" w:rsidR="00BD7669" w:rsidRPr="00BD7669" w:rsidRDefault="00BD7669" w:rsidP="00BD7669">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(Eur)</w:t>
            </w:r>
          </w:p>
        </w:tc>
      </w:tr>
      <w:tr w:rsidR="00BD7669" w:rsidRPr="00BD7669" w14:paraId="65F7E33E" w14:textId="77777777" w:rsidTr="00BD7669">
        <w:trPr>
          <w:trHeight w:val="315"/>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4D046B2" w14:textId="77777777" w:rsidR="00BD7669" w:rsidRPr="00BD7669" w:rsidRDefault="00BD7669" w:rsidP="00BD7669">
            <w:pPr>
              <w:autoSpaceDN/>
              <w:jc w:val="center"/>
              <w:textAlignment w:val="auto"/>
              <w:rPr>
                <w:rFonts w:cs="Arial Unicode MS"/>
                <w:u w:color="000000"/>
                <w:lang w:eastAsia="lt-LT"/>
              </w:rPr>
            </w:pPr>
            <w:r w:rsidRPr="00BD7669">
              <w:rPr>
                <w:rFonts w:cs="Arial Unicode MS"/>
                <w:u w:color="000000"/>
                <w:lang w:eastAsia="lt-LT"/>
                <w14:textOutline w14:w="12700" w14:cap="flat" w14:cmpd="sng" w14:algn="ctr">
                  <w14:noFill/>
                  <w14:prstDash w14:val="solid"/>
                  <w14:miter w14:lim="400000"/>
                </w14:textOutline>
              </w:rPr>
              <w:t>1</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534F7E0" w14:textId="77777777" w:rsidR="00BD7669" w:rsidRPr="00BD7669" w:rsidRDefault="00BD7669" w:rsidP="00BD7669">
            <w:pPr>
              <w:autoSpaceDN/>
              <w:jc w:val="center"/>
              <w:textAlignment w:val="auto"/>
              <w:rPr>
                <w:rFonts w:cs="Arial Unicode MS"/>
                <w:u w:color="000000"/>
                <w:lang w:eastAsia="lt-LT"/>
              </w:rPr>
            </w:pPr>
            <w:r w:rsidRPr="00BD7669">
              <w:rPr>
                <w:rFonts w:cs="Arial Unicode MS"/>
                <w:u w:color="000000"/>
                <w:lang w:eastAsia="lt-LT"/>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C1624B7" w14:textId="77777777" w:rsidR="00BD7669" w:rsidRPr="00BD7669" w:rsidRDefault="00BD7669" w:rsidP="00BD7669">
            <w:pPr>
              <w:autoSpaceDN/>
              <w:jc w:val="center"/>
              <w:textAlignment w:val="auto"/>
              <w:rPr>
                <w:rFonts w:cs="Arial Unicode MS"/>
                <w:u w:color="000000"/>
                <w:lang w:eastAsia="lt-LT"/>
              </w:rPr>
            </w:pPr>
            <w:r w:rsidRPr="00BD7669">
              <w:rPr>
                <w:rFonts w:cs="Arial Unicode MS"/>
                <w:u w:color="000000"/>
                <w:lang w:eastAsia="lt-LT"/>
                <w14:textOutline w14:w="12700" w14:cap="flat" w14:cmpd="sng" w14:algn="ctr">
                  <w14:noFill/>
                  <w14:prstDash w14:val="solid"/>
                  <w14:miter w14:lim="400000"/>
                </w14:textOutline>
              </w:rPr>
              <w:t>3</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88B603E" w14:textId="77777777" w:rsidR="00BD7669" w:rsidRPr="00BD7669" w:rsidRDefault="00BD7669" w:rsidP="00BD7669">
            <w:pPr>
              <w:autoSpaceDN/>
              <w:jc w:val="center"/>
              <w:textAlignment w:val="auto"/>
              <w:rPr>
                <w:rFonts w:cs="Arial Unicode MS"/>
                <w:u w:color="000000"/>
                <w:lang w:eastAsia="lt-LT"/>
              </w:rPr>
            </w:pPr>
            <w:r w:rsidRPr="00BD7669">
              <w:rPr>
                <w:rFonts w:cs="Arial Unicode MS"/>
                <w:u w:color="000000"/>
                <w:lang w:eastAsia="lt-LT"/>
                <w14:textOutline w14:w="12700" w14:cap="flat" w14:cmpd="sng" w14:algn="ctr">
                  <w14:noFill/>
                  <w14:prstDash w14:val="solid"/>
                  <w14:miter w14:lim="400000"/>
                </w14:textOutline>
              </w:rPr>
              <w:t>4</w:t>
            </w:r>
          </w:p>
        </w:tc>
      </w:tr>
      <w:tr w:rsidR="007D489C" w:rsidRPr="00BD7669" w14:paraId="5A527FDE" w14:textId="77777777" w:rsidTr="00ED53BD">
        <w:trPr>
          <w:trHeight w:val="188"/>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2D98CF39" w14:textId="317C423C" w:rsidR="007D489C" w:rsidRPr="007D489C" w:rsidRDefault="007D489C" w:rsidP="00BD7669">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1.</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BILIETŲ KAINOS</w:t>
            </w:r>
          </w:p>
        </w:tc>
      </w:tr>
      <w:tr w:rsidR="00BD7669" w:rsidRPr="00BD7669" w14:paraId="520A7B2E" w14:textId="77777777" w:rsidTr="00BD7669">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005066"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193058" w14:textId="6A504FDA" w:rsidR="00BD7669" w:rsidRPr="00BD7669" w:rsidRDefault="007B6187"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Pr>
                <w:sz w:val="24"/>
                <w:szCs w:val="24"/>
                <w:u w:color="000000"/>
                <w:lang w:eastAsia="lt-LT"/>
                <w14:textOutline w14:w="12700" w14:cap="flat" w14:cmpd="sng" w14:algn="ctr">
                  <w14:noFill/>
                  <w14:prstDash w14:val="solid"/>
                  <w14:miter w14:lim="400000"/>
                </w14:textOutline>
              </w:rPr>
              <w:t>L</w:t>
            </w:r>
            <w:r w:rsidR="00BD7669" w:rsidRPr="00BD7669">
              <w:rPr>
                <w:sz w:val="24"/>
                <w:szCs w:val="24"/>
                <w:u w:color="000000"/>
                <w:lang w:eastAsia="lt-LT"/>
                <w14:textOutline w14:w="12700" w14:cap="flat" w14:cmpd="sng" w14:algn="ctr">
                  <w14:noFill/>
                  <w14:prstDash w14:val="solid"/>
                  <w14:miter w14:lim="400000"/>
                </w14:textOutline>
              </w:rPr>
              <w:t xml:space="preserve">ankytojo bilietas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609144"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B18364"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8,00</w:t>
            </w:r>
          </w:p>
        </w:tc>
      </w:tr>
      <w:tr w:rsidR="00BD7669" w:rsidRPr="00BD7669" w14:paraId="7A1B7977" w14:textId="77777777" w:rsidTr="00BD7669">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24641B"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1.2.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215C30" w14:textId="77777777" w:rsidR="00BD7669" w:rsidRPr="00BD7669" w:rsidRDefault="00BD7669" w:rsidP="00BD7669">
            <w:pPr>
              <w:autoSpaceDN/>
              <w:jc w:val="both"/>
              <w:textAlignment w:val="auto"/>
              <w:rPr>
                <w:strike/>
                <w:sz w:val="24"/>
                <w:szCs w:val="24"/>
                <w:u w:color="000000"/>
                <w:lang w:eastAsia="lt-LT"/>
              </w:rPr>
            </w:pPr>
            <w:r w:rsidRPr="00BD7669">
              <w:rPr>
                <w:sz w:val="24"/>
                <w:szCs w:val="24"/>
                <w:u w:color="000000"/>
                <w:lang w:eastAsia="lt-LT"/>
              </w:rPr>
              <w:t>Terasos lankymas (be ekspozicijos lankymo)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CDA8B5B" w14:textId="77777777" w:rsidR="00BD7669" w:rsidRPr="00BD7669" w:rsidRDefault="00BD7669" w:rsidP="00BD7669">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 </w:t>
            </w:r>
            <w:proofErr w:type="spellStart"/>
            <w:r w:rsidRPr="00BD7669">
              <w:rPr>
                <w:rFonts w:cs="Arial Unicode MS"/>
                <w:sz w:val="24"/>
                <w:szCs w:val="24"/>
                <w:u w:color="000000"/>
                <w:lang w:eastAsia="lt-LT"/>
              </w:rPr>
              <w:t>asm</w:t>
            </w:r>
            <w:proofErr w:type="spellEnd"/>
            <w:r w:rsidRPr="00BD7669">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210DCE" w14:textId="77777777" w:rsidR="00BD7669" w:rsidRPr="00BD7669" w:rsidRDefault="00BD7669" w:rsidP="00BD7669">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nemokamai</w:t>
            </w:r>
          </w:p>
        </w:tc>
      </w:tr>
      <w:tr w:rsidR="00BD7669" w:rsidRPr="00BD7669" w14:paraId="30FECC95" w14:textId="77777777" w:rsidTr="00BD7669">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0FBE13"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FB8B7B"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14:textOutline w14:w="12700" w14:cap="flat" w14:cmpd="sng" w14:algn="ctr">
                  <w14:noFill/>
                  <w14:prstDash w14:val="solid"/>
                  <w14:miter w14:lim="400000"/>
                </w14:textOutline>
              </w:rPr>
              <w:t xml:space="preserve">Draugų grupės </w:t>
            </w:r>
            <w:r w:rsidRPr="00BD7669">
              <w:rPr>
                <w:sz w:val="24"/>
                <w:szCs w:val="24"/>
                <w:u w:color="000000"/>
                <w:lang w:eastAsia="lt-LT"/>
              </w:rPr>
              <w:t xml:space="preserve">(8 ir daugiau </w:t>
            </w:r>
            <w:proofErr w:type="spellStart"/>
            <w:r w:rsidRPr="00BD7669">
              <w:rPr>
                <w:sz w:val="24"/>
                <w:szCs w:val="24"/>
                <w:u w:color="000000"/>
                <w:lang w:eastAsia="lt-LT"/>
              </w:rPr>
              <w:t>asm</w:t>
            </w:r>
            <w:proofErr w:type="spellEnd"/>
            <w:r w:rsidRPr="00BD7669">
              <w:rPr>
                <w:sz w:val="24"/>
                <w:szCs w:val="24"/>
                <w:u w:color="000000"/>
                <w:lang w:eastAsia="lt-LT"/>
              </w:rPr>
              <w:t xml:space="preserve">.) </w:t>
            </w:r>
            <w:r w:rsidRPr="00BD7669">
              <w:rPr>
                <w:sz w:val="24"/>
                <w:szCs w:val="24"/>
                <w:u w:color="000000"/>
                <w:lang w:eastAsia="lt-LT"/>
                <w14:textOutline w14:w="12700" w14:cap="flat" w14:cmpd="sng" w14:algn="ctr">
                  <w14:noFill/>
                  <w14:prstDash w14:val="solid"/>
                  <w14:miter w14:lim="400000"/>
                </w14:textOutline>
              </w:rPr>
              <w:t>bilietas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22F0CF"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xml:space="preserve">.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7D0A3F"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7,00</w:t>
            </w:r>
          </w:p>
        </w:tc>
      </w:tr>
      <w:tr w:rsidR="00BD7669" w:rsidRPr="00BD7669" w14:paraId="3C467635" w14:textId="77777777" w:rsidTr="00BD7669">
        <w:trPr>
          <w:trHeight w:val="13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FB44B9"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8849D1"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14:textOutline w14:w="12700" w14:cap="flat" w14:cmpd="sng" w14:algn="ctr">
                  <w14:noFill/>
                  <w14:prstDash w14:val="solid"/>
                  <w14:miter w14:lim="400000"/>
                </w14:textOutline>
              </w:rPr>
              <w:t xml:space="preserve">Ekskursijos su gidu bilietas (iš anksto muziejaus nustatytu laiku, </w:t>
            </w:r>
            <w:r w:rsidRPr="00BD7669">
              <w:rPr>
                <w:rFonts w:cs="Arial Unicode MS"/>
                <w:sz w:val="24"/>
                <w:szCs w:val="24"/>
                <w:u w:color="000000"/>
                <w:lang w:eastAsia="lt-LT"/>
                <w14:textOutline w14:w="12700" w14:cap="flat" w14:cmpd="sng" w14:algn="ctr">
                  <w14:noFill/>
                  <w14:prstDash w14:val="solid"/>
                  <w14:miter w14:lim="400000"/>
                </w14:textOutline>
              </w:rPr>
              <w:t xml:space="preserve">grupės dydis –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r w:rsidRPr="00BD7669">
              <w:rPr>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84C43F"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697F52"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2,00 ekskursijos bilieto kaina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 bilieto kaina</w:t>
            </w:r>
          </w:p>
        </w:tc>
      </w:tr>
      <w:tr w:rsidR="00BD7669" w:rsidRPr="00BD7669" w14:paraId="2830EC09" w14:textId="77777777" w:rsidTr="00BD7669">
        <w:trPr>
          <w:trHeight w:val="104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31AE2F"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F44698"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14:textOutline w14:w="12700" w14:cap="flat" w14:cmpd="sng" w14:algn="ctr">
                  <w14:noFill/>
                  <w14:prstDash w14:val="solid"/>
                  <w14:miter w14:lim="400000"/>
                </w14:textOutline>
              </w:rPr>
              <w:t xml:space="preserve">Edukacijos bilietas (iš anksto muziejaus nustatytu laiku, </w:t>
            </w:r>
            <w:r w:rsidRPr="00BD7669">
              <w:rPr>
                <w:rFonts w:cs="Arial Unicode MS"/>
                <w:sz w:val="24"/>
                <w:szCs w:val="24"/>
                <w:u w:color="000000"/>
                <w:lang w:eastAsia="lt-LT"/>
                <w14:textOutline w14:w="12700" w14:cap="flat" w14:cmpd="sng" w14:algn="ctr">
                  <w14:noFill/>
                  <w14:prstDash w14:val="solid"/>
                  <w14:miter w14:lim="400000"/>
                </w14:textOutline>
              </w:rPr>
              <w:t>grupės dydis –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r w:rsidRPr="00BD7669">
              <w:rPr>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45296F"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xml:space="preserve">.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5356AC"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2,00 </w:t>
            </w:r>
            <w:r w:rsidRPr="00BD7669">
              <w:rPr>
                <w:sz w:val="24"/>
                <w:szCs w:val="24"/>
                <w:u w:color="000000"/>
                <w:lang w:eastAsia="lt-LT"/>
                <w14:textOutline w14:w="12700" w14:cap="flat" w14:cmpd="sng" w14:algn="ctr">
                  <w14:noFill/>
                  <w14:prstDash w14:val="solid"/>
                  <w14:miter w14:lim="400000"/>
                </w14:textOutline>
              </w:rPr>
              <w:t xml:space="preserve">edukacijos </w:t>
            </w:r>
            <w:r w:rsidRPr="00BD7669">
              <w:rPr>
                <w:rFonts w:cs="Arial Unicode MS"/>
                <w:sz w:val="24"/>
                <w:szCs w:val="24"/>
                <w:u w:color="000000"/>
                <w:lang w:eastAsia="lt-LT"/>
                <w14:textOutline w14:w="12700" w14:cap="flat" w14:cmpd="sng" w14:algn="ctr">
                  <w14:noFill/>
                  <w14:prstDash w14:val="solid"/>
                  <w14:miter w14:lim="400000"/>
                </w14:textOutline>
              </w:rPr>
              <w:t xml:space="preserve">bilieto kaina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 bilieto kaina</w:t>
            </w:r>
          </w:p>
        </w:tc>
      </w:tr>
      <w:tr w:rsidR="00BD7669" w:rsidRPr="00BD7669" w14:paraId="66628FB9"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DBF028"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991508"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14:textOutline w14:w="12700" w14:cap="flat" w14:cmpd="sng" w14:algn="ctr">
                  <w14:noFill/>
                  <w14:prstDash w14:val="solid"/>
                  <w14:miter w14:lim="400000"/>
                </w14:textOutline>
              </w:rPr>
              <w:t>Lankytojo abonementas (neribotas lankymas)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C8C054"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8729FD"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35,00</w:t>
            </w:r>
          </w:p>
        </w:tc>
      </w:tr>
      <w:tr w:rsidR="00BD7669" w:rsidRPr="00BD7669" w14:paraId="05FA4DE6"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08A9D"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42A424"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14:textOutline w14:w="12700" w14:cap="flat" w14:cmpd="sng" w14:algn="ctr">
                  <w14:noFill/>
                  <w14:prstDash w14:val="solid"/>
                  <w14:miter w14:lim="400000"/>
                </w14:textOutline>
              </w:rPr>
              <w:t>Lankytojo dovanų kuponas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9FE3B4"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EF3613" w14:textId="50023A29"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10, </w:t>
            </w:r>
            <w:r w:rsidR="00E95D7F">
              <w:rPr>
                <w:rFonts w:cs="Arial Unicode MS"/>
                <w:sz w:val="24"/>
                <w:szCs w:val="24"/>
                <w:u w:color="000000"/>
                <w:lang w:eastAsia="lt-LT"/>
                <w14:textOutline w14:w="12700" w14:cap="flat" w14:cmpd="sng" w14:algn="ctr">
                  <w14:noFill/>
                  <w14:prstDash w14:val="solid"/>
                  <w14:miter w14:lim="400000"/>
                </w14:textOutline>
              </w:rPr>
              <w:t xml:space="preserve">20, </w:t>
            </w:r>
            <w:r w:rsidRPr="00BD7669">
              <w:rPr>
                <w:rFonts w:cs="Arial Unicode MS"/>
                <w:sz w:val="24"/>
                <w:szCs w:val="24"/>
                <w:u w:color="000000"/>
                <w:lang w:eastAsia="lt-LT"/>
                <w14:textOutline w14:w="12700" w14:cap="flat" w14:cmpd="sng" w14:algn="ctr">
                  <w14:noFill/>
                  <w14:prstDash w14:val="solid"/>
                  <w14:miter w14:lim="400000"/>
                </w14:textOutline>
              </w:rPr>
              <w:t>30, 50, 100, 120</w:t>
            </w:r>
          </w:p>
        </w:tc>
      </w:tr>
      <w:tr w:rsidR="00BD7669" w:rsidRPr="00BD7669" w14:paraId="07A0B881"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8B1F9B"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1.8.</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488035" w14:textId="77777777" w:rsidR="00BD7669" w:rsidRPr="00BD7669" w:rsidRDefault="00BD7669" w:rsidP="00BD7669">
            <w:pPr>
              <w:autoSpaceDN/>
              <w:jc w:val="both"/>
              <w:textAlignment w:val="auto"/>
              <w:rPr>
                <w:sz w:val="24"/>
                <w:szCs w:val="24"/>
                <w:u w:color="000000"/>
                <w:lang w:eastAsia="lt-LT"/>
                <w14:textOutline w14:w="12700" w14:cap="flat" w14:cmpd="sng" w14:algn="ctr">
                  <w14:noFill/>
                  <w14:prstDash w14:val="solid"/>
                  <w14:miter w14:lim="400000"/>
                </w14:textOutline>
              </w:rPr>
            </w:pPr>
            <w:r w:rsidRPr="00BD7669">
              <w:rPr>
                <w:sz w:val="24"/>
                <w:szCs w:val="24"/>
                <w:u w:color="000000"/>
                <w:lang w:eastAsia="lt-LT"/>
              </w:rPr>
              <w:t xml:space="preserve">Muziejaus ekspozicijų ir parodų lankymas renginių dalyviams (jeigu numatyta „Stasys </w:t>
            </w:r>
            <w:proofErr w:type="spellStart"/>
            <w:r w:rsidRPr="00BD7669">
              <w:rPr>
                <w:sz w:val="24"/>
                <w:szCs w:val="24"/>
                <w:u w:color="000000"/>
                <w:lang w:eastAsia="lt-LT"/>
              </w:rPr>
              <w:t>Museum</w:t>
            </w:r>
            <w:proofErr w:type="spellEnd"/>
            <w:r w:rsidRPr="00BD7669">
              <w:rPr>
                <w:sz w:val="24"/>
                <w:szCs w:val="24"/>
                <w:u w:color="000000"/>
                <w:lang w:eastAsia="lt-LT"/>
              </w:rPr>
              <w:t>“ ir organizatoriaus sutartyje)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6B57AD"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0F93AB"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nemokamai</w:t>
            </w:r>
          </w:p>
        </w:tc>
      </w:tr>
      <w:tr w:rsidR="00BD7669" w:rsidRPr="00BD7669" w14:paraId="32BFFBC9" w14:textId="77777777" w:rsidTr="00BD7669">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BD2D4E1" w14:textId="77777777" w:rsidR="00BD7669" w:rsidRPr="00BD7669" w:rsidRDefault="00BD7669" w:rsidP="00BD7669">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1.9.</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23D860F" w14:textId="77777777" w:rsidR="00BD7669" w:rsidRPr="00BD7669" w:rsidRDefault="00BD7669" w:rsidP="00BD7669">
            <w:pPr>
              <w:autoSpaceDN/>
              <w:jc w:val="both"/>
              <w:textAlignment w:val="auto"/>
              <w:rPr>
                <w:sz w:val="24"/>
                <w:szCs w:val="24"/>
                <w:u w:color="000000"/>
                <w:lang w:eastAsia="lt-LT"/>
              </w:rPr>
            </w:pPr>
            <w:r w:rsidRPr="00BD7669">
              <w:rPr>
                <w:sz w:val="24"/>
                <w:szCs w:val="24"/>
                <w:u w:color="000000"/>
                <w:lang w:eastAsia="lt-LT"/>
              </w:rPr>
              <w:t>Ekskursijos su gidu savanoriu bilietas (iš anksto muziejaus nustatytu laiku)</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D4CBF33"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44FC185" w14:textId="77777777" w:rsidR="00BD7669" w:rsidRPr="00BD7669" w:rsidRDefault="00BD7669" w:rsidP="00BD7669">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nemokama ekskursija + bilieto kaina</w:t>
            </w:r>
          </w:p>
        </w:tc>
      </w:tr>
      <w:tr w:rsidR="00FF76CC" w:rsidRPr="00A13192" w14:paraId="606D1C31" w14:textId="77777777" w:rsidTr="003A7612">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890636C" w14:textId="245E3C76" w:rsidR="00FF76CC" w:rsidRPr="00A13192" w:rsidRDefault="00FF76CC" w:rsidP="00BD7669">
            <w:pPr>
              <w:autoSpaceDN/>
              <w:textAlignment w:val="auto"/>
              <w:rPr>
                <w:rFonts w:cs="Arial Unicode MS"/>
                <w:sz w:val="24"/>
                <w:szCs w:val="24"/>
                <w:u w:color="000000"/>
                <w:lang w:eastAsia="lt-LT"/>
              </w:rPr>
            </w:pPr>
            <w:r w:rsidRPr="00A13192">
              <w:rPr>
                <w:rFonts w:cs="Arial Unicode MS"/>
                <w:sz w:val="24"/>
                <w:szCs w:val="24"/>
                <w:u w:color="000000"/>
                <w:lang w:eastAsia="lt-LT"/>
              </w:rPr>
              <w:t>1.10.</w:t>
            </w:r>
          </w:p>
        </w:tc>
        <w:tc>
          <w:tcPr>
            <w:tcW w:w="8482" w:type="dxa"/>
            <w:gridSpan w:val="4"/>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E0B3E99" w14:textId="60F49CE9" w:rsidR="00FF76CC" w:rsidRPr="00A13192"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b/>
                <w:bCs/>
                <w:sz w:val="24"/>
                <w:szCs w:val="24"/>
                <w:u w:color="000000"/>
                <w:lang w:eastAsia="lt-LT"/>
                <w14:textOutline w14:w="12700" w14:cap="flat" w14:cmpd="sng" w14:algn="ctr">
                  <w14:noFill/>
                  <w14:prstDash w14:val="solid"/>
                  <w14:miter w14:lim="400000"/>
                </w14:textOutline>
              </w:rPr>
              <w:t xml:space="preserve">Kino </w:t>
            </w:r>
            <w:r w:rsidR="00A13192" w:rsidRPr="00A13192">
              <w:rPr>
                <w:b/>
                <w:bCs/>
                <w:sz w:val="24"/>
                <w:szCs w:val="24"/>
                <w:u w:color="000000"/>
                <w:lang w:eastAsia="lt-LT"/>
                <w14:textOutline w14:w="12700" w14:cap="flat" w14:cmpd="sng" w14:algn="ctr">
                  <w14:noFill/>
                  <w14:prstDash w14:val="solid"/>
                  <w14:miter w14:lim="400000"/>
                </w14:textOutline>
              </w:rPr>
              <w:t>salė</w:t>
            </w:r>
            <w:r w:rsidRPr="007B6187">
              <w:rPr>
                <w:b/>
                <w:bCs/>
                <w:sz w:val="24"/>
                <w:szCs w:val="24"/>
                <w:u w:color="000000"/>
                <w:lang w:eastAsia="lt-LT"/>
                <w14:textOutline w14:w="12700" w14:cap="flat" w14:cmpd="sng" w14:algn="ctr">
                  <w14:noFill/>
                  <w14:prstDash w14:val="solid"/>
                  <w14:miter w14:lim="400000"/>
                </w14:textOutline>
              </w:rPr>
              <w:t>:</w:t>
            </w:r>
          </w:p>
        </w:tc>
      </w:tr>
      <w:tr w:rsidR="00FF76CC" w:rsidRPr="00A13192" w14:paraId="4E1B8073"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BF454D0" w14:textId="3F921A87"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lastRenderedPageBreak/>
              <w:t>1.10.1.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66A86B" w14:textId="75E590C3" w:rsidR="00FF76CC" w:rsidRPr="00A13192" w:rsidRDefault="007B6187" w:rsidP="00FF76CC">
            <w:pPr>
              <w:autoSpaceDN/>
              <w:jc w:val="both"/>
              <w:textAlignment w:val="auto"/>
              <w:rPr>
                <w:sz w:val="24"/>
                <w:szCs w:val="24"/>
                <w:u w:color="000000"/>
                <w:lang w:eastAsia="lt-LT"/>
              </w:rPr>
            </w:pPr>
            <w:r>
              <w:rPr>
                <w:sz w:val="24"/>
                <w:szCs w:val="24"/>
              </w:rPr>
              <w:t>K</w:t>
            </w:r>
            <w:r w:rsidR="00FF76CC" w:rsidRPr="00A13192">
              <w:rPr>
                <w:sz w:val="24"/>
                <w:szCs w:val="24"/>
              </w:rPr>
              <w:t>ino seanso bilietas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858109F" w14:textId="52685685"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82985A" w14:textId="46899A86"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sz w:val="24"/>
                <w:szCs w:val="24"/>
                <w:lang w:val="pt-PT"/>
              </w:rPr>
              <w:t>5,00</w:t>
            </w:r>
          </w:p>
        </w:tc>
      </w:tr>
      <w:tr w:rsidR="00FF76CC" w:rsidRPr="00A13192" w14:paraId="08CFB3D8"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1A60A5A" w14:textId="64BCFF8A"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E7E8F2" w14:textId="3164A8D4" w:rsidR="00FF76CC" w:rsidRPr="00A13192" w:rsidRDefault="00FF76CC" w:rsidP="00FF76CC">
            <w:pPr>
              <w:autoSpaceDN/>
              <w:jc w:val="both"/>
              <w:textAlignment w:val="auto"/>
              <w:rPr>
                <w:sz w:val="24"/>
                <w:szCs w:val="24"/>
                <w:u w:color="000000"/>
                <w:lang w:eastAsia="lt-LT"/>
              </w:rPr>
            </w:pPr>
            <w:r w:rsidRPr="00A13192">
              <w:rPr>
                <w:sz w:val="24"/>
                <w:szCs w:val="24"/>
              </w:rPr>
              <w:t>Kino seanso bilietas vaikams nuo 2 iki 7 metų, moksleiviams, studentams, neįgaliesiems ir</w:t>
            </w:r>
            <w:r w:rsidRPr="00A13192">
              <w:rPr>
                <w:rFonts w:eastAsia="Times New Roman"/>
                <w:kern w:val="0"/>
                <w:sz w:val="24"/>
                <w:szCs w:val="24"/>
                <w:bdr w:val="none" w:sz="0" w:space="0" w:color="auto"/>
              </w:rPr>
              <w:t xml:space="preserve"> asmenims, kuriems sukako valstybinio socialinio draudimo senatvės pensijos amžius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0E08C57" w14:textId="40905723"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F9DF3F" w14:textId="77777777" w:rsidR="00FF76CC" w:rsidRPr="00A13192" w:rsidRDefault="00FF76CC" w:rsidP="00FF76CC">
            <w:pPr>
              <w:jc w:val="center"/>
              <w:rPr>
                <w:sz w:val="24"/>
                <w:szCs w:val="24"/>
                <w:lang w:val="pt-PT"/>
              </w:rPr>
            </w:pPr>
            <w:r w:rsidRPr="00A13192">
              <w:rPr>
                <w:sz w:val="24"/>
                <w:szCs w:val="24"/>
                <w:lang w:val="pt-PT"/>
              </w:rPr>
              <w:t>3,00</w:t>
            </w:r>
          </w:p>
          <w:p w14:paraId="5174CC55" w14:textId="77777777"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r>
      <w:tr w:rsidR="00FF76CC" w:rsidRPr="00A13192" w14:paraId="22B120C9"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B1466FA" w14:textId="53A3D206"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BF7416" w14:textId="3E4C5B73" w:rsidR="00FF76CC" w:rsidRPr="00A13192" w:rsidRDefault="00FF76CC" w:rsidP="00FF76CC">
            <w:pPr>
              <w:autoSpaceDN/>
              <w:jc w:val="both"/>
              <w:textAlignment w:val="auto"/>
              <w:rPr>
                <w:sz w:val="24"/>
                <w:szCs w:val="24"/>
                <w:u w:color="000000"/>
                <w:lang w:eastAsia="lt-LT"/>
              </w:rPr>
            </w:pPr>
            <w:r w:rsidRPr="00A13192">
              <w:rPr>
                <w:sz w:val="24"/>
                <w:szCs w:val="24"/>
              </w:rPr>
              <w:t xml:space="preserve">Kino festivalio vieno seanso bilietas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3D56627" w14:textId="604EF700"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BCD12A" w14:textId="37F64230"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sz w:val="24"/>
                <w:szCs w:val="24"/>
                <w:lang w:val="en-US"/>
              </w:rPr>
              <w:t>6,00</w:t>
            </w:r>
          </w:p>
        </w:tc>
      </w:tr>
      <w:tr w:rsidR="00FF76CC" w:rsidRPr="00A13192" w14:paraId="494AD413"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1ACB982" w14:textId="44EB76DA"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558F3C" w14:textId="3678D681" w:rsidR="00FF76CC" w:rsidRPr="00A13192" w:rsidRDefault="00FF76CC" w:rsidP="00FF76CC">
            <w:pPr>
              <w:autoSpaceDN/>
              <w:jc w:val="both"/>
              <w:textAlignment w:val="auto"/>
              <w:rPr>
                <w:sz w:val="24"/>
                <w:szCs w:val="24"/>
                <w:u w:color="000000"/>
                <w:lang w:eastAsia="lt-LT"/>
              </w:rPr>
            </w:pPr>
            <w:r w:rsidRPr="00A13192">
              <w:rPr>
                <w:sz w:val="24"/>
                <w:szCs w:val="24"/>
              </w:rPr>
              <w:t xml:space="preserve">Kino festivalio vieno seanso bilietas vaikams nuo 2 iki 7 metų, moksleiviams, studentams, neįgaliesiems ir </w:t>
            </w:r>
            <w:r w:rsidRPr="00A13192">
              <w:rPr>
                <w:rFonts w:eastAsia="Times New Roman"/>
                <w:kern w:val="0"/>
                <w:sz w:val="24"/>
                <w:szCs w:val="24"/>
                <w:bdr w:val="none" w:sz="0" w:space="0" w:color="auto"/>
              </w:rPr>
              <w:t>asmenims, kuriems sukako valstybinio socialinio draudimo senatvės pensijos amžius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F64D6EC" w14:textId="00223E3A"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960BAD" w14:textId="7D55FE28"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sz w:val="24"/>
                <w:szCs w:val="24"/>
                <w:lang w:val="en-US"/>
              </w:rPr>
              <w:t>4,00</w:t>
            </w:r>
          </w:p>
        </w:tc>
      </w:tr>
      <w:tr w:rsidR="00FF76CC" w:rsidRPr="00A13192" w14:paraId="18CF85EE"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A3C8E10" w14:textId="3811306D"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22D1FB" w14:textId="44E309E3" w:rsidR="00FF76CC" w:rsidRPr="00A13192" w:rsidRDefault="00FF76CC" w:rsidP="00FF76CC">
            <w:pPr>
              <w:autoSpaceDN/>
              <w:jc w:val="both"/>
              <w:textAlignment w:val="auto"/>
              <w:rPr>
                <w:sz w:val="24"/>
                <w:szCs w:val="24"/>
                <w:u w:color="000000"/>
                <w:lang w:eastAsia="lt-LT"/>
              </w:rPr>
            </w:pPr>
            <w:r w:rsidRPr="00A13192">
              <w:rPr>
                <w:sz w:val="24"/>
                <w:szCs w:val="24"/>
              </w:rPr>
              <w:t>Kino renginio bilietas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2DE5FAE" w14:textId="4C592C9B"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0432C0" w14:textId="77777777" w:rsidR="00FF76CC" w:rsidRPr="00A13192" w:rsidRDefault="00FF76CC" w:rsidP="00FF76CC">
            <w:pPr>
              <w:jc w:val="center"/>
              <w:rPr>
                <w:sz w:val="24"/>
                <w:szCs w:val="24"/>
                <w:lang w:val="pt-PT"/>
              </w:rPr>
            </w:pPr>
            <w:r w:rsidRPr="00A13192">
              <w:rPr>
                <w:sz w:val="24"/>
                <w:szCs w:val="24"/>
                <w:lang w:val="pt-PT"/>
              </w:rPr>
              <w:t>7,00</w:t>
            </w:r>
          </w:p>
          <w:p w14:paraId="78095359" w14:textId="77777777"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r>
      <w:tr w:rsidR="00FF76CC" w:rsidRPr="00A13192" w14:paraId="5DB62CAA"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5901559" w14:textId="4FBD1C11"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8FE70C" w14:textId="54C9F398" w:rsidR="00FF76CC" w:rsidRPr="00A13192" w:rsidRDefault="00FF76CC" w:rsidP="00FF76CC">
            <w:pPr>
              <w:autoSpaceDN/>
              <w:jc w:val="both"/>
              <w:textAlignment w:val="auto"/>
              <w:rPr>
                <w:sz w:val="24"/>
                <w:szCs w:val="24"/>
                <w:u w:color="000000"/>
                <w:lang w:eastAsia="lt-LT"/>
              </w:rPr>
            </w:pPr>
            <w:r w:rsidRPr="00A13192">
              <w:rPr>
                <w:sz w:val="24"/>
                <w:szCs w:val="24"/>
              </w:rPr>
              <w:t xml:space="preserve">Kino renginio bilietas vaikams nuo 2 iki 7 metų, moksleiviams, studentams, neįgaliesiems ir </w:t>
            </w:r>
            <w:r w:rsidRPr="00A13192">
              <w:rPr>
                <w:rFonts w:eastAsia="Times New Roman"/>
                <w:kern w:val="0"/>
                <w:sz w:val="24"/>
                <w:szCs w:val="24"/>
                <w:bdr w:val="none" w:sz="0" w:space="0" w:color="auto"/>
              </w:rPr>
              <w:t xml:space="preserve"> asmenims, kuriems sukako valstybinio socialinio draudimo senatvės pensijos amžius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29FB0E5" w14:textId="7378BF11"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1BD115" w14:textId="77777777" w:rsidR="00FF76CC" w:rsidRPr="00A13192" w:rsidRDefault="00FF76CC" w:rsidP="00FF76CC">
            <w:pPr>
              <w:jc w:val="center"/>
              <w:rPr>
                <w:sz w:val="24"/>
                <w:szCs w:val="24"/>
                <w:lang w:val="pt-PT"/>
              </w:rPr>
            </w:pPr>
            <w:r w:rsidRPr="00A13192">
              <w:rPr>
                <w:sz w:val="24"/>
                <w:szCs w:val="24"/>
                <w:lang w:val="pt-PT"/>
              </w:rPr>
              <w:t>5,00</w:t>
            </w:r>
          </w:p>
          <w:p w14:paraId="63520C7E" w14:textId="77777777"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tc>
      </w:tr>
      <w:tr w:rsidR="00FF76CC" w:rsidRPr="00BD7669" w14:paraId="562BA390" w14:textId="77777777" w:rsidTr="00AE0A9C">
        <w:trPr>
          <w:trHeight w:val="567"/>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16A8493" w14:textId="5571FAD0" w:rsidR="00FF76CC" w:rsidRPr="00A13192" w:rsidRDefault="00FF76CC" w:rsidP="00FF76CC">
            <w:pPr>
              <w:autoSpaceDN/>
              <w:textAlignment w:val="auto"/>
              <w:rPr>
                <w:rFonts w:cs="Arial Unicode MS"/>
                <w:sz w:val="24"/>
                <w:szCs w:val="24"/>
                <w:u w:color="000000"/>
                <w:lang w:eastAsia="lt-LT"/>
              </w:rPr>
            </w:pPr>
            <w:r w:rsidRPr="00A13192">
              <w:rPr>
                <w:rFonts w:cs="Arial Unicode MS"/>
                <w:sz w:val="24"/>
                <w:szCs w:val="24"/>
                <w:u w:color="000000"/>
                <w:lang w:eastAsia="lt-LT"/>
              </w:rPr>
              <w:t>1.10.7.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6CCE7F" w14:textId="3B8214DA" w:rsidR="00FF76CC" w:rsidRPr="00A13192" w:rsidRDefault="00FF76CC" w:rsidP="00FF76CC">
            <w:pPr>
              <w:autoSpaceDN/>
              <w:jc w:val="both"/>
              <w:textAlignment w:val="auto"/>
              <w:rPr>
                <w:sz w:val="24"/>
                <w:szCs w:val="24"/>
                <w:u w:color="000000"/>
                <w:lang w:eastAsia="lt-LT"/>
              </w:rPr>
            </w:pPr>
            <w:r w:rsidRPr="00A13192">
              <w:rPr>
                <w:sz w:val="24"/>
                <w:szCs w:val="24"/>
              </w:rPr>
              <w:t xml:space="preserve">Kino renginio bilietas </w:t>
            </w:r>
            <w:r w:rsidRPr="00A13192">
              <w:rPr>
                <w:color w:val="000000" w:themeColor="text1"/>
                <w:sz w:val="24"/>
                <w:szCs w:val="24"/>
                <w:u w:color="000000"/>
                <w:lang w:eastAsia="lt-LT"/>
                <w14:textOutline w14:w="12700" w14:cap="flat" w14:cmpd="sng" w14:algn="ctr">
                  <w14:noFill/>
                  <w14:prstDash w14:val="solid"/>
                  <w14:miter w14:lim="400000"/>
                </w14:textOutline>
              </w:rPr>
              <w:t>pasirašius bendradarbiavimo sutartį su kitomis įstaigomis ar projekto partneriams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F3AC8D6" w14:textId="46109142" w:rsidR="00FF76CC" w:rsidRPr="00A13192"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A13192">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A13192">
              <w:rPr>
                <w:rFonts w:cs="Arial Unicode MS"/>
                <w:sz w:val="24"/>
                <w:szCs w:val="24"/>
                <w:u w:color="000000"/>
                <w:lang w:eastAsia="lt-LT"/>
                <w14:textOutline w14:w="12700" w14:cap="flat" w14:cmpd="sng" w14:algn="ctr">
                  <w14:noFill/>
                  <w14:prstDash w14:val="solid"/>
                  <w14:miter w14:lim="400000"/>
                </w14:textOutline>
              </w:rPr>
              <w:t>asm</w:t>
            </w:r>
            <w:proofErr w:type="spellEnd"/>
            <w:r w:rsidRPr="00A13192">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378664" w14:textId="3BBA5825" w:rsidR="00FF76CC" w:rsidRPr="00A13192" w:rsidRDefault="00A13192"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Pr>
                <w:sz w:val="24"/>
                <w:szCs w:val="24"/>
                <w:lang w:val="pt-PT"/>
              </w:rPr>
              <w:t>n</w:t>
            </w:r>
            <w:r w:rsidR="00FF76CC" w:rsidRPr="00A13192">
              <w:rPr>
                <w:sz w:val="24"/>
                <w:szCs w:val="24"/>
                <w:lang w:val="pt-PT"/>
              </w:rPr>
              <w:t>emokamai</w:t>
            </w:r>
          </w:p>
        </w:tc>
      </w:tr>
      <w:tr w:rsidR="000C6914" w:rsidRPr="00BD7669" w14:paraId="5138FC82" w14:textId="77777777" w:rsidTr="00921C06">
        <w:trPr>
          <w:trHeight w:val="312"/>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3299CC22" w14:textId="4A3EFD1F" w:rsidR="000C6914" w:rsidRPr="000C6914" w:rsidRDefault="000C6914" w:rsidP="00FF76CC">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2.</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 xml:space="preserve">EDUKACINIŲ PROGRAMŲ KAINOS </w:t>
            </w:r>
          </w:p>
        </w:tc>
      </w:tr>
      <w:tr w:rsidR="007D489C" w:rsidRPr="00BD7669" w14:paraId="7369DAB4" w14:textId="77777777" w:rsidTr="005F18B6">
        <w:trPr>
          <w:trHeight w:val="253"/>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1DC04027" w14:textId="5F4708E2" w:rsidR="007D489C" w:rsidRPr="007D489C" w:rsidRDefault="007D489C" w:rsidP="00FF76CC">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2.1.</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IŠVYKSTAMOSIOS EDUKACIJOS</w:t>
            </w:r>
          </w:p>
        </w:tc>
      </w:tr>
      <w:tr w:rsidR="00FF76CC" w:rsidRPr="00BD7669" w14:paraId="12978129" w14:textId="77777777" w:rsidTr="00BD7669">
        <w:trPr>
          <w:trHeight w:val="567"/>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EF8109F"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2.1.1.</w:t>
            </w:r>
          </w:p>
        </w:tc>
        <w:tc>
          <w:tcPr>
            <w:tcW w:w="4917" w:type="dxa"/>
            <w:gridSpan w:val="2"/>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DA26686" w14:textId="77777777"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Edukacija Panevėžio mieste ir Panevėžio rajone be priemonių</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A43F672"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C527677"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100,00</w:t>
            </w:r>
          </w:p>
        </w:tc>
      </w:tr>
      <w:tr w:rsidR="00FF76CC" w:rsidRPr="00BD7669" w14:paraId="5BFE186A"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42B1C6"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2.1.2.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AAD564" w14:textId="51DE1F23"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Edukacija Panevėžio mieste ir Panevėžio rajone su priemonėmis***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C93CB7"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2AF4CD"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150,00</w:t>
            </w:r>
          </w:p>
        </w:tc>
      </w:tr>
      <w:tr w:rsidR="00FF76CC" w:rsidRPr="00BD7669" w14:paraId="1A979545" w14:textId="77777777" w:rsidTr="00BD7669">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FB8056"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2.1.3.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77374F" w14:textId="77777777"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Edukacija kitame Lietuvos regione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91CA43"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0929DC"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200,00</w:t>
            </w:r>
          </w:p>
        </w:tc>
      </w:tr>
      <w:tr w:rsidR="00FF76CC" w:rsidRPr="00BD7669" w14:paraId="3702885B" w14:textId="77777777" w:rsidTr="00BD7669">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464252"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2.1.4.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6B1DDA" w14:textId="515D6EE2"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Edukacija kitame Lietuvos regione su priemonėmis***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651AC5"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C0EAF5"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250,00</w:t>
            </w:r>
          </w:p>
        </w:tc>
      </w:tr>
      <w:tr w:rsidR="00FF76CC" w:rsidRPr="00BD7669" w14:paraId="2BBE59F7"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35CC3E"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2.1.5.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5E967C6" w14:textId="0873C6E5"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Edukacija kitame Lietuvos regione nedarbo metu (nuo 18 val.), švenčių ir poilsio dienomis***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3EFD82"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903140"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350,00</w:t>
            </w:r>
          </w:p>
        </w:tc>
      </w:tr>
      <w:tr w:rsidR="00FF76CC" w:rsidRPr="00BD7669" w14:paraId="57F064DD"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8E19FE"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2.1.6.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6880722" w14:textId="5CA1FD28"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Rėmėjų lėšomis finansuojama išvykstamoji edukacija (trukmė 1–3 val.)*</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B865F5E"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D0585F1"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nemokamai</w:t>
            </w:r>
          </w:p>
        </w:tc>
      </w:tr>
      <w:tr w:rsidR="007D489C" w:rsidRPr="00BD7669" w14:paraId="74663C7E" w14:textId="77777777" w:rsidTr="00567D74">
        <w:trPr>
          <w:trHeight w:val="312"/>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6E1345B6" w14:textId="396036A3" w:rsidR="007D489C" w:rsidRPr="007D489C" w:rsidRDefault="007D489C" w:rsidP="00FF76CC">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2.2.</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„KULTŪROS PASO“ PROGRAMOS PATVIRTINTOS EDUKACIJOS</w:t>
            </w:r>
          </w:p>
        </w:tc>
      </w:tr>
      <w:tr w:rsidR="00FF76CC" w:rsidRPr="00BD7669" w14:paraId="3EE29AFC" w14:textId="77777777" w:rsidTr="00BD7669">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2BA4D6"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2.2.1.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5F7158"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„Visos laisvos dalys“ (3–9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8C2160"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E922A3"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4,50</w:t>
            </w:r>
          </w:p>
        </w:tc>
      </w:tr>
      <w:tr w:rsidR="00FF76CC" w:rsidRPr="00BD7669" w14:paraId="209A2BB2" w14:textId="77777777" w:rsidTr="00BD7669">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60923C"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2.2.2.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D6D5BA"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„Kūrinių tyrinėtojai“ (5–12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D1F072"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1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02483E"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3,00</w:t>
            </w:r>
          </w:p>
        </w:tc>
      </w:tr>
      <w:tr w:rsidR="00FF76CC" w:rsidRPr="00BD7669" w14:paraId="1254FFE6"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8B15D8"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2.2.3.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D1D290"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„Parodos kūrėjai: menas dalintis“ (6–10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87C903"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1 </w:t>
            </w:r>
            <w:proofErr w:type="spellStart"/>
            <w:r w:rsidRPr="00B61867">
              <w:rPr>
                <w:rFonts w:cs="Arial Unicode MS"/>
                <w:sz w:val="24"/>
                <w:szCs w:val="24"/>
                <w:u w:color="000000"/>
                <w:lang w:eastAsia="lt-LT"/>
              </w:rPr>
              <w:t>asm</w:t>
            </w:r>
            <w:proofErr w:type="spellEnd"/>
            <w:r w:rsidRPr="00B61867">
              <w:rPr>
                <w:rFonts w:cs="Arial Unicode MS"/>
                <w:sz w:val="24"/>
                <w:szCs w:val="24"/>
                <w:u w:color="000000"/>
                <w:lang w:eastAsia="lt-LT"/>
              </w:rPr>
              <w:t xml:space="preserve">.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3744BD" w14:textId="77777777" w:rsidR="00FF76CC" w:rsidRPr="00B61867" w:rsidRDefault="00FF76CC" w:rsidP="00FF76CC">
            <w:pPr>
              <w:autoSpaceDN/>
              <w:spacing w:line="259" w:lineRule="auto"/>
              <w:jc w:val="center"/>
              <w:textAlignment w:val="auto"/>
              <w:rPr>
                <w:rFonts w:cs="Arial Unicode MS"/>
                <w:color w:val="000000"/>
                <w:u w:color="000000"/>
                <w:lang w:eastAsia="lt-LT"/>
              </w:rPr>
            </w:pPr>
            <w:r w:rsidRPr="00B61867">
              <w:rPr>
                <w:rFonts w:cs="Arial Unicode MS"/>
                <w:sz w:val="24"/>
                <w:szCs w:val="24"/>
                <w:u w:color="000000"/>
                <w:lang w:eastAsia="lt-LT"/>
              </w:rPr>
              <w:t>5,00</w:t>
            </w:r>
          </w:p>
        </w:tc>
      </w:tr>
      <w:tr w:rsidR="00FF76CC" w:rsidRPr="00BD7669" w14:paraId="4E6EFC0A"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E9CA22"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lastRenderedPageBreak/>
              <w:t>2.2.4.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FC614D"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„Vaizdai kalba: plakatų istorijos“ (6–9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2DB6D7"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1 </w:t>
            </w:r>
            <w:proofErr w:type="spellStart"/>
            <w:r w:rsidRPr="00B61867">
              <w:rPr>
                <w:rFonts w:cs="Arial Unicode MS"/>
                <w:sz w:val="24"/>
                <w:szCs w:val="24"/>
                <w:u w:color="000000"/>
                <w:lang w:eastAsia="lt-LT"/>
              </w:rPr>
              <w:t>asm</w:t>
            </w:r>
            <w:proofErr w:type="spellEnd"/>
            <w:r w:rsidRPr="00B61867">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CC3736" w14:textId="77777777" w:rsidR="00FF76CC" w:rsidRPr="00B61867" w:rsidRDefault="00FF76CC" w:rsidP="00FF76CC">
            <w:pPr>
              <w:autoSpaceDN/>
              <w:spacing w:line="259" w:lineRule="auto"/>
              <w:jc w:val="center"/>
              <w:textAlignment w:val="auto"/>
              <w:rPr>
                <w:rFonts w:cs="Arial Unicode MS"/>
                <w:color w:val="000000"/>
                <w:u w:color="000000"/>
                <w:lang w:eastAsia="lt-LT"/>
              </w:rPr>
            </w:pPr>
            <w:r w:rsidRPr="00B61867">
              <w:rPr>
                <w:rFonts w:cs="Arial Unicode MS"/>
                <w:sz w:val="24"/>
                <w:szCs w:val="24"/>
                <w:u w:color="000000"/>
                <w:lang w:eastAsia="lt-LT"/>
              </w:rPr>
              <w:t>5,00</w:t>
            </w:r>
          </w:p>
        </w:tc>
      </w:tr>
      <w:tr w:rsidR="00FF76CC" w:rsidRPr="00BD7669" w14:paraId="35EFFD3B"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C7FB5B"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2.2.5.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D027EDE"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„Pokalbiai per meną“ (8–12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C9D5F5"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1 </w:t>
            </w:r>
            <w:proofErr w:type="spellStart"/>
            <w:r w:rsidRPr="00B61867">
              <w:rPr>
                <w:rFonts w:cs="Arial Unicode MS"/>
                <w:sz w:val="24"/>
                <w:szCs w:val="24"/>
                <w:u w:color="000000"/>
                <w:lang w:eastAsia="lt-LT"/>
              </w:rPr>
              <w:t>asm</w:t>
            </w:r>
            <w:proofErr w:type="spellEnd"/>
            <w:r w:rsidRPr="00B61867">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21BA2B" w14:textId="77777777" w:rsidR="00FF76CC" w:rsidRPr="00B61867" w:rsidRDefault="00FF76CC" w:rsidP="00FF76CC">
            <w:pPr>
              <w:autoSpaceDN/>
              <w:spacing w:line="259" w:lineRule="auto"/>
              <w:jc w:val="center"/>
              <w:textAlignment w:val="auto"/>
              <w:rPr>
                <w:rFonts w:cs="Arial Unicode MS"/>
                <w:color w:val="000000"/>
                <w:u w:color="000000"/>
                <w:lang w:eastAsia="lt-LT"/>
              </w:rPr>
            </w:pPr>
            <w:r w:rsidRPr="00B61867">
              <w:rPr>
                <w:rFonts w:cs="Arial Unicode MS"/>
                <w:sz w:val="24"/>
                <w:szCs w:val="24"/>
                <w:u w:color="000000"/>
                <w:lang w:eastAsia="lt-LT"/>
              </w:rPr>
              <w:t>5,00</w:t>
            </w:r>
          </w:p>
        </w:tc>
      </w:tr>
      <w:tr w:rsidR="00FF76CC" w:rsidRPr="00BD7669" w14:paraId="5F452AD1"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D292C7"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2.2.6.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55CE08"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„Vaikų miško paviljono edukacija“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CDFEC5"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1 </w:t>
            </w:r>
            <w:proofErr w:type="spellStart"/>
            <w:r w:rsidRPr="00B61867">
              <w:rPr>
                <w:rFonts w:cs="Arial Unicode MS"/>
                <w:sz w:val="24"/>
                <w:szCs w:val="24"/>
                <w:u w:color="000000"/>
                <w:lang w:eastAsia="lt-LT"/>
              </w:rPr>
              <w:t>asm</w:t>
            </w:r>
            <w:proofErr w:type="spellEnd"/>
            <w:r w:rsidRPr="00B61867">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B39AC5" w14:textId="77777777" w:rsidR="00FF76CC" w:rsidRPr="00B61867" w:rsidRDefault="00FF76CC" w:rsidP="00FF76CC">
            <w:pPr>
              <w:autoSpaceDN/>
              <w:spacing w:line="259" w:lineRule="auto"/>
              <w:jc w:val="center"/>
              <w:textAlignment w:val="auto"/>
              <w:rPr>
                <w:rFonts w:cs="Arial Unicode MS"/>
                <w:color w:val="000000"/>
                <w:u w:color="000000"/>
                <w:lang w:eastAsia="lt-LT"/>
              </w:rPr>
            </w:pPr>
            <w:r w:rsidRPr="00B61867">
              <w:rPr>
                <w:rFonts w:cs="Arial Unicode MS"/>
                <w:sz w:val="24"/>
                <w:szCs w:val="24"/>
                <w:u w:color="000000"/>
                <w:lang w:eastAsia="lt-LT"/>
              </w:rPr>
              <w:t>5,00</w:t>
            </w:r>
          </w:p>
        </w:tc>
      </w:tr>
      <w:tr w:rsidR="00FF76CC" w:rsidRPr="00BD7669" w14:paraId="6BD4ED3F"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88770D"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2.2.7.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4C39D7"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„Daugiau nei matome“ (1–12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53BA5C"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1 </w:t>
            </w:r>
            <w:proofErr w:type="spellStart"/>
            <w:r w:rsidRPr="00B61867">
              <w:rPr>
                <w:rFonts w:cs="Arial Unicode MS"/>
                <w:sz w:val="24"/>
                <w:szCs w:val="24"/>
                <w:u w:color="000000"/>
                <w:lang w:eastAsia="lt-LT"/>
              </w:rPr>
              <w:t>asm</w:t>
            </w:r>
            <w:proofErr w:type="spellEnd"/>
            <w:r w:rsidRPr="00B61867">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211951" w14:textId="77777777" w:rsidR="00FF76CC" w:rsidRPr="00B61867" w:rsidRDefault="00FF76CC" w:rsidP="00FF76CC">
            <w:pPr>
              <w:autoSpaceDN/>
              <w:spacing w:line="259" w:lineRule="auto"/>
              <w:jc w:val="center"/>
              <w:textAlignment w:val="auto"/>
              <w:rPr>
                <w:rFonts w:cs="Arial Unicode MS"/>
                <w:sz w:val="24"/>
                <w:szCs w:val="24"/>
                <w:u w:color="000000"/>
                <w:lang w:eastAsia="lt-LT"/>
              </w:rPr>
            </w:pPr>
            <w:r w:rsidRPr="00B61867">
              <w:rPr>
                <w:rFonts w:cs="Arial Unicode MS"/>
                <w:sz w:val="24"/>
                <w:szCs w:val="24"/>
                <w:u w:color="000000"/>
                <w:lang w:eastAsia="lt-LT"/>
              </w:rPr>
              <w:t>4,50</w:t>
            </w:r>
          </w:p>
        </w:tc>
      </w:tr>
      <w:tr w:rsidR="000C6914" w:rsidRPr="00BD7669" w14:paraId="4864F2C3" w14:textId="77777777" w:rsidTr="00E03BC9">
        <w:trPr>
          <w:trHeight w:val="337"/>
          <w:jc w:val="center"/>
        </w:trPr>
        <w:tc>
          <w:tcPr>
            <w:tcW w:w="9470" w:type="dxa"/>
            <w:gridSpan w:val="5"/>
            <w:tcBorders>
              <w:top w:val="single" w:sz="4" w:space="0" w:color="00000A"/>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7777C246" w14:textId="74BC57D2" w:rsidR="000C6914" w:rsidRPr="000C6914" w:rsidRDefault="000C6914" w:rsidP="00FF76CC">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3.</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KITOS PASLAUGOS</w:t>
            </w:r>
          </w:p>
        </w:tc>
      </w:tr>
      <w:tr w:rsidR="00FF76CC" w:rsidRPr="00BD7669" w14:paraId="2616DFCD" w14:textId="77777777" w:rsidTr="00BD7669">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C1FC14"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3.1.</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F071EB" w14:textId="77777777" w:rsidR="00FF76CC" w:rsidRPr="00BD7669" w:rsidRDefault="00FF76CC" w:rsidP="00FF76CC">
            <w:pPr>
              <w:autoSpaceDN/>
              <w:jc w:val="both"/>
              <w:textAlignment w:val="auto"/>
              <w:rPr>
                <w:rFonts w:cs="Arial Unicode MS"/>
                <w:highlight w:val="yellow"/>
                <w:u w:color="000000"/>
                <w:lang w:eastAsia="lt-LT"/>
              </w:rPr>
            </w:pPr>
            <w:r w:rsidRPr="00BD7669">
              <w:rPr>
                <w:rFonts w:cs="Arial Unicode MS"/>
                <w:sz w:val="24"/>
                <w:szCs w:val="24"/>
                <w:u w:color="000000"/>
                <w:lang w:eastAsia="lt-LT"/>
              </w:rPr>
              <w:t xml:space="preserve">Privati ekskursija su gidu lietuvių arba anglų kalbomis </w:t>
            </w:r>
            <w:r w:rsidRPr="00B61867">
              <w:rPr>
                <w:rFonts w:cs="Arial Unicode MS"/>
                <w:sz w:val="24"/>
                <w:szCs w:val="24"/>
                <w:u w:color="000000"/>
                <w:lang w:eastAsia="lt-LT"/>
              </w:rPr>
              <w:t>antradieniais–šeštadieniais</w:t>
            </w:r>
            <w:r w:rsidRPr="00BD7669">
              <w:rPr>
                <w:rFonts w:cs="Arial Unicode MS"/>
                <w:sz w:val="24"/>
                <w:szCs w:val="24"/>
                <w:u w:color="000000"/>
                <w:lang w:eastAsia="lt-LT"/>
              </w:rPr>
              <w:t>,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4F185D"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669961"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120,00</w:t>
            </w:r>
          </w:p>
        </w:tc>
      </w:tr>
      <w:tr w:rsidR="00FF76CC" w:rsidRPr="00BD7669" w14:paraId="0EF9A1D6" w14:textId="77777777" w:rsidTr="00BD7669">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9492D7"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3.2.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D21401" w14:textId="77777777" w:rsidR="00FF76CC" w:rsidRPr="00BD7669" w:rsidRDefault="00FF76CC" w:rsidP="00FF76CC">
            <w:pPr>
              <w:autoSpaceDN/>
              <w:jc w:val="both"/>
              <w:textAlignment w:val="auto"/>
              <w:rPr>
                <w:rFonts w:cs="Arial Unicode MS"/>
                <w:highlight w:val="yellow"/>
                <w:u w:color="000000"/>
                <w:lang w:eastAsia="lt-LT"/>
              </w:rPr>
            </w:pPr>
            <w:r w:rsidRPr="00BD7669">
              <w:rPr>
                <w:rFonts w:cs="Arial Unicode MS"/>
                <w:sz w:val="24"/>
                <w:szCs w:val="24"/>
                <w:u w:color="000000"/>
                <w:lang w:eastAsia="lt-LT"/>
              </w:rPr>
              <w:t xml:space="preserve">Privati edukacija lietuvių arba anglų kalbomis </w:t>
            </w:r>
            <w:r w:rsidRPr="00B61867">
              <w:rPr>
                <w:rFonts w:cs="Arial Unicode MS"/>
                <w:sz w:val="24"/>
                <w:szCs w:val="24"/>
                <w:u w:color="000000"/>
                <w:lang w:eastAsia="lt-LT"/>
              </w:rPr>
              <w:t>antradieniais–šeštadieniais</w:t>
            </w:r>
            <w:r w:rsidRPr="00BD7669">
              <w:rPr>
                <w:rFonts w:cs="Arial Unicode MS"/>
                <w:sz w:val="24"/>
                <w:szCs w:val="24"/>
                <w:u w:color="000000"/>
                <w:lang w:eastAsia="lt-LT"/>
              </w:rPr>
              <w:t>,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56324B"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asm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D44F78"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120,00</w:t>
            </w:r>
          </w:p>
        </w:tc>
      </w:tr>
      <w:tr w:rsidR="00FF76CC" w:rsidRPr="00BD7669" w14:paraId="51AF0FC9"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C2504F" w14:textId="77777777" w:rsidR="00FF76CC" w:rsidRPr="00BD7669" w:rsidRDefault="00FF76CC" w:rsidP="00FF76CC">
            <w:pPr>
              <w:autoSpaceDN/>
              <w:textAlignment w:val="auto"/>
              <w:rPr>
                <w:rFonts w:cs="Arial Unicode MS"/>
                <w:sz w:val="24"/>
                <w:szCs w:val="24"/>
                <w:highlight w:val="yellow"/>
                <w:u w:color="000000"/>
                <w:lang w:eastAsia="lt-LT"/>
              </w:rPr>
            </w:pPr>
            <w:r w:rsidRPr="00B61867">
              <w:rPr>
                <w:rFonts w:cs="Arial Unicode MS"/>
                <w:sz w:val="24"/>
                <w:szCs w:val="24"/>
                <w:u w:color="000000"/>
                <w:lang w:eastAsia="lt-LT"/>
              </w:rPr>
              <w:t>3.3.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8F97B4" w14:textId="77777777"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rPr>
              <w:t xml:space="preserve">Privati ekskursija su gidu lietuvių arba anglų kalbomis </w:t>
            </w:r>
            <w:r w:rsidRPr="00B61867">
              <w:rPr>
                <w:rFonts w:cs="Arial Unicode MS"/>
                <w:sz w:val="24"/>
                <w:szCs w:val="24"/>
                <w:u w:color="000000"/>
                <w:lang w:eastAsia="lt-LT"/>
              </w:rPr>
              <w:t>sekmadieniais ir valstybinių švenčių metu,</w:t>
            </w:r>
            <w:r w:rsidRPr="00BD7669">
              <w:rPr>
                <w:rFonts w:cs="Arial Unicode MS"/>
                <w:sz w:val="24"/>
                <w:szCs w:val="24"/>
                <w:u w:color="000000"/>
                <w:lang w:eastAsia="lt-LT"/>
              </w:rPr>
              <w:t xml:space="preserve">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BBA649"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rPr>
              <w:t xml:space="preserve">grupė iki 20 </w:t>
            </w:r>
            <w:proofErr w:type="spellStart"/>
            <w:r w:rsidRPr="00BD7669">
              <w:rPr>
                <w:rFonts w:cs="Arial Unicode MS"/>
                <w:sz w:val="24"/>
                <w:szCs w:val="24"/>
                <w:u w:color="000000"/>
                <w:lang w:eastAsia="lt-LT"/>
              </w:rPr>
              <w:t>asm</w:t>
            </w:r>
            <w:proofErr w:type="spellEnd"/>
            <w:r w:rsidRPr="00BD7669">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E72CD1"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180,00</w:t>
            </w:r>
          </w:p>
        </w:tc>
      </w:tr>
      <w:tr w:rsidR="00FF76CC" w:rsidRPr="00BD7669" w14:paraId="691C1365" w14:textId="77777777" w:rsidTr="00BD7669">
        <w:trPr>
          <w:trHeight w:val="89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FD8542"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3.4.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FEE1CC0" w14:textId="77777777" w:rsidR="00FF76CC" w:rsidRPr="00B61867" w:rsidRDefault="00FF76CC" w:rsidP="00FF76CC">
            <w:pPr>
              <w:autoSpaceDN/>
              <w:jc w:val="both"/>
              <w:textAlignment w:val="auto"/>
              <w:rPr>
                <w:rFonts w:cs="Arial Unicode MS"/>
                <w:u w:color="000000"/>
                <w:lang w:eastAsia="lt-LT"/>
              </w:rPr>
            </w:pPr>
            <w:r w:rsidRPr="00B61867">
              <w:rPr>
                <w:rFonts w:eastAsia="Times New Roman"/>
                <w:color w:val="000000"/>
                <w:sz w:val="24"/>
                <w:szCs w:val="24"/>
                <w:u w:color="000000"/>
                <w:lang w:eastAsia="lt-LT"/>
              </w:rPr>
              <w:t xml:space="preserve">Privati edukacija lietuvių arba anglų kalbomis </w:t>
            </w:r>
            <w:r w:rsidRPr="00B61867">
              <w:rPr>
                <w:rFonts w:cs="Arial Unicode MS"/>
                <w:sz w:val="24"/>
                <w:szCs w:val="24"/>
                <w:u w:color="000000"/>
                <w:lang w:eastAsia="lt-LT"/>
              </w:rPr>
              <w:t>sekmadieniais ir valstybinių švenčių metu, trukmė – iki 60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D1E18C"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rPr>
              <w:t xml:space="preserve">grupė iki 20 </w:t>
            </w:r>
            <w:proofErr w:type="spellStart"/>
            <w:r w:rsidRPr="00BD7669">
              <w:rPr>
                <w:rFonts w:cs="Arial Unicode MS"/>
                <w:sz w:val="24"/>
                <w:szCs w:val="24"/>
                <w:u w:color="000000"/>
                <w:lang w:eastAsia="lt-LT"/>
              </w:rPr>
              <w:t>asm</w:t>
            </w:r>
            <w:proofErr w:type="spellEnd"/>
            <w:r w:rsidRPr="00BD7669">
              <w:rPr>
                <w:rFonts w:cs="Arial Unicode MS"/>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C66BA3"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180,00</w:t>
            </w:r>
          </w:p>
        </w:tc>
      </w:tr>
      <w:tr w:rsidR="00FF76CC" w:rsidRPr="00BD7669" w14:paraId="7A974726" w14:textId="77777777" w:rsidTr="00BD7669">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20F8F5"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3.5.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CFBC518" w14:textId="77777777" w:rsidR="00FF76CC" w:rsidRPr="00BD7669" w:rsidRDefault="00FF76CC" w:rsidP="00FF76CC">
            <w:pPr>
              <w:autoSpaceDN/>
              <w:spacing w:line="259" w:lineRule="auto"/>
              <w:textAlignment w:val="auto"/>
              <w:rPr>
                <w:rFonts w:cs="Arial Unicode MS"/>
                <w:sz w:val="24"/>
                <w:szCs w:val="24"/>
                <w:u w:color="000000"/>
                <w:lang w:eastAsia="lt-LT"/>
              </w:rPr>
            </w:pPr>
            <w:r w:rsidRPr="00BD7669">
              <w:rPr>
                <w:rFonts w:cs="Arial Unicode MS"/>
                <w:sz w:val="24"/>
                <w:szCs w:val="24"/>
                <w:u w:color="000000"/>
                <w:lang w:eastAsia="lt-LT"/>
              </w:rPr>
              <w:t xml:space="preserve">Papildomos renginio koordinavimo paslaugos (kito organizatoriaus renginiui, vykstančiam „Stasys </w:t>
            </w:r>
            <w:proofErr w:type="spellStart"/>
            <w:r w:rsidRPr="00BD7669">
              <w:rPr>
                <w:rFonts w:cs="Arial Unicode MS"/>
                <w:sz w:val="24"/>
                <w:szCs w:val="24"/>
                <w:u w:color="000000"/>
                <w:lang w:eastAsia="lt-LT"/>
              </w:rPr>
              <w:t>Museum</w:t>
            </w:r>
            <w:proofErr w:type="spellEnd"/>
            <w:r w:rsidRPr="00BD7669">
              <w:rPr>
                <w:rFonts w:cs="Arial Unicode MS"/>
                <w:sz w:val="24"/>
                <w:szCs w:val="24"/>
                <w:u w:color="000000"/>
                <w:lang w:eastAsia="lt-LT"/>
              </w:rPr>
              <w:t>“ patalpose)</w:t>
            </w:r>
          </w:p>
          <w:p w14:paraId="31C4E763" w14:textId="77777777" w:rsidR="00FF76CC" w:rsidRPr="00BD7669" w:rsidRDefault="00FF76CC" w:rsidP="00FF76CC">
            <w:pPr>
              <w:autoSpaceDN/>
              <w:jc w:val="both"/>
              <w:textAlignment w:val="auto"/>
              <w:rPr>
                <w:rFonts w:cs="Arial Unicode MS"/>
                <w:sz w:val="24"/>
                <w:szCs w:val="24"/>
                <w:u w:color="000000"/>
                <w:lang w:eastAsia="lt-LT"/>
              </w:rPr>
            </w:pP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ED873F"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1 val. /</w:t>
            </w:r>
            <w:r w:rsidRPr="00BD7669">
              <w:rPr>
                <w:rFonts w:cs="Arial Unicode MS"/>
                <w:color w:val="000000"/>
                <w:u w:color="000000"/>
                <w:lang w:eastAsia="lt-LT"/>
              </w:rPr>
              <w:br/>
            </w:r>
            <w:r w:rsidRPr="00BD7669">
              <w:rPr>
                <w:rFonts w:cs="Arial Unicode MS"/>
                <w:sz w:val="24"/>
                <w:szCs w:val="24"/>
                <w:u w:color="000000"/>
                <w:lang w:eastAsia="lt-LT"/>
              </w:rPr>
              <w:t>1 d. d. /</w:t>
            </w:r>
          </w:p>
          <w:p w14:paraId="586A6443"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savaitgaliais, </w:t>
            </w:r>
          </w:p>
          <w:p w14:paraId="04953928" w14:textId="77777777" w:rsidR="00FF76CC" w:rsidRDefault="00FF76CC" w:rsidP="00FF76CC">
            <w:pPr>
              <w:autoSpaceDN/>
              <w:jc w:val="center"/>
              <w:textAlignment w:val="auto"/>
              <w:rPr>
                <w:rFonts w:cs="Arial Unicode MS"/>
                <w:sz w:val="24"/>
                <w:szCs w:val="24"/>
                <w:u w:color="000000"/>
                <w:lang w:eastAsia="lt-LT"/>
              </w:rPr>
            </w:pPr>
          </w:p>
          <w:p w14:paraId="49B85F99" w14:textId="77777777" w:rsidR="00A13192" w:rsidRPr="00BD7669" w:rsidRDefault="00A13192" w:rsidP="00FF76CC">
            <w:pPr>
              <w:autoSpaceDN/>
              <w:jc w:val="center"/>
              <w:textAlignment w:val="auto"/>
              <w:rPr>
                <w:rFonts w:cs="Arial Unicode MS"/>
                <w:sz w:val="24"/>
                <w:szCs w:val="24"/>
                <w:u w:color="000000"/>
                <w:lang w:eastAsia="lt-LT"/>
              </w:rPr>
            </w:pPr>
          </w:p>
          <w:p w14:paraId="6BBE6CB3"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5CFF93"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30 / </w:t>
            </w:r>
          </w:p>
          <w:p w14:paraId="21C55749" w14:textId="77777777" w:rsidR="00FF76CC" w:rsidRPr="00BD7669" w:rsidRDefault="00FF76CC" w:rsidP="00FF76CC">
            <w:pPr>
              <w:autoSpaceDN/>
              <w:jc w:val="center"/>
              <w:textAlignment w:val="auto"/>
              <w:rPr>
                <w:rFonts w:cs="Arial Unicode MS"/>
                <w:b/>
                <w:bCs/>
                <w:sz w:val="24"/>
                <w:szCs w:val="24"/>
                <w:u w:color="000000"/>
                <w:lang w:eastAsia="lt-LT"/>
              </w:rPr>
            </w:pPr>
            <w:r w:rsidRPr="00BD7669">
              <w:rPr>
                <w:rFonts w:cs="Arial Unicode MS"/>
                <w:sz w:val="24"/>
                <w:szCs w:val="24"/>
                <w:u w:color="000000"/>
                <w:lang w:eastAsia="lt-LT"/>
              </w:rPr>
              <w:t>180 /</w:t>
            </w:r>
            <w:r w:rsidRPr="00BD7669">
              <w:rPr>
                <w:rFonts w:cs="Arial Unicode MS"/>
                <w:b/>
                <w:bCs/>
                <w:sz w:val="24"/>
                <w:szCs w:val="24"/>
                <w:u w:color="000000"/>
                <w:lang w:eastAsia="lt-LT"/>
              </w:rPr>
              <w:t xml:space="preserve"> </w:t>
            </w:r>
          </w:p>
          <w:p w14:paraId="2AB25DCB"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standartinė kaina +20 %; </w:t>
            </w:r>
          </w:p>
          <w:p w14:paraId="28D953E8" w14:textId="77777777" w:rsidR="00A13192" w:rsidRDefault="00A13192" w:rsidP="00FF76CC">
            <w:pPr>
              <w:autoSpaceDN/>
              <w:jc w:val="center"/>
              <w:textAlignment w:val="auto"/>
              <w:rPr>
                <w:rFonts w:cs="Arial Unicode MS"/>
                <w:sz w:val="24"/>
                <w:szCs w:val="24"/>
                <w:u w:color="000000"/>
                <w:lang w:eastAsia="lt-LT"/>
              </w:rPr>
            </w:pPr>
          </w:p>
          <w:p w14:paraId="17C4F929" w14:textId="4138531D"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+50 %</w:t>
            </w:r>
          </w:p>
        </w:tc>
      </w:tr>
      <w:tr w:rsidR="00FF76CC" w:rsidRPr="00BD7669" w14:paraId="37F6F8EC" w14:textId="77777777" w:rsidTr="00BD7669">
        <w:trPr>
          <w:trHeight w:val="624"/>
          <w:jc w:val="center"/>
        </w:trPr>
        <w:tc>
          <w:tcPr>
            <w:tcW w:w="988"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89171EC"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3.6.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ECC1A9E" w14:textId="77777777" w:rsidR="00FF76CC" w:rsidRPr="00BD7669" w:rsidRDefault="00FF76CC" w:rsidP="00FF76CC">
            <w:pPr>
              <w:autoSpaceDN/>
              <w:spacing w:line="259" w:lineRule="auto"/>
              <w:jc w:val="both"/>
              <w:textAlignment w:val="auto"/>
              <w:rPr>
                <w:rFonts w:cs="Arial Unicode MS"/>
                <w:sz w:val="24"/>
                <w:szCs w:val="24"/>
                <w:u w:color="000000"/>
                <w:lang w:eastAsia="lt-LT"/>
              </w:rPr>
            </w:pPr>
            <w:r w:rsidRPr="00BD7669">
              <w:rPr>
                <w:rFonts w:cs="Arial Unicode MS"/>
                <w:sz w:val="24"/>
                <w:szCs w:val="24"/>
                <w:u w:color="000000"/>
                <w:lang w:eastAsia="lt-LT"/>
              </w:rPr>
              <w:t xml:space="preserve">Leidimas fotosesijai terasoje </w:t>
            </w:r>
            <w:r w:rsidRPr="00BD7669">
              <w:rPr>
                <w:rFonts w:cs="Arial Unicode MS"/>
                <w:color w:val="000000"/>
                <w:sz w:val="24"/>
                <w:szCs w:val="24"/>
                <w:u w:color="000000"/>
                <w:lang w:eastAsia="lt-LT"/>
              </w:rPr>
              <w:t>(suteikiamas vestuvių, krikštynų ir kitų proginių švenčių fotosesijoms)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725D580"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17C4886" w14:textId="77777777" w:rsidR="00FF76CC" w:rsidRPr="00B61867" w:rsidRDefault="00FF76CC" w:rsidP="00FF76CC">
            <w:pPr>
              <w:autoSpaceDN/>
              <w:jc w:val="center"/>
              <w:textAlignment w:val="auto"/>
              <w:rPr>
                <w:rFonts w:cs="Arial Unicode MS"/>
                <w:color w:val="000000" w:themeColor="text1"/>
                <w:sz w:val="24"/>
                <w:szCs w:val="24"/>
                <w:u w:color="000000"/>
                <w:lang w:eastAsia="lt-LT"/>
              </w:rPr>
            </w:pPr>
            <w:r w:rsidRPr="00BD7669">
              <w:rPr>
                <w:rFonts w:cs="Arial Unicode MS"/>
                <w:sz w:val="24"/>
                <w:szCs w:val="24"/>
                <w:u w:color="000000"/>
                <w:lang w:eastAsia="lt-LT"/>
              </w:rPr>
              <w:t>30,00</w:t>
            </w:r>
          </w:p>
        </w:tc>
      </w:tr>
      <w:tr w:rsidR="000C6914" w:rsidRPr="00BD7669" w14:paraId="2C77D41B" w14:textId="77777777" w:rsidTr="00BC0546">
        <w:trPr>
          <w:trHeight w:val="336"/>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720B097C" w14:textId="62D334A1" w:rsidR="000C6914" w:rsidRPr="000C6914" w:rsidRDefault="000C6914" w:rsidP="00FF76CC">
            <w:pPr>
              <w:autoSpaceDN/>
              <w:textAlignment w:val="auto"/>
              <w:rPr>
                <w:rFonts w:cs="Arial Unicode MS"/>
                <w:b/>
                <w:bCs/>
                <w:u w:color="000000"/>
                <w:lang w:eastAsia="lt-LT"/>
              </w:rPr>
            </w:pPr>
            <w:r w:rsidRPr="00BD7669">
              <w:rPr>
                <w:rFonts w:cs="Arial Unicode MS"/>
                <w:b/>
                <w:bCs/>
                <w:sz w:val="24"/>
                <w:szCs w:val="24"/>
                <w:u w:color="000000"/>
                <w:lang w:eastAsia="lt-LT"/>
                <w14:textOutline w14:w="12700" w14:cap="flat" w14:cmpd="sng" w14:algn="ctr">
                  <w14:noFill/>
                  <w14:prstDash w14:val="solid"/>
                  <w14:miter w14:lim="400000"/>
                </w14:textOutline>
              </w:rPr>
              <w:t>4.</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NUOLAIDOS</w:t>
            </w:r>
          </w:p>
        </w:tc>
      </w:tr>
      <w:tr w:rsidR="00FF76CC" w:rsidRPr="00BD7669" w14:paraId="7F451DF5" w14:textId="77777777" w:rsidTr="00BD7669">
        <w:trPr>
          <w:trHeight w:val="312"/>
          <w:jc w:val="center"/>
        </w:trPr>
        <w:tc>
          <w:tcPr>
            <w:tcW w:w="9470" w:type="dxa"/>
            <w:gridSpan w:val="5"/>
            <w:tcBorders>
              <w:top w:val="single" w:sz="4" w:space="0" w:color="00000A"/>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0C10E59B"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b/>
                <w:sz w:val="24"/>
                <w:szCs w:val="24"/>
                <w:u w:color="000000"/>
                <w:lang w:eastAsia="lt-LT"/>
              </w:rPr>
              <w:t>4.1. BILIETAMS</w:t>
            </w:r>
          </w:p>
        </w:tc>
      </w:tr>
      <w:tr w:rsidR="00FF76CC" w:rsidRPr="00BD7669" w14:paraId="79FA4B2A" w14:textId="77777777" w:rsidTr="00BD7669">
        <w:trPr>
          <w:trHeight w:val="42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99B381E" w14:textId="0EFFF716"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72C490F7" w14:textId="3474B2FD" w:rsidR="00FF76CC" w:rsidRPr="00BD7669" w:rsidRDefault="00FF76CC" w:rsidP="00FF76CC">
            <w:pPr>
              <w:autoSpaceDN/>
              <w:textAlignment w:val="auto"/>
              <w:rPr>
                <w:rFonts w:cs="Arial Unicode MS"/>
                <w:b/>
                <w:bCs/>
                <w:sz w:val="24"/>
                <w:szCs w:val="24"/>
                <w:u w:color="000000"/>
                <w:lang w:eastAsia="lt-LT"/>
                <w14:textOutline w14:w="12700" w14:cap="flat" w14:cmpd="sng" w14:algn="ctr">
                  <w14:noFill/>
                  <w14:prstDash w14:val="solid"/>
                  <w14:miter w14:lim="400000"/>
                </w14:textOutline>
              </w:rPr>
            </w:pPr>
            <w:r w:rsidRPr="00BD7669">
              <w:rPr>
                <w:rFonts w:eastAsia="Times New Roman"/>
                <w:b/>
                <w:bCs/>
                <w:kern w:val="0"/>
                <w:sz w:val="24"/>
                <w:szCs w:val="24"/>
                <w:u w:color="000000"/>
                <w:lang w:eastAsia="lt-LT"/>
              </w:rPr>
              <w:t>50</w:t>
            </w:r>
            <w:r w:rsidR="00A13192">
              <w:rPr>
                <w:rFonts w:eastAsia="Times New Roman"/>
                <w:b/>
                <w:bCs/>
                <w:kern w:val="0"/>
                <w:sz w:val="24"/>
                <w:szCs w:val="24"/>
                <w:u w:color="000000"/>
                <w:lang w:eastAsia="lt-LT"/>
              </w:rPr>
              <w:t xml:space="preserve"> </w:t>
            </w:r>
            <w:r w:rsidRPr="00BD7669">
              <w:rPr>
                <w:rFonts w:eastAsia="Times New Roman"/>
                <w:b/>
                <w:bCs/>
                <w:kern w:val="0"/>
                <w:sz w:val="24"/>
                <w:szCs w:val="24"/>
                <w:u w:color="000000"/>
                <w:lang w:eastAsia="lt-LT"/>
              </w:rPr>
              <w:t>% nuolaida taikoma (jei netaikomos kitos nuolaidos)</w:t>
            </w:r>
            <w:r w:rsidRPr="00BD7669">
              <w:rPr>
                <w:rFonts w:eastAsia="Times New Roman"/>
                <w:kern w:val="0"/>
                <w:sz w:val="24"/>
                <w:szCs w:val="24"/>
                <w:u w:color="000000"/>
                <w:lang w:eastAsia="lt-LT"/>
              </w:rPr>
              <w:t>:</w:t>
            </w:r>
          </w:p>
        </w:tc>
      </w:tr>
      <w:tr w:rsidR="00FF76CC" w:rsidRPr="00BD7669" w14:paraId="064FA333" w14:textId="77777777" w:rsidTr="00BD7669">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2278C8" w14:textId="58C34346"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.1.</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804122" w14:textId="77777777" w:rsidR="00FF76CC" w:rsidRPr="00BD7669" w:rsidRDefault="00FF76CC" w:rsidP="00FF76CC">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eastAsia="Times New Roman"/>
                <w:kern w:val="0"/>
                <w:sz w:val="24"/>
                <w:szCs w:val="24"/>
                <w:u w:color="000000"/>
                <w:lang w:eastAsia="lt-LT"/>
              </w:rPr>
              <w:t>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tc>
      </w:tr>
      <w:tr w:rsidR="00FF76CC" w:rsidRPr="00BD7669" w14:paraId="5F93F5B2" w14:textId="77777777" w:rsidTr="00BD7669">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83499F2" w14:textId="4216E9A9"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.2.</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029827" w14:textId="77777777"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 xml:space="preserve">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w:t>
            </w:r>
            <w:r w:rsidRPr="00BD7669">
              <w:rPr>
                <w:rFonts w:eastAsia="Times New Roman"/>
                <w:kern w:val="0"/>
                <w:sz w:val="24"/>
                <w:szCs w:val="24"/>
                <w:u w:color="000000"/>
                <w:lang w:eastAsia="lt-LT"/>
              </w:rPr>
              <w:lastRenderedPageBreak/>
              <w:t>dieninę studijų formą, taip pat mokiniams, kurie mokosi pagal formaliojo profesinio mokymo programas grupinio mokymosi forma kasdieniu mokymo proceso organizavimo būdu ir pavienio mokymosi forma savarankišku mokymo proceso organizavimo būdu</w:t>
            </w:r>
          </w:p>
        </w:tc>
      </w:tr>
      <w:tr w:rsidR="00FF76CC" w:rsidRPr="00BD7669" w14:paraId="3D093D45" w14:textId="77777777" w:rsidTr="00BD7669">
        <w:trPr>
          <w:trHeight w:val="59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A458C39" w14:textId="44A49C00"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lastRenderedPageBreak/>
              <w:t>4.1.</w:t>
            </w:r>
            <w:r w:rsidR="007464B4">
              <w:rPr>
                <w:rFonts w:cs="Arial Unicode MS"/>
                <w:sz w:val="24"/>
                <w:szCs w:val="24"/>
                <w:u w:color="000000"/>
                <w:lang w:eastAsia="lt-LT"/>
              </w:rPr>
              <w:t>1</w:t>
            </w:r>
            <w:r w:rsidRPr="00BD7669">
              <w:rPr>
                <w:rFonts w:cs="Arial Unicode MS"/>
                <w:sz w:val="24"/>
                <w:szCs w:val="24"/>
                <w:u w:color="000000"/>
                <w:lang w:eastAsia="lt-LT"/>
              </w:rPr>
              <w:t>.3.</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9214963"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Nuolatinės privalomosios karo tarnybos kariams, kariams savanoriams, Lietuvos šaulių sąjungos nariams</w:t>
            </w:r>
          </w:p>
        </w:tc>
      </w:tr>
      <w:tr w:rsidR="00FF76CC" w:rsidRPr="00BD7669" w14:paraId="5B159A89"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8065E5" w14:textId="259290A3"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.4.</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D1D643" w14:textId="77777777"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Asmenims, kuriems sukako valstybinio socialinio draudimo senatvės pensijos amžius (iki 80 metų)</w:t>
            </w:r>
          </w:p>
        </w:tc>
      </w:tr>
      <w:tr w:rsidR="00FF76CC" w:rsidRPr="00BD7669" w14:paraId="07CF61D2" w14:textId="77777777" w:rsidTr="00BD7669">
        <w:trPr>
          <w:trHeight w:val="8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D65D92" w14:textId="1F9BBE68"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.5.</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D0A825" w14:textId="77777777"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Nuo 1939–1990 metų okupacijų nukentėjusiems asmenims – politiniams kaliniams ir tremtiniams, buvusiems getų, koncentracijos ar kitokio tipo prievartinių stovyklų kaliniams</w:t>
            </w:r>
          </w:p>
        </w:tc>
      </w:tr>
      <w:tr w:rsidR="00FF76CC" w:rsidRPr="00BD7669" w14:paraId="0C83C707" w14:textId="77777777" w:rsidTr="00BD7669">
        <w:trPr>
          <w:trHeight w:val="9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E8689E" w14:textId="35FAFD11"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.6.</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023923"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Respublikos nepriklausomybės gynėjams, nukentėjusiems nuo 1991 m. sausio 11–13 d. ir po to vykdytos SSRS agresijos;</w:t>
            </w:r>
          </w:p>
          <w:p w14:paraId="0456AEFD" w14:textId="299C1BAD"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pasipriešinimo 1940–1990 metų okupacijoms dalyviams – kariams savanoriams ir laisvės kovų dalyviams</w:t>
            </w:r>
          </w:p>
        </w:tc>
      </w:tr>
      <w:tr w:rsidR="00FF76CC" w:rsidRPr="00BD7669" w14:paraId="504F0314" w14:textId="77777777" w:rsidTr="00BD7669">
        <w:trPr>
          <w:trHeight w:val="21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7703FA" w14:textId="285B9861"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4.1.</w:t>
            </w:r>
            <w:r w:rsidR="007464B4">
              <w:rPr>
                <w:rFonts w:cs="Arial Unicode MS"/>
                <w:sz w:val="24"/>
                <w:szCs w:val="24"/>
                <w:u w:color="000000"/>
                <w:lang w:eastAsia="lt-LT"/>
              </w:rPr>
              <w:t>1</w:t>
            </w:r>
            <w:r w:rsidRPr="00BD7669">
              <w:rPr>
                <w:rFonts w:cs="Arial Unicode MS"/>
                <w:sz w:val="24"/>
                <w:szCs w:val="24"/>
                <w:u w:color="000000"/>
                <w:lang w:eastAsia="lt-LT"/>
              </w:rPr>
              <w:t>.7.</w:t>
            </w:r>
          </w:p>
        </w:tc>
        <w:tc>
          <w:tcPr>
            <w:tcW w:w="8482" w:type="dxa"/>
            <w:gridSpan w:val="4"/>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E05CA6"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Dalinės ekspozicijos bilietas (muziejaus ekspozicijų keitimo metu)</w:t>
            </w:r>
          </w:p>
        </w:tc>
      </w:tr>
      <w:tr w:rsidR="00FF76CC" w:rsidRPr="00BD7669" w14:paraId="69043C18" w14:textId="77777777" w:rsidTr="00BD7669">
        <w:trPr>
          <w:trHeight w:val="317"/>
          <w:jc w:val="center"/>
        </w:trPr>
        <w:tc>
          <w:tcPr>
            <w:tcW w:w="9470" w:type="dxa"/>
            <w:gridSpan w:val="5"/>
            <w:tcBorders>
              <w:top w:val="single" w:sz="4" w:space="0" w:color="auto"/>
              <w:left w:val="single" w:sz="4" w:space="0" w:color="00000A"/>
              <w:bottom w:val="single" w:sz="4" w:space="0" w:color="00000A"/>
              <w:right w:val="single" w:sz="4" w:space="0" w:color="00000A"/>
            </w:tcBorders>
            <w:shd w:val="clear" w:color="auto" w:fill="DCDCDC"/>
            <w:tcMar>
              <w:top w:w="80" w:type="dxa"/>
              <w:left w:w="80" w:type="dxa"/>
              <w:bottom w:w="80" w:type="dxa"/>
              <w:right w:w="80" w:type="dxa"/>
            </w:tcMar>
            <w:vAlign w:val="center"/>
          </w:tcPr>
          <w:p w14:paraId="0235E7A4"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0C6914">
              <w:rPr>
                <w:rFonts w:cs="Arial Unicode MS"/>
                <w:b/>
                <w:bCs/>
                <w:sz w:val="24"/>
                <w:szCs w:val="24"/>
                <w:u w:color="000000"/>
                <w:lang w:eastAsia="lt-LT"/>
              </w:rPr>
              <w:t>4.2.</w:t>
            </w:r>
            <w:r w:rsidRPr="00BD7669">
              <w:rPr>
                <w:rFonts w:cs="Arial Unicode MS"/>
                <w:sz w:val="24"/>
                <w:szCs w:val="24"/>
                <w:u w:color="000000"/>
                <w:lang w:eastAsia="lt-LT"/>
                <w14:textOutline w14:w="12700" w14:cap="flat" w14:cmpd="sng" w14:algn="ctr">
                  <w14:noFill/>
                  <w14:prstDash w14:val="solid"/>
                  <w14:miter w14:lim="400000"/>
                </w14:textOutline>
              </w:rPr>
              <w:t xml:space="preserve"> </w:t>
            </w:r>
            <w:r w:rsidRPr="00BD7669">
              <w:rPr>
                <w:rFonts w:eastAsia="Times New Roman"/>
                <w:b/>
                <w:bCs/>
                <w:kern w:val="0"/>
                <w:sz w:val="24"/>
                <w:szCs w:val="24"/>
                <w:u w:color="000000"/>
                <w:lang w:eastAsia="lt-LT"/>
              </w:rPr>
              <w:t>NEMOKAMAI „STASYS MUSEUM“ LANKO</w:t>
            </w:r>
            <w:r w:rsidRPr="00BD7669">
              <w:rPr>
                <w:rFonts w:eastAsia="Times New Roman"/>
                <w:kern w:val="0"/>
                <w:sz w:val="24"/>
                <w:szCs w:val="24"/>
                <w:u w:color="000000"/>
                <w:lang w:eastAsia="lt-LT"/>
              </w:rPr>
              <w:t>:</w:t>
            </w:r>
          </w:p>
        </w:tc>
      </w:tr>
      <w:tr w:rsidR="00FF76CC" w:rsidRPr="00BD7669" w14:paraId="514B9957"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282436E"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A61B438"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ikimokyklinio amžiaus vaikai</w:t>
            </w:r>
          </w:p>
        </w:tc>
      </w:tr>
      <w:tr w:rsidR="00FF76CC" w:rsidRPr="00BD7669" w14:paraId="5EEC2697"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C468601"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88FC7AE"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našlaičiai ir tėvų globos netekę vaikai</w:t>
            </w:r>
          </w:p>
        </w:tc>
      </w:tr>
      <w:tr w:rsidR="00FF76CC" w:rsidRPr="00BD7669" w14:paraId="0AD67C9D"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4915A88"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74AC78E"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asmenys su negalia ir juos lydintys asmeniniai asistentai arba kiti jį lydintys asmenys (vienam asmeniui su negalia – vienas lydintysis)</w:t>
            </w:r>
          </w:p>
        </w:tc>
      </w:tr>
      <w:tr w:rsidR="00FF76CC" w:rsidRPr="00BD7669" w14:paraId="4193976B"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1774769"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7FB5FB6" w14:textId="4349CC44"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61867">
              <w:rPr>
                <w:rFonts w:eastAsia="Times New Roman"/>
                <w:color w:val="000000" w:themeColor="text1"/>
                <w:kern w:val="0"/>
                <w:sz w:val="24"/>
                <w:szCs w:val="24"/>
                <w:u w:color="000000"/>
                <w:lang w:eastAsia="lt-LT"/>
              </w:rPr>
              <w:t>asmenys nuo 80 metų</w:t>
            </w:r>
          </w:p>
        </w:tc>
      </w:tr>
      <w:tr w:rsidR="00FF76CC" w:rsidRPr="00BD7669" w14:paraId="45659329"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624B697"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4.2.5.</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97DAD13"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muziejų darbuotojai</w:t>
            </w:r>
          </w:p>
        </w:tc>
      </w:tr>
      <w:tr w:rsidR="00FF76CC" w:rsidRPr="00BD7669" w14:paraId="62726A62"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4CB5CE4"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4.2.6.</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8B77E3A"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Tarptautinės muziejų tarybos (ICOM) nariai</w:t>
            </w:r>
          </w:p>
        </w:tc>
      </w:tr>
      <w:tr w:rsidR="00FF76CC" w:rsidRPr="00BD7669" w14:paraId="0F045D18" w14:textId="77777777" w:rsidTr="00BD7669">
        <w:trPr>
          <w:trHeight w:val="30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A682058"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4.2.7.</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7ADBBA3" w14:textId="77777777" w:rsidR="00FF76CC" w:rsidRPr="00BD7669" w:rsidRDefault="00FF76CC" w:rsidP="00FF76CC">
            <w:pPr>
              <w:widowControl/>
              <w:pBdr>
                <w:top w:val="none" w:sz="0" w:space="0" w:color="000000"/>
                <w:left w:val="none" w:sz="0" w:space="0" w:color="000000"/>
                <w:bottom w:val="none" w:sz="0" w:space="0" w:color="000000"/>
                <w:right w:val="none" w:sz="0" w:space="0" w:color="000000"/>
                <w:between w:val="none" w:sz="0" w:space="0" w:color="000000"/>
                <w:bar w:val="none" w:sz="0" w:color="000000"/>
              </w:pBdr>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 xml:space="preserve">visi lankytojai kiekvieno mėnesio paskutinį sekmadienį, valstybinių švenčių (Lietuvos valstybės atkūrimo, Nepriklausomybės atkūrimo, Valstybės dienos) ir Panevėžio miesto gimtadienio šventės, tarptautinio renginio „Muziejų naktis“ metu, </w:t>
            </w:r>
            <w:r w:rsidRPr="00B61867">
              <w:rPr>
                <w:rFonts w:eastAsia="Times New Roman"/>
                <w:kern w:val="0"/>
                <w:sz w:val="24"/>
                <w:szCs w:val="24"/>
                <w:u w:color="000000"/>
                <w:lang w:eastAsia="lt-LT"/>
              </w:rPr>
              <w:t xml:space="preserve">parodų ir ekspozicijų </w:t>
            </w:r>
            <w:r w:rsidRPr="00B61867">
              <w:rPr>
                <w:rFonts w:eastAsia="Times New Roman"/>
                <w:sz w:val="24"/>
                <w:szCs w:val="24"/>
                <w:u w:color="000000"/>
                <w:lang w:eastAsia="lt-LT"/>
              </w:rPr>
              <w:t xml:space="preserve">atidarymo </w:t>
            </w:r>
            <w:r w:rsidRPr="00B61867">
              <w:rPr>
                <w:rFonts w:eastAsia="Times New Roman"/>
                <w:kern w:val="0"/>
                <w:sz w:val="24"/>
                <w:szCs w:val="24"/>
                <w:u w:color="000000"/>
                <w:lang w:eastAsia="lt-LT"/>
              </w:rPr>
              <w:t>metu</w:t>
            </w:r>
          </w:p>
        </w:tc>
      </w:tr>
      <w:tr w:rsidR="00FF76CC" w:rsidRPr="00BD7669" w14:paraId="57567384"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5742561"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4.2.8.</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3CAD4E7"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ir užsienio šalių žurnalistai</w:t>
            </w:r>
          </w:p>
        </w:tc>
      </w:tr>
      <w:tr w:rsidR="00FF76CC" w:rsidRPr="00BD7669" w14:paraId="49A8C016"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A9A6160"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4.2.9.</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F967238"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visų tipų dailės ir meno mokyklų moksleiviai</w:t>
            </w:r>
          </w:p>
        </w:tc>
      </w:tr>
      <w:tr w:rsidR="00FF76CC" w:rsidRPr="00BD7669" w14:paraId="553F00FB"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9DDDBA4"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4.2.10.</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F3FFFA3"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meno ir dizaino kolegijų studentai, Vilniaus dailės akademijos studentai</w:t>
            </w:r>
          </w:p>
        </w:tc>
      </w:tr>
      <w:tr w:rsidR="00FF76CC" w:rsidRPr="00BD7669" w14:paraId="184B05D0"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D158542"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DA61A47"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dailininkų sąjungos nariai</w:t>
            </w:r>
          </w:p>
        </w:tc>
      </w:tr>
      <w:tr w:rsidR="00FF76CC" w:rsidRPr="00BD7669" w14:paraId="33E39FAD"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12AC552"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0E09C94"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 xml:space="preserve">Lietuvos meno </w:t>
            </w:r>
            <w:proofErr w:type="spellStart"/>
            <w:r w:rsidRPr="00BD7669">
              <w:rPr>
                <w:rFonts w:eastAsia="Times New Roman"/>
                <w:kern w:val="0"/>
                <w:sz w:val="24"/>
                <w:szCs w:val="24"/>
                <w:u w:color="000000"/>
                <w:lang w:eastAsia="lt-LT"/>
              </w:rPr>
              <w:t>galerininkų</w:t>
            </w:r>
            <w:proofErr w:type="spellEnd"/>
            <w:r w:rsidRPr="00BD7669">
              <w:rPr>
                <w:rFonts w:eastAsia="Times New Roman"/>
                <w:kern w:val="0"/>
                <w:sz w:val="24"/>
                <w:szCs w:val="24"/>
                <w:u w:color="000000"/>
                <w:lang w:eastAsia="lt-LT"/>
              </w:rPr>
              <w:t xml:space="preserve"> asociacijos nariai</w:t>
            </w:r>
          </w:p>
        </w:tc>
      </w:tr>
      <w:tr w:rsidR="00FF76CC" w:rsidRPr="00BD7669" w14:paraId="1D667FB2"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E717562"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1B0F9A9"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Tarptautinės dailės kritikų asociacijos nariai</w:t>
            </w:r>
          </w:p>
        </w:tc>
      </w:tr>
      <w:tr w:rsidR="00FF76CC" w:rsidRPr="00BD7669" w14:paraId="2EF4D94D"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03D8518"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3278A63"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gidai, pateikę valstybinės institucijos išduotą tarnybinį gido pažymėjimą</w:t>
            </w:r>
          </w:p>
        </w:tc>
      </w:tr>
      <w:tr w:rsidR="00FF76CC" w:rsidRPr="00BD7669" w14:paraId="184703EA"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2411EF7"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4.2.15.</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74DA1DB"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meno kūrėjo statusą turintys asmenys</w:t>
            </w:r>
          </w:p>
        </w:tc>
      </w:tr>
      <w:tr w:rsidR="00FF76CC" w:rsidRPr="00BD7669" w14:paraId="73771F5A"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76DD8B5"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lastRenderedPageBreak/>
              <w:t>4.2.16.</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C1F9A81"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dailės istorikų draugijos nariai</w:t>
            </w:r>
          </w:p>
        </w:tc>
      </w:tr>
      <w:tr w:rsidR="00FF76CC" w:rsidRPr="00BD7669" w14:paraId="520BDB77" w14:textId="77777777" w:rsidTr="00BD7669">
        <w:trPr>
          <w:trHeight w:val="85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BFAAD64"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4.2.17.</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ADAAC2C" w14:textId="77777777"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mokytojai, lydintys mokinių grupes, kuriose ne mažiau kaip 10 asmenų, arba lankantys parodas pasiruošimo integruotoms pamokoms arba pamokoms muziejuje tikslais savarankiškai</w:t>
            </w:r>
          </w:p>
        </w:tc>
      </w:tr>
      <w:tr w:rsidR="00FF76CC" w:rsidRPr="00BD7669" w14:paraId="0315F70C"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BEF4903"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4.2.18.</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5D0B755"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mokytojai, lydintys vaikus į edukacinius užsiėmimus</w:t>
            </w:r>
          </w:p>
        </w:tc>
      </w:tr>
      <w:tr w:rsidR="00FF76CC" w:rsidRPr="00BD7669" w14:paraId="47FBE303"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CB33F8D"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4.2.19.</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39A0D46"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 xml:space="preserve">turizmo firmų nariai, lydintys ne mažiau kaip 10 Lietuvos Respublikos piliečių grupę arba ne mažiau kaip 5 užsieniečių grupę </w:t>
            </w:r>
          </w:p>
        </w:tc>
      </w:tr>
      <w:tr w:rsidR="00FF76CC" w:rsidRPr="00BD7669" w14:paraId="07A13A7B"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540C6DA"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4.2.20.</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1196E17"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šaulių sąjungos nariai, dalyvaujantys organizuojant meno vertybių parodas ir jų šeimos nariai (tėvai, sutuoktiniai, nepilnamečiai vaikai)</w:t>
            </w:r>
          </w:p>
        </w:tc>
      </w:tr>
      <w:tr w:rsidR="00FF76CC" w:rsidRPr="00BD7669" w14:paraId="0B8C51B2"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4F4D3728"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4.2.21.</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049D564"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Lietuvos žurnalistų sąjungos nariai</w:t>
            </w:r>
          </w:p>
        </w:tc>
      </w:tr>
      <w:tr w:rsidR="00FF76CC" w:rsidRPr="00BD7669" w14:paraId="26FBCF39" w14:textId="77777777" w:rsidTr="00BD7669">
        <w:trPr>
          <w:trHeight w:val="312"/>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126D084"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4.2.22.</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91A09EE" w14:textId="77777777" w:rsidR="00FF76CC" w:rsidRPr="00BD7669" w:rsidRDefault="00FF76CC" w:rsidP="00FF76CC">
            <w:pPr>
              <w:widowControl/>
              <w:shd w:val="clear" w:color="auto" w:fill="FFFFFF"/>
              <w:suppressAutoHyphens w:val="0"/>
              <w:autoSpaceDN/>
              <w:rPr>
                <w:rFonts w:eastAsia="Times New Roman"/>
                <w:kern w:val="0"/>
                <w:sz w:val="24"/>
                <w:szCs w:val="24"/>
                <w:u w:color="000000"/>
                <w:lang w:eastAsia="lt-LT"/>
              </w:rPr>
            </w:pPr>
            <w:r w:rsidRPr="00BD7669">
              <w:rPr>
                <w:rFonts w:eastAsia="Times New Roman"/>
                <w:kern w:val="0"/>
                <w:sz w:val="24"/>
                <w:szCs w:val="24"/>
                <w:u w:color="000000"/>
                <w:lang w:eastAsia="lt-LT"/>
              </w:rPr>
              <w:t>Ukrainos piliečiai, pateikę pilietybę įrodantį dokumentą</w:t>
            </w:r>
          </w:p>
        </w:tc>
      </w:tr>
      <w:tr w:rsidR="00FF76CC" w:rsidRPr="00BD7669" w14:paraId="5960121F"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2549766E"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4.2.23.</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0E5120B2" w14:textId="77777777" w:rsidR="00FF76CC" w:rsidRPr="00BD7669" w:rsidRDefault="00FF76CC" w:rsidP="00FF76CC">
            <w:pPr>
              <w:widowControl/>
              <w:shd w:val="clear" w:color="auto" w:fill="FFFFFF"/>
              <w:suppressAutoHyphens w:val="0"/>
              <w:autoSpaceDN/>
              <w:jc w:val="both"/>
              <w:rPr>
                <w:rFonts w:eastAsia="Times New Roman"/>
                <w:kern w:val="0"/>
                <w:sz w:val="24"/>
                <w:szCs w:val="24"/>
                <w:u w:color="000000"/>
                <w:lang w:eastAsia="lt-LT"/>
              </w:rPr>
            </w:pPr>
            <w:r w:rsidRPr="00BD7669">
              <w:rPr>
                <w:rFonts w:eastAsia="Times New Roman"/>
                <w:kern w:val="0"/>
                <w:sz w:val="24"/>
                <w:szCs w:val="24"/>
                <w:u w:color="000000"/>
                <w:lang w:eastAsia="lt-LT"/>
              </w:rPr>
              <w:t>moksleiviai, besimokantys mokyklose (gimnazijose, progimnazijose, pagrindinėse mokyklose), kurios vykdo ugdymą pagal dailės pažinimo, dailės istorijos, dailėtyros kursą</w:t>
            </w:r>
          </w:p>
        </w:tc>
      </w:tr>
      <w:tr w:rsidR="00FF76CC" w:rsidRPr="00BD7669" w14:paraId="7A608CF7"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5A417B6"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4.2.24.</w:t>
            </w:r>
          </w:p>
        </w:tc>
        <w:tc>
          <w:tcPr>
            <w:tcW w:w="8482"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32E82E7" w14:textId="77777777" w:rsidR="00FF76CC" w:rsidRPr="00BD7669" w:rsidRDefault="00FF76CC" w:rsidP="00FF76CC">
            <w:pPr>
              <w:autoSpaceDN/>
              <w:textAlignment w:val="auto"/>
              <w:rPr>
                <w:rFonts w:eastAsia="Times New Roman"/>
                <w:sz w:val="24"/>
                <w:szCs w:val="24"/>
                <w:u w:color="000000"/>
                <w:lang w:eastAsia="lt-LT"/>
              </w:rPr>
            </w:pPr>
            <w:r w:rsidRPr="00BD7669">
              <w:rPr>
                <w:rFonts w:cs="Arial Unicode MS"/>
                <w:sz w:val="24"/>
                <w:szCs w:val="24"/>
                <w:u w:color="000000"/>
                <w:lang w:eastAsia="lt-LT"/>
              </w:rPr>
              <w:t>„</w:t>
            </w:r>
            <w:r w:rsidRPr="00BD7669">
              <w:rPr>
                <w:rFonts w:eastAsia="Times New Roman"/>
                <w:sz w:val="24"/>
                <w:szCs w:val="24"/>
                <w:u w:color="000000"/>
                <w:lang w:eastAsia="lt-LT"/>
              </w:rPr>
              <w:t>Šeimos“ kortelės turėtojai</w:t>
            </w:r>
          </w:p>
        </w:tc>
      </w:tr>
      <w:tr w:rsidR="00FF76CC" w:rsidRPr="00BD7669" w14:paraId="0C7B50B4" w14:textId="77777777" w:rsidTr="00BD7669">
        <w:trPr>
          <w:trHeight w:val="568"/>
          <w:jc w:val="center"/>
        </w:trPr>
        <w:tc>
          <w:tcPr>
            <w:tcW w:w="988"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650CD0A5"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4.2.25.</w:t>
            </w:r>
          </w:p>
        </w:tc>
        <w:tc>
          <w:tcPr>
            <w:tcW w:w="8482" w:type="dxa"/>
            <w:gridSpan w:val="4"/>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37AD3FF4" w14:textId="77777777" w:rsidR="00FF76CC" w:rsidRPr="00BD7669" w:rsidRDefault="00FF76CC" w:rsidP="00FF76CC">
            <w:pPr>
              <w:autoSpaceDN/>
              <w:textAlignment w:val="auto"/>
              <w:rPr>
                <w:rFonts w:eastAsia="Times New Roman"/>
                <w:sz w:val="24"/>
                <w:szCs w:val="24"/>
                <w:u w:color="000000"/>
                <w:lang w:eastAsia="lt-LT"/>
              </w:rPr>
            </w:pPr>
            <w:r w:rsidRPr="00BD7669">
              <w:rPr>
                <w:rFonts w:eastAsia="Times New Roman"/>
                <w:sz w:val="24"/>
                <w:szCs w:val="24"/>
                <w:u w:color="000000"/>
                <w:lang w:eastAsia="lt-LT"/>
              </w:rPr>
              <w:t>POLA kortelės turėtojai</w:t>
            </w:r>
          </w:p>
        </w:tc>
      </w:tr>
      <w:tr w:rsidR="00FF76CC" w:rsidRPr="00BD7669" w14:paraId="6670FABF" w14:textId="77777777" w:rsidTr="00BD7669">
        <w:trPr>
          <w:trHeight w:val="331"/>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tcPr>
          <w:p w14:paraId="71D3D3CB" w14:textId="77777777" w:rsidR="00FF76CC" w:rsidRPr="00BD7669" w:rsidRDefault="00FF76CC" w:rsidP="00FF76CC">
            <w:pPr>
              <w:autoSpaceDN/>
              <w:textAlignment w:val="auto"/>
              <w:rPr>
                <w:rFonts w:cs="Arial Unicode MS"/>
                <w:b/>
                <w:bCs/>
                <w:sz w:val="24"/>
                <w:szCs w:val="24"/>
                <w:u w:color="000000"/>
                <w:lang w:eastAsia="lt-LT"/>
              </w:rPr>
            </w:pPr>
            <w:r w:rsidRPr="00BD7669">
              <w:rPr>
                <w:rFonts w:cs="Arial Unicode MS"/>
                <w:b/>
                <w:bCs/>
                <w:sz w:val="24"/>
                <w:szCs w:val="24"/>
                <w:u w:color="000000"/>
                <w:lang w:eastAsia="lt-LT"/>
              </w:rPr>
              <w:t>4.3. KITOS NUOLAIDOS</w:t>
            </w:r>
          </w:p>
        </w:tc>
      </w:tr>
      <w:tr w:rsidR="00FF76CC" w:rsidRPr="00BD7669" w14:paraId="0434CFFA" w14:textId="77777777" w:rsidTr="00BD7669">
        <w:trPr>
          <w:trHeight w:val="568"/>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17504FB9"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4.3.1.</w:t>
            </w:r>
          </w:p>
        </w:tc>
        <w:tc>
          <w:tcPr>
            <w:tcW w:w="4292"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F0F39FB" w14:textId="77777777" w:rsidR="00FF76CC" w:rsidRPr="00BD7669" w:rsidRDefault="00FF76CC" w:rsidP="00FF76CC">
            <w:pPr>
              <w:autoSpaceDN/>
              <w:textAlignment w:val="auto"/>
              <w:rPr>
                <w:sz w:val="24"/>
                <w:szCs w:val="24"/>
                <w:u w:color="000000"/>
                <w:lang w:eastAsia="lt-LT"/>
              </w:rPr>
            </w:pPr>
            <w:r w:rsidRPr="00BD7669">
              <w:rPr>
                <w:sz w:val="24"/>
                <w:szCs w:val="24"/>
                <w:u w:color="000000"/>
                <w:lang w:eastAsia="lt-LT"/>
              </w:rPr>
              <w:t>Muziejaus ekspozicijų ir parodų lankymas, privati ekskursija, privati edukacija, renginiai partneriams ar projektų dalyviams</w:t>
            </w:r>
          </w:p>
        </w:tc>
        <w:tc>
          <w:tcPr>
            <w:tcW w:w="4190" w:type="dxa"/>
            <w:gridSpan w:val="3"/>
            <w:tcBorders>
              <w:top w:val="single" w:sz="4" w:space="0" w:color="auto"/>
              <w:left w:val="single" w:sz="4" w:space="0" w:color="00000A"/>
              <w:bottom w:val="single" w:sz="4" w:space="0" w:color="00000A"/>
              <w:right w:val="single" w:sz="4" w:space="0" w:color="00000A"/>
            </w:tcBorders>
          </w:tcPr>
          <w:p w14:paraId="063040DB" w14:textId="77777777" w:rsidR="00FF76CC" w:rsidRPr="00BD7669" w:rsidRDefault="00FF76CC" w:rsidP="00FF76CC">
            <w:pPr>
              <w:autoSpaceDN/>
              <w:jc w:val="center"/>
              <w:textAlignment w:val="auto"/>
              <w:rPr>
                <w:sz w:val="24"/>
                <w:szCs w:val="24"/>
                <w:u w:color="000000"/>
                <w:lang w:eastAsia="lt-LT"/>
              </w:rPr>
            </w:pPr>
            <w:r w:rsidRPr="00BD7669">
              <w:rPr>
                <w:sz w:val="24"/>
                <w:szCs w:val="24"/>
                <w:u w:color="000000"/>
                <w:lang w:eastAsia="lt-LT"/>
              </w:rPr>
              <w:t xml:space="preserve">nuolaida, numatyta „Stasys </w:t>
            </w:r>
            <w:proofErr w:type="spellStart"/>
            <w:r w:rsidRPr="00BD7669">
              <w:rPr>
                <w:sz w:val="24"/>
                <w:szCs w:val="24"/>
                <w:u w:color="000000"/>
                <w:lang w:eastAsia="lt-LT"/>
              </w:rPr>
              <w:t>Museum</w:t>
            </w:r>
            <w:proofErr w:type="spellEnd"/>
            <w:r w:rsidRPr="00BD7669">
              <w:rPr>
                <w:sz w:val="24"/>
                <w:szCs w:val="24"/>
                <w:u w:color="000000"/>
                <w:lang w:eastAsia="lt-LT"/>
              </w:rPr>
              <w:t xml:space="preserve">“ projekte arba „Stasys </w:t>
            </w:r>
            <w:proofErr w:type="spellStart"/>
            <w:r w:rsidRPr="00BD7669">
              <w:rPr>
                <w:sz w:val="24"/>
                <w:szCs w:val="24"/>
                <w:u w:color="000000"/>
                <w:lang w:eastAsia="lt-LT"/>
              </w:rPr>
              <w:t>Museum</w:t>
            </w:r>
            <w:proofErr w:type="spellEnd"/>
            <w:r w:rsidRPr="00BD7669">
              <w:rPr>
                <w:sz w:val="24"/>
                <w:szCs w:val="24"/>
                <w:u w:color="000000"/>
                <w:lang w:eastAsia="lt-LT"/>
              </w:rPr>
              <w:t>“ ir projekto partnerio bendradarbiavimo sutartyje</w:t>
            </w:r>
          </w:p>
        </w:tc>
      </w:tr>
      <w:tr w:rsidR="00FF76CC" w:rsidRPr="00BD7669" w14:paraId="100D7DCB" w14:textId="77777777" w:rsidTr="00BD7669">
        <w:trPr>
          <w:trHeight w:val="568"/>
          <w:jc w:val="center"/>
        </w:trPr>
        <w:tc>
          <w:tcPr>
            <w:tcW w:w="988"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791B690E"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4.3.2.</w:t>
            </w:r>
          </w:p>
        </w:tc>
        <w:tc>
          <w:tcPr>
            <w:tcW w:w="4292" w:type="dxa"/>
            <w:tcBorders>
              <w:top w:val="single" w:sz="4" w:space="0" w:color="auto"/>
              <w:left w:val="single" w:sz="4" w:space="0" w:color="00000A"/>
              <w:bottom w:val="single" w:sz="4" w:space="0" w:color="auto"/>
              <w:right w:val="single" w:sz="4" w:space="0" w:color="00000A"/>
            </w:tcBorders>
            <w:tcMar>
              <w:top w:w="80" w:type="dxa"/>
              <w:left w:w="80" w:type="dxa"/>
              <w:bottom w:w="80" w:type="dxa"/>
              <w:right w:w="80" w:type="dxa"/>
            </w:tcMar>
          </w:tcPr>
          <w:p w14:paraId="2B9A49FB" w14:textId="77777777" w:rsidR="00FF76CC" w:rsidRPr="00BD7669" w:rsidRDefault="00FF76CC" w:rsidP="00FF76CC">
            <w:pPr>
              <w:autoSpaceDN/>
              <w:textAlignment w:val="auto"/>
              <w:rPr>
                <w:sz w:val="24"/>
                <w:szCs w:val="24"/>
                <w:u w:color="000000"/>
                <w:lang w:eastAsia="lt-LT"/>
              </w:rPr>
            </w:pPr>
            <w:r w:rsidRPr="00BD7669">
              <w:rPr>
                <w:sz w:val="24"/>
                <w:szCs w:val="24"/>
                <w:u w:color="000000"/>
                <w:lang w:eastAsia="lt-LT"/>
              </w:rPr>
              <w:t>Ribotam laikotarpiui skirtos reklaminės prekės ir prekės su defektais</w:t>
            </w:r>
          </w:p>
        </w:tc>
        <w:tc>
          <w:tcPr>
            <w:tcW w:w="4190" w:type="dxa"/>
            <w:gridSpan w:val="3"/>
            <w:tcBorders>
              <w:top w:val="single" w:sz="4" w:space="0" w:color="auto"/>
              <w:left w:val="single" w:sz="4" w:space="0" w:color="00000A"/>
              <w:bottom w:val="single" w:sz="4" w:space="0" w:color="auto"/>
              <w:right w:val="single" w:sz="4" w:space="0" w:color="00000A"/>
            </w:tcBorders>
          </w:tcPr>
          <w:p w14:paraId="5914DA74" w14:textId="77777777" w:rsidR="00FF76CC" w:rsidRPr="00BD7669" w:rsidRDefault="00FF76CC" w:rsidP="00FF76CC">
            <w:pPr>
              <w:autoSpaceDN/>
              <w:jc w:val="center"/>
              <w:textAlignment w:val="auto"/>
              <w:rPr>
                <w:sz w:val="24"/>
                <w:szCs w:val="24"/>
                <w:u w:color="000000"/>
                <w:lang w:eastAsia="lt-LT"/>
              </w:rPr>
            </w:pPr>
            <w:r w:rsidRPr="00BD7669">
              <w:rPr>
                <w:sz w:val="24"/>
                <w:szCs w:val="24"/>
                <w:u w:color="000000"/>
                <w:lang w:eastAsia="lt-LT"/>
              </w:rPr>
              <w:t>50 % nuolaida nuo pardavimo kainos</w:t>
            </w:r>
          </w:p>
        </w:tc>
      </w:tr>
      <w:tr w:rsidR="000C6914" w:rsidRPr="00BD7669" w14:paraId="46239449" w14:textId="77777777" w:rsidTr="005513CD">
        <w:trPr>
          <w:trHeight w:val="334"/>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33E07CE1" w14:textId="0A39719C" w:rsidR="000C6914" w:rsidRPr="000C6914" w:rsidRDefault="000C6914" w:rsidP="00FF76CC">
            <w:pPr>
              <w:autoSpaceDN/>
              <w:textAlignment w:val="auto"/>
              <w:rPr>
                <w:rFonts w:cs="Arial Unicode MS"/>
                <w:b/>
                <w:bCs/>
                <w:u w:color="000000"/>
                <w:lang w:eastAsia="lt-LT"/>
              </w:rPr>
            </w:pPr>
            <w:bookmarkStart w:id="17" w:name="_Hlk203466384"/>
            <w:r w:rsidRPr="00BD7669">
              <w:rPr>
                <w:rFonts w:cs="Arial Unicode MS"/>
                <w:b/>
                <w:bCs/>
                <w:sz w:val="24"/>
                <w:szCs w:val="24"/>
                <w:u w:color="000000"/>
                <w:lang w:eastAsia="lt-LT"/>
                <w14:textOutline w14:w="12700" w14:cap="flat" w14:cmpd="sng" w14:algn="ctr">
                  <w14:noFill/>
                  <w14:prstDash w14:val="solid"/>
                  <w14:miter w14:lim="400000"/>
                </w14:textOutline>
              </w:rPr>
              <w:t>5.</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PATALPŲ NUOMA**</w:t>
            </w:r>
          </w:p>
        </w:tc>
      </w:tr>
      <w:tr w:rsidR="00FF76CC" w:rsidRPr="00BD7669" w14:paraId="111D1EA0" w14:textId="77777777" w:rsidTr="00BD7669">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FC9879"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5.1.</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E723FA3" w14:textId="77777777" w:rsidR="00FF76CC" w:rsidRPr="00BD7669" w:rsidRDefault="00FF76CC" w:rsidP="00FF76CC">
            <w:pPr>
              <w:autoSpaceDN/>
              <w:jc w:val="both"/>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Muziejaus patalpos partnerių ir </w:t>
            </w:r>
            <w:r w:rsidRPr="00BD7669">
              <w:rPr>
                <w:rFonts w:cs="Arial Unicode MS"/>
                <w:sz w:val="24"/>
                <w:szCs w:val="24"/>
                <w:u w:color="FF0000"/>
                <w:lang w:eastAsia="lt-LT"/>
                <w14:textOutline w14:w="12700" w14:cap="flat" w14:cmpd="sng" w14:algn="ctr">
                  <w14:noFill/>
                  <w14:prstDash w14:val="solid"/>
                  <w14:miter w14:lim="400000"/>
                </w14:textOutline>
              </w:rPr>
              <w:t>Panevėžio miesto</w:t>
            </w:r>
            <w:r w:rsidRPr="00BD7669">
              <w:rPr>
                <w:rFonts w:cs="Arial Unicode MS"/>
                <w:sz w:val="24"/>
                <w:szCs w:val="24"/>
                <w:u w:color="000000"/>
                <w:lang w:eastAsia="lt-LT"/>
                <w14:textOutline w14:w="12700" w14:cap="flat" w14:cmpd="sng" w14:algn="ctr">
                  <w14:noFill/>
                  <w14:prstDash w14:val="solid"/>
                  <w14:miter w14:lim="400000"/>
                </w14:textOutline>
              </w:rPr>
              <w:t xml:space="preserve"> savivaldybės administracijos </w:t>
            </w:r>
            <w:r w:rsidRPr="00BD7669">
              <w:rPr>
                <w:rFonts w:cs="Arial Unicode MS"/>
                <w:sz w:val="24"/>
                <w:szCs w:val="24"/>
                <w:u w:color="FF0000"/>
                <w:lang w:eastAsia="lt-LT"/>
                <w14:textOutline w14:w="12700" w14:cap="flat" w14:cmpd="sng" w14:algn="ctr">
                  <w14:noFill/>
                  <w14:prstDash w14:val="solid"/>
                  <w14:miter w14:lim="400000"/>
                </w14:textOutline>
              </w:rPr>
              <w:t xml:space="preserve">organizuojamam </w:t>
            </w:r>
            <w:r w:rsidRPr="00BD7669">
              <w:rPr>
                <w:rFonts w:cs="Arial Unicode MS"/>
                <w:sz w:val="24"/>
                <w:szCs w:val="24"/>
                <w:u w:color="000000"/>
                <w:lang w:eastAsia="lt-LT"/>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0001659"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E662EC5"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nemokamai</w:t>
            </w:r>
          </w:p>
        </w:tc>
      </w:tr>
      <w:bookmarkEnd w:id="17"/>
      <w:tr w:rsidR="00FF76CC" w:rsidRPr="00BD7669" w14:paraId="54B55646" w14:textId="77777777" w:rsidTr="00BD7669">
        <w:trPr>
          <w:trHeight w:val="62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52C988C"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5.2.</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AE50415" w14:textId="77777777" w:rsidR="00FF76CC" w:rsidRPr="00BD7669" w:rsidRDefault="00FF76CC" w:rsidP="00FF76CC">
            <w:pPr>
              <w:autoSpaceDN/>
              <w:jc w:val="both"/>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II aukšto </w:t>
            </w:r>
            <w:r w:rsidRPr="00B61867">
              <w:rPr>
                <w:rFonts w:cs="Arial Unicode MS"/>
                <w:sz w:val="24"/>
                <w:szCs w:val="24"/>
                <w:u w:color="000000"/>
                <w:lang w:eastAsia="lt-LT"/>
              </w:rPr>
              <w:t xml:space="preserve">ekspozicijų </w:t>
            </w:r>
            <w:r w:rsidRPr="00B61867">
              <w:rPr>
                <w:rFonts w:cs="Arial Unicode MS"/>
                <w:sz w:val="24"/>
                <w:szCs w:val="24"/>
                <w:u w:color="000000"/>
                <w:lang w:eastAsia="lt-LT"/>
                <w14:textOutline w14:w="12700" w14:cap="flat" w14:cmpd="sng" w14:algn="ctr">
                  <w14:noFill/>
                  <w14:prstDash w14:val="solid"/>
                  <w14:miter w14:lim="400000"/>
                </w14:textOutline>
              </w:rPr>
              <w:t>erdvės</w:t>
            </w:r>
            <w:r w:rsidRPr="00BD7669">
              <w:rPr>
                <w:rFonts w:cs="Arial Unicode MS"/>
                <w:sz w:val="24"/>
                <w:szCs w:val="24"/>
                <w:u w:color="000000"/>
                <w:lang w:eastAsia="lt-LT"/>
                <w14:textOutline w14:w="12700" w14:cap="flat" w14:cmpd="sng" w14:algn="ctr">
                  <w14:noFill/>
                  <w14:prstDash w14:val="solid"/>
                  <w14:miter w14:lim="400000"/>
                </w14:textOutline>
              </w:rPr>
              <w:t xml:space="preserve">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EDA6F91"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val. /</w:t>
            </w:r>
            <w:r w:rsidRPr="00BD7669">
              <w:rPr>
                <w:rFonts w:cs="Arial Unicode MS"/>
                <w:sz w:val="24"/>
                <w:szCs w:val="24"/>
                <w:u w:color="000000"/>
                <w:lang w:eastAsia="lt-LT"/>
                <w14:textOutline w14:w="12700" w14:cap="flat" w14:cmpd="sng" w14:algn="ctr">
                  <w14:noFill/>
                  <w14:prstDash w14:val="solid"/>
                  <w14:miter w14:lim="400000"/>
                </w14:textOutline>
              </w:rPr>
              <w:br/>
              <w:t>1 d. d. /</w:t>
            </w:r>
          </w:p>
          <w:p w14:paraId="1CF71AFE"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4ED34BED" w14:textId="26223DE4"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savaitgaliais</w:t>
            </w:r>
          </w:p>
          <w:p w14:paraId="1B14B225"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0402F044"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7FC8045E"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75C75AC"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100,00 /</w:t>
            </w:r>
            <w:r w:rsidRPr="00BD7669">
              <w:rPr>
                <w:rFonts w:cs="Arial Unicode MS"/>
                <w:sz w:val="24"/>
                <w:szCs w:val="24"/>
                <w:u w:color="000000"/>
                <w:lang w:eastAsia="lt-LT"/>
                <w14:textOutline w14:w="12700" w14:cap="flat" w14:cmpd="sng" w14:algn="ctr">
                  <w14:noFill/>
                  <w14:prstDash w14:val="solid"/>
                  <w14:miter w14:lim="400000"/>
                </w14:textOutline>
              </w:rPr>
              <w:br/>
              <w:t>600,00 /</w:t>
            </w:r>
            <w:r w:rsidRPr="00BD7669">
              <w:rPr>
                <w:rFonts w:cs="Arial Unicode MS"/>
                <w:sz w:val="24"/>
                <w:szCs w:val="24"/>
                <w:u w:color="000000"/>
                <w:lang w:eastAsia="lt-LT"/>
                <w14:textOutline w14:w="12700" w14:cap="flat" w14:cmpd="sng" w14:algn="ctr">
                  <w14:noFill/>
                  <w14:prstDash w14:val="solid"/>
                  <w14:miter w14:lim="400000"/>
                </w14:textOutline>
              </w:rPr>
              <w:br/>
            </w:r>
          </w:p>
          <w:p w14:paraId="711B1422" w14:textId="6197D723"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standartinė kaina +20 % </w:t>
            </w:r>
          </w:p>
          <w:p w14:paraId="36E05596"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5740316F"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standartinė kaina +50 %</w:t>
            </w:r>
          </w:p>
        </w:tc>
      </w:tr>
      <w:tr w:rsidR="00FF76CC" w:rsidRPr="00BD7669" w14:paraId="27228406"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BBAB4C"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5.3.</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9A763B7" w14:textId="77777777" w:rsidR="00FF76CC" w:rsidRPr="00B61867" w:rsidRDefault="00FF76CC" w:rsidP="00FF76CC">
            <w:pPr>
              <w:autoSpaceDN/>
              <w:jc w:val="both"/>
              <w:textAlignment w:val="auto"/>
              <w:rPr>
                <w:rFonts w:cs="Arial Unicode MS"/>
                <w:sz w:val="24"/>
                <w:szCs w:val="24"/>
                <w:u w:color="000000"/>
                <w:lang w:eastAsia="lt-LT"/>
              </w:rPr>
            </w:pPr>
            <w:r w:rsidRPr="00B61867">
              <w:rPr>
                <w:rFonts w:cs="Arial Unicode MS"/>
                <w:sz w:val="24"/>
                <w:szCs w:val="24"/>
                <w:u w:color="000000"/>
                <w:lang w:eastAsia="lt-LT"/>
              </w:rPr>
              <w:t>II aukšto ekspozicijų erdvės nuoma su multimedija</w:t>
            </w:r>
          </w:p>
          <w:p w14:paraId="25A94CE8" w14:textId="77777777" w:rsidR="00FF76CC" w:rsidRPr="00B61867" w:rsidRDefault="00FF76CC" w:rsidP="00FF76CC">
            <w:pPr>
              <w:autoSpaceDN/>
              <w:jc w:val="both"/>
              <w:textAlignment w:val="auto"/>
              <w:rPr>
                <w:rFonts w:cs="Arial Unicode MS"/>
                <w:sz w:val="24"/>
                <w:szCs w:val="24"/>
                <w:u w:color="000000"/>
                <w:lang w:eastAsia="lt-LT"/>
              </w:rPr>
            </w:pPr>
          </w:p>
          <w:p w14:paraId="6AF829A2" w14:textId="77777777" w:rsidR="00FF76CC" w:rsidRPr="00B61867" w:rsidRDefault="00FF76CC" w:rsidP="00FF76CC">
            <w:pPr>
              <w:autoSpaceDN/>
              <w:textAlignment w:val="auto"/>
              <w:rPr>
                <w:rFonts w:cs="Arial Unicode MS"/>
                <w:sz w:val="24"/>
                <w:szCs w:val="24"/>
                <w:u w:color="000000"/>
                <w:lang w:eastAsia="lt-LT"/>
              </w:rPr>
            </w:pP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D622563"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1 d. d. /</w:t>
            </w:r>
          </w:p>
          <w:p w14:paraId="4941126B" w14:textId="77777777" w:rsidR="00FF76CC" w:rsidRPr="00B61867" w:rsidRDefault="00FF76CC" w:rsidP="00FF76CC">
            <w:pPr>
              <w:autoSpaceDN/>
              <w:jc w:val="center"/>
              <w:textAlignment w:val="auto"/>
              <w:rPr>
                <w:rFonts w:cs="Arial Unicode MS"/>
                <w:sz w:val="24"/>
                <w:szCs w:val="24"/>
                <w:u w:color="000000"/>
                <w:lang w:eastAsia="lt-LT"/>
              </w:rPr>
            </w:pPr>
          </w:p>
          <w:p w14:paraId="606C6956" w14:textId="45D56220"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savaitgaliais</w:t>
            </w:r>
          </w:p>
          <w:p w14:paraId="3A11F99C" w14:textId="77777777" w:rsidR="00FF76CC" w:rsidRPr="00B61867" w:rsidRDefault="00FF76CC" w:rsidP="00FF76CC">
            <w:pPr>
              <w:autoSpaceDN/>
              <w:jc w:val="center"/>
              <w:textAlignment w:val="auto"/>
              <w:rPr>
                <w:rFonts w:cs="Arial Unicode MS"/>
                <w:sz w:val="24"/>
                <w:szCs w:val="24"/>
                <w:u w:color="000000"/>
                <w:lang w:eastAsia="lt-LT"/>
              </w:rPr>
            </w:pPr>
          </w:p>
          <w:p w14:paraId="5EA1A8B1" w14:textId="77777777" w:rsidR="00FF76CC" w:rsidRPr="00B61867" w:rsidRDefault="00FF76CC" w:rsidP="00FF76CC">
            <w:pPr>
              <w:autoSpaceDN/>
              <w:jc w:val="center"/>
              <w:textAlignment w:val="auto"/>
              <w:rPr>
                <w:rFonts w:cs="Arial Unicode MS"/>
                <w:sz w:val="24"/>
                <w:szCs w:val="24"/>
                <w:u w:color="000000"/>
                <w:lang w:eastAsia="lt-LT"/>
              </w:rPr>
            </w:pPr>
          </w:p>
          <w:p w14:paraId="7AD17207"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0106DAE"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lastRenderedPageBreak/>
              <w:t>150,00 /</w:t>
            </w:r>
          </w:p>
          <w:p w14:paraId="214C7EDC"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650,00 / </w:t>
            </w:r>
          </w:p>
          <w:p w14:paraId="0EAB7ED0" w14:textId="77777777" w:rsidR="00FF76CC" w:rsidRPr="00B61867" w:rsidRDefault="00FF76CC" w:rsidP="00FF76CC">
            <w:pPr>
              <w:autoSpaceDN/>
              <w:jc w:val="center"/>
              <w:textAlignment w:val="auto"/>
              <w:rPr>
                <w:rFonts w:cs="Arial Unicode MS"/>
                <w:sz w:val="24"/>
                <w:szCs w:val="24"/>
                <w:u w:color="000000"/>
                <w:lang w:eastAsia="lt-LT"/>
              </w:rPr>
            </w:pPr>
          </w:p>
          <w:p w14:paraId="642CB093" w14:textId="19254504"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standartinė </w:t>
            </w:r>
            <w:r w:rsidRPr="00B61867">
              <w:rPr>
                <w:rFonts w:cs="Arial Unicode MS"/>
                <w:sz w:val="24"/>
                <w:szCs w:val="24"/>
                <w:u w:color="000000"/>
                <w:lang w:eastAsia="lt-LT"/>
              </w:rPr>
              <w:lastRenderedPageBreak/>
              <w:t xml:space="preserve">kaina +20 % </w:t>
            </w:r>
          </w:p>
          <w:p w14:paraId="217EEE64" w14:textId="77777777" w:rsidR="00FF76CC" w:rsidRPr="00B61867" w:rsidRDefault="00FF76CC" w:rsidP="00FF76CC">
            <w:pPr>
              <w:autoSpaceDN/>
              <w:jc w:val="center"/>
              <w:textAlignment w:val="auto"/>
              <w:rPr>
                <w:rFonts w:cs="Arial Unicode MS"/>
                <w:sz w:val="24"/>
                <w:szCs w:val="24"/>
                <w:u w:color="000000"/>
                <w:lang w:eastAsia="lt-LT"/>
              </w:rPr>
            </w:pPr>
          </w:p>
          <w:p w14:paraId="1D8C36E4"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standartinė kaina +50 %</w:t>
            </w:r>
          </w:p>
        </w:tc>
      </w:tr>
      <w:tr w:rsidR="00FF76CC" w:rsidRPr="00BD7669" w14:paraId="2E627131" w14:textId="77777777" w:rsidTr="00BD7669">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2FA0AF"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lastRenderedPageBreak/>
              <w:t>5.4.</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83456DB"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Edukacijų salės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AF4DE01"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val. /</w:t>
            </w:r>
            <w:r w:rsidRPr="00BD7669">
              <w:rPr>
                <w:rFonts w:cs="Arial Unicode MS"/>
                <w:sz w:val="24"/>
                <w:szCs w:val="24"/>
                <w:u w:color="000000"/>
                <w:lang w:eastAsia="lt-LT"/>
                <w14:textOutline w14:w="12700" w14:cap="flat" w14:cmpd="sng" w14:algn="ctr">
                  <w14:noFill/>
                  <w14:prstDash w14:val="solid"/>
                  <w14:miter w14:lim="400000"/>
                </w14:textOutline>
              </w:rPr>
              <w:br/>
              <w:t>1 d. d. /</w:t>
            </w:r>
          </w:p>
          <w:p w14:paraId="1EF5D363"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57BB3CBA" w14:textId="0AAD2C9F"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savaitgaliais</w:t>
            </w:r>
          </w:p>
          <w:p w14:paraId="45159B83"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68FBD8AA"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20B3D710"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E4E4A78"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100,00 / </w:t>
            </w:r>
          </w:p>
          <w:p w14:paraId="0C8BA647"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600,00 / </w:t>
            </w:r>
          </w:p>
          <w:p w14:paraId="6476AC9C" w14:textId="77777777" w:rsidR="00FF76CC" w:rsidRPr="00BD7669" w:rsidRDefault="00FF76CC" w:rsidP="00FF76CC">
            <w:pPr>
              <w:autoSpaceDN/>
              <w:jc w:val="center"/>
              <w:textAlignment w:val="auto"/>
              <w:rPr>
                <w:rFonts w:cs="Arial Unicode MS"/>
                <w:sz w:val="24"/>
                <w:szCs w:val="24"/>
                <w:u w:color="000000"/>
                <w:lang w:eastAsia="lt-LT"/>
              </w:rPr>
            </w:pPr>
          </w:p>
          <w:p w14:paraId="37C8CD11" w14:textId="30958C9B"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2D6FCA56" w14:textId="77777777" w:rsidR="00FF76CC" w:rsidRPr="00BD7669" w:rsidRDefault="00FF76CC" w:rsidP="00FF76CC">
            <w:pPr>
              <w:autoSpaceDN/>
              <w:jc w:val="center"/>
              <w:textAlignment w:val="auto"/>
              <w:rPr>
                <w:rFonts w:cs="Arial Unicode MS"/>
                <w:sz w:val="24"/>
                <w:szCs w:val="24"/>
                <w:u w:color="000000"/>
                <w:lang w:eastAsia="lt-LT"/>
              </w:rPr>
            </w:pPr>
          </w:p>
          <w:p w14:paraId="34B211D2"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standartinė kaina +50 %</w:t>
            </w:r>
          </w:p>
        </w:tc>
      </w:tr>
      <w:tr w:rsidR="00FF76CC" w:rsidRPr="00BD7669" w14:paraId="676B2E29"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9D3EB8"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5.5.</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87BCB1F"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Edukacijų salės nuoma su multimedija</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02C3988"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1 d. d. /</w:t>
            </w:r>
          </w:p>
          <w:p w14:paraId="5BA7E501" w14:textId="77777777" w:rsidR="00FF76CC" w:rsidRPr="00B61867" w:rsidRDefault="00FF76CC" w:rsidP="00FF76CC">
            <w:pPr>
              <w:autoSpaceDN/>
              <w:jc w:val="center"/>
              <w:textAlignment w:val="auto"/>
              <w:rPr>
                <w:rFonts w:cs="Arial Unicode MS"/>
                <w:sz w:val="24"/>
                <w:szCs w:val="24"/>
                <w:u w:color="000000"/>
                <w:lang w:eastAsia="lt-LT"/>
              </w:rPr>
            </w:pPr>
          </w:p>
          <w:p w14:paraId="530945F5" w14:textId="743FDCAA"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savaitgaliais</w:t>
            </w:r>
          </w:p>
          <w:p w14:paraId="25CDA5BE" w14:textId="77777777" w:rsidR="00FF76CC" w:rsidRPr="00B61867" w:rsidRDefault="00FF76CC" w:rsidP="00FF76CC">
            <w:pPr>
              <w:autoSpaceDN/>
              <w:jc w:val="center"/>
              <w:textAlignment w:val="auto"/>
              <w:rPr>
                <w:rFonts w:cs="Arial Unicode MS"/>
                <w:sz w:val="24"/>
                <w:szCs w:val="24"/>
                <w:u w:color="000000"/>
                <w:lang w:eastAsia="lt-LT"/>
              </w:rPr>
            </w:pPr>
          </w:p>
          <w:p w14:paraId="5D5C266A" w14:textId="77777777" w:rsidR="00FF76CC" w:rsidRPr="00B61867" w:rsidRDefault="00FF76CC" w:rsidP="00FF76CC">
            <w:pPr>
              <w:autoSpaceDN/>
              <w:jc w:val="center"/>
              <w:textAlignment w:val="auto"/>
              <w:rPr>
                <w:rFonts w:cs="Arial Unicode MS"/>
                <w:sz w:val="24"/>
                <w:szCs w:val="24"/>
                <w:u w:color="000000"/>
                <w:lang w:eastAsia="lt-LT"/>
              </w:rPr>
            </w:pPr>
          </w:p>
          <w:p w14:paraId="333A99C8"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A2A6F5C"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150,00 /</w:t>
            </w:r>
          </w:p>
          <w:p w14:paraId="78FF173A"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650,00 / </w:t>
            </w:r>
          </w:p>
          <w:p w14:paraId="6D2B011B" w14:textId="77777777" w:rsidR="00FF76CC" w:rsidRPr="00B61867" w:rsidRDefault="00FF76CC" w:rsidP="00FF76CC">
            <w:pPr>
              <w:autoSpaceDN/>
              <w:jc w:val="center"/>
              <w:textAlignment w:val="auto"/>
              <w:rPr>
                <w:rFonts w:cs="Arial Unicode MS"/>
                <w:sz w:val="24"/>
                <w:szCs w:val="24"/>
                <w:u w:color="000000"/>
                <w:lang w:eastAsia="lt-LT"/>
              </w:rPr>
            </w:pPr>
          </w:p>
          <w:p w14:paraId="25D65E86" w14:textId="5101551A"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standartinė kaina +20 % </w:t>
            </w:r>
          </w:p>
          <w:p w14:paraId="2BF4FBF2" w14:textId="77777777" w:rsidR="00FF76CC" w:rsidRPr="00B61867" w:rsidRDefault="00FF76CC" w:rsidP="00FF76CC">
            <w:pPr>
              <w:autoSpaceDN/>
              <w:jc w:val="center"/>
              <w:textAlignment w:val="auto"/>
              <w:rPr>
                <w:rFonts w:cs="Arial Unicode MS"/>
                <w:sz w:val="24"/>
                <w:szCs w:val="24"/>
                <w:u w:color="000000"/>
                <w:lang w:eastAsia="lt-LT"/>
              </w:rPr>
            </w:pPr>
          </w:p>
          <w:p w14:paraId="70722E68"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standartinė kaina +50 %</w:t>
            </w:r>
          </w:p>
        </w:tc>
      </w:tr>
      <w:tr w:rsidR="00FF76CC" w:rsidRPr="00BD7669" w14:paraId="077B940E" w14:textId="77777777" w:rsidTr="00BD7669">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D6C7C5"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5.6.</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BBA811E"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III aukšto nuoma be multimedijos</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CF850B6"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val. /</w:t>
            </w:r>
            <w:r w:rsidRPr="00BD7669">
              <w:rPr>
                <w:rFonts w:cs="Arial Unicode MS"/>
                <w:sz w:val="24"/>
                <w:szCs w:val="24"/>
                <w:u w:color="000000"/>
                <w:lang w:eastAsia="lt-LT"/>
                <w14:textOutline w14:w="12700" w14:cap="flat" w14:cmpd="sng" w14:algn="ctr">
                  <w14:noFill/>
                  <w14:prstDash w14:val="solid"/>
                  <w14:miter w14:lim="400000"/>
                </w14:textOutline>
              </w:rPr>
              <w:br/>
              <w:t>1 d. d. /</w:t>
            </w:r>
          </w:p>
          <w:p w14:paraId="0D3D36DA"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006E0FDB" w14:textId="3B2A9D4A"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savaitgaliais</w:t>
            </w:r>
          </w:p>
          <w:p w14:paraId="1963030D"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0678CFEF"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63CDCA5E"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iki / po muziejaus darbo valandų</w:t>
            </w:r>
            <w:r w:rsidRPr="00BD7669">
              <w:rPr>
                <w:rFonts w:cs="Arial Unicode MS"/>
                <w:sz w:val="24"/>
                <w:szCs w:val="24"/>
                <w:u w:color="000000"/>
                <w:lang w:eastAsia="lt-LT"/>
              </w:rPr>
              <w:t xml:space="preserve"> </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8D965BB"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150,00 / </w:t>
            </w:r>
          </w:p>
          <w:p w14:paraId="7720968A"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900,00</w:t>
            </w:r>
            <w:r w:rsidRPr="00BD7669">
              <w:rPr>
                <w:rFonts w:cs="Arial Unicode MS"/>
                <w:b/>
                <w:bCs/>
                <w:sz w:val="24"/>
                <w:szCs w:val="24"/>
                <w:u w:color="000000"/>
                <w:lang w:eastAsia="lt-LT"/>
              </w:rPr>
              <w:t xml:space="preserve"> /</w:t>
            </w:r>
            <w:r w:rsidRPr="00BD7669">
              <w:rPr>
                <w:rFonts w:cs="Arial Unicode MS"/>
                <w:sz w:val="24"/>
                <w:szCs w:val="24"/>
                <w:u w:color="000000"/>
                <w:lang w:eastAsia="lt-LT"/>
              </w:rPr>
              <w:t xml:space="preserve"> </w:t>
            </w:r>
          </w:p>
          <w:p w14:paraId="383C23A5" w14:textId="77777777" w:rsidR="00FF76CC" w:rsidRPr="00BD7669" w:rsidRDefault="00FF76CC" w:rsidP="00FF76CC">
            <w:pPr>
              <w:autoSpaceDN/>
              <w:jc w:val="center"/>
              <w:textAlignment w:val="auto"/>
              <w:rPr>
                <w:rFonts w:cs="Arial Unicode MS"/>
                <w:sz w:val="24"/>
                <w:szCs w:val="24"/>
                <w:u w:color="000000"/>
                <w:lang w:eastAsia="lt-LT"/>
              </w:rPr>
            </w:pPr>
          </w:p>
          <w:p w14:paraId="76303FFD" w14:textId="6CE0E75D"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3413BEF4" w14:textId="77777777" w:rsidR="00FF76CC" w:rsidRPr="00BD7669" w:rsidRDefault="00FF76CC" w:rsidP="00FF76CC">
            <w:pPr>
              <w:autoSpaceDN/>
              <w:jc w:val="center"/>
              <w:textAlignment w:val="auto"/>
              <w:rPr>
                <w:rFonts w:cs="Arial Unicode MS"/>
                <w:sz w:val="24"/>
                <w:szCs w:val="24"/>
                <w:u w:color="000000"/>
                <w:lang w:eastAsia="lt-LT"/>
              </w:rPr>
            </w:pPr>
          </w:p>
          <w:p w14:paraId="74915BCC"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+50 %</w:t>
            </w:r>
          </w:p>
        </w:tc>
      </w:tr>
      <w:tr w:rsidR="00FF76CC" w:rsidRPr="00BD7669" w14:paraId="0869C8BD"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EB82C7"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5.7.</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804CDC8" w14:textId="77777777" w:rsidR="00FF76CC" w:rsidRPr="00B61867" w:rsidRDefault="00FF76CC" w:rsidP="00FF76CC">
            <w:pPr>
              <w:autoSpaceDN/>
              <w:textAlignment w:val="auto"/>
              <w:rPr>
                <w:rFonts w:cs="Arial Unicode MS"/>
                <w:sz w:val="24"/>
                <w:szCs w:val="24"/>
                <w:u w:color="000000"/>
                <w:lang w:eastAsia="lt-LT"/>
              </w:rPr>
            </w:pPr>
            <w:r w:rsidRPr="00B61867">
              <w:rPr>
                <w:rFonts w:cs="Arial Unicode MS"/>
                <w:sz w:val="24"/>
                <w:szCs w:val="24"/>
                <w:u w:color="000000"/>
                <w:lang w:eastAsia="lt-LT"/>
              </w:rPr>
              <w:t>III aukšto nuoma su multimedija</w:t>
            </w:r>
            <w:r w:rsidRPr="00B61867">
              <w:rPr>
                <w:rFonts w:cs="Arial Unicode MS"/>
                <w:b/>
                <w:bCs/>
                <w:sz w:val="24"/>
                <w:szCs w:val="24"/>
                <w:u w:color="000000"/>
                <w:lang w:eastAsia="lt-LT"/>
              </w:rPr>
              <w:t xml:space="preserve">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B57420E"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1 d. d. /</w:t>
            </w:r>
          </w:p>
          <w:p w14:paraId="3D8DE91B" w14:textId="77777777" w:rsidR="00FF76CC" w:rsidRPr="00B61867" w:rsidRDefault="00FF76CC" w:rsidP="00FF76CC">
            <w:pPr>
              <w:autoSpaceDN/>
              <w:jc w:val="center"/>
              <w:textAlignment w:val="auto"/>
              <w:rPr>
                <w:rFonts w:cs="Arial Unicode MS"/>
                <w:sz w:val="24"/>
                <w:szCs w:val="24"/>
                <w:u w:color="000000"/>
                <w:lang w:eastAsia="lt-LT"/>
              </w:rPr>
            </w:pPr>
          </w:p>
          <w:p w14:paraId="0834785E" w14:textId="0B18BF91"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savaitgaliais</w:t>
            </w:r>
          </w:p>
          <w:p w14:paraId="5FFA7388" w14:textId="77777777" w:rsidR="00FF76CC" w:rsidRPr="00B61867" w:rsidRDefault="00FF76CC" w:rsidP="00FF76CC">
            <w:pPr>
              <w:autoSpaceDN/>
              <w:jc w:val="center"/>
              <w:textAlignment w:val="auto"/>
              <w:rPr>
                <w:rFonts w:cs="Arial Unicode MS"/>
                <w:sz w:val="24"/>
                <w:szCs w:val="24"/>
                <w:u w:color="000000"/>
                <w:lang w:eastAsia="lt-LT"/>
              </w:rPr>
            </w:pPr>
          </w:p>
          <w:p w14:paraId="262F09E4" w14:textId="77777777" w:rsidR="00FF76CC" w:rsidRPr="00B61867" w:rsidRDefault="00FF76CC" w:rsidP="00FF76CC">
            <w:pPr>
              <w:autoSpaceDN/>
              <w:jc w:val="center"/>
              <w:textAlignment w:val="auto"/>
              <w:rPr>
                <w:rFonts w:cs="Arial Unicode MS"/>
                <w:sz w:val="24"/>
                <w:szCs w:val="24"/>
                <w:u w:color="000000"/>
                <w:lang w:eastAsia="lt-LT"/>
              </w:rPr>
            </w:pPr>
          </w:p>
          <w:p w14:paraId="759B2F5D"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D75042F"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 xml:space="preserve">200,00 / </w:t>
            </w:r>
          </w:p>
          <w:p w14:paraId="6D2E7396"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950,00</w:t>
            </w:r>
            <w:r w:rsidRPr="00B61867">
              <w:rPr>
                <w:rFonts w:cs="Arial Unicode MS"/>
                <w:b/>
                <w:bCs/>
                <w:sz w:val="24"/>
                <w:szCs w:val="24"/>
                <w:u w:color="000000"/>
                <w:lang w:eastAsia="lt-LT"/>
              </w:rPr>
              <w:t xml:space="preserve"> /</w:t>
            </w:r>
            <w:r w:rsidRPr="00B61867">
              <w:rPr>
                <w:rFonts w:cs="Arial Unicode MS"/>
                <w:sz w:val="24"/>
                <w:szCs w:val="24"/>
                <w:u w:color="000000"/>
                <w:lang w:eastAsia="lt-LT"/>
              </w:rPr>
              <w:t xml:space="preserve"> </w:t>
            </w:r>
          </w:p>
          <w:p w14:paraId="2A152CA4" w14:textId="77777777" w:rsidR="00FF76CC" w:rsidRPr="00B61867" w:rsidRDefault="00FF76CC" w:rsidP="00FF76CC">
            <w:pPr>
              <w:autoSpaceDN/>
              <w:jc w:val="center"/>
              <w:textAlignment w:val="auto"/>
              <w:rPr>
                <w:rFonts w:cs="Arial Unicode MS"/>
                <w:sz w:val="24"/>
                <w:szCs w:val="24"/>
                <w:u w:color="000000"/>
                <w:lang w:eastAsia="lt-LT"/>
              </w:rPr>
            </w:pPr>
          </w:p>
          <w:p w14:paraId="095E5FD4" w14:textId="4F79DCFD"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standartinė kaina +20 %</w:t>
            </w:r>
          </w:p>
          <w:p w14:paraId="048F101A" w14:textId="77777777" w:rsidR="00FF76CC" w:rsidRPr="00B61867" w:rsidRDefault="00FF76CC" w:rsidP="00FF76CC">
            <w:pPr>
              <w:autoSpaceDN/>
              <w:jc w:val="center"/>
              <w:textAlignment w:val="auto"/>
              <w:rPr>
                <w:rFonts w:cs="Arial Unicode MS"/>
                <w:sz w:val="24"/>
                <w:szCs w:val="24"/>
                <w:u w:color="000000"/>
                <w:lang w:eastAsia="lt-LT"/>
              </w:rPr>
            </w:pPr>
          </w:p>
          <w:p w14:paraId="7F695EE1"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standartinė kaina +50 %</w:t>
            </w:r>
          </w:p>
        </w:tc>
      </w:tr>
      <w:tr w:rsidR="00FF76CC" w:rsidRPr="00BD7669" w14:paraId="07156F44" w14:textId="77777777" w:rsidTr="00BD7669">
        <w:trPr>
          <w:trHeight w:val="109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46BCD2" w14:textId="77777777" w:rsidR="00FF76CC" w:rsidRPr="00BD7669" w:rsidRDefault="00FF76CC" w:rsidP="00FF76CC">
            <w:pPr>
              <w:autoSpaceDN/>
              <w:textAlignment w:val="auto"/>
              <w:rPr>
                <w:rFonts w:cs="Arial Unicode MS"/>
                <w:sz w:val="24"/>
                <w:szCs w:val="24"/>
                <w:u w:color="000000"/>
                <w:lang w:eastAsia="lt-LT"/>
              </w:rPr>
            </w:pPr>
            <w:r w:rsidRPr="00BD7669">
              <w:rPr>
                <w:rFonts w:cs="Arial Unicode MS"/>
                <w:sz w:val="24"/>
                <w:szCs w:val="24"/>
                <w:u w:color="000000"/>
                <w:lang w:eastAsia="lt-LT"/>
              </w:rPr>
              <w:t>5.8.</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DC6AD09" w14:textId="77777777" w:rsidR="00FF76CC" w:rsidRPr="00BD7669" w:rsidRDefault="00FF76CC" w:rsidP="00FF76CC">
            <w:pPr>
              <w:autoSpaceDN/>
              <w:jc w:val="both"/>
              <w:textAlignment w:val="auto"/>
              <w:rPr>
                <w:rFonts w:cs="Arial Unicode MS"/>
                <w:sz w:val="24"/>
                <w:szCs w:val="24"/>
                <w:u w:color="000000"/>
                <w:lang w:eastAsia="lt-LT"/>
              </w:rPr>
            </w:pPr>
            <w:r w:rsidRPr="00BD7669">
              <w:rPr>
                <w:rFonts w:cs="Arial Unicode MS"/>
                <w:sz w:val="24"/>
                <w:szCs w:val="24"/>
                <w:u w:color="000000"/>
                <w:lang w:eastAsia="lt-LT"/>
              </w:rPr>
              <w:t>Viso muziejaus nuoma (derinama ne vėliau nei prieš 2 mėn.)</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49E92FED"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d. d. /</w:t>
            </w:r>
          </w:p>
          <w:p w14:paraId="11E0621B" w14:textId="111FC269"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savaitgaliais</w:t>
            </w:r>
          </w:p>
          <w:p w14:paraId="68205277"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3B0882F6"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5094E824"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B9A7F92"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2500,00 /</w:t>
            </w:r>
          </w:p>
          <w:p w14:paraId="711D03B7" w14:textId="0A71EA39"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0124711B" w14:textId="77777777" w:rsidR="00FF76CC" w:rsidRPr="00BD7669" w:rsidRDefault="00FF76CC" w:rsidP="00FF76CC">
            <w:pPr>
              <w:autoSpaceDN/>
              <w:jc w:val="center"/>
              <w:textAlignment w:val="auto"/>
              <w:rPr>
                <w:rFonts w:cs="Arial Unicode MS"/>
                <w:sz w:val="24"/>
                <w:szCs w:val="24"/>
                <w:u w:color="000000"/>
                <w:lang w:eastAsia="lt-LT"/>
              </w:rPr>
            </w:pPr>
          </w:p>
          <w:p w14:paraId="6E13C264"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+50 %</w:t>
            </w:r>
          </w:p>
        </w:tc>
      </w:tr>
      <w:tr w:rsidR="00FF76CC" w:rsidRPr="00BD7669" w14:paraId="4578082D" w14:textId="77777777" w:rsidTr="00BD7669">
        <w:trPr>
          <w:trHeight w:val="62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5A4929"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lastRenderedPageBreak/>
              <w:t>5.9.</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EB59259"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Stogo terasos nuoma 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6BC1BC0" w14:textId="4F334966"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val. /</w:t>
            </w:r>
            <w:r w:rsidRPr="00BD7669">
              <w:rPr>
                <w:rFonts w:cs="Arial Unicode MS"/>
                <w:sz w:val="24"/>
                <w:szCs w:val="24"/>
                <w:u w:color="000000"/>
                <w:lang w:eastAsia="lt-LT"/>
                <w14:textOutline w14:w="12700" w14:cap="flat" w14:cmpd="sng" w14:algn="ctr">
                  <w14:noFill/>
                  <w14:prstDash w14:val="solid"/>
                  <w14:miter w14:lim="400000"/>
                </w14:textOutline>
              </w:rPr>
              <w:br/>
              <w:t>savaitgaliais</w:t>
            </w:r>
          </w:p>
          <w:p w14:paraId="59817029"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55B8C5CF"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p>
          <w:p w14:paraId="2C898C23"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33D1F0CF"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150,00 /</w:t>
            </w:r>
          </w:p>
          <w:p w14:paraId="181003BA" w14:textId="7D93ACD6"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396BB7D5" w14:textId="77777777" w:rsidR="00FF76CC" w:rsidRPr="00BD7669" w:rsidRDefault="00FF76CC" w:rsidP="00FF76CC">
            <w:pPr>
              <w:autoSpaceDN/>
              <w:jc w:val="center"/>
              <w:textAlignment w:val="auto"/>
              <w:rPr>
                <w:rFonts w:cs="Arial Unicode MS"/>
                <w:sz w:val="24"/>
                <w:szCs w:val="24"/>
                <w:u w:color="000000"/>
                <w:lang w:eastAsia="lt-LT"/>
              </w:rPr>
            </w:pPr>
          </w:p>
          <w:p w14:paraId="7478483B"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rPr>
              <w:t>standartinė kaina +50 %</w:t>
            </w:r>
          </w:p>
        </w:tc>
      </w:tr>
      <w:tr w:rsidR="00FF76CC" w:rsidRPr="00BD7669" w14:paraId="5E5BD4E5"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DE9338" w14:textId="77777777" w:rsidR="00FF76CC" w:rsidRPr="00BD7669" w:rsidRDefault="00FF76CC" w:rsidP="00FF76CC">
            <w:pPr>
              <w:autoSpaceDN/>
              <w:textAlignment w:val="auto"/>
              <w:rPr>
                <w:rFonts w:cs="Arial Unicode MS"/>
                <w:sz w:val="24"/>
                <w:szCs w:val="24"/>
                <w:highlight w:val="yellow"/>
                <w:u w:color="000000"/>
                <w:lang w:eastAsia="lt-LT"/>
              </w:rPr>
            </w:pPr>
            <w:r w:rsidRPr="00B61867">
              <w:rPr>
                <w:rFonts w:cs="Arial Unicode MS"/>
                <w:sz w:val="24"/>
                <w:szCs w:val="24"/>
                <w:u w:color="000000"/>
                <w:lang w:eastAsia="lt-LT"/>
              </w:rPr>
              <w:t>5.10.</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DC2A242" w14:textId="0B2D8EC0" w:rsidR="00FF76CC" w:rsidRPr="00BD7669" w:rsidRDefault="00FF76CC" w:rsidP="00FF76CC">
            <w:pPr>
              <w:autoSpaceDN/>
              <w:jc w:val="both"/>
              <w:textAlignment w:val="auto"/>
              <w:rPr>
                <w:rFonts w:cs="Arial Unicode MS"/>
                <w:sz w:val="24"/>
                <w:szCs w:val="24"/>
                <w:highlight w:val="yellow"/>
                <w:u w:color="000000"/>
                <w:lang w:eastAsia="lt-LT"/>
              </w:rPr>
            </w:pPr>
            <w:r w:rsidRPr="00BD7669">
              <w:rPr>
                <w:rFonts w:cs="Arial Unicode MS"/>
                <w:sz w:val="24"/>
                <w:szCs w:val="24"/>
                <w:u w:color="000000"/>
                <w:lang w:eastAsia="lt-LT"/>
              </w:rPr>
              <w:t xml:space="preserve">Kino salės nuoma be įrangos </w:t>
            </w:r>
            <w:r w:rsidR="00D80329">
              <w:rPr>
                <w:rFonts w:cs="Arial Unicode MS"/>
                <w:sz w:val="24"/>
                <w:szCs w:val="24"/>
                <w:u w:color="000000"/>
                <w:lang w:eastAsia="lt-LT"/>
              </w:rPr>
              <w:t>(</w:t>
            </w:r>
            <w:r w:rsidRPr="00BD7669">
              <w:rPr>
                <w:rFonts w:cs="Arial Unicode MS"/>
                <w:sz w:val="24"/>
                <w:szCs w:val="24"/>
                <w:u w:color="000000"/>
                <w:lang w:eastAsia="lt-LT"/>
              </w:rPr>
              <w:t>nuo 8:00 iki 16:00 val.</w:t>
            </w:r>
            <w:r w:rsidR="00D80329">
              <w:rPr>
                <w:rFonts w:cs="Arial Unicode MS"/>
                <w:sz w:val="24"/>
                <w:szCs w:val="24"/>
                <w:u w:color="000000"/>
                <w:lang w:eastAsia="lt-LT"/>
              </w:rPr>
              <w:t>)</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ED7B2CB" w14:textId="255A8554"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savaitgaliais</w:t>
            </w:r>
          </w:p>
          <w:p w14:paraId="23F2D01E" w14:textId="77777777" w:rsidR="00FF76CC" w:rsidRPr="00B61867" w:rsidRDefault="00FF76CC" w:rsidP="00FF76CC">
            <w:pPr>
              <w:autoSpaceDN/>
              <w:jc w:val="center"/>
              <w:textAlignment w:val="auto"/>
              <w:rPr>
                <w:rFonts w:cs="Arial Unicode MS"/>
                <w:sz w:val="24"/>
                <w:szCs w:val="24"/>
                <w:u w:color="000000"/>
                <w:lang w:eastAsia="lt-LT"/>
              </w:rPr>
            </w:pPr>
          </w:p>
          <w:p w14:paraId="3526D57B" w14:textId="77777777" w:rsidR="00FF76CC" w:rsidRPr="00B61867" w:rsidRDefault="00FF76CC" w:rsidP="00FF76CC">
            <w:pPr>
              <w:autoSpaceDN/>
              <w:jc w:val="center"/>
              <w:textAlignment w:val="auto"/>
              <w:rPr>
                <w:rFonts w:cs="Arial Unicode MS"/>
                <w:sz w:val="24"/>
                <w:szCs w:val="24"/>
                <w:u w:color="000000"/>
                <w:lang w:eastAsia="lt-LT"/>
              </w:rPr>
            </w:pPr>
          </w:p>
          <w:p w14:paraId="2DD8AD92" w14:textId="77777777" w:rsidR="00FF76CC" w:rsidRPr="001F243F"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C87845E"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100,00 / </w:t>
            </w:r>
          </w:p>
          <w:p w14:paraId="25EDEB2F" w14:textId="1CB9BD76"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3364263E" w14:textId="77777777" w:rsidR="00FF76CC" w:rsidRPr="00BD7669" w:rsidRDefault="00FF76CC" w:rsidP="00FF76CC">
            <w:pPr>
              <w:autoSpaceDN/>
              <w:jc w:val="center"/>
              <w:textAlignment w:val="auto"/>
              <w:rPr>
                <w:rFonts w:cs="Arial Unicode MS"/>
                <w:sz w:val="24"/>
                <w:szCs w:val="24"/>
                <w:u w:color="000000"/>
                <w:lang w:eastAsia="lt-LT"/>
              </w:rPr>
            </w:pPr>
          </w:p>
          <w:p w14:paraId="241BECE5"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D7669">
              <w:rPr>
                <w:rFonts w:cs="Arial Unicode MS"/>
                <w:sz w:val="24"/>
                <w:szCs w:val="24"/>
                <w:u w:color="000000"/>
                <w:lang w:eastAsia="lt-LT"/>
              </w:rPr>
              <w:t>standartinė kaina +50 %</w:t>
            </w:r>
            <w:r w:rsidRPr="00BD7669">
              <w:rPr>
                <w:rFonts w:cs="Arial Unicode MS"/>
                <w:sz w:val="24"/>
                <w:szCs w:val="24"/>
                <w:highlight w:val="yellow"/>
                <w:u w:color="000000"/>
                <w:lang w:eastAsia="lt-LT"/>
              </w:rPr>
              <w:t xml:space="preserve"> </w:t>
            </w:r>
          </w:p>
        </w:tc>
      </w:tr>
      <w:tr w:rsidR="00FF76CC" w:rsidRPr="00BD7669" w14:paraId="2CE3F759"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034EE1" w14:textId="77777777" w:rsidR="00FF76CC" w:rsidRPr="00BD7669" w:rsidRDefault="00FF76CC" w:rsidP="00FF76CC">
            <w:pPr>
              <w:autoSpaceDN/>
              <w:textAlignment w:val="auto"/>
              <w:rPr>
                <w:rFonts w:cs="Arial Unicode MS"/>
                <w:sz w:val="24"/>
                <w:szCs w:val="24"/>
                <w:highlight w:val="yellow"/>
                <w:u w:color="000000"/>
                <w:lang w:eastAsia="lt-LT"/>
              </w:rPr>
            </w:pPr>
            <w:r w:rsidRPr="00B61867">
              <w:rPr>
                <w:rFonts w:cs="Arial Unicode MS"/>
                <w:sz w:val="24"/>
                <w:szCs w:val="24"/>
                <w:u w:color="000000"/>
                <w:lang w:eastAsia="lt-LT"/>
              </w:rPr>
              <w:t>5.11.</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DF5C09E" w14:textId="7E1E1A10" w:rsidR="00FF76CC" w:rsidRPr="00BD7669" w:rsidRDefault="00FF76CC" w:rsidP="00FF76CC">
            <w:pPr>
              <w:autoSpaceDN/>
              <w:jc w:val="both"/>
              <w:textAlignment w:val="auto"/>
              <w:rPr>
                <w:rFonts w:cs="Arial Unicode MS"/>
                <w:sz w:val="24"/>
                <w:szCs w:val="24"/>
                <w:highlight w:val="yellow"/>
                <w:u w:color="000000"/>
                <w:lang w:eastAsia="lt-LT"/>
              </w:rPr>
            </w:pPr>
            <w:r w:rsidRPr="00BD7669">
              <w:rPr>
                <w:rFonts w:cs="Arial Unicode MS"/>
                <w:sz w:val="24"/>
                <w:szCs w:val="24"/>
                <w:u w:color="000000"/>
                <w:lang w:eastAsia="lt-LT"/>
              </w:rPr>
              <w:t xml:space="preserve">Kino salės nuoma be įrangos </w:t>
            </w:r>
            <w:r w:rsidR="00D80329">
              <w:rPr>
                <w:rFonts w:cs="Arial Unicode MS"/>
                <w:sz w:val="24"/>
                <w:szCs w:val="24"/>
                <w:u w:color="000000"/>
                <w:lang w:eastAsia="lt-LT"/>
              </w:rPr>
              <w:t>(</w:t>
            </w:r>
            <w:r w:rsidRPr="00BD7669">
              <w:rPr>
                <w:rFonts w:cs="Arial Unicode MS"/>
                <w:sz w:val="24"/>
                <w:szCs w:val="24"/>
                <w:u w:color="000000"/>
                <w:lang w:eastAsia="lt-LT"/>
              </w:rPr>
              <w:t>nuo 16:00 iki 22:00 val.</w:t>
            </w:r>
            <w:r w:rsidR="00D80329">
              <w:rPr>
                <w:rFonts w:cs="Arial Unicode MS"/>
                <w:sz w:val="24"/>
                <w:szCs w:val="24"/>
                <w:u w:color="000000"/>
                <w:lang w:eastAsia="lt-LT"/>
              </w:rPr>
              <w:t>)</w:t>
            </w:r>
            <w:r w:rsidRPr="00BD7669">
              <w:rPr>
                <w:rFonts w:cs="Arial Unicode MS"/>
                <w:sz w:val="24"/>
                <w:szCs w:val="24"/>
                <w:u w:color="000000"/>
                <w:lang w:eastAsia="lt-LT"/>
              </w:rPr>
              <w:t xml:space="preserve">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7EB2DB0" w14:textId="1CA61875"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savaitgaliais</w:t>
            </w:r>
          </w:p>
          <w:p w14:paraId="04448CF0" w14:textId="77777777" w:rsidR="00FF76CC" w:rsidRPr="00B61867" w:rsidRDefault="00FF76CC" w:rsidP="00FF76CC">
            <w:pPr>
              <w:autoSpaceDN/>
              <w:jc w:val="center"/>
              <w:textAlignment w:val="auto"/>
              <w:rPr>
                <w:rFonts w:cs="Arial Unicode MS"/>
                <w:sz w:val="24"/>
                <w:szCs w:val="24"/>
                <w:u w:color="000000"/>
                <w:lang w:eastAsia="lt-LT"/>
              </w:rPr>
            </w:pPr>
          </w:p>
          <w:p w14:paraId="54DF780D" w14:textId="77777777" w:rsidR="00FF76CC" w:rsidRPr="00B61867" w:rsidRDefault="00FF76CC" w:rsidP="00FF76CC">
            <w:pPr>
              <w:autoSpaceDN/>
              <w:jc w:val="center"/>
              <w:textAlignment w:val="auto"/>
              <w:rPr>
                <w:rFonts w:cs="Arial Unicode MS"/>
                <w:sz w:val="24"/>
                <w:szCs w:val="24"/>
                <w:u w:color="000000"/>
                <w:lang w:eastAsia="lt-LT"/>
              </w:rPr>
            </w:pPr>
          </w:p>
          <w:p w14:paraId="1C0D72A7" w14:textId="77777777"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iki / po</w:t>
            </w:r>
          </w:p>
          <w:p w14:paraId="4AF421AC" w14:textId="7B5DCFD5" w:rsidR="00FF76CC" w:rsidRPr="001F243F"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12BC9562"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150,00 / </w:t>
            </w:r>
          </w:p>
          <w:p w14:paraId="67BB9888" w14:textId="2B050A03"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standartinė kaina +20 % </w:t>
            </w:r>
          </w:p>
          <w:p w14:paraId="22D781A2" w14:textId="77777777" w:rsidR="00FF76CC" w:rsidRPr="00BD7669" w:rsidRDefault="00FF76CC" w:rsidP="00FF76CC">
            <w:pPr>
              <w:autoSpaceDN/>
              <w:jc w:val="center"/>
              <w:textAlignment w:val="auto"/>
              <w:rPr>
                <w:rFonts w:cs="Arial Unicode MS"/>
                <w:sz w:val="24"/>
                <w:szCs w:val="24"/>
                <w:u w:color="000000"/>
                <w:lang w:eastAsia="lt-LT"/>
              </w:rPr>
            </w:pPr>
          </w:p>
          <w:p w14:paraId="4094F0BA"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D7669">
              <w:rPr>
                <w:rFonts w:cs="Arial Unicode MS"/>
                <w:sz w:val="24"/>
                <w:szCs w:val="24"/>
                <w:u w:color="000000"/>
                <w:lang w:eastAsia="lt-LT"/>
              </w:rPr>
              <w:t>standartinė kaina +50 %</w:t>
            </w:r>
          </w:p>
        </w:tc>
      </w:tr>
      <w:tr w:rsidR="00FF76CC" w:rsidRPr="00BD7669" w14:paraId="3D3A1FB1"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94DAC3" w14:textId="77777777" w:rsidR="00FF76CC" w:rsidRPr="00BD7669" w:rsidRDefault="00FF76CC" w:rsidP="00FF76CC">
            <w:pPr>
              <w:autoSpaceDN/>
              <w:textAlignment w:val="auto"/>
              <w:rPr>
                <w:rFonts w:cs="Arial Unicode MS"/>
                <w:sz w:val="24"/>
                <w:szCs w:val="24"/>
                <w:highlight w:val="yellow"/>
                <w:u w:color="000000"/>
                <w:lang w:eastAsia="lt-LT"/>
              </w:rPr>
            </w:pPr>
            <w:r w:rsidRPr="00B61867">
              <w:rPr>
                <w:rFonts w:cs="Arial Unicode MS"/>
                <w:sz w:val="24"/>
                <w:szCs w:val="24"/>
                <w:u w:color="000000"/>
                <w:lang w:eastAsia="lt-LT"/>
              </w:rPr>
              <w:t>5.12.</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299944FB" w14:textId="5D9DE333" w:rsidR="00FF76CC" w:rsidRPr="00BD7669" w:rsidRDefault="00FF76CC" w:rsidP="00FF76CC">
            <w:pPr>
              <w:autoSpaceDN/>
              <w:jc w:val="both"/>
              <w:textAlignment w:val="auto"/>
              <w:rPr>
                <w:rFonts w:cs="Arial Unicode MS"/>
                <w:sz w:val="24"/>
                <w:szCs w:val="24"/>
                <w:highlight w:val="yellow"/>
                <w:u w:color="000000"/>
                <w:lang w:eastAsia="lt-LT"/>
              </w:rPr>
            </w:pPr>
            <w:r w:rsidRPr="00BD7669">
              <w:rPr>
                <w:rFonts w:cs="Arial Unicode MS"/>
                <w:sz w:val="24"/>
                <w:szCs w:val="24"/>
                <w:u w:color="000000"/>
                <w:lang w:eastAsia="lt-LT"/>
              </w:rPr>
              <w:t xml:space="preserve">Kino salės nuoma su įranga </w:t>
            </w:r>
            <w:r w:rsidR="00D80329">
              <w:rPr>
                <w:rFonts w:cs="Arial Unicode MS"/>
                <w:sz w:val="24"/>
                <w:szCs w:val="24"/>
                <w:u w:color="000000"/>
                <w:lang w:eastAsia="lt-LT"/>
              </w:rPr>
              <w:t>(</w:t>
            </w:r>
            <w:r w:rsidRPr="00BD7669">
              <w:rPr>
                <w:rFonts w:cs="Arial Unicode MS"/>
                <w:sz w:val="24"/>
                <w:szCs w:val="24"/>
                <w:u w:color="000000"/>
                <w:lang w:eastAsia="lt-LT"/>
              </w:rPr>
              <w:t>nuo 8:00 iki 16:00 val.</w:t>
            </w:r>
            <w:r w:rsidR="00D80329">
              <w:rPr>
                <w:rFonts w:cs="Arial Unicode MS"/>
                <w:sz w:val="24"/>
                <w:szCs w:val="24"/>
                <w:u w:color="000000"/>
                <w:lang w:eastAsia="lt-LT"/>
              </w:rPr>
              <w:t>)</w:t>
            </w:r>
            <w:r w:rsidRPr="00BD7669">
              <w:rPr>
                <w:rFonts w:cs="Arial Unicode MS"/>
                <w:sz w:val="24"/>
                <w:szCs w:val="24"/>
                <w:u w:color="000000"/>
                <w:lang w:eastAsia="lt-LT"/>
              </w:rPr>
              <w:t xml:space="preserve">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7F8185D" w14:textId="58FB07CD"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savaitgaliais</w:t>
            </w:r>
          </w:p>
          <w:p w14:paraId="03CB970F" w14:textId="77777777" w:rsidR="00FF76CC" w:rsidRPr="00B61867" w:rsidRDefault="00FF76CC" w:rsidP="00FF76CC">
            <w:pPr>
              <w:autoSpaceDN/>
              <w:jc w:val="center"/>
              <w:textAlignment w:val="auto"/>
              <w:rPr>
                <w:rFonts w:cs="Arial Unicode MS"/>
                <w:sz w:val="24"/>
                <w:szCs w:val="24"/>
                <w:u w:color="000000"/>
                <w:lang w:eastAsia="lt-LT"/>
              </w:rPr>
            </w:pPr>
          </w:p>
          <w:p w14:paraId="346EC3E3" w14:textId="77777777" w:rsidR="00FF76CC" w:rsidRPr="00B61867" w:rsidRDefault="00FF76CC" w:rsidP="00FF76CC">
            <w:pPr>
              <w:autoSpaceDN/>
              <w:jc w:val="center"/>
              <w:textAlignment w:val="auto"/>
              <w:rPr>
                <w:rFonts w:cs="Arial Unicode MS"/>
                <w:sz w:val="24"/>
                <w:szCs w:val="24"/>
                <w:u w:color="000000"/>
                <w:lang w:eastAsia="lt-LT"/>
              </w:rPr>
            </w:pPr>
          </w:p>
          <w:p w14:paraId="185DA01A" w14:textId="77777777" w:rsidR="00FF76CC" w:rsidRPr="001F243F"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AD3C79B"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150,00 / </w:t>
            </w:r>
          </w:p>
          <w:p w14:paraId="099D6E10" w14:textId="31673331"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standartinė kaina +20 % </w:t>
            </w:r>
          </w:p>
          <w:p w14:paraId="77940CBD" w14:textId="77777777" w:rsidR="00FF76CC" w:rsidRPr="00BD7669" w:rsidRDefault="00FF76CC" w:rsidP="00FF76CC">
            <w:pPr>
              <w:autoSpaceDN/>
              <w:jc w:val="center"/>
              <w:textAlignment w:val="auto"/>
              <w:rPr>
                <w:rFonts w:cs="Arial Unicode MS"/>
                <w:sz w:val="24"/>
                <w:szCs w:val="24"/>
                <w:u w:color="000000"/>
                <w:lang w:eastAsia="lt-LT"/>
              </w:rPr>
            </w:pPr>
          </w:p>
          <w:p w14:paraId="05B99FF5"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D7669">
              <w:rPr>
                <w:rFonts w:cs="Arial Unicode MS"/>
                <w:sz w:val="24"/>
                <w:szCs w:val="24"/>
                <w:u w:color="000000"/>
                <w:lang w:eastAsia="lt-LT"/>
              </w:rPr>
              <w:t>standartinė kaina +50 %</w:t>
            </w:r>
          </w:p>
        </w:tc>
      </w:tr>
      <w:tr w:rsidR="00FF76CC" w:rsidRPr="00BD7669" w14:paraId="4D1DF779" w14:textId="77777777" w:rsidTr="00BD7669">
        <w:trPr>
          <w:trHeight w:val="3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DEB126" w14:textId="77777777" w:rsidR="00FF76CC" w:rsidRPr="00BD7669" w:rsidRDefault="00FF76CC" w:rsidP="00FF76CC">
            <w:pPr>
              <w:autoSpaceDN/>
              <w:textAlignment w:val="auto"/>
              <w:rPr>
                <w:rFonts w:cs="Arial Unicode MS"/>
                <w:sz w:val="24"/>
                <w:szCs w:val="24"/>
                <w:highlight w:val="yellow"/>
                <w:u w:color="000000"/>
                <w:lang w:eastAsia="lt-LT"/>
              </w:rPr>
            </w:pPr>
            <w:r w:rsidRPr="00B61867">
              <w:rPr>
                <w:rFonts w:cs="Arial Unicode MS"/>
                <w:sz w:val="24"/>
                <w:szCs w:val="24"/>
                <w:u w:color="000000"/>
                <w:lang w:eastAsia="lt-LT"/>
              </w:rPr>
              <w:t>5.13.</w:t>
            </w:r>
          </w:p>
        </w:tc>
        <w:tc>
          <w:tcPr>
            <w:tcW w:w="4917" w:type="dxa"/>
            <w:gridSpan w:val="2"/>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6F3EF590" w14:textId="6BC8FD91" w:rsidR="00FF76CC" w:rsidRPr="00BD7669" w:rsidRDefault="00FF76CC" w:rsidP="00FF76CC">
            <w:pPr>
              <w:autoSpaceDN/>
              <w:jc w:val="both"/>
              <w:textAlignment w:val="auto"/>
              <w:rPr>
                <w:rFonts w:cs="Arial Unicode MS"/>
                <w:sz w:val="24"/>
                <w:szCs w:val="24"/>
                <w:highlight w:val="yellow"/>
                <w:u w:color="000000"/>
                <w:lang w:eastAsia="lt-LT"/>
              </w:rPr>
            </w:pPr>
            <w:r w:rsidRPr="00BD7669">
              <w:rPr>
                <w:rFonts w:cs="Arial Unicode MS"/>
                <w:sz w:val="24"/>
                <w:szCs w:val="24"/>
                <w:u w:color="000000"/>
                <w:lang w:eastAsia="lt-LT"/>
              </w:rPr>
              <w:t xml:space="preserve">Kino salės nuoma su įranga </w:t>
            </w:r>
            <w:r w:rsidR="00D80329">
              <w:rPr>
                <w:rFonts w:cs="Arial Unicode MS"/>
                <w:sz w:val="24"/>
                <w:szCs w:val="24"/>
                <w:u w:color="000000"/>
                <w:lang w:eastAsia="lt-LT"/>
              </w:rPr>
              <w:t>(</w:t>
            </w:r>
            <w:r w:rsidRPr="00BD7669">
              <w:rPr>
                <w:rFonts w:cs="Arial Unicode MS"/>
                <w:sz w:val="24"/>
                <w:szCs w:val="24"/>
                <w:u w:color="000000"/>
                <w:lang w:eastAsia="lt-LT"/>
              </w:rPr>
              <w:t>nuo 16:00 iki 22:00 val.</w:t>
            </w:r>
            <w:r w:rsidR="00D80329">
              <w:rPr>
                <w:rFonts w:cs="Arial Unicode MS"/>
                <w:sz w:val="24"/>
                <w:szCs w:val="24"/>
                <w:u w:color="000000"/>
                <w:lang w:eastAsia="lt-LT"/>
              </w:rPr>
              <w:t>)</w:t>
            </w:r>
            <w:r w:rsidRPr="00BD7669">
              <w:rPr>
                <w:rFonts w:cs="Arial Unicode MS"/>
                <w:sz w:val="24"/>
                <w:szCs w:val="24"/>
                <w:u w:color="000000"/>
                <w:lang w:eastAsia="lt-LT"/>
              </w:rPr>
              <w:t xml:space="preserve"> </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D5F91C4" w14:textId="5F23B1F8" w:rsidR="00FF76CC" w:rsidRPr="00B61867" w:rsidRDefault="00FF76CC" w:rsidP="00FF76CC">
            <w:pPr>
              <w:autoSpaceDN/>
              <w:jc w:val="center"/>
              <w:textAlignment w:val="auto"/>
              <w:rPr>
                <w:rFonts w:cs="Arial Unicode MS"/>
                <w:sz w:val="24"/>
                <w:szCs w:val="24"/>
                <w:u w:color="000000"/>
                <w:lang w:eastAsia="lt-LT"/>
              </w:rPr>
            </w:pPr>
            <w:r w:rsidRPr="00B61867">
              <w:rPr>
                <w:rFonts w:cs="Arial Unicode MS"/>
                <w:sz w:val="24"/>
                <w:szCs w:val="24"/>
                <w:u w:color="000000"/>
                <w:lang w:eastAsia="lt-LT"/>
              </w:rPr>
              <w:t>1 val. /</w:t>
            </w:r>
            <w:r w:rsidRPr="00B61867">
              <w:rPr>
                <w:rFonts w:cs="Arial Unicode MS"/>
                <w:u w:color="000000"/>
                <w:lang w:eastAsia="lt-LT"/>
              </w:rPr>
              <w:br/>
            </w:r>
            <w:r w:rsidRPr="00B61867">
              <w:rPr>
                <w:rFonts w:cs="Arial Unicode MS"/>
                <w:sz w:val="24"/>
                <w:szCs w:val="24"/>
                <w:u w:color="000000"/>
                <w:lang w:eastAsia="lt-LT"/>
              </w:rPr>
              <w:t>savaitgaliais</w:t>
            </w:r>
          </w:p>
          <w:p w14:paraId="3668012B" w14:textId="77777777" w:rsidR="00FF76CC" w:rsidRPr="00B61867" w:rsidRDefault="00FF76CC" w:rsidP="00FF76CC">
            <w:pPr>
              <w:autoSpaceDN/>
              <w:jc w:val="center"/>
              <w:textAlignment w:val="auto"/>
              <w:rPr>
                <w:rFonts w:cs="Arial Unicode MS"/>
                <w:sz w:val="24"/>
                <w:szCs w:val="24"/>
                <w:u w:color="000000"/>
                <w:lang w:eastAsia="lt-LT"/>
              </w:rPr>
            </w:pPr>
          </w:p>
          <w:p w14:paraId="4F0196DA" w14:textId="77777777" w:rsidR="00FF76CC" w:rsidRPr="00B61867" w:rsidRDefault="00FF76CC" w:rsidP="00FF76CC">
            <w:pPr>
              <w:autoSpaceDN/>
              <w:jc w:val="center"/>
              <w:textAlignment w:val="auto"/>
              <w:rPr>
                <w:rFonts w:cs="Arial Unicode MS"/>
                <w:sz w:val="24"/>
                <w:szCs w:val="24"/>
                <w:u w:color="000000"/>
                <w:lang w:eastAsia="lt-LT"/>
              </w:rPr>
            </w:pPr>
          </w:p>
          <w:p w14:paraId="0B0506EF" w14:textId="77777777" w:rsidR="00FF76CC" w:rsidRPr="001F243F" w:rsidRDefault="00FF76CC" w:rsidP="00FF76CC">
            <w:pPr>
              <w:autoSpaceDN/>
              <w:jc w:val="center"/>
              <w:textAlignment w:val="auto"/>
              <w:rPr>
                <w:rFonts w:cs="Arial Unicode MS"/>
                <w:sz w:val="24"/>
                <w:szCs w:val="24"/>
                <w:highlight w:val="yellow"/>
                <w:u w:color="000000"/>
                <w:lang w:eastAsia="lt-LT"/>
              </w:rPr>
            </w:pPr>
            <w:r w:rsidRPr="00B61867">
              <w:rPr>
                <w:rFonts w:cs="Arial Unicode MS"/>
                <w:sz w:val="24"/>
                <w:szCs w:val="24"/>
                <w:u w:color="000000"/>
                <w:lang w:eastAsia="lt-LT"/>
              </w:rPr>
              <w:t>iki / po muziejaus darbo valandų</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5AE7BB37" w14:textId="77777777"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 xml:space="preserve">220,00 / </w:t>
            </w:r>
          </w:p>
          <w:p w14:paraId="07061642" w14:textId="0812C960" w:rsidR="00FF76CC" w:rsidRPr="00BD7669" w:rsidRDefault="00FF76CC" w:rsidP="00FF76CC">
            <w:pPr>
              <w:autoSpaceDN/>
              <w:jc w:val="center"/>
              <w:textAlignment w:val="auto"/>
              <w:rPr>
                <w:rFonts w:cs="Arial Unicode MS"/>
                <w:sz w:val="24"/>
                <w:szCs w:val="24"/>
                <w:u w:color="000000"/>
                <w:lang w:eastAsia="lt-LT"/>
              </w:rPr>
            </w:pPr>
            <w:r w:rsidRPr="00BD7669">
              <w:rPr>
                <w:rFonts w:cs="Arial Unicode MS"/>
                <w:sz w:val="24"/>
                <w:szCs w:val="24"/>
                <w:u w:color="000000"/>
                <w:lang w:eastAsia="lt-LT"/>
              </w:rPr>
              <w:t>standartinė kaina +20 %</w:t>
            </w:r>
          </w:p>
          <w:p w14:paraId="0F909D53" w14:textId="77777777" w:rsidR="00FF76CC" w:rsidRPr="00BD7669" w:rsidRDefault="00FF76CC" w:rsidP="00FF76CC">
            <w:pPr>
              <w:autoSpaceDN/>
              <w:jc w:val="center"/>
              <w:textAlignment w:val="auto"/>
              <w:rPr>
                <w:rFonts w:cs="Arial Unicode MS"/>
                <w:sz w:val="24"/>
                <w:szCs w:val="24"/>
                <w:u w:color="000000"/>
                <w:lang w:eastAsia="lt-LT"/>
              </w:rPr>
            </w:pPr>
          </w:p>
          <w:p w14:paraId="39F0273C" w14:textId="77777777" w:rsidR="00FF76CC" w:rsidRPr="00BD7669" w:rsidRDefault="00FF76CC" w:rsidP="00FF76CC">
            <w:pPr>
              <w:autoSpaceDN/>
              <w:jc w:val="center"/>
              <w:textAlignment w:val="auto"/>
              <w:rPr>
                <w:rFonts w:cs="Arial Unicode MS"/>
                <w:sz w:val="24"/>
                <w:szCs w:val="24"/>
                <w:highlight w:val="yellow"/>
                <w:u w:color="000000"/>
                <w:lang w:eastAsia="lt-LT"/>
              </w:rPr>
            </w:pPr>
            <w:r w:rsidRPr="00BD7669">
              <w:rPr>
                <w:rFonts w:cs="Arial Unicode MS"/>
                <w:sz w:val="24"/>
                <w:szCs w:val="24"/>
                <w:u w:color="000000"/>
                <w:lang w:eastAsia="lt-LT"/>
              </w:rPr>
              <w:t>standartinė kaina +50 %</w:t>
            </w:r>
          </w:p>
        </w:tc>
      </w:tr>
      <w:tr w:rsidR="000C6914" w:rsidRPr="00BD7669" w14:paraId="2EC0F293" w14:textId="77777777" w:rsidTr="00A13672">
        <w:trPr>
          <w:trHeight w:val="292"/>
          <w:jc w:val="center"/>
        </w:trPr>
        <w:tc>
          <w:tcPr>
            <w:tcW w:w="9470" w:type="dxa"/>
            <w:gridSpan w:val="5"/>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01F85426" w14:textId="5BBFDF52" w:rsidR="000C6914" w:rsidRPr="000C6914" w:rsidRDefault="000C6914" w:rsidP="00FF76CC">
            <w:pPr>
              <w:autoSpaceDN/>
              <w:textAlignment w:val="auto"/>
              <w:rPr>
                <w:rFonts w:cs="Arial Unicode MS"/>
                <w:b/>
                <w:bCs/>
                <w:u w:color="000000"/>
                <w:lang w:eastAsia="lt-LT"/>
              </w:rPr>
            </w:pPr>
            <w:bookmarkStart w:id="18" w:name="_Hlk203466731"/>
            <w:r w:rsidRPr="00BD7669">
              <w:rPr>
                <w:rFonts w:cs="Arial Unicode MS"/>
                <w:b/>
                <w:bCs/>
                <w:sz w:val="24"/>
                <w:szCs w:val="24"/>
                <w:u w:color="000000"/>
                <w:lang w:eastAsia="lt-LT"/>
                <w14:textOutline w14:w="12700" w14:cap="flat" w14:cmpd="sng" w14:algn="ctr">
                  <w14:noFill/>
                  <w14:prstDash w14:val="solid"/>
                  <w14:miter w14:lim="400000"/>
                </w14:textOutline>
              </w:rPr>
              <w:t>6.</w:t>
            </w:r>
            <w:r>
              <w:rPr>
                <w:rFonts w:cs="Arial Unicode MS"/>
                <w:b/>
                <w:bCs/>
                <w:u w:color="000000"/>
                <w:lang w:eastAsia="lt-LT"/>
              </w:rPr>
              <w:t xml:space="preserve"> </w:t>
            </w:r>
            <w:r w:rsidRPr="00BD7669">
              <w:rPr>
                <w:rFonts w:cs="Arial Unicode MS"/>
                <w:b/>
                <w:bCs/>
                <w:sz w:val="24"/>
                <w:szCs w:val="24"/>
                <w:u w:color="000000"/>
                <w:lang w:eastAsia="lt-LT"/>
                <w14:textOutline w14:w="12700" w14:cap="flat" w14:cmpd="sng" w14:algn="ctr">
                  <w14:noFill/>
                  <w14:prstDash w14:val="solid"/>
                  <w14:miter w14:lim="400000"/>
                </w14:textOutline>
              </w:rPr>
              <w:t>PREKYBA</w:t>
            </w:r>
          </w:p>
        </w:tc>
      </w:tr>
      <w:tr w:rsidR="00FF76CC" w:rsidRPr="00BD7669" w14:paraId="1D8BA9CA" w14:textId="77777777" w:rsidTr="00BD7669">
        <w:trPr>
          <w:trHeight w:val="1200"/>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B26B0CB"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6.1.</w:t>
            </w:r>
          </w:p>
        </w:tc>
        <w:tc>
          <w:tcPr>
            <w:tcW w:w="4917" w:type="dxa"/>
            <w:gridSpan w:val="2"/>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56593FD9" w14:textId="77777777" w:rsidR="00FF76CC" w:rsidRPr="00BD7669" w:rsidRDefault="00FF76CC" w:rsidP="00FF76CC">
            <w:pPr>
              <w:autoSpaceDN/>
              <w:jc w:val="both"/>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 xml:space="preserve">„Stasys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Museum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leidiniai</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38F35B72"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B0808AA"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185 % antkainis nuo prekės</w:t>
            </w:r>
          </w:p>
          <w:p w14:paraId="2E41634F"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75B9E939" w14:textId="77777777" w:rsidTr="00BD7669">
        <w:trPr>
          <w:trHeight w:val="91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FD66EE"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6.2.</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6262F2" w14:textId="77777777" w:rsidR="00FF76CC" w:rsidRPr="00BD7669" w:rsidRDefault="00FF76CC" w:rsidP="00FF76CC">
            <w:pPr>
              <w:autoSpaceDN/>
              <w:jc w:val="both"/>
              <w:textAlignment w:val="auto"/>
              <w:rPr>
                <w:rFonts w:cs="Arial Unicode MS"/>
                <w:sz w:val="24"/>
                <w:szCs w:val="24"/>
                <w:u w:color="000000"/>
                <w:lang w:eastAsia="lt-LT"/>
              </w:rPr>
            </w:pPr>
            <w:r w:rsidRPr="00BD7669">
              <w:rPr>
                <w:rFonts w:cs="Arial Unicode MS"/>
                <w:sz w:val="24"/>
                <w:szCs w:val="24"/>
                <w:u w:color="000000"/>
                <w:lang w:eastAsia="lt-LT"/>
              </w:rPr>
              <w:t xml:space="preserve">„Stasys </w:t>
            </w:r>
            <w:proofErr w:type="spellStart"/>
            <w:r w:rsidRPr="00BD7669">
              <w:rPr>
                <w:rFonts w:cs="Arial Unicode MS"/>
                <w:sz w:val="24"/>
                <w:szCs w:val="24"/>
                <w:u w:color="000000"/>
                <w:lang w:eastAsia="lt-LT"/>
              </w:rPr>
              <w:t>Museum</w:t>
            </w:r>
            <w:proofErr w:type="spellEnd"/>
            <w:r w:rsidRPr="00BD7669">
              <w:rPr>
                <w:rFonts w:cs="Arial Unicode MS"/>
                <w:sz w:val="24"/>
                <w:szCs w:val="24"/>
                <w:u w:color="000000"/>
                <w:lang w:eastAsia="lt-LT"/>
              </w:rPr>
              <w:t>“ leidiniai (S. Eidrigevičiaus autorines knygas leidžiančių leidyklų)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7AB760"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D9D96E"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20 % antkainis nuo prekės</w:t>
            </w:r>
          </w:p>
          <w:p w14:paraId="2C773F08"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35E17C1C" w14:textId="77777777" w:rsidTr="00BD7669">
        <w:trPr>
          <w:trHeight w:val="83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352F4F"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6.3.</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64D06D"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Kiti</w:t>
            </w:r>
            <w:r w:rsidRPr="00BD7669">
              <w:rPr>
                <w:rFonts w:cs="Arial Unicode MS"/>
                <w:sz w:val="24"/>
                <w:szCs w:val="24"/>
                <w:u w:color="000000"/>
                <w:lang w:eastAsia="lt-LT"/>
              </w:rPr>
              <w:t xml:space="preserve"> </w:t>
            </w:r>
            <w:r w:rsidRPr="00BD7669">
              <w:rPr>
                <w:rFonts w:cs="Arial Unicode MS"/>
                <w:sz w:val="24"/>
                <w:szCs w:val="24"/>
                <w:u w:color="000000"/>
                <w:lang w:eastAsia="lt-LT"/>
                <w14:textOutline w14:w="12700" w14:cap="flat" w14:cmpd="sng" w14:algn="ctr">
                  <w14:noFill/>
                  <w14:prstDash w14:val="solid"/>
                  <w14:miter w14:lim="400000"/>
                </w14:textOutline>
              </w:rPr>
              <w:t>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9CC0A2"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96FB49"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20 % antkainis nuo prekės</w:t>
            </w:r>
          </w:p>
          <w:p w14:paraId="30332A10"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03F3D621" w14:textId="77777777" w:rsidTr="00BD7669">
        <w:trPr>
          <w:trHeight w:val="12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62FEE9"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lastRenderedPageBreak/>
              <w:t>6.4.</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DA0816"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„Stasys </w:t>
            </w:r>
            <w:proofErr w:type="spellStart"/>
            <w:r w:rsidRPr="00BD7669">
              <w:rPr>
                <w:rFonts w:cs="Arial Unicode MS"/>
                <w:sz w:val="24"/>
                <w:szCs w:val="24"/>
                <w:u w:color="000000"/>
                <w:lang w:eastAsia="lt-LT"/>
                <w14:textOutline w14:w="12700" w14:cap="flat" w14:cmpd="sng" w14:algn="ctr">
                  <w14:noFill/>
                  <w14:prstDash w14:val="solid"/>
                  <w14:miter w14:lim="400000"/>
                </w14:textOutline>
              </w:rPr>
              <w:t>Museum</w:t>
            </w:r>
            <w:proofErr w:type="spellEnd"/>
            <w:r w:rsidRPr="00BD7669">
              <w:rPr>
                <w:rFonts w:cs="Arial Unicode MS"/>
                <w:sz w:val="24"/>
                <w:szCs w:val="24"/>
                <w:u w:color="000000"/>
                <w:lang w:eastAsia="lt-LT"/>
                <w14:textOutline w14:w="12700" w14:cap="flat" w14:cmpd="sng" w14:algn="ctr">
                  <w14:noFill/>
                  <w14:prstDash w14:val="solid"/>
                  <w14:miter w14:lim="400000"/>
                </w14:textOutline>
              </w:rPr>
              <w:t>“ vardinės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750CDB"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7B17BC"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100 % antkainis nuo prekės</w:t>
            </w:r>
          </w:p>
          <w:p w14:paraId="734A4988"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5BA06E68" w14:textId="77777777" w:rsidTr="00BD7669">
        <w:trPr>
          <w:trHeight w:val="86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C6A5CDF"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6.5.</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79A948" w14:textId="77777777" w:rsidR="00FF76CC" w:rsidRPr="00BD7669" w:rsidRDefault="00FF76CC" w:rsidP="00FF76CC">
            <w:pPr>
              <w:autoSpaceDN/>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6019ED"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CF9316"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50 % antkainis nuo prekės</w:t>
            </w:r>
          </w:p>
          <w:p w14:paraId="4C4A5B61"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2099A4A2" w14:textId="77777777" w:rsidTr="00BD7669">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4B86147"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6.6.</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789DF0"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4FBC0E"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EE43F1"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100 % antkainis nuo prekės</w:t>
            </w:r>
          </w:p>
          <w:p w14:paraId="46B1731B"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tr w:rsidR="00FF76CC" w:rsidRPr="00BD7669" w14:paraId="3FAD73EE" w14:textId="77777777" w:rsidTr="00BD7669">
        <w:trPr>
          <w:trHeight w:val="85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4D9BD1"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6.7.</w:t>
            </w:r>
          </w:p>
        </w:tc>
        <w:tc>
          <w:tcPr>
            <w:tcW w:w="4917" w:type="dxa"/>
            <w:gridSpan w:val="2"/>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5F66E8" w14:textId="77777777" w:rsidR="00FF76CC" w:rsidRPr="00BD7669" w:rsidRDefault="00FF76CC" w:rsidP="00FF76CC">
            <w:pPr>
              <w:autoSpaceDN/>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FBC526"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C707BD" w14:textId="77777777" w:rsidR="00FF76CC" w:rsidRPr="00BD7669" w:rsidRDefault="00FF76CC" w:rsidP="00FF76CC">
            <w:pPr>
              <w:autoSpaceDN/>
              <w:jc w:val="center"/>
              <w:textAlignment w:val="auto"/>
              <w:rPr>
                <w:rFonts w:cs="Arial Unicode MS"/>
                <w:sz w:val="24"/>
                <w:szCs w:val="24"/>
                <w:u w:color="000000"/>
                <w:lang w:eastAsia="lt-LT"/>
                <w14:textOutline w14:w="12700" w14:cap="flat" w14:cmpd="sng" w14:algn="ctr">
                  <w14:noFill/>
                  <w14:prstDash w14:val="solid"/>
                  <w14:miter w14:lim="400000"/>
                </w14:textOutline>
              </w:rPr>
            </w:pPr>
            <w:r w:rsidRPr="00BD7669">
              <w:rPr>
                <w:rFonts w:cs="Arial Unicode MS"/>
                <w:sz w:val="24"/>
                <w:szCs w:val="24"/>
                <w:u w:color="000000"/>
                <w:lang w:eastAsia="lt-LT"/>
                <w14:textOutline w14:w="12700" w14:cap="flat" w14:cmpd="sng" w14:algn="ctr">
                  <w14:noFill/>
                  <w14:prstDash w14:val="solid"/>
                  <w14:miter w14:lim="400000"/>
                </w14:textOutline>
              </w:rPr>
              <w:t>20 % antkainis nuo prekės</w:t>
            </w:r>
          </w:p>
          <w:p w14:paraId="2280BBB3" w14:textId="77777777" w:rsidR="00FF76CC" w:rsidRPr="00BD7669" w:rsidRDefault="00FF76CC" w:rsidP="00FF76CC">
            <w:pPr>
              <w:autoSpaceDN/>
              <w:jc w:val="center"/>
              <w:textAlignment w:val="auto"/>
              <w:rPr>
                <w:rFonts w:cs="Arial Unicode MS"/>
                <w:u w:color="000000"/>
                <w:lang w:eastAsia="lt-LT"/>
              </w:rPr>
            </w:pPr>
            <w:r w:rsidRPr="00BD7669">
              <w:rPr>
                <w:rFonts w:cs="Arial Unicode MS"/>
                <w:sz w:val="24"/>
                <w:szCs w:val="24"/>
                <w:u w:color="000000"/>
                <w:lang w:eastAsia="lt-LT"/>
                <w14:textOutline w14:w="12700" w14:cap="flat" w14:cmpd="sng" w14:algn="ctr">
                  <w14:noFill/>
                  <w14:prstDash w14:val="solid"/>
                  <w14:miter w14:lim="400000"/>
                </w14:textOutline>
              </w:rPr>
              <w:t>savikainos</w:t>
            </w:r>
          </w:p>
        </w:tc>
      </w:tr>
      <w:bookmarkEnd w:id="18"/>
    </w:tbl>
    <w:p w14:paraId="5BA4709A" w14:textId="77777777" w:rsidR="00BD7669" w:rsidRPr="00BD7669" w:rsidRDefault="00BD7669" w:rsidP="00BD7669">
      <w:pPr>
        <w:widowControl/>
        <w:pBdr>
          <w:top w:val="nil"/>
          <w:left w:val="nil"/>
          <w:bottom w:val="nil"/>
          <w:right w:val="nil"/>
          <w:between w:val="nil"/>
          <w:bar w:val="nil"/>
        </w:pBdr>
        <w:suppressAutoHyphens w:val="0"/>
        <w:autoSpaceDN/>
        <w:textAlignment w:val="auto"/>
        <w:rPr>
          <w:rFonts w:eastAsia="Arial Unicode MS" w:cs="Arial Unicode MS"/>
          <w:u w:color="000000"/>
          <w:bdr w:val="nil"/>
          <w:lang w:eastAsia="lt-LT"/>
        </w:rPr>
      </w:pPr>
      <w:r w:rsidRPr="00BD7669">
        <w:rPr>
          <w:rFonts w:eastAsia="Arial Unicode MS" w:cs="Arial Unicode MS"/>
          <w:u w:color="000000"/>
          <w:bdr w:val="nil"/>
          <w:lang w:eastAsia="lt-LT"/>
        </w:rPr>
        <w:br w:type="page"/>
      </w:r>
    </w:p>
    <w:p w14:paraId="16599877" w14:textId="77777777" w:rsidR="00733D82" w:rsidRDefault="00733D82" w:rsidP="00BD7669">
      <w:pPr>
        <w:widowControl/>
        <w:pBdr>
          <w:top w:val="nil"/>
          <w:left w:val="nil"/>
          <w:bottom w:val="nil"/>
          <w:right w:val="nil"/>
          <w:between w:val="nil"/>
          <w:bar w:val="nil"/>
        </w:pBdr>
        <w:suppressAutoHyphens w:val="0"/>
        <w:autoSpaceDN/>
        <w:jc w:val="center"/>
        <w:textAlignment w:val="auto"/>
        <w:rPr>
          <w:rFonts w:eastAsia="Arial Unicode MS" w:cs="Arial Unicode MS"/>
          <w:b/>
          <w:bCs/>
          <w:color w:val="000000"/>
          <w:sz w:val="24"/>
          <w:szCs w:val="24"/>
          <w:u w:color="000000"/>
          <w:bdr w:val="nil"/>
          <w:lang w:eastAsia="lt-LT"/>
        </w:rPr>
      </w:pPr>
      <w:r>
        <w:rPr>
          <w:rFonts w:eastAsia="Arial Unicode MS" w:cs="Arial Unicode MS"/>
          <w:b/>
          <w:bCs/>
          <w:color w:val="000000"/>
          <w:sz w:val="24"/>
          <w:szCs w:val="24"/>
          <w:u w:color="000000"/>
          <w:bdr w:val="nil"/>
          <w:lang w:eastAsia="lt-LT"/>
        </w:rPr>
        <w:lastRenderedPageBreak/>
        <w:t>II SKYRIUS</w:t>
      </w:r>
    </w:p>
    <w:p w14:paraId="4E80A8CC" w14:textId="5BD1AFFE" w:rsidR="00BD7669" w:rsidRPr="00BD7669" w:rsidRDefault="00BD7669" w:rsidP="00BD7669">
      <w:pPr>
        <w:widowControl/>
        <w:pBdr>
          <w:top w:val="nil"/>
          <w:left w:val="nil"/>
          <w:bottom w:val="nil"/>
          <w:right w:val="nil"/>
          <w:between w:val="nil"/>
          <w:bar w:val="nil"/>
        </w:pBdr>
        <w:suppressAutoHyphens w:val="0"/>
        <w:autoSpaceDN/>
        <w:jc w:val="center"/>
        <w:textAlignment w:val="auto"/>
        <w:rPr>
          <w:rFonts w:eastAsia="Arial Unicode MS" w:cs="Arial Unicode MS"/>
          <w:sz w:val="24"/>
          <w:szCs w:val="24"/>
          <w:u w:color="000000"/>
          <w:bdr w:val="nil"/>
          <w:lang w:eastAsia="lt-LT"/>
        </w:rPr>
      </w:pPr>
      <w:r w:rsidRPr="00B61867">
        <w:rPr>
          <w:rFonts w:eastAsia="Arial Unicode MS" w:cs="Arial Unicode MS"/>
          <w:b/>
          <w:bCs/>
          <w:color w:val="000000"/>
          <w:sz w:val="24"/>
          <w:szCs w:val="24"/>
          <w:u w:color="000000"/>
          <w:bdr w:val="nil"/>
          <w:lang w:eastAsia="lt-LT"/>
        </w:rPr>
        <w:t>KŪRYBIŠKUMO CENTRAS „PRAGIEDRULIAI“</w:t>
      </w:r>
    </w:p>
    <w:p w14:paraId="38D886AE" w14:textId="77777777" w:rsidR="00BD7669" w:rsidRPr="00BD7669" w:rsidRDefault="00BD7669" w:rsidP="00BD7669">
      <w:pPr>
        <w:widowControl/>
        <w:pBdr>
          <w:top w:val="nil"/>
          <w:left w:val="nil"/>
          <w:bottom w:val="nil"/>
          <w:right w:val="nil"/>
          <w:between w:val="nil"/>
          <w:bar w:val="nil"/>
        </w:pBdr>
        <w:suppressAutoHyphens w:val="0"/>
        <w:autoSpaceDN/>
        <w:jc w:val="center"/>
        <w:textAlignment w:val="auto"/>
        <w:rPr>
          <w:rFonts w:eastAsia="Arial Unicode MS" w:cs="Arial Unicode MS"/>
          <w:u w:color="000000"/>
          <w:bdr w:val="nil"/>
          <w:lang w:eastAsia="lt-LT"/>
        </w:rPr>
      </w:pPr>
    </w:p>
    <w:tbl>
      <w:tblPr>
        <w:tblStyle w:val="TableNormal10"/>
        <w:tblW w:w="94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88"/>
        <w:gridCol w:w="4917"/>
        <w:gridCol w:w="1870"/>
        <w:gridCol w:w="1695"/>
      </w:tblGrid>
      <w:tr w:rsidR="00BD7669" w:rsidRPr="00BD7669" w14:paraId="01488C1F" w14:textId="77777777" w:rsidTr="00CC1C52">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65B3A29E"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Eil.</w:t>
            </w:r>
          </w:p>
          <w:p w14:paraId="37726655"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Nr.</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ACCAA0A"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Paslaugų pavadinimas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58A40F55"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Mato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28ED179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Naujas tarifas</w:t>
            </w:r>
          </w:p>
          <w:p w14:paraId="2AAE7198"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(Eur)</w:t>
            </w:r>
          </w:p>
        </w:tc>
      </w:tr>
      <w:tr w:rsidR="00BD7669" w:rsidRPr="00BD7669" w14:paraId="55CB019E" w14:textId="77777777" w:rsidTr="00CC1C52">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3421B4"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FDE930"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2</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E77980"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3</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2D2400"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4</w:t>
            </w:r>
          </w:p>
        </w:tc>
      </w:tr>
      <w:tr w:rsidR="00124002" w:rsidRPr="00BD7669" w14:paraId="0FDB8E55" w14:textId="77777777" w:rsidTr="00F05EB5">
        <w:trPr>
          <w:trHeight w:val="310"/>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vAlign w:val="center"/>
          </w:tcPr>
          <w:p w14:paraId="62C738D1" w14:textId="1B49C42F" w:rsidR="00124002" w:rsidRPr="00BD7669" w:rsidRDefault="00124002" w:rsidP="00BD7669">
            <w:pPr>
              <w:autoSpaceDN/>
              <w:textAlignment w:val="auto"/>
              <w:rPr>
                <w:color w:val="000000"/>
                <w:sz w:val="24"/>
                <w:szCs w:val="24"/>
                <w:u w:color="000000"/>
                <w:lang w:eastAsia="lt-LT"/>
              </w:rPr>
            </w:pPr>
            <w:r w:rsidRPr="00BD7669">
              <w:rPr>
                <w:b/>
                <w:bCs/>
                <w:color w:val="000000"/>
                <w:sz w:val="24"/>
                <w:szCs w:val="24"/>
                <w:u w:color="000000"/>
                <w:lang w:eastAsia="lt-LT"/>
                <w14:textOutline w14:w="12700" w14:cap="flat" w14:cmpd="sng" w14:algn="ctr">
                  <w14:noFill/>
                  <w14:prstDash w14:val="solid"/>
                  <w14:miter w14:lim="400000"/>
                </w14:textOutline>
              </w:rPr>
              <w:t>1.</w:t>
            </w:r>
            <w:r>
              <w:rPr>
                <w:color w:val="000000"/>
                <w:sz w:val="24"/>
                <w:szCs w:val="24"/>
                <w:u w:color="000000"/>
                <w:lang w:eastAsia="lt-LT"/>
              </w:rPr>
              <w:t xml:space="preserve"> </w:t>
            </w:r>
            <w:r w:rsidRPr="00BD7669">
              <w:rPr>
                <w:b/>
                <w:bCs/>
                <w:color w:val="000000"/>
                <w:sz w:val="24"/>
                <w:szCs w:val="24"/>
                <w:u w:color="000000"/>
                <w:lang w:eastAsia="lt-LT"/>
                <w14:textOutline w14:w="12700" w14:cap="flat" w14:cmpd="sng" w14:algn="ctr">
                  <w14:noFill/>
                  <w14:prstDash w14:val="solid"/>
                  <w14:miter w14:lim="400000"/>
                </w14:textOutline>
              </w:rPr>
              <w:t>BILIETŲ KAINOS</w:t>
            </w:r>
          </w:p>
        </w:tc>
      </w:tr>
      <w:tr w:rsidR="00BD7669" w:rsidRPr="00BD7669" w14:paraId="50708F0C" w14:textId="77777777" w:rsidTr="00CC1C52">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74F015A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397B0859"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Lankytojo bilietas (įskaitant parodas, ekspozicijas)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FC1B2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AB1C7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25611A00" w14:textId="77777777" w:rsidTr="00CC1C52">
        <w:trPr>
          <w:trHeight w:val="3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92C9C93"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1.2.</w:t>
            </w:r>
          </w:p>
        </w:tc>
        <w:tc>
          <w:tcPr>
            <w:tcW w:w="8482" w:type="dxa"/>
            <w:gridSpan w:val="3"/>
            <w:tcBorders>
              <w:top w:val="single" w:sz="4" w:space="0" w:color="00000A"/>
              <w:left w:val="single" w:sz="4" w:space="0" w:color="00000A"/>
              <w:bottom w:val="single" w:sz="4" w:space="0" w:color="00000A"/>
              <w:right w:val="single" w:sz="4" w:space="0" w:color="000000"/>
            </w:tcBorders>
            <w:tcMar>
              <w:top w:w="80" w:type="dxa"/>
              <w:left w:w="80" w:type="dxa"/>
              <w:bottom w:w="80" w:type="dxa"/>
              <w:right w:w="80" w:type="dxa"/>
            </w:tcMar>
            <w:vAlign w:val="center"/>
          </w:tcPr>
          <w:p w14:paraId="0F7F6562"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Profesionaliojo meno atlikėjo ar kolektyvo koncertas / renginys:</w:t>
            </w:r>
          </w:p>
        </w:tc>
      </w:tr>
      <w:tr w:rsidR="00BD7669" w:rsidRPr="00BD7669" w14:paraId="5420E121" w14:textId="77777777" w:rsidTr="00CC1C52">
        <w:trPr>
          <w:trHeight w:val="3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192F2AB9"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1.2.1.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4186C1F1"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suaugusiesiems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CB0002"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CC352E"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6,00</w:t>
            </w:r>
          </w:p>
        </w:tc>
      </w:tr>
      <w:tr w:rsidR="00BD7669" w:rsidRPr="00BD7669" w14:paraId="283BFA87" w14:textId="77777777" w:rsidTr="00CC1C52">
        <w:trPr>
          <w:trHeight w:val="62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vAlign w:val="center"/>
          </w:tcPr>
          <w:p w14:paraId="0C698A67"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1.2.2.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EF5BF9"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rėmėjų lėšomis finansuojamas koncertas / renginys*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A82F08"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211C01"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124002" w:rsidRPr="00BD7669" w14:paraId="798D7A7A" w14:textId="77777777" w:rsidTr="00526F69">
        <w:trPr>
          <w:trHeight w:val="319"/>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80" w:type="dxa"/>
              <w:left w:w="80" w:type="dxa"/>
              <w:bottom w:w="80" w:type="dxa"/>
              <w:right w:w="80" w:type="dxa"/>
            </w:tcMar>
          </w:tcPr>
          <w:p w14:paraId="40257F32" w14:textId="514A59BA" w:rsidR="00124002" w:rsidRPr="00124002" w:rsidRDefault="00124002"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2.</w:t>
            </w:r>
            <w:r>
              <w:rPr>
                <w:b/>
                <w:bCs/>
                <w:color w:val="000000"/>
                <w:sz w:val="24"/>
                <w:szCs w:val="24"/>
                <w:u w:color="000000"/>
                <w:lang w:eastAsia="lt-LT"/>
                <w14:textOutline w14:w="12700" w14:cap="flat" w14:cmpd="sng" w14:algn="ctr">
                  <w14:noFill/>
                  <w14:prstDash w14:val="solid"/>
                  <w14:miter w14:lim="400000"/>
                </w14:textOutline>
              </w:rPr>
              <w:t xml:space="preserve"> </w:t>
            </w:r>
            <w:r w:rsidRPr="00BD7669">
              <w:rPr>
                <w:b/>
                <w:bCs/>
                <w:color w:val="000000"/>
                <w:sz w:val="24"/>
                <w:szCs w:val="24"/>
                <w:u w:color="000000"/>
                <w:lang w:eastAsia="lt-LT"/>
                <w14:textOutline w14:w="12700" w14:cap="flat" w14:cmpd="sng" w14:algn="ctr">
                  <w14:noFill/>
                  <w14:prstDash w14:val="solid"/>
                  <w14:miter w14:lim="400000"/>
                </w14:textOutline>
              </w:rPr>
              <w:t>EDUKACINIŲ PROGRAMŲ KAINOS</w:t>
            </w:r>
          </w:p>
        </w:tc>
      </w:tr>
      <w:tr w:rsidR="00BD7669" w:rsidRPr="00BD7669" w14:paraId="14C91913" w14:textId="77777777" w:rsidTr="00CC1C52">
        <w:trPr>
          <w:trHeight w:val="19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A087F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2.1.</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08BF88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Teminės edukacinės programos suaugusiesiems įstaigoje</w:t>
            </w:r>
            <w:r w:rsidRPr="00BD7669">
              <w:rPr>
                <w:color w:val="000000"/>
                <w:sz w:val="24"/>
                <w:szCs w:val="24"/>
                <w:u w:color="000000"/>
                <w:lang w:eastAsia="lt-LT"/>
                <w14:textOutline w14:w="12700" w14:cap="flat" w14:cmpd="sng" w14:algn="ctr">
                  <w14:noFill/>
                  <w14:prstDash w14:val="solid"/>
                  <w14:miter w14:lim="400000"/>
                </w14:textOutline>
              </w:rPr>
              <w:t>:</w:t>
            </w:r>
          </w:p>
        </w:tc>
      </w:tr>
      <w:tr w:rsidR="00BD7669" w:rsidRPr="00BD7669" w14:paraId="3065FF15" w14:textId="77777777" w:rsidTr="00CC1C52">
        <w:trPr>
          <w:trHeight w:val="40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D3A7D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2.1.1.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DA184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E2ADC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31B12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5,00</w:t>
            </w:r>
          </w:p>
        </w:tc>
      </w:tr>
      <w:tr w:rsidR="00BD7669" w:rsidRPr="00BD7669" w14:paraId="30D0C4C4" w14:textId="77777777" w:rsidTr="00CC1C52">
        <w:trPr>
          <w:trHeight w:val="39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F7A145"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2.1.2.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F2A955"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5716D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51424B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7,00</w:t>
            </w:r>
          </w:p>
        </w:tc>
      </w:tr>
      <w:tr w:rsidR="00BD7669" w:rsidRPr="00BD7669" w14:paraId="05EB21BE" w14:textId="77777777" w:rsidTr="00CC1C52">
        <w:trPr>
          <w:trHeight w:val="38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194F98"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2.1.3.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0F637E"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68BA7A"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C6D52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9,00</w:t>
            </w:r>
          </w:p>
        </w:tc>
      </w:tr>
      <w:tr w:rsidR="00BD7669" w:rsidRPr="00BD7669" w14:paraId="7DF9771D" w14:textId="77777777" w:rsidTr="00CC1C52">
        <w:trPr>
          <w:trHeight w:val="53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7A25D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2.1.4.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0A0B82"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685DB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E0B12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40C6DB8B" w14:textId="77777777" w:rsidTr="00CC1C52">
        <w:trPr>
          <w:trHeight w:val="67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65B9216" w14:textId="77777777" w:rsidR="00BD7669" w:rsidRPr="00124002"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124002">
              <w:rPr>
                <w:b/>
                <w:bCs/>
                <w:color w:val="000000"/>
                <w:sz w:val="24"/>
                <w:szCs w:val="24"/>
                <w:u w:color="000000"/>
                <w:lang w:eastAsia="lt-LT"/>
                <w14:textOutline w14:w="12700" w14:cap="flat" w14:cmpd="sng" w14:algn="ctr">
                  <w14:noFill/>
                  <w14:prstDash w14:val="solid"/>
                  <w14:miter w14:lim="400000"/>
                </w14:textOutline>
              </w:rPr>
              <w:t>2.2.</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004E40"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Teminės edukacinės programos vaikams, moksleiviams, studentams, senjorams, asmenims su negalia įstaigoje</w:t>
            </w:r>
            <w:r w:rsidRPr="00BD7669">
              <w:rPr>
                <w:color w:val="000000"/>
                <w:sz w:val="24"/>
                <w:szCs w:val="24"/>
                <w:u w:color="000000"/>
                <w:lang w:eastAsia="lt-LT"/>
                <w14:textOutline w14:w="12700" w14:cap="flat" w14:cmpd="sng" w14:algn="ctr">
                  <w14:noFill/>
                  <w14:prstDash w14:val="solid"/>
                  <w14:miter w14:lim="400000"/>
                </w14:textOutline>
              </w:rPr>
              <w:t>:</w:t>
            </w:r>
          </w:p>
        </w:tc>
      </w:tr>
      <w:tr w:rsidR="00BD7669" w:rsidRPr="00BD7669" w14:paraId="2D4682C2" w14:textId="77777777" w:rsidTr="00CC1C52">
        <w:trPr>
          <w:trHeight w:val="39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E14BB9"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2.2.1.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22C516"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EF9E6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9CC537"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3,00</w:t>
            </w:r>
          </w:p>
        </w:tc>
      </w:tr>
      <w:tr w:rsidR="00BD7669" w:rsidRPr="00BD7669" w14:paraId="118FB2F3" w14:textId="77777777" w:rsidTr="00CC1C52">
        <w:trPr>
          <w:trHeight w:val="25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1313A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2.2.2.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E6034D"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1970B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0540B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5,00</w:t>
            </w:r>
          </w:p>
        </w:tc>
      </w:tr>
      <w:tr w:rsidR="00BD7669" w:rsidRPr="00BD7669" w14:paraId="11AC1FB9" w14:textId="77777777" w:rsidTr="00CC1C52">
        <w:trPr>
          <w:trHeight w:val="23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D0D64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2.2.3.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B9AFB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 val. trukmės edukacija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961F3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37B1C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7,00</w:t>
            </w:r>
          </w:p>
        </w:tc>
      </w:tr>
      <w:tr w:rsidR="00BD7669" w:rsidRPr="00BD7669" w14:paraId="215B2A4D" w14:textId="77777777" w:rsidTr="00CC1C52">
        <w:trPr>
          <w:trHeight w:val="35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349BC6C"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CE4844"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Vaikystės kūrybiškumo dirbtuvės darželinukams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B701B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C8A47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2,00</w:t>
            </w:r>
          </w:p>
        </w:tc>
      </w:tr>
      <w:tr w:rsidR="00BD7669" w:rsidRPr="00BD7669" w14:paraId="76C4A550" w14:textId="77777777" w:rsidTr="00CC1C52">
        <w:trPr>
          <w:trHeight w:val="63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728C30"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78DA76" w14:textId="4D79C9B0"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Rėmėjų lėšomis finansuojama edukacija (trukmė 1–3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61D69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71D35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0A91F3D8" w14:textId="77777777" w:rsidTr="00CC1C52">
        <w:trPr>
          <w:trHeight w:val="24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06D490" w14:textId="77777777" w:rsidR="00BD7669" w:rsidRPr="00124002"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124002">
              <w:rPr>
                <w:b/>
                <w:bCs/>
                <w:color w:val="000000"/>
                <w:sz w:val="24"/>
                <w:szCs w:val="24"/>
                <w:u w:color="000000"/>
                <w:lang w:eastAsia="lt-LT"/>
              </w:rPr>
              <w:t>2.5.</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E1584BC" w14:textId="77777777" w:rsidR="00BD7669" w:rsidRPr="00B61867"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61867">
              <w:rPr>
                <w:b/>
                <w:bCs/>
                <w:color w:val="000000"/>
                <w:sz w:val="24"/>
                <w:szCs w:val="24"/>
                <w:u w:color="000000"/>
                <w:lang w:eastAsia="lt-LT"/>
              </w:rPr>
              <w:t>Stiklo edukacinės programos įstaigoje</w:t>
            </w:r>
            <w:r w:rsidRPr="00B61867">
              <w:rPr>
                <w:color w:val="000000"/>
                <w:sz w:val="24"/>
                <w:szCs w:val="24"/>
                <w:u w:color="000000"/>
                <w:lang w:eastAsia="lt-LT"/>
              </w:rPr>
              <w:t>:</w:t>
            </w:r>
          </w:p>
        </w:tc>
      </w:tr>
      <w:tr w:rsidR="00BD7669" w:rsidRPr="00BD7669" w14:paraId="7F6E4743" w14:textId="77777777" w:rsidTr="00CC1C52">
        <w:trPr>
          <w:trHeight w:val="40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446D41"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2.5.1.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200A8B" w14:textId="77777777" w:rsidR="00BD7669" w:rsidRPr="00B61867" w:rsidRDefault="00BD7669" w:rsidP="00BD7669">
            <w:pPr>
              <w:autoSpaceDN/>
              <w:textAlignment w:val="auto"/>
              <w:rPr>
                <w:b/>
                <w:bCs/>
                <w:color w:val="000000"/>
                <w:sz w:val="24"/>
                <w:szCs w:val="24"/>
                <w:u w:color="000000"/>
                <w:lang w:eastAsia="lt-LT"/>
              </w:rPr>
            </w:pPr>
            <w:r w:rsidRPr="00B61867">
              <w:rPr>
                <w:color w:val="000000"/>
                <w:sz w:val="24"/>
                <w:szCs w:val="24"/>
                <w:u w:color="000000"/>
                <w:lang w:eastAsia="lt-LT"/>
              </w:rPr>
              <w:t>Grafika ant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412540" w14:textId="77777777" w:rsidR="00BD7669" w:rsidRPr="00B61867"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rPr>
              <w:t xml:space="preserve">1 </w:t>
            </w:r>
            <w:proofErr w:type="spellStart"/>
            <w:r w:rsidRPr="00B61867">
              <w:rPr>
                <w:color w:val="000000"/>
                <w:sz w:val="24"/>
                <w:szCs w:val="24"/>
                <w:u w:color="000000"/>
                <w:lang w:eastAsia="lt-LT"/>
              </w:rPr>
              <w:t>asm</w:t>
            </w:r>
            <w:proofErr w:type="spellEnd"/>
            <w:r w:rsidRPr="00B61867">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3EEF46" w14:textId="77777777" w:rsidR="00BD7669" w:rsidRPr="00B61867"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rPr>
              <w:t>9,00</w:t>
            </w:r>
          </w:p>
        </w:tc>
      </w:tr>
      <w:tr w:rsidR="00BD7669" w:rsidRPr="00BD7669" w14:paraId="006EE69F" w14:textId="77777777" w:rsidTr="00CC1C52">
        <w:trPr>
          <w:trHeight w:val="25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B0D8D7"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2.5.2.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7B818D"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Aksesuaras iš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25E912"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 xml:space="preserve">1 </w:t>
            </w:r>
            <w:proofErr w:type="spellStart"/>
            <w:r w:rsidRPr="00B61867">
              <w:rPr>
                <w:color w:val="000000"/>
                <w:sz w:val="24"/>
                <w:szCs w:val="24"/>
                <w:u w:color="000000"/>
                <w:lang w:eastAsia="lt-LT"/>
              </w:rPr>
              <w:t>asm</w:t>
            </w:r>
            <w:proofErr w:type="spellEnd"/>
            <w:r w:rsidRPr="00B61867">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6B3220"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12,00</w:t>
            </w:r>
          </w:p>
        </w:tc>
      </w:tr>
      <w:tr w:rsidR="00BD7669" w:rsidRPr="00BD7669" w14:paraId="29B3759C" w14:textId="77777777" w:rsidTr="00CC1C52">
        <w:trPr>
          <w:trHeight w:val="37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9211F1"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2.5.3.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3C71C86"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Tapyba ant stiklo</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9E1B0A"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 xml:space="preserve">1 </w:t>
            </w:r>
            <w:proofErr w:type="spellStart"/>
            <w:r w:rsidRPr="00B61867">
              <w:rPr>
                <w:color w:val="000000"/>
                <w:sz w:val="24"/>
                <w:szCs w:val="24"/>
                <w:u w:color="000000"/>
                <w:lang w:eastAsia="lt-LT"/>
              </w:rPr>
              <w:t>asm</w:t>
            </w:r>
            <w:proofErr w:type="spellEnd"/>
            <w:r w:rsidRPr="00B61867">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805115"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14,00</w:t>
            </w:r>
          </w:p>
        </w:tc>
      </w:tr>
      <w:tr w:rsidR="00BD7669" w:rsidRPr="00BD7669" w14:paraId="6E6B62C2" w14:textId="77777777" w:rsidTr="00CC1C52">
        <w:trPr>
          <w:trHeight w:val="25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4B3B97C"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2.5.4.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DFC5C1"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Stiklo liejimas krosnyje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B252AE"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 xml:space="preserve">1 </w:t>
            </w:r>
            <w:proofErr w:type="spellStart"/>
            <w:r w:rsidRPr="00B61867">
              <w:rPr>
                <w:color w:val="000000"/>
                <w:sz w:val="24"/>
                <w:szCs w:val="24"/>
                <w:u w:color="000000"/>
                <w:lang w:eastAsia="lt-LT"/>
              </w:rPr>
              <w:t>asm</w:t>
            </w:r>
            <w:proofErr w:type="spellEnd"/>
            <w:r w:rsidRPr="00B61867">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1AC7B0"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30,00</w:t>
            </w:r>
          </w:p>
        </w:tc>
      </w:tr>
      <w:tr w:rsidR="00BD7669" w:rsidRPr="00BD7669" w14:paraId="6D4F5DB5" w14:textId="77777777" w:rsidTr="00CC1C52">
        <w:trPr>
          <w:trHeight w:val="37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B892AE"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lastRenderedPageBreak/>
              <w:t>2.5.5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DFEDC2" w14:textId="77777777" w:rsidR="00BD7669" w:rsidRPr="00B61867" w:rsidRDefault="00BD7669" w:rsidP="00BD7669">
            <w:pPr>
              <w:autoSpaceDN/>
              <w:textAlignment w:val="auto"/>
              <w:rPr>
                <w:color w:val="000000"/>
                <w:sz w:val="24"/>
                <w:szCs w:val="24"/>
                <w:u w:color="000000"/>
                <w:lang w:eastAsia="lt-LT"/>
              </w:rPr>
            </w:pPr>
            <w:r w:rsidRPr="00B61867">
              <w:rPr>
                <w:color w:val="000000"/>
                <w:sz w:val="24"/>
                <w:szCs w:val="24"/>
                <w:u w:color="000000"/>
                <w:lang w:eastAsia="lt-LT"/>
              </w:rPr>
              <w:t>Didelės stiklo lėkštės gamyba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8B10F6E"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 xml:space="preserve">1 </w:t>
            </w:r>
            <w:proofErr w:type="spellStart"/>
            <w:r w:rsidRPr="00B61867">
              <w:rPr>
                <w:color w:val="000000"/>
                <w:sz w:val="24"/>
                <w:szCs w:val="24"/>
                <w:u w:color="000000"/>
                <w:lang w:eastAsia="lt-LT"/>
              </w:rPr>
              <w:t>asm</w:t>
            </w:r>
            <w:proofErr w:type="spellEnd"/>
            <w:r w:rsidRPr="00B61867">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BA9D4A3" w14:textId="77777777" w:rsidR="00BD7669" w:rsidRPr="00B61867" w:rsidRDefault="00BD7669" w:rsidP="00BD7669">
            <w:pPr>
              <w:autoSpaceDN/>
              <w:jc w:val="center"/>
              <w:textAlignment w:val="auto"/>
              <w:rPr>
                <w:color w:val="000000"/>
                <w:sz w:val="24"/>
                <w:szCs w:val="24"/>
                <w:u w:color="000000"/>
                <w:lang w:eastAsia="lt-LT"/>
              </w:rPr>
            </w:pPr>
            <w:r w:rsidRPr="00B61867">
              <w:rPr>
                <w:color w:val="000000"/>
                <w:sz w:val="24"/>
                <w:szCs w:val="24"/>
                <w:u w:color="000000"/>
                <w:lang w:eastAsia="lt-LT"/>
              </w:rPr>
              <w:t>35,00</w:t>
            </w:r>
          </w:p>
        </w:tc>
      </w:tr>
      <w:tr w:rsidR="00124002" w:rsidRPr="00BD7669" w14:paraId="2523853C" w14:textId="77777777" w:rsidTr="006D11BD">
        <w:trPr>
          <w:trHeight w:val="225"/>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3B6ECFB7" w14:textId="1597D52E" w:rsidR="00124002" w:rsidRPr="00BD7669" w:rsidRDefault="00124002" w:rsidP="00BD7669">
            <w:pPr>
              <w:autoSpaceDN/>
              <w:textAlignment w:val="auto"/>
              <w:rPr>
                <w:color w:val="000000"/>
                <w:sz w:val="24"/>
                <w:szCs w:val="24"/>
                <w:highlight w:val="yellow"/>
                <w:u w:color="000000"/>
                <w:lang w:eastAsia="lt-LT"/>
              </w:rPr>
            </w:pPr>
            <w:r w:rsidRPr="00BD7669">
              <w:rPr>
                <w:b/>
                <w:bCs/>
                <w:color w:val="000000"/>
                <w:sz w:val="24"/>
                <w:szCs w:val="24"/>
                <w:u w:color="000000"/>
                <w:lang w:eastAsia="lt-LT"/>
                <w14:textOutline w14:w="12700" w14:cap="flat" w14:cmpd="sng" w14:algn="ctr">
                  <w14:noFill/>
                  <w14:prstDash w14:val="solid"/>
                  <w14:miter w14:lim="400000"/>
                </w14:textOutline>
              </w:rPr>
              <w:t>3.</w:t>
            </w:r>
            <w:r>
              <w:rPr>
                <w:color w:val="000000"/>
                <w:sz w:val="24"/>
                <w:szCs w:val="24"/>
                <w:u w:color="000000"/>
                <w:lang w:eastAsia="lt-LT"/>
              </w:rPr>
              <w:t xml:space="preserve"> </w:t>
            </w:r>
            <w:r w:rsidRPr="00BD7669">
              <w:rPr>
                <w:b/>
                <w:bCs/>
                <w:color w:val="000000"/>
                <w:sz w:val="24"/>
                <w:szCs w:val="24"/>
                <w:u w:color="000000"/>
                <w:lang w:eastAsia="lt-LT"/>
                <w14:textOutline w14:w="12700" w14:cap="flat" w14:cmpd="sng" w14:algn="ctr">
                  <w14:noFill/>
                  <w14:prstDash w14:val="solid"/>
                  <w14:miter w14:lim="400000"/>
                </w14:textOutline>
              </w:rPr>
              <w:t>IŠVYKSTAMOSIOS EDUKACIJOS</w:t>
            </w:r>
            <w:r w:rsidRPr="00BD7669">
              <w:rPr>
                <w:b/>
                <w:bCs/>
                <w:color w:val="000000"/>
                <w:sz w:val="24"/>
                <w:szCs w:val="24"/>
                <w:u w:color="000000"/>
                <w:lang w:eastAsia="lt-LT"/>
              </w:rPr>
              <w:t xml:space="preserve"> </w:t>
            </w:r>
          </w:p>
        </w:tc>
      </w:tr>
      <w:tr w:rsidR="00BD7669" w:rsidRPr="00BD7669" w14:paraId="0B8B0C0C" w14:textId="77777777" w:rsidTr="00CC1C52">
        <w:trPr>
          <w:trHeight w:val="40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BB1BE6"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2A1CDF" w14:textId="77777777" w:rsidR="00BD7669" w:rsidRPr="00BD7669" w:rsidRDefault="00BD7669" w:rsidP="00BD7669">
            <w:pPr>
              <w:autoSpaceDN/>
              <w:jc w:val="both"/>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Edukacija Panevėžio mieste ir Panevėžio rajone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A27A71" w14:textId="77777777" w:rsidR="00BD7669" w:rsidRPr="00BD7669" w:rsidRDefault="00BD7669" w:rsidP="00BD7669">
            <w:pPr>
              <w:autoSpaceDN/>
              <w:jc w:val="center"/>
              <w:textAlignment w:val="auto"/>
              <w:rPr>
                <w:color w:val="000000"/>
                <w:sz w:val="24"/>
                <w:szCs w:val="24"/>
                <w:highlight w:val="yellow"/>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401C50" w14:textId="77777777" w:rsidR="00BD7669" w:rsidRPr="00BD7669" w:rsidRDefault="00BD7669" w:rsidP="00BD7669">
            <w:pPr>
              <w:autoSpaceDN/>
              <w:jc w:val="center"/>
              <w:textAlignment w:val="auto"/>
              <w:rPr>
                <w:color w:val="000000"/>
                <w:sz w:val="24"/>
                <w:szCs w:val="24"/>
                <w:highlight w:val="yellow"/>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100,00</w:t>
            </w:r>
          </w:p>
        </w:tc>
      </w:tr>
      <w:tr w:rsidR="00BD7669" w:rsidRPr="00BD7669" w14:paraId="3233957D" w14:textId="77777777" w:rsidTr="00CC1C52">
        <w:trPr>
          <w:trHeight w:val="39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59D9CF"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05D5E8" w14:textId="2CABF9D4"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Edukacija Panevėžio mieste ir Panevėžio rajone su priemonėmis***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EBFAE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C06212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150,00</w:t>
            </w:r>
          </w:p>
        </w:tc>
      </w:tr>
      <w:tr w:rsidR="00BD7669" w:rsidRPr="00BD7669" w14:paraId="5F2BC7F5" w14:textId="77777777" w:rsidTr="00CC1C52">
        <w:trPr>
          <w:trHeight w:val="38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FAA397"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D62C720"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Edukacija kitame Lietuvos regione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7DE66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FDA83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200,00</w:t>
            </w:r>
          </w:p>
        </w:tc>
      </w:tr>
      <w:tr w:rsidR="00BD7669" w:rsidRPr="00BD7669" w14:paraId="36C51C79" w14:textId="77777777" w:rsidTr="00CC1C52">
        <w:trPr>
          <w:trHeight w:val="53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A2EAC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14C567" w14:textId="1A077F51"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Edukacija kitame Lietuvos regione su priemonėmis***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E5F1B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769F2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250,00</w:t>
            </w:r>
          </w:p>
        </w:tc>
      </w:tr>
      <w:tr w:rsidR="00BD7669" w:rsidRPr="00BD7669" w14:paraId="7552BF9E" w14:textId="77777777" w:rsidTr="00CC1C52">
        <w:trPr>
          <w:trHeight w:val="63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E21E5B"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B35F13" w14:textId="7FE9F869"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Edukacija kitame Lietuvos regione nedarbo metu (nuo 18 val.), švenčių ir poilsio dienomis***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5349D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43E91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350,00</w:t>
            </w:r>
          </w:p>
        </w:tc>
      </w:tr>
      <w:tr w:rsidR="00BD7669" w:rsidRPr="00BD7669" w14:paraId="7495C809" w14:textId="77777777" w:rsidTr="00CC1C52">
        <w:trPr>
          <w:trHeight w:val="61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28E188C"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5067FC" w14:textId="66C4769E"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Rėmėjų lėšomis finansuojama išvykstamoji edukacija (trukmė 1–3 val.)*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B2001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B994FF"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124002" w:rsidRPr="00BD7669" w14:paraId="602BB052" w14:textId="77777777" w:rsidTr="0092395F">
        <w:trPr>
          <w:trHeight w:val="192"/>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64B3C8D0" w14:textId="19BEC4F7" w:rsidR="00124002" w:rsidRPr="00BD7669" w:rsidRDefault="00124002"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4.</w:t>
            </w:r>
            <w:r>
              <w:rPr>
                <w:color w:val="000000"/>
                <w:sz w:val="24"/>
                <w:szCs w:val="24"/>
                <w:u w:color="000000"/>
                <w:lang w:eastAsia="lt-LT"/>
                <w14:textOutline w14:w="12700" w14:cap="flat" w14:cmpd="sng" w14:algn="ctr">
                  <w14:noFill/>
                  <w14:prstDash w14:val="solid"/>
                  <w14:miter w14:lim="400000"/>
                </w14:textOutline>
              </w:rPr>
              <w:t xml:space="preserve"> </w:t>
            </w:r>
            <w:r w:rsidRPr="00BD7669">
              <w:rPr>
                <w:b/>
                <w:bCs/>
                <w:color w:val="000000"/>
                <w:sz w:val="24"/>
                <w:szCs w:val="24"/>
                <w:u w:color="000000"/>
                <w:lang w:eastAsia="lt-LT"/>
                <w14:textOutline w14:w="12700" w14:cap="flat" w14:cmpd="sng" w14:algn="ctr">
                  <w14:noFill/>
                  <w14:prstDash w14:val="solid"/>
                  <w14:miter w14:lim="400000"/>
                </w14:textOutline>
              </w:rPr>
              <w:t>UŽSAKOMOSIOS EDUKACIJOS</w:t>
            </w:r>
          </w:p>
        </w:tc>
      </w:tr>
      <w:tr w:rsidR="00BD7669" w:rsidRPr="00BD7669" w14:paraId="03B952B7" w14:textId="77777777" w:rsidTr="00CC1C52">
        <w:trPr>
          <w:trHeight w:val="31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718350D"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B7DF7B"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 trukmės edukacija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7054E8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A2202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40,00 </w:t>
            </w:r>
          </w:p>
        </w:tc>
      </w:tr>
      <w:tr w:rsidR="00BD7669" w:rsidRPr="00BD7669" w14:paraId="41672837" w14:textId="77777777" w:rsidTr="00CC1C52">
        <w:trPr>
          <w:trHeight w:val="24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A6ED5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EB87DB"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 val. trukmės edukacija be priemonių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C7BC6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8932E6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60,00</w:t>
            </w:r>
          </w:p>
        </w:tc>
      </w:tr>
      <w:tr w:rsidR="00BD7669" w:rsidRPr="00BD7669" w14:paraId="67255EDC" w14:textId="77777777" w:rsidTr="00CC1C52">
        <w:trPr>
          <w:trHeight w:val="24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7E8BE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C96F5C" w14:textId="48DC33E3"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 trukmės edukacija su priemonėmis</w:t>
            </w:r>
            <w:r w:rsidR="009C14E1" w:rsidRPr="009C14E1">
              <w:rPr>
                <w:rFonts w:cs="Arial Unicode MS"/>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C20BD7"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4D14D7"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80,00</w:t>
            </w:r>
          </w:p>
        </w:tc>
      </w:tr>
      <w:tr w:rsidR="00BD7669" w:rsidRPr="00BD7669" w14:paraId="4A1237C8" w14:textId="77777777" w:rsidTr="00CC1C52">
        <w:trPr>
          <w:trHeight w:val="35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FB5073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E1EADE" w14:textId="07BECC0D"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 val. trukmės edukacija su priemonėmis</w:t>
            </w:r>
            <w:r w:rsidR="009C14E1" w:rsidRPr="009C14E1">
              <w:rPr>
                <w:rFonts w:cs="Arial Unicode MS"/>
                <w:sz w:val="24"/>
                <w:szCs w:val="24"/>
                <w:u w:color="000000"/>
                <w:lang w:eastAsia="lt-LT"/>
                <w14:textOutline w14:w="12700" w14:cap="flat" w14:cmpd="sng" w14:algn="ctr">
                  <w14:noFill/>
                  <w14:prstDash w14:val="solid"/>
                  <w14:miter w14:lim="400000"/>
                </w14:textOutline>
              </w:rPr>
              <w:t>***</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FC417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20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67F44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150,00</w:t>
            </w:r>
          </w:p>
        </w:tc>
      </w:tr>
      <w:tr w:rsidR="00124002" w:rsidRPr="00BD7669" w14:paraId="55FBAAEE" w14:textId="77777777" w:rsidTr="007543A4">
        <w:trPr>
          <w:trHeight w:val="253"/>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tcPr>
          <w:p w14:paraId="781B9A4E" w14:textId="6E2D8DE0" w:rsidR="00124002" w:rsidRPr="00BD7669" w:rsidRDefault="00124002"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5.</w:t>
            </w:r>
            <w:r>
              <w:rPr>
                <w:color w:val="000000"/>
                <w:sz w:val="24"/>
                <w:szCs w:val="24"/>
                <w:u w:color="000000"/>
                <w:lang w:eastAsia="lt-LT"/>
                <w14:textOutline w14:w="12700" w14:cap="flat" w14:cmpd="sng" w14:algn="ctr">
                  <w14:noFill/>
                  <w14:prstDash w14:val="solid"/>
                  <w14:miter w14:lim="400000"/>
                </w14:textOutline>
              </w:rPr>
              <w:t xml:space="preserve"> </w:t>
            </w:r>
            <w:r w:rsidRPr="00BD7669">
              <w:rPr>
                <w:b/>
                <w:bCs/>
                <w:color w:val="000000"/>
                <w:sz w:val="24"/>
                <w:szCs w:val="24"/>
                <w:u w:color="000000"/>
                <w:lang w:eastAsia="lt-LT"/>
                <w14:textOutline w14:w="12700" w14:cap="flat" w14:cmpd="sng" w14:algn="ctr">
                  <w14:noFill/>
                  <w14:prstDash w14:val="solid"/>
                  <w14:miter w14:lim="400000"/>
                </w14:textOutline>
              </w:rPr>
              <w:t xml:space="preserve">„KULTŪROS PASO“ PROGRAMOS PATVIRTINTOS EDUKACIJOS </w:t>
            </w:r>
          </w:p>
        </w:tc>
      </w:tr>
      <w:tr w:rsidR="00BD7669" w:rsidRPr="00BD7669" w14:paraId="79D8E3A6" w14:textId="77777777" w:rsidTr="00CC1C52">
        <w:trPr>
          <w:trHeight w:val="51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D94B65"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52E40D9" w14:textId="77777777" w:rsidR="00BD7669" w:rsidRPr="00BD7669" w:rsidRDefault="00BD7669" w:rsidP="00BD7669">
            <w:pPr>
              <w:autoSpaceDN/>
              <w:jc w:val="both"/>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„Alternatyvioji fotografija. Kūrybinis mąstymas per </w:t>
            </w:r>
            <w:proofErr w:type="spellStart"/>
            <w:r w:rsidRPr="00BD7669">
              <w:rPr>
                <w:color w:val="000000"/>
                <w:sz w:val="24"/>
                <w:szCs w:val="24"/>
                <w:u w:color="000000"/>
                <w:lang w:eastAsia="lt-LT"/>
                <w14:textOutline w14:w="12700" w14:cap="flat" w14:cmpd="sng" w14:algn="ctr">
                  <w14:noFill/>
                  <w14:prstDash w14:val="solid"/>
                  <w14:miter w14:lim="400000"/>
                </w14:textOutline>
              </w:rPr>
              <w:t>cianotipiją</w:t>
            </w:r>
            <w:proofErr w:type="spellEnd"/>
            <w:r w:rsidRPr="00BD7669">
              <w:rPr>
                <w:color w:val="000000"/>
                <w:sz w:val="24"/>
                <w:szCs w:val="24"/>
                <w:u w:color="000000"/>
                <w:lang w:eastAsia="lt-LT"/>
                <w14:textOutline w14:w="12700" w14:cap="flat" w14:cmpd="sng" w14:algn="ctr">
                  <w14:noFill/>
                  <w14:prstDash w14:val="solid"/>
                  <w14:miter w14:lim="400000"/>
                </w14:textOutline>
              </w:rPr>
              <w:t>“ (6–12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A7AB8E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1410E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7,00</w:t>
            </w:r>
          </w:p>
        </w:tc>
      </w:tr>
      <w:tr w:rsidR="00BD7669" w:rsidRPr="00BD7669" w14:paraId="6A4CEFE6" w14:textId="77777777" w:rsidTr="00CC1C52">
        <w:trPr>
          <w:trHeight w:val="35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A25BEF"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AD8BCF"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rPr>
              <w:t xml:space="preserve">„Kūrybinis mąstymas per </w:t>
            </w:r>
            <w:proofErr w:type="spellStart"/>
            <w:r w:rsidRPr="00B61867">
              <w:rPr>
                <w:color w:val="000000"/>
                <w:sz w:val="24"/>
                <w:szCs w:val="24"/>
                <w:u w:color="000000"/>
                <w:lang w:eastAsia="lt-LT"/>
              </w:rPr>
              <w:t>cianotipiją</w:t>
            </w:r>
            <w:proofErr w:type="spellEnd"/>
            <w:r w:rsidRPr="00B61867">
              <w:rPr>
                <w:color w:val="000000"/>
                <w:sz w:val="24"/>
                <w:szCs w:val="24"/>
                <w:u w:color="000000"/>
                <w:lang w:eastAsia="lt-LT"/>
              </w:rPr>
              <w:t xml:space="preserve"> ant tekstilės“ (5–8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D94F9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 xml:space="preserve">1 </w:t>
            </w:r>
            <w:proofErr w:type="spellStart"/>
            <w:r w:rsidRPr="00BD7669">
              <w:rPr>
                <w:color w:val="000000"/>
                <w:sz w:val="24"/>
                <w:szCs w:val="24"/>
                <w:u w:color="000000"/>
                <w:lang w:eastAsia="lt-LT"/>
              </w:rPr>
              <w:t>asm</w:t>
            </w:r>
            <w:proofErr w:type="spellEnd"/>
            <w:r w:rsidRPr="00BD7669">
              <w:rPr>
                <w:color w:val="000000"/>
                <w:sz w:val="24"/>
                <w:szCs w:val="24"/>
                <w:u w:color="000000"/>
                <w:lang w:eastAsia="lt-LT"/>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CEB04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4,00</w:t>
            </w:r>
          </w:p>
        </w:tc>
      </w:tr>
      <w:tr w:rsidR="00BD7669" w:rsidRPr="00BD7669" w14:paraId="3B5EDEF9" w14:textId="77777777" w:rsidTr="00CC1C52">
        <w:trPr>
          <w:trHeight w:val="35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9C4A89"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E4268A"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„Gatvės menas“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A73B86"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A350C8"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7,00</w:t>
            </w:r>
          </w:p>
        </w:tc>
      </w:tr>
      <w:tr w:rsidR="00BD7669" w:rsidRPr="00BD7669" w14:paraId="69149FF9" w14:textId="77777777" w:rsidTr="00CC1C52">
        <w:trPr>
          <w:trHeight w:val="24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9CD9E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95FB4BA"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„Ekslibrisas“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A5268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C4C70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8,00</w:t>
            </w:r>
          </w:p>
        </w:tc>
      </w:tr>
      <w:tr w:rsidR="00BD7669" w:rsidRPr="00BD7669" w14:paraId="598766B6" w14:textId="77777777" w:rsidTr="00CC1C52">
        <w:trPr>
          <w:trHeight w:val="23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4A0F6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3D3370"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„Neoniniai personažai“ (5–8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EB2DC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E48CA5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6,00</w:t>
            </w:r>
          </w:p>
        </w:tc>
      </w:tr>
      <w:tr w:rsidR="00BD7669" w:rsidRPr="00BD7669" w14:paraId="4D6F0201" w14:textId="77777777" w:rsidTr="00CC1C52">
        <w:trPr>
          <w:trHeight w:val="34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7C3EA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7CE4D6"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„Neoniniai personažai“ (1–4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163C0D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EA669A"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6,00</w:t>
            </w:r>
          </w:p>
        </w:tc>
      </w:tr>
      <w:tr w:rsidR="00BD7669" w:rsidRPr="00BD7669" w14:paraId="32C85B53" w14:textId="77777777" w:rsidTr="00CC1C52">
        <w:trPr>
          <w:trHeight w:val="26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6ACB4F5"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A6F79E"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„Kur dingo bananas“ (1–4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762F5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03906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4,00</w:t>
            </w:r>
          </w:p>
        </w:tc>
      </w:tr>
      <w:tr w:rsidR="00BD7669" w:rsidRPr="00BD7669" w14:paraId="5C2636C9" w14:textId="77777777" w:rsidTr="00CC1C52">
        <w:trPr>
          <w:trHeight w:val="385"/>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643BB2"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5.8.</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52EC83"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„Emocija portrete“ (9–12 kl.)</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48370F"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74E947"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4,00</w:t>
            </w:r>
          </w:p>
        </w:tc>
      </w:tr>
      <w:tr w:rsidR="00124002" w:rsidRPr="00BD7669" w14:paraId="08B0BF50" w14:textId="77777777" w:rsidTr="00926916">
        <w:trPr>
          <w:trHeight w:val="225"/>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8329CA9" w14:textId="0EF3D273" w:rsidR="00124002" w:rsidRPr="00BD7669" w:rsidRDefault="00124002"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6.</w:t>
            </w:r>
            <w:r>
              <w:rPr>
                <w:color w:val="000000"/>
                <w:sz w:val="24"/>
                <w:szCs w:val="24"/>
                <w:u w:color="000000"/>
                <w:lang w:eastAsia="lt-LT"/>
                <w14:textOutline w14:w="12700" w14:cap="flat" w14:cmpd="sng" w14:algn="ctr">
                  <w14:noFill/>
                  <w14:prstDash w14:val="solid"/>
                  <w14:miter w14:lim="400000"/>
                </w14:textOutline>
              </w:rPr>
              <w:t xml:space="preserve"> </w:t>
            </w:r>
            <w:r w:rsidRPr="00BD7669">
              <w:rPr>
                <w:b/>
                <w:bCs/>
                <w:color w:val="000000"/>
                <w:sz w:val="24"/>
                <w:szCs w:val="24"/>
                <w:u w:color="000000"/>
                <w:lang w:eastAsia="lt-LT"/>
                <w14:textOutline w14:w="12700" w14:cap="flat" w14:cmpd="sng" w14:algn="ctr">
                  <w14:noFill/>
                  <w14:prstDash w14:val="solid"/>
                  <w14:miter w14:lim="400000"/>
                </w14:textOutline>
              </w:rPr>
              <w:t>KITOS PASLAUGOS</w:t>
            </w:r>
          </w:p>
        </w:tc>
      </w:tr>
      <w:tr w:rsidR="00BD7669" w:rsidRPr="00BD7669" w14:paraId="3F77FDAF" w14:textId="77777777" w:rsidTr="00CC1C52">
        <w:trPr>
          <w:trHeight w:val="826"/>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A81136"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DA94AD0"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Ekskursija „Pragiedrulių“ sodyboje grupėms su profesionaliu gidu (lietuvių kalba), trukmė – iki 120 min.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2A7F3B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grupė iki 25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3C96F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80,00</w:t>
            </w:r>
          </w:p>
        </w:tc>
      </w:tr>
      <w:tr w:rsidR="00BD7669" w:rsidRPr="00BD7669" w14:paraId="75C15944" w14:textId="77777777" w:rsidTr="00CC1C52">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4C03C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lastRenderedPageBreak/>
              <w:t>6.2.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38F381" w14:textId="4DEBE129"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Rėmėjų lėšomis finansuojama ekskursija „Pragiedrulių“ sodyboje grupėms su profesionaliu gidu (lietuvių kalba), trukmė – iki 120 min.*</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7E2876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70AD9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00AADB63" w14:textId="77777777" w:rsidTr="00CC1C52">
        <w:trPr>
          <w:trHeight w:val="29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8A81DD"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DA4AE02"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Vaikų ir jaunimo savaitė „Pragiedruliuose“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B481C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E4981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250,00</w:t>
            </w:r>
          </w:p>
        </w:tc>
      </w:tr>
      <w:tr w:rsidR="00BD7669" w:rsidRPr="00BD7669" w14:paraId="4692332B" w14:textId="77777777" w:rsidTr="00CC1C52">
        <w:trPr>
          <w:trHeight w:val="39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5AF075C"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BA1637"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Profesionali fotografavimo paslauga renginių metu pagal užsakymą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BF2E6F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0945BCA"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100,00</w:t>
            </w:r>
          </w:p>
        </w:tc>
      </w:tr>
      <w:tr w:rsidR="00BD7669" w:rsidRPr="00BD7669" w14:paraId="0904457E" w14:textId="77777777" w:rsidTr="00CC1C52">
        <w:trPr>
          <w:trHeight w:val="52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1C1C9D7"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269396A"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Dekoravimo paslauga renginių metu pagal užsakymą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9CC582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5F607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w:t>
            </w:r>
          </w:p>
        </w:tc>
      </w:tr>
      <w:tr w:rsidR="00BD7669" w:rsidRPr="00BD7669" w14:paraId="4B29762F" w14:textId="77777777" w:rsidTr="00CC1C52">
        <w:trPr>
          <w:trHeight w:val="61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3EAB64A" w14:textId="77777777" w:rsidR="00BD7669" w:rsidRPr="00B61867"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14:textOutline w14:w="12700" w14:cap="flat" w14:cmpd="sng" w14:algn="ctr">
                  <w14:noFill/>
                  <w14:prstDash w14:val="solid"/>
                  <w14:miter w14:lim="400000"/>
                </w14:textOutline>
              </w:rPr>
              <w:t>6.6.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E5FDB3F" w14:textId="77777777" w:rsidR="00BD7669" w:rsidRPr="00B61867"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rPr>
              <w:t>Papildomos renginio koordinavimo paslaugos (kito organizatoriaus renginiui, vykstančiam kūrybiškumo centro „Pragiedruliai“ patalpose)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6AD9BA" w14:textId="1C066DEC"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rPr>
              <w:t>1 val. /</w:t>
            </w:r>
            <w:r w:rsidRPr="00BD7669">
              <w:rPr>
                <w:color w:val="000000"/>
                <w:sz w:val="24"/>
                <w:szCs w:val="24"/>
                <w:u w:color="000000"/>
                <w:lang w:eastAsia="lt-LT"/>
              </w:rPr>
              <w:br/>
              <w:t>1 d. d. / savaitgaliais</w:t>
            </w:r>
          </w:p>
          <w:p w14:paraId="042F863F" w14:textId="77777777" w:rsidR="00BD7669" w:rsidRPr="00BD7669" w:rsidRDefault="00BD7669" w:rsidP="00BD7669">
            <w:pPr>
              <w:autoSpaceDN/>
              <w:jc w:val="center"/>
              <w:textAlignment w:val="auto"/>
              <w:rPr>
                <w:color w:val="000000"/>
                <w:sz w:val="24"/>
                <w:szCs w:val="24"/>
                <w:u w:color="000000"/>
                <w:lang w:eastAsia="lt-LT"/>
              </w:rPr>
            </w:pPr>
          </w:p>
          <w:p w14:paraId="2E3DD1EA" w14:textId="77777777" w:rsidR="00BD7669" w:rsidRPr="00BD7669" w:rsidRDefault="00BD7669" w:rsidP="00BD7669">
            <w:pPr>
              <w:autoSpaceDN/>
              <w:jc w:val="center"/>
              <w:textAlignment w:val="auto"/>
              <w:rPr>
                <w:color w:val="000000"/>
                <w:sz w:val="24"/>
                <w:szCs w:val="24"/>
                <w:u w:color="000000"/>
                <w:lang w:eastAsia="lt-LT"/>
              </w:rPr>
            </w:pPr>
          </w:p>
          <w:p w14:paraId="14AACC3C"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rPr>
              <w:t>iki / po muziejaus darbo valandų</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69E58C"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rPr>
              <w:t xml:space="preserve">30 / </w:t>
            </w:r>
          </w:p>
          <w:p w14:paraId="34981E33" w14:textId="77777777" w:rsidR="00BD7669" w:rsidRPr="00BD7669" w:rsidRDefault="00BD7669" w:rsidP="00BD7669">
            <w:pPr>
              <w:autoSpaceDN/>
              <w:jc w:val="center"/>
              <w:textAlignment w:val="auto"/>
              <w:rPr>
                <w:b/>
                <w:bCs/>
                <w:color w:val="000000"/>
                <w:sz w:val="24"/>
                <w:szCs w:val="24"/>
                <w:u w:color="000000"/>
                <w:lang w:eastAsia="lt-LT"/>
              </w:rPr>
            </w:pPr>
            <w:r w:rsidRPr="00BD7669">
              <w:rPr>
                <w:color w:val="000000"/>
                <w:sz w:val="24"/>
                <w:szCs w:val="24"/>
                <w:u w:color="000000"/>
                <w:lang w:eastAsia="lt-LT"/>
              </w:rPr>
              <w:t>180 /</w:t>
            </w:r>
            <w:r w:rsidRPr="00BD7669">
              <w:rPr>
                <w:b/>
                <w:bCs/>
                <w:color w:val="000000"/>
                <w:sz w:val="24"/>
                <w:szCs w:val="24"/>
                <w:u w:color="000000"/>
                <w:lang w:eastAsia="lt-LT"/>
              </w:rPr>
              <w:t xml:space="preserve"> </w:t>
            </w:r>
          </w:p>
          <w:p w14:paraId="4ACB6B8F" w14:textId="3DB3B0F4"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rPr>
              <w:t xml:space="preserve">standartinė kaina +20 % </w:t>
            </w:r>
          </w:p>
          <w:p w14:paraId="686DE45A" w14:textId="77777777" w:rsidR="00C70ED6" w:rsidRDefault="00C70ED6" w:rsidP="00BD7669">
            <w:pPr>
              <w:autoSpaceDN/>
              <w:jc w:val="center"/>
              <w:textAlignment w:val="auto"/>
              <w:rPr>
                <w:color w:val="000000"/>
                <w:sz w:val="24"/>
                <w:szCs w:val="24"/>
                <w:u w:color="000000"/>
                <w:lang w:eastAsia="lt-LT"/>
              </w:rPr>
            </w:pPr>
          </w:p>
          <w:p w14:paraId="78EA2F67" w14:textId="5C9C04B8"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standartinė kaina +50 %</w:t>
            </w:r>
          </w:p>
        </w:tc>
      </w:tr>
      <w:tr w:rsidR="00124002" w:rsidRPr="00BD7669" w14:paraId="23E068F0" w14:textId="77777777" w:rsidTr="00D227A4">
        <w:trPr>
          <w:trHeight w:val="209"/>
          <w:jc w:val="center"/>
        </w:trPr>
        <w:tc>
          <w:tcPr>
            <w:tcW w:w="9470" w:type="dxa"/>
            <w:gridSpan w:val="4"/>
            <w:tcBorders>
              <w:top w:val="single" w:sz="4" w:space="0" w:color="auto"/>
              <w:left w:val="single" w:sz="4" w:space="0" w:color="auto"/>
              <w:bottom w:val="single" w:sz="4" w:space="0" w:color="auto"/>
              <w:right w:val="single" w:sz="4" w:space="0" w:color="auto"/>
            </w:tcBorders>
            <w:shd w:val="clear" w:color="auto" w:fill="DCDCDC"/>
            <w:tcMar>
              <w:top w:w="80" w:type="dxa"/>
              <w:left w:w="80" w:type="dxa"/>
              <w:bottom w:w="80" w:type="dxa"/>
              <w:right w:w="80" w:type="dxa"/>
            </w:tcMar>
            <w:vAlign w:val="center"/>
          </w:tcPr>
          <w:p w14:paraId="0CD6B4BD" w14:textId="0E292FD3" w:rsidR="00124002" w:rsidRPr="00124002" w:rsidRDefault="00124002" w:rsidP="00BD7669">
            <w:pPr>
              <w:autoSpaceDN/>
              <w:textAlignment w:val="auto"/>
              <w:rPr>
                <w:b/>
                <w:bCs/>
                <w:color w:val="000000"/>
                <w:sz w:val="24"/>
                <w:szCs w:val="24"/>
                <w:u w:color="000000"/>
                <w:lang w:eastAsia="lt-LT"/>
              </w:rPr>
            </w:pPr>
            <w:r w:rsidRPr="00BD7669">
              <w:rPr>
                <w:b/>
                <w:bCs/>
                <w:color w:val="000000"/>
                <w:sz w:val="24"/>
                <w:szCs w:val="24"/>
                <w:u w:color="000000"/>
                <w:lang w:eastAsia="lt-LT"/>
                <w14:textOutline w14:w="12700" w14:cap="flat" w14:cmpd="sng" w14:algn="ctr">
                  <w14:noFill/>
                  <w14:prstDash w14:val="solid"/>
                  <w14:miter w14:lim="400000"/>
                </w14:textOutline>
              </w:rPr>
              <w:t>7.</w:t>
            </w:r>
            <w:r>
              <w:rPr>
                <w:b/>
                <w:bCs/>
                <w:color w:val="000000"/>
                <w:sz w:val="24"/>
                <w:szCs w:val="24"/>
                <w:u w:color="000000"/>
                <w:lang w:eastAsia="lt-LT"/>
              </w:rPr>
              <w:t xml:space="preserve"> </w:t>
            </w:r>
            <w:r w:rsidRPr="00BD7669">
              <w:rPr>
                <w:b/>
                <w:bCs/>
                <w:color w:val="000000"/>
                <w:sz w:val="24"/>
                <w:szCs w:val="24"/>
                <w:u w:color="000000"/>
                <w:lang w:eastAsia="lt-LT"/>
                <w14:textOutline w14:w="12700" w14:cap="flat" w14:cmpd="sng" w14:algn="ctr">
                  <w14:noFill/>
                  <w14:prstDash w14:val="solid"/>
                  <w14:miter w14:lim="400000"/>
                </w14:textOutline>
              </w:rPr>
              <w:t>NUOLAIDOS</w:t>
            </w:r>
          </w:p>
        </w:tc>
      </w:tr>
      <w:tr w:rsidR="00BD7669" w:rsidRPr="00BD7669" w14:paraId="2A1A1B1B" w14:textId="77777777" w:rsidTr="00CC1C52">
        <w:trPr>
          <w:trHeight w:val="312"/>
          <w:jc w:val="center"/>
        </w:trPr>
        <w:tc>
          <w:tcPr>
            <w:tcW w:w="9470" w:type="dxa"/>
            <w:gridSpan w:val="4"/>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3269474" w14:textId="77777777" w:rsidR="00BD7669" w:rsidRPr="00BD7669" w:rsidRDefault="00BD7669" w:rsidP="00BD7669">
            <w:pPr>
              <w:autoSpaceDN/>
              <w:jc w:val="both"/>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 xml:space="preserve">KŪRYBIŠKUMO </w:t>
            </w:r>
            <w:r w:rsidRPr="00BD7669">
              <w:rPr>
                <w:b/>
                <w:bCs/>
                <w:color w:val="000000"/>
                <w:sz w:val="24"/>
                <w:szCs w:val="24"/>
                <w:u w:color="000000"/>
                <w:lang w:eastAsia="lt-LT"/>
              </w:rPr>
              <w:t>CENTRO „PRAGIEDRULIAI“ RENGINIAMS</w:t>
            </w:r>
          </w:p>
        </w:tc>
      </w:tr>
      <w:tr w:rsidR="00BD7669" w:rsidRPr="00BD7669" w14:paraId="0E3FB7E1" w14:textId="77777777" w:rsidTr="00CC1C52">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68EA31D"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7.1.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14743D"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Asmeniniam asistentui, lydinčiam asmenį su negalia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0BC26CB"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D292365"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4BC8328F" w14:textId="77777777" w:rsidTr="00CC1C52">
        <w:trPr>
          <w:trHeight w:val="85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D7DF29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CFE851"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Moksleiviams, studentams, senjorams, asmenims su negalia ir kariams (pateikus įrodantį dokumentą)</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10290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02642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50 </w:t>
            </w:r>
            <w:r w:rsidRPr="00BD7669">
              <w:rPr>
                <w:color w:val="000000"/>
                <w:sz w:val="24"/>
                <w:szCs w:val="24"/>
                <w:u w:color="000000"/>
                <w:lang w:eastAsia="lt-LT"/>
              </w:rPr>
              <w:t>%</w:t>
            </w:r>
            <w:r w:rsidRPr="00BD7669">
              <w:rPr>
                <w:color w:val="000000"/>
                <w:sz w:val="24"/>
                <w:szCs w:val="24"/>
                <w:u w:color="000000"/>
                <w:lang w:eastAsia="lt-LT"/>
                <w14:textOutline w14:w="12700" w14:cap="flat" w14:cmpd="sng" w14:algn="ctr">
                  <w14:noFill/>
                  <w14:prstDash w14:val="solid"/>
                  <w14:miter w14:lim="400000"/>
                </w14:textOutline>
              </w:rPr>
              <w:t xml:space="preserve"> nuolaida</w:t>
            </w:r>
          </w:p>
        </w:tc>
      </w:tr>
      <w:tr w:rsidR="00BD7669" w:rsidRPr="00BD7669" w14:paraId="26F672E2" w14:textId="77777777" w:rsidTr="00CC1C52">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A48795B"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96476FF"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Ikimokyklinio amžiaus vaikams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E35CD70"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16E90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21F66046" w14:textId="77777777" w:rsidTr="00CC1C52">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7A20A90"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7.4.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7C1492"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rFonts w:eastAsia="Times New Roman"/>
                <w:color w:val="000000"/>
                <w:sz w:val="24"/>
                <w:szCs w:val="24"/>
                <w:u w:color="000000"/>
                <w:lang w:eastAsia="lt-LT"/>
              </w:rPr>
              <w:t>Mokytojui, lydinčiam mokinių grupę</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2E123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w:t>
            </w:r>
            <w:proofErr w:type="spellStart"/>
            <w:r w:rsidRPr="00BD7669">
              <w:rPr>
                <w:color w:val="000000"/>
                <w:sz w:val="24"/>
                <w:szCs w:val="24"/>
                <w:u w:color="000000"/>
                <w:lang w:eastAsia="lt-LT"/>
                <w14:textOutline w14:w="12700" w14:cap="flat" w14:cmpd="sng" w14:algn="ctr">
                  <w14:noFill/>
                  <w14:prstDash w14:val="solid"/>
                  <w14:miter w14:lim="400000"/>
                </w14:textOutline>
              </w:rPr>
              <w:t>asm</w:t>
            </w:r>
            <w:proofErr w:type="spellEnd"/>
            <w:r w:rsidRPr="00BD7669">
              <w:rPr>
                <w:color w:val="000000"/>
                <w:sz w:val="24"/>
                <w:szCs w:val="24"/>
                <w:u w:color="000000"/>
                <w:lang w:eastAsia="lt-LT"/>
                <w14:textOutline w14:w="12700" w14:cap="flat" w14:cmpd="sng" w14:algn="ctr">
                  <w14:noFill/>
                  <w14:prstDash w14:val="solid"/>
                  <w14:miter w14:lim="400000"/>
                </w14:textOutline>
              </w:rPr>
              <w: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77D6E1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124002" w:rsidRPr="00BD7669" w14:paraId="214F26A2" w14:textId="77777777" w:rsidTr="00C54C95">
        <w:trPr>
          <w:trHeight w:val="315"/>
          <w:jc w:val="center"/>
        </w:trPr>
        <w:tc>
          <w:tcPr>
            <w:tcW w:w="9470" w:type="dxa"/>
            <w:gridSpan w:val="4"/>
            <w:tcBorders>
              <w:top w:val="single" w:sz="4" w:space="0" w:color="auto"/>
              <w:left w:val="single" w:sz="4" w:space="0" w:color="auto"/>
              <w:bottom w:val="single" w:sz="4" w:space="0" w:color="auto"/>
              <w:right w:val="single" w:sz="4" w:space="0" w:color="auto"/>
            </w:tcBorders>
            <w:shd w:val="clear" w:color="auto" w:fill="D9D9D9"/>
            <w:tcMar>
              <w:top w:w="80" w:type="dxa"/>
              <w:left w:w="80" w:type="dxa"/>
              <w:bottom w:w="80" w:type="dxa"/>
              <w:right w:w="80" w:type="dxa"/>
            </w:tcMar>
            <w:vAlign w:val="center"/>
          </w:tcPr>
          <w:p w14:paraId="14BC928F" w14:textId="548CE033" w:rsidR="00124002" w:rsidRPr="00124002" w:rsidRDefault="00124002" w:rsidP="00BD7669">
            <w:pPr>
              <w:autoSpaceDN/>
              <w:textAlignment w:val="auto"/>
              <w:rPr>
                <w:b/>
                <w:bCs/>
                <w:color w:val="000000"/>
                <w:sz w:val="24"/>
                <w:szCs w:val="24"/>
                <w:u w:color="000000"/>
                <w:lang w:eastAsia="lt-LT"/>
              </w:rPr>
            </w:pPr>
            <w:r w:rsidRPr="00BD7669">
              <w:rPr>
                <w:b/>
                <w:bCs/>
                <w:color w:val="000000"/>
                <w:sz w:val="24"/>
                <w:szCs w:val="24"/>
                <w:u w:color="000000"/>
                <w:lang w:eastAsia="lt-LT"/>
                <w14:textOutline w14:w="12700" w14:cap="flat" w14:cmpd="sng" w14:algn="ctr">
                  <w14:noFill/>
                  <w14:prstDash w14:val="solid"/>
                  <w14:miter w14:lim="400000"/>
                </w14:textOutline>
              </w:rPr>
              <w:t>8.</w:t>
            </w:r>
            <w:r>
              <w:rPr>
                <w:b/>
                <w:bCs/>
                <w:color w:val="000000"/>
                <w:sz w:val="24"/>
                <w:szCs w:val="24"/>
                <w:u w:color="000000"/>
                <w:lang w:eastAsia="lt-LT"/>
              </w:rPr>
              <w:t xml:space="preserve"> </w:t>
            </w:r>
            <w:r w:rsidRPr="00BD7669">
              <w:rPr>
                <w:b/>
                <w:bCs/>
                <w:color w:val="000000"/>
                <w:sz w:val="24"/>
                <w:szCs w:val="24"/>
                <w:u w:color="000000"/>
                <w:lang w:eastAsia="lt-LT"/>
                <w14:textOutline w14:w="12700" w14:cap="flat" w14:cmpd="sng" w14:algn="ctr">
                  <w14:noFill/>
                  <w14:prstDash w14:val="solid"/>
                  <w14:miter w14:lim="400000"/>
                </w14:textOutline>
              </w:rPr>
              <w:t>PATALPŲ NUOMA**</w:t>
            </w:r>
          </w:p>
        </w:tc>
      </w:tr>
      <w:tr w:rsidR="00BD7669" w:rsidRPr="00BD7669" w14:paraId="5D56E4CB" w14:textId="77777777" w:rsidTr="00CC1C52">
        <w:trPr>
          <w:trHeight w:val="251"/>
          <w:jc w:val="center"/>
        </w:trPr>
        <w:tc>
          <w:tcPr>
            <w:tcW w:w="988"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7489CE8B"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8.1.</w:t>
            </w:r>
          </w:p>
        </w:tc>
        <w:tc>
          <w:tcPr>
            <w:tcW w:w="4917"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5C5A574"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Susitikimų salė renginiui be multimedijos</w:t>
            </w:r>
          </w:p>
        </w:tc>
        <w:tc>
          <w:tcPr>
            <w:tcW w:w="1870"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A692FD3"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auto"/>
              <w:left w:val="single" w:sz="4" w:space="0" w:color="00000A"/>
              <w:bottom w:val="single" w:sz="4" w:space="0" w:color="00000A"/>
              <w:right w:val="single" w:sz="4" w:space="0" w:color="00000A"/>
            </w:tcBorders>
            <w:tcMar>
              <w:top w:w="80" w:type="dxa"/>
              <w:left w:w="80" w:type="dxa"/>
              <w:bottom w:w="80" w:type="dxa"/>
              <w:right w:w="80" w:type="dxa"/>
            </w:tcMar>
          </w:tcPr>
          <w:p w14:paraId="605CA5F0"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50,00</w:t>
            </w:r>
          </w:p>
        </w:tc>
      </w:tr>
      <w:tr w:rsidR="00BD7669" w:rsidRPr="00BD7669" w14:paraId="5E45FE12" w14:textId="77777777" w:rsidTr="00CC1C52">
        <w:trPr>
          <w:trHeight w:val="31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9941C35"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20AFCA3"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Registratūros holas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8ADBD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1FE2A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50,00</w:t>
            </w:r>
          </w:p>
        </w:tc>
      </w:tr>
      <w:tr w:rsidR="00BD7669" w:rsidRPr="00BD7669" w14:paraId="41A1B76E" w14:textId="77777777" w:rsidTr="00CC1C52">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E30F299"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6D7AD4C"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Susitikimų salė renginiams su registratūros holu be multimedijos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20350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9ED6C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60,00</w:t>
            </w:r>
          </w:p>
        </w:tc>
      </w:tr>
      <w:tr w:rsidR="00BD7669" w:rsidRPr="00BD7669" w14:paraId="1A42D530"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06C076"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8.4.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127656"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Susitikimų salė su multimedija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52AAAA"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36A2B6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100,00</w:t>
            </w:r>
          </w:p>
          <w:p w14:paraId="2B0FDA9F"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(nuo 3 val. 50 % nuolaida)</w:t>
            </w:r>
          </w:p>
        </w:tc>
      </w:tr>
      <w:tr w:rsidR="00BD7669" w:rsidRPr="00BD7669" w14:paraId="20C5A8D1"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F95A99"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9154FFC"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 xml:space="preserve">Visa </w:t>
            </w:r>
            <w:r w:rsidRPr="00BD7669">
              <w:rPr>
                <w:color w:val="000000"/>
                <w:sz w:val="24"/>
                <w:szCs w:val="24"/>
                <w:u w:color="000000"/>
                <w:lang w:eastAsia="lt-LT"/>
                <w14:textOutline w14:w="12700" w14:cap="flat" w14:cmpd="sng" w14:algn="ctr">
                  <w14:noFill/>
                  <w14:prstDash w14:val="solid"/>
                  <w14:miter w14:lim="400000"/>
                </w14:textOutline>
              </w:rPr>
              <w:t>parodų erdvė renginiui (panoraminė salė su koridoriumi ir holu)</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AA5D6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CEE12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200,00 </w:t>
            </w:r>
          </w:p>
          <w:p w14:paraId="0E9FBA9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(nuo 3 val. 50 % nuolaida)</w:t>
            </w:r>
          </w:p>
        </w:tc>
      </w:tr>
      <w:tr w:rsidR="00BD7669" w:rsidRPr="00BD7669" w14:paraId="56E857BC"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9EA26B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8.6.</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DC8E62"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Parodų erdvės</w:t>
            </w:r>
            <w:r w:rsidRPr="00BD7669">
              <w:rPr>
                <w:color w:val="000000"/>
                <w:sz w:val="24"/>
                <w:szCs w:val="24"/>
                <w:u w:color="000000"/>
                <w:lang w:eastAsia="lt-LT"/>
              </w:rPr>
              <w:t xml:space="preserve"> </w:t>
            </w:r>
            <w:r w:rsidRPr="00BD7669">
              <w:rPr>
                <w:color w:val="000000"/>
                <w:sz w:val="24"/>
                <w:szCs w:val="24"/>
                <w:u w:color="000000"/>
                <w:lang w:eastAsia="lt-LT"/>
                <w14:textOutline w14:w="12700" w14:cap="flat" w14:cmpd="sng" w14:algn="ctr">
                  <w14:noFill/>
                  <w14:prstDash w14:val="solid"/>
                  <w14:miter w14:lim="400000"/>
                </w14:textOutline>
              </w:rPr>
              <w:t>holas su koridoriumi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64EECCA"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CDEDB2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100,00</w:t>
            </w:r>
          </w:p>
          <w:p w14:paraId="7C8A0B8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(nuo 3 val. 50 % nuolaida)</w:t>
            </w:r>
          </w:p>
        </w:tc>
      </w:tr>
      <w:tr w:rsidR="00BD7669" w:rsidRPr="00BD7669" w14:paraId="349ED58D"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A7ABB8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lastRenderedPageBreak/>
              <w:t>8.7.</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1785FDD"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Panoraminė salė su multimedija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20281D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3D00A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120,00</w:t>
            </w:r>
          </w:p>
          <w:p w14:paraId="404F1329"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(nuo 3 val. 50 % nuolaida)</w:t>
            </w:r>
          </w:p>
        </w:tc>
      </w:tr>
      <w:tr w:rsidR="00BD7669" w:rsidRPr="00BD7669" w14:paraId="3B2A163E"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C734AE7"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8.8.</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0D6119"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Visa sodyba (raudonų plytų namas)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52EC79"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61867">
              <w:rPr>
                <w:color w:val="000000"/>
                <w:sz w:val="24"/>
                <w:szCs w:val="24"/>
                <w:u w:color="000000"/>
                <w:lang w:eastAsia="lt-LT"/>
                <w14:textOutline w14:w="12700" w14:cap="flat" w14:cmpd="sng" w14:algn="ctr">
                  <w14:noFill/>
                  <w14:prstDash w14:val="solid"/>
                  <w14:miter w14:lim="400000"/>
                </w14:textOutline>
              </w:rPr>
              <w:t>1 „Pragiedrulių“ darbo diena</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246C97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1500 Eur, </w:t>
            </w:r>
          </w:p>
          <w:p w14:paraId="10AC404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nedarbo dienomis (nuo 18 val. ir švenčių dienomis +20 %)</w:t>
            </w:r>
          </w:p>
        </w:tc>
      </w:tr>
      <w:tr w:rsidR="00BD7669" w:rsidRPr="00BD7669" w14:paraId="7EBB9AC8" w14:textId="77777777" w:rsidTr="00CC1C52">
        <w:trPr>
          <w:trHeight w:val="29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8A42270" w14:textId="77777777" w:rsidR="00BD7669" w:rsidRPr="00124002"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124002">
              <w:rPr>
                <w:b/>
                <w:bCs/>
                <w:color w:val="000000"/>
                <w:sz w:val="24"/>
                <w:szCs w:val="24"/>
                <w:u w:color="000000"/>
                <w:lang w:eastAsia="lt-LT"/>
                <w14:textOutline w14:w="12700" w14:cap="flat" w14:cmpd="sng" w14:algn="ctr">
                  <w14:noFill/>
                  <w14:prstDash w14:val="solid"/>
                  <w14:miter w14:lim="400000"/>
                </w14:textOutline>
              </w:rPr>
              <w:t>8.9.</w:t>
            </w:r>
          </w:p>
        </w:tc>
        <w:tc>
          <w:tcPr>
            <w:tcW w:w="8482" w:type="dxa"/>
            <w:gridSpan w:val="3"/>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BC9FB5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Kūrybiškumo centro „Pragiedruliai“ kūrybos erdvė</w:t>
            </w:r>
            <w:r w:rsidRPr="00BD7669">
              <w:rPr>
                <w:color w:val="000000"/>
                <w:sz w:val="24"/>
                <w:szCs w:val="24"/>
                <w:u w:color="000000"/>
                <w:lang w:eastAsia="lt-LT"/>
                <w14:textOutline w14:w="12700" w14:cap="flat" w14:cmpd="sng" w14:algn="ctr">
                  <w14:noFill/>
                  <w14:prstDash w14:val="solid"/>
                  <w14:miter w14:lim="400000"/>
                </w14:textOutline>
              </w:rPr>
              <w:t>:</w:t>
            </w:r>
          </w:p>
        </w:tc>
      </w:tr>
      <w:tr w:rsidR="00BD7669" w:rsidRPr="00BD7669" w14:paraId="1624190E"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E2DDF9E"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8.9.1.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0E89F11"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Kūrybos erdvė (bokštelyje)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72B33F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74FD3F"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35,00</w:t>
            </w:r>
          </w:p>
        </w:tc>
      </w:tr>
      <w:tr w:rsidR="00BD7669" w:rsidRPr="00BD7669" w14:paraId="2A85DDCE"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E1E649"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8.9.2.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24C3AD6"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Kūrybos erdvė (su bendruomenine virtuve)</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7A060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146F730"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65,00</w:t>
            </w:r>
          </w:p>
        </w:tc>
      </w:tr>
      <w:tr w:rsidR="00BD7669" w:rsidRPr="00BD7669" w14:paraId="7FC72365"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9AFADB"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8.9.3.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096874B"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Kūrybos erdvė (bokštelyje) (ilgiau nei </w:t>
            </w:r>
            <w:r w:rsidRPr="00B61867">
              <w:rPr>
                <w:color w:val="000000"/>
                <w:sz w:val="24"/>
                <w:szCs w:val="24"/>
                <w:u w:color="000000"/>
                <w:lang w:eastAsia="lt-LT"/>
                <w14:textOutline w14:w="12700" w14:cap="flat" w14:cmpd="sng" w14:algn="ctr">
                  <w14:noFill/>
                  <w14:prstDash w14:val="solid"/>
                  <w14:miter w14:lim="400000"/>
                </w14:textOutline>
              </w:rPr>
              <w:t>10</w:t>
            </w:r>
            <w:r w:rsidRPr="00BD7669">
              <w:rPr>
                <w:color w:val="000000"/>
                <w:sz w:val="24"/>
                <w:szCs w:val="24"/>
                <w:u w:color="000000"/>
                <w:lang w:eastAsia="lt-LT"/>
                <w14:textOutline w14:w="12700" w14:cap="flat" w14:cmpd="sng" w14:algn="ctr">
                  <w14:noFill/>
                  <w14:prstDash w14:val="solid"/>
                  <w14:miter w14:lim="400000"/>
                </w14:textOutline>
              </w:rPr>
              <w:t xml:space="preserve"> dienų)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9D0F2BA"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FFCC96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15,00</w:t>
            </w:r>
          </w:p>
        </w:tc>
      </w:tr>
      <w:tr w:rsidR="00BD7669" w:rsidRPr="00BD7669" w14:paraId="3B4F0207"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5A5D5A0"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8.9.4.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6011F63"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Kūrybos erdvė (su bendruomenine virtuve) (ilgiau nei </w:t>
            </w:r>
            <w:r w:rsidRPr="00B61867">
              <w:rPr>
                <w:color w:val="000000"/>
                <w:sz w:val="24"/>
                <w:szCs w:val="24"/>
                <w:u w:color="000000"/>
                <w:lang w:eastAsia="lt-LT"/>
                <w14:textOutline w14:w="12700" w14:cap="flat" w14:cmpd="sng" w14:algn="ctr">
                  <w14:noFill/>
                  <w14:prstDash w14:val="solid"/>
                  <w14:miter w14:lim="400000"/>
                </w14:textOutline>
              </w:rPr>
              <w:t>10</w:t>
            </w:r>
            <w:r w:rsidRPr="00BD7669">
              <w:rPr>
                <w:color w:val="000000"/>
                <w:sz w:val="24"/>
                <w:szCs w:val="24"/>
                <w:u w:color="000000"/>
                <w:lang w:eastAsia="lt-LT"/>
                <w14:textOutline w14:w="12700" w14:cap="flat" w14:cmpd="sng" w14:algn="ctr">
                  <w14:noFill/>
                  <w14:prstDash w14:val="solid"/>
                  <w14:miter w14:lim="400000"/>
                </w14:textOutline>
              </w:rPr>
              <w:t xml:space="preserve"> dienų)</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41DDEA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8F35D4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17,00</w:t>
            </w:r>
          </w:p>
        </w:tc>
      </w:tr>
      <w:tr w:rsidR="00BD7669" w:rsidRPr="00BD7669" w14:paraId="33D9F5FE" w14:textId="77777777" w:rsidTr="00CC1C52">
        <w:trPr>
          <w:trHeight w:val="61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10DA314" w14:textId="77777777" w:rsidR="00BD7669" w:rsidRPr="00BD7669" w:rsidRDefault="00BD7669" w:rsidP="00BD7669">
            <w:pPr>
              <w:autoSpaceDN/>
              <w:textAlignment w:val="auto"/>
              <w:rPr>
                <w:b/>
                <w:bCs/>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8.9.5.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3361C9E" w14:textId="77777777" w:rsidR="00BD7669" w:rsidRPr="00BD7669" w:rsidRDefault="00BD7669" w:rsidP="00BD7669">
            <w:pPr>
              <w:autoSpaceDN/>
              <w:jc w:val="both"/>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Kūrybos erdvė projektinėms veikloms, partneriams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DF4B7E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parai</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03F34D1"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BD7669" w:rsidRPr="00BD7669" w14:paraId="339E95B8" w14:textId="77777777" w:rsidTr="00CC1C52">
        <w:trPr>
          <w:trHeight w:val="56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BED05D" w14:textId="77777777" w:rsidR="00BD7669" w:rsidRPr="00BD7669" w:rsidRDefault="00BD7669" w:rsidP="00BD7669">
            <w:pPr>
              <w:autoSpaceDN/>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8.10.</w:t>
            </w:r>
          </w:p>
        </w:tc>
        <w:tc>
          <w:tcPr>
            <w:tcW w:w="4917"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24C5760" w14:textId="77777777" w:rsidR="00BD7669" w:rsidRPr="00BD7669" w:rsidRDefault="00BD7669" w:rsidP="00BD7669">
            <w:pPr>
              <w:autoSpaceDN/>
              <w:jc w:val="both"/>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 xml:space="preserve">Partnerių ir </w:t>
            </w:r>
            <w:r w:rsidRPr="00BD7669">
              <w:rPr>
                <w:color w:val="000000"/>
                <w:sz w:val="24"/>
                <w:szCs w:val="24"/>
                <w:u w:color="FF0000"/>
                <w:lang w:eastAsia="lt-LT"/>
                <w14:textOutline w14:w="12700" w14:cap="flat" w14:cmpd="sng" w14:algn="ctr">
                  <w14:noFill/>
                  <w14:prstDash w14:val="solid"/>
                  <w14:miter w14:lim="400000"/>
                </w14:textOutline>
              </w:rPr>
              <w:t>Panevėžio miesto</w:t>
            </w:r>
            <w:r w:rsidRPr="00BD7669">
              <w:rPr>
                <w:color w:val="000000"/>
                <w:sz w:val="24"/>
                <w:szCs w:val="24"/>
                <w:u w:color="000000"/>
                <w:lang w:eastAsia="lt-LT"/>
                <w14:textOutline w14:w="12700" w14:cap="flat" w14:cmpd="sng" w14:algn="ctr">
                  <w14:noFill/>
                  <w14:prstDash w14:val="solid"/>
                  <w14:miter w14:lim="400000"/>
                </w14:textOutline>
              </w:rPr>
              <w:t xml:space="preserve"> savivaldybės administracijos </w:t>
            </w:r>
            <w:r w:rsidRPr="00BD7669">
              <w:rPr>
                <w:color w:val="000000"/>
                <w:sz w:val="24"/>
                <w:szCs w:val="24"/>
                <w:u w:color="FF0000"/>
                <w:lang w:eastAsia="lt-LT"/>
                <w14:textOutline w14:w="12700" w14:cap="flat" w14:cmpd="sng" w14:algn="ctr">
                  <w14:noFill/>
                  <w14:prstDash w14:val="solid"/>
                  <w14:miter w14:lim="400000"/>
                </w14:textOutline>
              </w:rPr>
              <w:t xml:space="preserve">organizuojamam </w:t>
            </w:r>
            <w:r w:rsidRPr="00BD7669">
              <w:rPr>
                <w:color w:val="000000"/>
                <w:sz w:val="24"/>
                <w:szCs w:val="24"/>
                <w:u w:color="000000"/>
                <w:lang w:eastAsia="lt-LT"/>
                <w14:textOutline w14:w="12700" w14:cap="flat" w14:cmpd="sng" w14:algn="ctr">
                  <w14:noFill/>
                  <w14:prstDash w14:val="solid"/>
                  <w14:miter w14:lim="400000"/>
                </w14:textOutline>
              </w:rPr>
              <w:t>renginiui</w:t>
            </w:r>
          </w:p>
        </w:tc>
        <w:tc>
          <w:tcPr>
            <w:tcW w:w="1870"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75C0E4AC"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auto"/>
              <w:right w:val="single" w:sz="4" w:space="0" w:color="00000A"/>
            </w:tcBorders>
            <w:tcMar>
              <w:top w:w="80" w:type="dxa"/>
              <w:left w:w="80" w:type="dxa"/>
              <w:bottom w:w="80" w:type="dxa"/>
              <w:right w:w="80" w:type="dxa"/>
            </w:tcMar>
          </w:tcPr>
          <w:p w14:paraId="0411A2C8" w14:textId="77777777" w:rsidR="00BD7669" w:rsidRPr="00BD7669" w:rsidRDefault="00BD7669" w:rsidP="00BD7669">
            <w:pPr>
              <w:autoSpaceDN/>
              <w:jc w:val="center"/>
              <w:textAlignment w:val="auto"/>
              <w:rPr>
                <w:color w:val="000000"/>
                <w:sz w:val="24"/>
                <w:szCs w:val="24"/>
                <w:u w:color="000000"/>
                <w:lang w:eastAsia="lt-LT"/>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124002" w:rsidRPr="00BD7669" w14:paraId="05179472" w14:textId="77777777" w:rsidTr="0011244C">
        <w:trPr>
          <w:trHeight w:val="241"/>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3CE700D4" w14:textId="75F71DBE" w:rsidR="00124002" w:rsidRPr="00BD7669" w:rsidRDefault="00124002"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b/>
                <w:bCs/>
                <w:color w:val="000000"/>
                <w:sz w:val="24"/>
                <w:szCs w:val="24"/>
                <w:u w:color="000000"/>
                <w:lang w:eastAsia="lt-LT"/>
                <w14:textOutline w14:w="12700" w14:cap="flat" w14:cmpd="sng" w14:algn="ctr">
                  <w14:noFill/>
                  <w14:prstDash w14:val="solid"/>
                  <w14:miter w14:lim="400000"/>
                </w14:textOutline>
              </w:rPr>
              <w:t>9.</w:t>
            </w:r>
            <w:r>
              <w:rPr>
                <w:color w:val="000000"/>
                <w:sz w:val="24"/>
                <w:szCs w:val="24"/>
                <w:u w:color="000000"/>
                <w:lang w:eastAsia="lt-LT"/>
                <w14:textOutline w14:w="12700" w14:cap="flat" w14:cmpd="sng" w14:algn="ctr">
                  <w14:noFill/>
                  <w14:prstDash w14:val="solid"/>
                  <w14:miter w14:lim="400000"/>
                </w14:textOutline>
              </w:rPr>
              <w:t xml:space="preserve"> </w:t>
            </w:r>
            <w:r w:rsidRPr="00BD7669">
              <w:rPr>
                <w:b/>
                <w:bCs/>
                <w:color w:val="000000"/>
                <w:sz w:val="24"/>
                <w:szCs w:val="24"/>
                <w:u w:color="000000"/>
                <w:lang w:eastAsia="lt-LT"/>
              </w:rPr>
              <w:t>KIEMO ERDVIŲ NUOMA**</w:t>
            </w:r>
          </w:p>
        </w:tc>
      </w:tr>
      <w:tr w:rsidR="00BD7669" w:rsidRPr="00BD7669" w14:paraId="0DC3598A" w14:textId="77777777" w:rsidTr="00CC1C52">
        <w:trPr>
          <w:trHeight w:val="302"/>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4A67B3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9.1.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1D17706"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Stogo terasa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BCFE1D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117EBF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100,00</w:t>
            </w:r>
          </w:p>
        </w:tc>
      </w:tr>
      <w:tr w:rsidR="00BD7669" w:rsidRPr="00BD7669" w14:paraId="45A400D8" w14:textId="77777777" w:rsidTr="00CC1C52">
        <w:trPr>
          <w:trHeight w:val="12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4EC692"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9.2.</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B24A04C"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Studijų terasa</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267038"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8ABE60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100,00</w:t>
            </w:r>
          </w:p>
        </w:tc>
      </w:tr>
      <w:tr w:rsidR="00BD7669" w:rsidRPr="00BD7669" w14:paraId="00BE69BF" w14:textId="77777777" w:rsidTr="00CC1C52">
        <w:trPr>
          <w:trHeight w:val="243"/>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FC12CB2"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9.3.</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DC746A"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Kaskada </w:t>
            </w:r>
            <w:r w:rsidRPr="00BD7669">
              <w:rPr>
                <w:color w:val="000000"/>
                <w:sz w:val="24"/>
                <w:szCs w:val="24"/>
                <w:u w:color="000000"/>
                <w:lang w:eastAsia="lt-LT"/>
              </w:rPr>
              <w:t>(medinė terasa su kolonomis)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6AF8D9"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1 val. </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D97DD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150,00</w:t>
            </w:r>
          </w:p>
        </w:tc>
      </w:tr>
      <w:tr w:rsidR="00BD7669" w:rsidRPr="00BD7669" w14:paraId="25D7EC17" w14:textId="77777777" w:rsidTr="00CC1C52">
        <w:trPr>
          <w:trHeight w:val="22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3EB6B6D"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9.4.</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985006E"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Teritorijos pievelės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E6E340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4CF7569"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50,00</w:t>
            </w:r>
          </w:p>
        </w:tc>
      </w:tr>
      <w:tr w:rsidR="00BD7669" w:rsidRPr="00BD7669" w14:paraId="0104E150" w14:textId="77777777" w:rsidTr="00CC1C52">
        <w:trPr>
          <w:trHeight w:val="327"/>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788ED4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9.5.</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B02D655"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 xml:space="preserve">Kiemo erdvės partnerių ir </w:t>
            </w:r>
            <w:r w:rsidRPr="00BD7669">
              <w:rPr>
                <w:color w:val="000000"/>
                <w:sz w:val="24"/>
                <w:szCs w:val="24"/>
                <w:u w:color="FF0000"/>
                <w:lang w:eastAsia="lt-LT"/>
              </w:rPr>
              <w:t>Panevėžio miesto</w:t>
            </w:r>
            <w:r w:rsidRPr="00BD7669">
              <w:rPr>
                <w:color w:val="000000"/>
                <w:sz w:val="24"/>
                <w:szCs w:val="24"/>
                <w:u w:color="000000"/>
                <w:lang w:eastAsia="lt-LT"/>
              </w:rPr>
              <w:t xml:space="preserve"> savivaldybės </w:t>
            </w:r>
            <w:r w:rsidRPr="00BD7669">
              <w:rPr>
                <w:color w:val="000000"/>
                <w:sz w:val="24"/>
                <w:szCs w:val="24"/>
                <w:u w:color="FF0000"/>
                <w:lang w:eastAsia="lt-LT"/>
              </w:rPr>
              <w:t xml:space="preserve">organizuojamiems </w:t>
            </w:r>
            <w:r w:rsidRPr="00BD7669">
              <w:rPr>
                <w:color w:val="000000"/>
                <w:sz w:val="24"/>
                <w:szCs w:val="24"/>
                <w:u w:color="000000"/>
                <w:lang w:eastAsia="lt-LT"/>
              </w:rPr>
              <w:t>renginiams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6E5327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rPr>
              <w:t>1 val.</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1CE439F"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nemokamai</w:t>
            </w:r>
          </w:p>
        </w:tc>
      </w:tr>
      <w:tr w:rsidR="00124002" w:rsidRPr="00C70ED6" w14:paraId="38651E9B" w14:textId="77777777" w:rsidTr="002B130E">
        <w:trPr>
          <w:trHeight w:val="241"/>
          <w:jc w:val="center"/>
        </w:trPr>
        <w:tc>
          <w:tcPr>
            <w:tcW w:w="9470" w:type="dxa"/>
            <w:gridSpan w:val="4"/>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4840949" w14:textId="36ACDEB8" w:rsidR="00124002" w:rsidRPr="00C70ED6" w:rsidRDefault="00124002"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C70ED6">
              <w:rPr>
                <w:b/>
                <w:bCs/>
                <w:color w:val="000000"/>
                <w:sz w:val="24"/>
                <w:szCs w:val="24"/>
                <w:u w:color="000000"/>
                <w:lang w:eastAsia="lt-LT"/>
                <w14:textOutline w14:w="12700" w14:cap="flat" w14:cmpd="sng" w14:algn="ctr">
                  <w14:noFill/>
                  <w14:prstDash w14:val="solid"/>
                  <w14:miter w14:lim="400000"/>
                </w14:textOutline>
              </w:rPr>
              <w:t>10.</w:t>
            </w:r>
            <w:r>
              <w:rPr>
                <w:color w:val="000000"/>
                <w:sz w:val="24"/>
                <w:szCs w:val="24"/>
                <w:u w:color="000000"/>
                <w:lang w:eastAsia="lt-LT"/>
                <w14:textOutline w14:w="12700" w14:cap="flat" w14:cmpd="sng" w14:algn="ctr">
                  <w14:noFill/>
                  <w14:prstDash w14:val="solid"/>
                  <w14:miter w14:lim="400000"/>
                </w14:textOutline>
              </w:rPr>
              <w:t xml:space="preserve"> </w:t>
            </w:r>
            <w:r w:rsidRPr="00C70ED6">
              <w:rPr>
                <w:b/>
                <w:bCs/>
                <w:color w:val="000000"/>
                <w:sz w:val="24"/>
                <w:szCs w:val="24"/>
                <w:u w:color="000000"/>
                <w:lang w:eastAsia="lt-LT"/>
                <w14:textOutline w14:w="12700" w14:cap="flat" w14:cmpd="sng" w14:algn="ctr">
                  <w14:noFill/>
                  <w14:prstDash w14:val="solid"/>
                  <w14:miter w14:lim="400000"/>
                </w14:textOutline>
              </w:rPr>
              <w:t>PREKYBA</w:t>
            </w:r>
          </w:p>
        </w:tc>
      </w:tr>
      <w:tr w:rsidR="00BD7669" w:rsidRPr="00C70ED6" w14:paraId="102D08FD" w14:textId="77777777" w:rsidTr="00CC1C52">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5403D1" w14:textId="77777777" w:rsidR="00BD7669" w:rsidRPr="00C70ED6"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C70ED6">
              <w:rPr>
                <w:color w:val="000000"/>
                <w:sz w:val="24"/>
                <w:szCs w:val="24"/>
                <w:u w:color="000000"/>
                <w:lang w:eastAsia="lt-LT"/>
                <w14:textOutline w14:w="12700" w14:cap="flat" w14:cmpd="sng" w14:algn="ctr">
                  <w14:noFill/>
                  <w14:prstDash w14:val="solid"/>
                  <w14:miter w14:lim="400000"/>
                </w14:textOutline>
              </w:rPr>
              <w:t>10.1.</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42324CC" w14:textId="77777777" w:rsidR="00BD7669" w:rsidRPr="00C70ED6"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C70ED6">
              <w:rPr>
                <w:color w:val="000000"/>
                <w:sz w:val="24"/>
                <w:szCs w:val="24"/>
                <w:u w:color="000000"/>
                <w:lang w:eastAsia="lt-LT"/>
                <w14:textOutline w14:w="12700" w14:cap="flat" w14:cmpd="sng" w14:algn="ctr">
                  <w14:noFill/>
                  <w14:prstDash w14:val="solid"/>
                  <w14:miter w14:lim="400000"/>
                </w14:textOutline>
              </w:rPr>
              <w:t>Kūrybiškumo centro „Pragiedruliai“ 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3475E9A" w14:textId="77777777" w:rsidR="00BD7669" w:rsidRPr="00C70ED6"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C70ED6">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4053881" w14:textId="77777777" w:rsidR="00BD7669" w:rsidRPr="00C70ED6"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C70ED6">
              <w:rPr>
                <w:color w:val="000000"/>
                <w:sz w:val="24"/>
                <w:szCs w:val="24"/>
                <w:u w:color="000000"/>
                <w:lang w:eastAsia="lt-LT"/>
                <w14:textOutline w14:w="12700" w14:cap="flat" w14:cmpd="sng" w14:algn="ctr">
                  <w14:noFill/>
                  <w14:prstDash w14:val="solid"/>
                  <w14:miter w14:lim="400000"/>
                </w14:textOutline>
              </w:rPr>
              <w:t>185 % antkainis nuo prekės</w:t>
            </w:r>
          </w:p>
          <w:p w14:paraId="27555866" w14:textId="77777777" w:rsidR="00BD7669" w:rsidRPr="00C70ED6"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C70ED6">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57F7063E" w14:textId="77777777" w:rsidTr="00CC1C52">
        <w:trPr>
          <w:trHeight w:val="678"/>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819ECC6" w14:textId="366444C9"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w:t>
            </w:r>
            <w:r w:rsidR="004A428C">
              <w:rPr>
                <w:color w:val="000000"/>
                <w:sz w:val="24"/>
                <w:szCs w:val="24"/>
                <w:u w:color="000000"/>
                <w:lang w:eastAsia="lt-LT"/>
                <w14:textOutline w14:w="12700" w14:cap="flat" w14:cmpd="sng" w14:algn="ctr">
                  <w14:noFill/>
                  <w14:prstDash w14:val="solid"/>
                  <w14:miter w14:lim="400000"/>
                </w14:textOutline>
              </w:rPr>
              <w:t>2</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59D3423"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Kiti</w:t>
            </w:r>
            <w:r w:rsidRPr="00BD7669">
              <w:rPr>
                <w:color w:val="000000"/>
                <w:sz w:val="24"/>
                <w:szCs w:val="24"/>
                <w:u w:color="000000"/>
                <w:lang w:eastAsia="lt-LT"/>
              </w:rPr>
              <w:t xml:space="preserve"> </w:t>
            </w:r>
            <w:r w:rsidRPr="00BD7669">
              <w:rPr>
                <w:color w:val="000000"/>
                <w:sz w:val="24"/>
                <w:szCs w:val="24"/>
                <w:u w:color="000000"/>
                <w:lang w:eastAsia="lt-LT"/>
                <w14:textOutline w14:w="12700" w14:cap="flat" w14:cmpd="sng" w14:algn="ctr">
                  <w14:noFill/>
                  <w14:prstDash w14:val="solid"/>
                  <w14:miter w14:lim="400000"/>
                </w14:textOutline>
              </w:rPr>
              <w:t>leidiniai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AE5CBC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CC7597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20 % antkainis nuo prekės</w:t>
            </w:r>
          </w:p>
          <w:p w14:paraId="66BF679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3C1D692F" w14:textId="77777777" w:rsidTr="00CC1C52">
        <w:trPr>
          <w:trHeight w:val="1200"/>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AB75D4D" w14:textId="528FB9B2"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lastRenderedPageBreak/>
              <w:t>10.</w:t>
            </w:r>
            <w:r w:rsidR="004A428C">
              <w:rPr>
                <w:color w:val="000000"/>
                <w:sz w:val="24"/>
                <w:szCs w:val="24"/>
                <w:u w:color="000000"/>
                <w:lang w:eastAsia="lt-LT"/>
                <w14:textOutline w14:w="12700" w14:cap="flat" w14:cmpd="sng" w14:algn="ctr">
                  <w14:noFill/>
                  <w14:prstDash w14:val="solid"/>
                  <w14:miter w14:lim="400000"/>
                </w14:textOutline>
              </w:rPr>
              <w:t>3</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7833894"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Kūrybiškumo centro „Pragiedruliai“ vardinės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01E44E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54473D0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100 % antkainis nuo prekės</w:t>
            </w:r>
          </w:p>
          <w:p w14:paraId="4BFCCBA5"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01170BF7" w14:textId="77777777" w:rsidTr="00CC1C52">
        <w:trPr>
          <w:trHeight w:val="90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F590DA9" w14:textId="4C684E8D"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w:t>
            </w:r>
            <w:r w:rsidR="004A428C">
              <w:rPr>
                <w:color w:val="000000"/>
                <w:sz w:val="24"/>
                <w:szCs w:val="24"/>
                <w:u w:color="000000"/>
                <w:lang w:eastAsia="lt-LT"/>
                <w14:textOutline w14:w="12700" w14:cap="flat" w14:cmpd="sng" w14:algn="ctr">
                  <w14:noFill/>
                  <w14:prstDash w14:val="solid"/>
                  <w14:miter w14:lim="400000"/>
                </w14:textOutline>
              </w:rPr>
              <w:t>4</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66DE137"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 xml:space="preserve">Autorinės prekės </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065C622"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3B6EE74F"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50 % antkainis nuo prekės</w:t>
            </w:r>
          </w:p>
          <w:p w14:paraId="28AC9D30"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30A2EB06" w14:textId="77777777" w:rsidTr="00CC1C52">
        <w:trPr>
          <w:trHeight w:val="1114"/>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C32A7D1" w14:textId="34389812"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w:t>
            </w:r>
            <w:r w:rsidR="004A428C">
              <w:rPr>
                <w:color w:val="000000"/>
                <w:sz w:val="24"/>
                <w:szCs w:val="24"/>
                <w:u w:color="000000"/>
                <w:lang w:eastAsia="lt-LT"/>
                <w14:textOutline w14:w="12700" w14:cap="flat" w14:cmpd="sng" w14:algn="ctr">
                  <w14:noFill/>
                  <w14:prstDash w14:val="solid"/>
                  <w14:miter w14:lim="400000"/>
                </w14:textOutline>
              </w:rPr>
              <w:t>5</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5CF9C1"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Smulkūs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FE65E04"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B1B7DD"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100 % antkainis nuo prekės</w:t>
            </w:r>
          </w:p>
          <w:p w14:paraId="13E76F3B"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59445F1A" w14:textId="77777777" w:rsidTr="00CC1C52">
        <w:trPr>
          <w:trHeight w:val="879"/>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751F0EAE" w14:textId="6D536460"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w:t>
            </w:r>
            <w:r w:rsidR="004A428C">
              <w:rPr>
                <w:color w:val="000000"/>
                <w:sz w:val="24"/>
                <w:szCs w:val="24"/>
                <w:u w:color="000000"/>
                <w:lang w:eastAsia="lt-LT"/>
                <w14:textOutline w14:w="12700" w14:cap="flat" w14:cmpd="sng" w14:algn="ctr">
                  <w14:noFill/>
                  <w14:prstDash w14:val="solid"/>
                  <w14:miter w14:lim="400000"/>
                </w14:textOutline>
              </w:rPr>
              <w:t>6</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438330AE"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Kiti suvenyrai</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1AEF6CA3"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27727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20 % antkainis nuo prekės</w:t>
            </w:r>
          </w:p>
          <w:p w14:paraId="7A603E56"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r w:rsidR="00BD7669" w:rsidRPr="00BD7669" w14:paraId="08A461B7" w14:textId="77777777" w:rsidTr="00CC1C52">
        <w:trPr>
          <w:trHeight w:val="751"/>
          <w:jc w:val="center"/>
        </w:trPr>
        <w:tc>
          <w:tcPr>
            <w:tcW w:w="988"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2F015E02" w14:textId="06F9D7EA"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10.</w:t>
            </w:r>
            <w:r w:rsidR="004A428C">
              <w:rPr>
                <w:color w:val="000000"/>
                <w:sz w:val="24"/>
                <w:szCs w:val="24"/>
                <w:u w:color="000000"/>
                <w:lang w:eastAsia="lt-LT"/>
                <w14:textOutline w14:w="12700" w14:cap="flat" w14:cmpd="sng" w14:algn="ctr">
                  <w14:noFill/>
                  <w14:prstDash w14:val="solid"/>
                  <w14:miter w14:lim="400000"/>
                </w14:textOutline>
              </w:rPr>
              <w:t>7</w:t>
            </w:r>
            <w:r w:rsidRPr="00BD7669">
              <w:rPr>
                <w:color w:val="000000"/>
                <w:sz w:val="24"/>
                <w:szCs w:val="24"/>
                <w:u w:color="000000"/>
                <w:lang w:eastAsia="lt-LT"/>
                <w14:textOutline w14:w="12700" w14:cap="flat" w14:cmpd="sng" w14:algn="ctr">
                  <w14:noFill/>
                  <w14:prstDash w14:val="solid"/>
                  <w14:miter w14:lim="400000"/>
                </w14:textOutline>
              </w:rPr>
              <w:t>.</w:t>
            </w:r>
          </w:p>
        </w:tc>
        <w:tc>
          <w:tcPr>
            <w:tcW w:w="4917"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2804C57" w14:textId="77777777" w:rsidR="00BD7669" w:rsidRPr="00BD7669" w:rsidRDefault="00BD7669" w:rsidP="00BD7669">
            <w:pPr>
              <w:autoSpaceDN/>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Fotolaboratorijos prekės</w:t>
            </w:r>
          </w:p>
        </w:tc>
        <w:tc>
          <w:tcPr>
            <w:tcW w:w="1870"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6EFD88BC"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1 vnt.</w:t>
            </w:r>
          </w:p>
        </w:tc>
        <w:tc>
          <w:tcPr>
            <w:tcW w:w="1695" w:type="dxa"/>
            <w:tcBorders>
              <w:top w:val="single" w:sz="4" w:space="0" w:color="00000A"/>
              <w:left w:val="single" w:sz="4" w:space="0" w:color="00000A"/>
              <w:bottom w:val="single" w:sz="4" w:space="0" w:color="00000A"/>
              <w:right w:val="single" w:sz="4" w:space="0" w:color="00000A"/>
            </w:tcBorders>
            <w:tcMar>
              <w:top w:w="80" w:type="dxa"/>
              <w:left w:w="80" w:type="dxa"/>
              <w:bottom w:w="80" w:type="dxa"/>
              <w:right w:w="80" w:type="dxa"/>
            </w:tcMar>
          </w:tcPr>
          <w:p w14:paraId="0F737A0E"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20 % antkainis nuo prekės</w:t>
            </w:r>
          </w:p>
          <w:p w14:paraId="5C1E11F9" w14:textId="77777777" w:rsidR="00BD7669" w:rsidRPr="00BD7669" w:rsidRDefault="00BD7669" w:rsidP="00BD7669">
            <w:pPr>
              <w:autoSpaceDN/>
              <w:jc w:val="center"/>
              <w:textAlignment w:val="auto"/>
              <w:rPr>
                <w:color w:val="000000"/>
                <w:sz w:val="24"/>
                <w:szCs w:val="24"/>
                <w:u w:color="000000"/>
                <w:lang w:eastAsia="lt-LT"/>
                <w14:textOutline w14:w="12700" w14:cap="flat" w14:cmpd="sng" w14:algn="ctr">
                  <w14:noFill/>
                  <w14:prstDash w14:val="solid"/>
                  <w14:miter w14:lim="400000"/>
                </w14:textOutline>
              </w:rPr>
            </w:pPr>
            <w:r w:rsidRPr="00BD7669">
              <w:rPr>
                <w:color w:val="000000"/>
                <w:sz w:val="24"/>
                <w:szCs w:val="24"/>
                <w:u w:color="000000"/>
                <w:lang w:eastAsia="lt-LT"/>
                <w14:textOutline w14:w="12700" w14:cap="flat" w14:cmpd="sng" w14:algn="ctr">
                  <w14:noFill/>
                  <w14:prstDash w14:val="solid"/>
                  <w14:miter w14:lim="400000"/>
                </w14:textOutline>
              </w:rPr>
              <w:t>savikainos</w:t>
            </w:r>
          </w:p>
        </w:tc>
      </w:tr>
    </w:tbl>
    <w:p w14:paraId="25455E4F"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b/>
          <w:bCs/>
          <w:color w:val="000000"/>
          <w:sz w:val="24"/>
          <w:szCs w:val="24"/>
          <w:u w:color="000000"/>
          <w:bdr w:val="nil"/>
          <w:lang w:eastAsia="lt-LT"/>
        </w:rPr>
      </w:pPr>
    </w:p>
    <w:p w14:paraId="713FB258" w14:textId="77777777" w:rsidR="00BD7669" w:rsidRPr="00BD7669" w:rsidRDefault="00BD7669" w:rsidP="00BD7669">
      <w:pPr>
        <w:pBdr>
          <w:top w:val="nil"/>
          <w:left w:val="nil"/>
          <w:bottom w:val="nil"/>
          <w:right w:val="nil"/>
          <w:between w:val="nil"/>
          <w:bar w:val="nil"/>
        </w:pBdr>
        <w:autoSpaceDN/>
        <w:jc w:val="center"/>
        <w:textAlignment w:val="auto"/>
        <w:rPr>
          <w:rFonts w:eastAsia="Arial Unicode MS"/>
          <w:b/>
          <w:bCs/>
          <w:color w:val="000000"/>
          <w:sz w:val="24"/>
          <w:szCs w:val="24"/>
          <w:u w:color="000000"/>
          <w:bdr w:val="nil"/>
          <w:lang w:eastAsia="lt-LT"/>
        </w:rPr>
      </w:pPr>
    </w:p>
    <w:p w14:paraId="33A9DC45" w14:textId="77777777" w:rsidR="00BD7669" w:rsidRPr="00BD7669" w:rsidRDefault="00BD7669" w:rsidP="00BD7669">
      <w:pPr>
        <w:pBdr>
          <w:top w:val="nil"/>
          <w:left w:val="nil"/>
          <w:bottom w:val="nil"/>
          <w:right w:val="nil"/>
          <w:between w:val="nil"/>
          <w:bar w:val="nil"/>
        </w:pBdr>
        <w:autoSpaceDN/>
        <w:jc w:val="both"/>
        <w:textAlignment w:val="auto"/>
        <w:rPr>
          <w:rFonts w:eastAsia="Arial Unicode MS"/>
          <w:color w:val="000000"/>
          <w:sz w:val="24"/>
          <w:szCs w:val="24"/>
          <w:u w:color="000000"/>
          <w:bdr w:val="nil"/>
          <w:lang w:eastAsia="lt-LT"/>
        </w:rPr>
      </w:pPr>
      <w:r w:rsidRPr="00BD7669">
        <w:rPr>
          <w:rFonts w:eastAsia="Arial Unicode MS"/>
          <w:color w:val="000000"/>
          <w:sz w:val="24"/>
          <w:szCs w:val="24"/>
          <w:u w:color="000000"/>
          <w:bdr w:val="nil"/>
          <w:lang w:eastAsia="lt-LT"/>
        </w:rPr>
        <w:t xml:space="preserve">* Pastaba. Edukacijos ir dirbtuvės, ekskursijos, renginiai, finansuojami Lietuvos kultūros tarybos, savivaldybės ar kitų projektų lėšomis, </w:t>
      </w:r>
      <w:proofErr w:type="spellStart"/>
      <w:r w:rsidRPr="00BD7669">
        <w:rPr>
          <w:rFonts w:eastAsia="Arial Unicode MS"/>
          <w:color w:val="000000"/>
          <w:sz w:val="24"/>
          <w:szCs w:val="24"/>
          <w:u w:color="000000"/>
          <w:bdr w:val="nil"/>
          <w:lang w:eastAsia="lt-LT"/>
        </w:rPr>
        <w:t>koprodiusuojami</w:t>
      </w:r>
      <w:proofErr w:type="spellEnd"/>
      <w:r w:rsidRPr="00BD7669">
        <w:rPr>
          <w:rFonts w:eastAsia="Arial Unicode MS"/>
          <w:color w:val="000000"/>
          <w:sz w:val="24"/>
          <w:szCs w:val="24"/>
          <w:u w:color="000000"/>
          <w:bdr w:val="nil"/>
          <w:lang w:eastAsia="lt-LT"/>
        </w:rPr>
        <w:t xml:space="preserve"> partnerių, profesionaliojo meno asociacijų ar kitų kultūros organizacijų, organizuojami iš rėmėjų lėšų ar kitų mecenatų, skirti </w:t>
      </w:r>
      <w:proofErr w:type="spellStart"/>
      <w:r w:rsidRPr="00BD7669">
        <w:rPr>
          <w:rFonts w:eastAsia="Arial Unicode MS"/>
          <w:color w:val="000000"/>
          <w:sz w:val="24"/>
          <w:szCs w:val="24"/>
          <w:u w:color="000000"/>
          <w:bdr w:val="nil"/>
          <w:lang w:eastAsia="lt-LT"/>
        </w:rPr>
        <w:t>įtraukčiai</w:t>
      </w:r>
      <w:proofErr w:type="spellEnd"/>
      <w:r w:rsidRPr="00BD7669">
        <w:rPr>
          <w:rFonts w:eastAsia="Arial Unicode MS"/>
          <w:color w:val="000000"/>
          <w:sz w:val="24"/>
          <w:szCs w:val="24"/>
          <w:u w:color="000000"/>
          <w:bdr w:val="nil"/>
          <w:lang w:eastAsia="lt-LT"/>
        </w:rPr>
        <w:t xml:space="preserve"> ir prieinamumui skatinti bei centro „Pragiedruliai“ auditorijai plėsti ir auginti, – nemokami. </w:t>
      </w:r>
    </w:p>
    <w:p w14:paraId="1674181D" w14:textId="77777777" w:rsidR="00BD7669" w:rsidRPr="00BD7669" w:rsidRDefault="00BD7669" w:rsidP="00BD7669">
      <w:pPr>
        <w:pBdr>
          <w:top w:val="nil"/>
          <w:left w:val="nil"/>
          <w:bottom w:val="nil"/>
          <w:right w:val="nil"/>
          <w:between w:val="nil"/>
          <w:bar w:val="nil"/>
        </w:pBdr>
        <w:autoSpaceDN/>
        <w:jc w:val="both"/>
        <w:textAlignment w:val="auto"/>
        <w:rPr>
          <w:rFonts w:eastAsia="Arial Unicode MS"/>
          <w:color w:val="000000"/>
          <w:sz w:val="24"/>
          <w:szCs w:val="24"/>
          <w:u w:color="000000"/>
          <w:bdr w:val="nil"/>
          <w:lang w:eastAsia="lt-LT"/>
        </w:rPr>
      </w:pPr>
      <w:r w:rsidRPr="00BD7669">
        <w:rPr>
          <w:rFonts w:eastAsia="Arial Unicode MS"/>
          <w:color w:val="000000"/>
          <w:sz w:val="24"/>
          <w:szCs w:val="24"/>
          <w:u w:color="000000"/>
          <w:bdr w:val="nil"/>
          <w:lang w:eastAsia="lt-LT"/>
        </w:rPr>
        <w:t xml:space="preserve">** Administracija vertina užsakomojo renginio turinį ir sprendžia dėl galimybės jį organizuoti centre </w:t>
      </w:r>
      <w:r w:rsidRPr="00BD7669">
        <w:rPr>
          <w:rFonts w:eastAsia="Arial Unicode MS"/>
          <w:color w:val="000000"/>
          <w:sz w:val="24"/>
          <w:szCs w:val="24"/>
          <w:u w:color="000000"/>
          <w:bdr w:val="nil"/>
          <w:lang w:eastAsia="lt-LT"/>
          <w14:textOutline w14:w="12700" w14:cap="flat" w14:cmpd="sng" w14:algn="ctr">
            <w14:noFill/>
            <w14:prstDash w14:val="solid"/>
            <w14:miter w14:lim="400000"/>
          </w14:textOutline>
        </w:rPr>
        <w:t>„</w:t>
      </w:r>
      <w:r w:rsidRPr="00BD7669">
        <w:rPr>
          <w:rFonts w:eastAsia="Arial Unicode MS"/>
          <w:color w:val="000000"/>
          <w:sz w:val="24"/>
          <w:szCs w:val="24"/>
          <w:u w:color="000000"/>
          <w:bdr w:val="nil"/>
          <w:lang w:eastAsia="lt-LT"/>
        </w:rPr>
        <w:t>Pragiedruliai</w:t>
      </w:r>
      <w:r w:rsidRPr="00BD7669">
        <w:rPr>
          <w:rFonts w:eastAsia="Arial Unicode MS"/>
          <w:color w:val="000000"/>
          <w:sz w:val="24"/>
          <w:szCs w:val="24"/>
          <w:u w:color="000000"/>
          <w:bdr w:val="nil"/>
          <w:lang w:eastAsia="lt-LT"/>
          <w14:textOutline w14:w="12700" w14:cap="flat" w14:cmpd="sng" w14:algn="ctr">
            <w14:noFill/>
            <w14:prstDash w14:val="solid"/>
            <w14:miter w14:lim="400000"/>
          </w14:textOutline>
        </w:rPr>
        <w:t xml:space="preserve">“ </w:t>
      </w:r>
      <w:r w:rsidRPr="00BD7669">
        <w:rPr>
          <w:rFonts w:eastAsia="Arial Unicode MS"/>
          <w:color w:val="000000"/>
          <w:sz w:val="24"/>
          <w:szCs w:val="24"/>
          <w:u w:color="000000"/>
          <w:bdr w:val="nil"/>
          <w:lang w:eastAsia="lt-LT"/>
        </w:rPr>
        <w:t xml:space="preserve">arba </w:t>
      </w:r>
      <w:r w:rsidRPr="00BD7669">
        <w:rPr>
          <w:rFonts w:eastAsia="Arial Unicode MS"/>
          <w:color w:val="000000"/>
          <w:sz w:val="24"/>
          <w:szCs w:val="24"/>
          <w:u w:color="000000"/>
          <w:bdr w:val="nil"/>
          <w:lang w:eastAsia="lt-LT"/>
          <w14:textOutline w14:w="12700" w14:cap="flat" w14:cmpd="sng" w14:algn="ctr">
            <w14:noFill/>
            <w14:prstDash w14:val="solid"/>
            <w14:miter w14:lim="400000"/>
          </w14:textOutline>
        </w:rPr>
        <w:t xml:space="preserve">„Stasys </w:t>
      </w:r>
      <w:proofErr w:type="spellStart"/>
      <w:r w:rsidRPr="00BD7669">
        <w:rPr>
          <w:rFonts w:eastAsia="Arial Unicode MS"/>
          <w:color w:val="000000"/>
          <w:sz w:val="24"/>
          <w:szCs w:val="24"/>
          <w:u w:color="000000"/>
          <w:bdr w:val="nil"/>
          <w:lang w:eastAsia="lt-LT"/>
          <w14:textOutline w14:w="12700" w14:cap="flat" w14:cmpd="sng" w14:algn="ctr">
            <w14:noFill/>
            <w14:prstDash w14:val="solid"/>
            <w14:miter w14:lim="400000"/>
          </w14:textOutline>
        </w:rPr>
        <w:t>Museum</w:t>
      </w:r>
      <w:proofErr w:type="spellEnd"/>
      <w:r w:rsidRPr="00BD7669">
        <w:rPr>
          <w:rFonts w:eastAsia="Arial Unicode MS"/>
          <w:color w:val="000000"/>
          <w:sz w:val="24"/>
          <w:szCs w:val="24"/>
          <w:u w:color="000000"/>
          <w:bdr w:val="nil"/>
          <w:lang w:eastAsia="lt-LT"/>
          <w14:textOutline w14:w="12700" w14:cap="flat" w14:cmpd="sng" w14:algn="ctr">
            <w14:noFill/>
            <w14:prstDash w14:val="solid"/>
            <w14:miter w14:lim="400000"/>
          </w14:textOutline>
        </w:rPr>
        <w:t>“</w:t>
      </w:r>
      <w:r w:rsidRPr="00BD7669">
        <w:rPr>
          <w:rFonts w:eastAsia="Arial Unicode MS"/>
          <w:color w:val="000000"/>
          <w:sz w:val="24"/>
          <w:szCs w:val="24"/>
          <w:u w:color="000000"/>
          <w:bdr w:val="nil"/>
          <w:lang w:eastAsia="lt-LT"/>
        </w:rPr>
        <w:t>.</w:t>
      </w:r>
    </w:p>
    <w:p w14:paraId="7ECDCA3A" w14:textId="77777777" w:rsidR="00BD7669" w:rsidRPr="00BD7669" w:rsidRDefault="00BD7669" w:rsidP="00BD7669">
      <w:pPr>
        <w:pBdr>
          <w:top w:val="nil"/>
          <w:left w:val="nil"/>
          <w:bottom w:val="nil"/>
          <w:right w:val="nil"/>
          <w:between w:val="nil"/>
          <w:bar w:val="nil"/>
        </w:pBdr>
        <w:autoSpaceDN/>
        <w:jc w:val="both"/>
        <w:textAlignment w:val="auto"/>
        <w:rPr>
          <w:rFonts w:eastAsia="Calibri"/>
          <w:color w:val="000000"/>
          <w:sz w:val="24"/>
          <w:szCs w:val="24"/>
          <w:u w:color="000000"/>
          <w:bdr w:val="nil"/>
          <w:lang w:eastAsia="lt-LT"/>
        </w:rPr>
      </w:pPr>
      <w:r w:rsidRPr="00BD7669">
        <w:rPr>
          <w:rFonts w:eastAsia="Calibri"/>
          <w:color w:val="000000"/>
          <w:sz w:val="24"/>
          <w:szCs w:val="24"/>
          <w:u w:color="000000"/>
          <w:bdr w:val="nil"/>
          <w:lang w:eastAsia="lt-LT"/>
        </w:rPr>
        <w:t>*** Kaina priklauso nuo užsiėmimui reikalingų priemonių.</w:t>
      </w:r>
    </w:p>
    <w:p w14:paraId="7CA8B0EE" w14:textId="77777777" w:rsidR="00BD7669" w:rsidRDefault="00BD7669" w:rsidP="00E43FBC">
      <w:pPr>
        <w:widowControl/>
        <w:autoSpaceDN/>
        <w:jc w:val="center"/>
        <w:textAlignment w:val="auto"/>
        <w:rPr>
          <w:rFonts w:ascii="Liberation Serif" w:hAnsi="Liberation Serif" w:cs="Arial" w:hint="eastAsia"/>
          <w:color w:val="00000A"/>
          <w:kern w:val="2"/>
          <w:sz w:val="24"/>
          <w:szCs w:val="24"/>
          <w:lang w:eastAsia="zh-CN" w:bidi="hi-IN"/>
        </w:rPr>
      </w:pPr>
    </w:p>
    <w:p w14:paraId="701BD5F2" w14:textId="77777777" w:rsidR="00BD7669" w:rsidRDefault="00BD7669" w:rsidP="00E43FBC">
      <w:pPr>
        <w:widowControl/>
        <w:autoSpaceDN/>
        <w:jc w:val="center"/>
        <w:textAlignment w:val="auto"/>
        <w:rPr>
          <w:rFonts w:ascii="Liberation Serif" w:hAnsi="Liberation Serif" w:cs="Arial" w:hint="eastAsia"/>
          <w:color w:val="00000A"/>
          <w:kern w:val="2"/>
          <w:sz w:val="24"/>
          <w:szCs w:val="24"/>
          <w:lang w:eastAsia="zh-CN" w:bidi="hi-IN"/>
        </w:rPr>
      </w:pPr>
    </w:p>
    <w:bookmarkEnd w:id="14"/>
    <w:p w14:paraId="115EC875" w14:textId="3897B525" w:rsidR="00C70ED6" w:rsidRDefault="00C70ED6" w:rsidP="00C70ED6">
      <w:pPr>
        <w:widowControl/>
        <w:pBdr>
          <w:left w:val="nil"/>
          <w:bottom w:val="nil"/>
          <w:right w:val="nil"/>
          <w:between w:val="nil"/>
          <w:bar w:val="nil"/>
        </w:pBdr>
        <w:suppressAutoHyphens w:val="0"/>
        <w:autoSpaceDN/>
        <w:jc w:val="center"/>
        <w:textAlignment w:val="auto"/>
        <w:rPr>
          <w:rFonts w:eastAsia="Arial Unicode MS" w:cs="Arial Unicode MS"/>
          <w:sz w:val="24"/>
          <w:szCs w:val="24"/>
          <w:u w:color="000000"/>
          <w:bdr w:val="nil"/>
          <w:lang w:eastAsia="lt-LT"/>
        </w:rPr>
      </w:pPr>
      <w:r>
        <w:rPr>
          <w:rFonts w:eastAsia="Arial Unicode MS" w:cs="Arial Unicode MS"/>
          <w:sz w:val="24"/>
          <w:szCs w:val="24"/>
          <w:u w:color="000000"/>
          <w:bdr w:val="nil"/>
          <w:lang w:eastAsia="lt-LT"/>
        </w:rPr>
        <w:t>___________________________</w:t>
      </w:r>
    </w:p>
    <w:p w14:paraId="2F0D22D6" w14:textId="77777777" w:rsidR="00C70ED6" w:rsidRDefault="00C70ED6">
      <w:pPr>
        <w:widowControl/>
        <w:suppressAutoHyphens w:val="0"/>
        <w:autoSpaceDN/>
        <w:textAlignment w:val="auto"/>
        <w:rPr>
          <w:rFonts w:eastAsia="Arial Unicode MS" w:cs="Arial Unicode MS"/>
          <w:sz w:val="24"/>
          <w:szCs w:val="24"/>
          <w:u w:color="000000"/>
          <w:bdr w:val="nil"/>
          <w:lang w:eastAsia="lt-LT"/>
        </w:rPr>
      </w:pPr>
      <w:r>
        <w:rPr>
          <w:rFonts w:eastAsia="Arial Unicode MS" w:cs="Arial Unicode MS"/>
          <w:sz w:val="24"/>
          <w:szCs w:val="24"/>
          <w:u w:color="000000"/>
          <w:bdr w:val="nil"/>
          <w:lang w:eastAsia="lt-LT"/>
        </w:rPr>
        <w:br w:type="page"/>
      </w:r>
    </w:p>
    <w:p w14:paraId="0A841057" w14:textId="77777777" w:rsidR="00907380" w:rsidRPr="00560569" w:rsidRDefault="00907380" w:rsidP="00907380">
      <w:pPr>
        <w:pageBreakBefore/>
        <w:widowControl/>
        <w:ind w:left="5103"/>
        <w:jc w:val="both"/>
        <w:rPr>
          <w:rFonts w:eastAsia="Times New Roman"/>
          <w:sz w:val="24"/>
        </w:rPr>
      </w:pPr>
      <w:r w:rsidRPr="00560569">
        <w:rPr>
          <w:rFonts w:eastAsia="Times New Roman"/>
          <w:sz w:val="24"/>
        </w:rPr>
        <w:lastRenderedPageBreak/>
        <w:t>PATVIRTINTA</w:t>
      </w:r>
    </w:p>
    <w:p w14:paraId="07739015" w14:textId="77777777" w:rsidR="00907380" w:rsidRPr="00560569" w:rsidRDefault="00907380" w:rsidP="00907380">
      <w:pPr>
        <w:widowControl/>
        <w:ind w:left="5103"/>
        <w:jc w:val="both"/>
        <w:rPr>
          <w:rFonts w:eastAsia="Times New Roman"/>
          <w:sz w:val="24"/>
        </w:rPr>
      </w:pPr>
      <w:r w:rsidRPr="00560569">
        <w:rPr>
          <w:rFonts w:eastAsia="Times New Roman"/>
          <w:sz w:val="24"/>
        </w:rPr>
        <w:t>Panevėžio miesto savivaldybės tarybos</w:t>
      </w:r>
    </w:p>
    <w:p w14:paraId="776B2B20" w14:textId="77777777" w:rsidR="00907380" w:rsidRPr="00560569" w:rsidRDefault="00907380" w:rsidP="00907380">
      <w:pPr>
        <w:widowControl/>
        <w:ind w:left="5103"/>
        <w:jc w:val="both"/>
        <w:rPr>
          <w:rFonts w:eastAsia="Times New Roman"/>
          <w:sz w:val="24"/>
        </w:rPr>
      </w:pPr>
      <w:r w:rsidRPr="00560569">
        <w:rPr>
          <w:rFonts w:eastAsia="Times New Roman"/>
          <w:sz w:val="24"/>
        </w:rPr>
        <w:t>2018 m. gegužės 31 d. sprendimu Nr. 1-183</w:t>
      </w:r>
    </w:p>
    <w:p w14:paraId="65625EFD" w14:textId="77777777" w:rsidR="00907380" w:rsidRPr="00560569" w:rsidRDefault="00907380" w:rsidP="00907380">
      <w:pPr>
        <w:widowControl/>
        <w:ind w:left="5103"/>
        <w:jc w:val="both"/>
        <w:rPr>
          <w:rFonts w:eastAsia="Times New Roman"/>
          <w:sz w:val="24"/>
        </w:rPr>
      </w:pPr>
      <w:r w:rsidRPr="00560569">
        <w:rPr>
          <w:rFonts w:eastAsia="Times New Roman"/>
          <w:sz w:val="24"/>
        </w:rPr>
        <w:t>(Panevėžio miesto savivaldybės tarybos</w:t>
      </w:r>
    </w:p>
    <w:p w14:paraId="09E2ED33" w14:textId="77777777" w:rsidR="00907380" w:rsidRPr="00560569" w:rsidRDefault="00907380" w:rsidP="00907380">
      <w:pPr>
        <w:widowControl/>
        <w:ind w:left="5103"/>
        <w:jc w:val="both"/>
        <w:rPr>
          <w:rFonts w:eastAsia="Times New Roman"/>
          <w:sz w:val="24"/>
        </w:rPr>
      </w:pPr>
      <w:r w:rsidRPr="00560569">
        <w:rPr>
          <w:rFonts w:eastAsia="Times New Roman"/>
          <w:sz w:val="24"/>
        </w:rPr>
        <w:t xml:space="preserve">                                        sprendimo Nr.     </w:t>
      </w:r>
    </w:p>
    <w:p w14:paraId="61B27679" w14:textId="77777777" w:rsidR="00907380" w:rsidRDefault="00907380" w:rsidP="00907380">
      <w:pPr>
        <w:widowControl/>
        <w:ind w:left="5103"/>
        <w:jc w:val="both"/>
        <w:rPr>
          <w:rFonts w:eastAsia="Times New Roman"/>
          <w:sz w:val="24"/>
        </w:rPr>
      </w:pPr>
      <w:r w:rsidRPr="00560569">
        <w:rPr>
          <w:rFonts w:eastAsia="Times New Roman"/>
          <w:sz w:val="24"/>
        </w:rPr>
        <w:t>redakcija)</w:t>
      </w:r>
    </w:p>
    <w:p w14:paraId="7D1C88EC" w14:textId="77777777" w:rsidR="00907380" w:rsidRDefault="00907380" w:rsidP="00907380">
      <w:pPr>
        <w:widowControl/>
        <w:ind w:left="5103"/>
        <w:jc w:val="both"/>
        <w:rPr>
          <w:rFonts w:eastAsia="Times New Roman"/>
          <w:sz w:val="24"/>
        </w:rPr>
      </w:pPr>
    </w:p>
    <w:p w14:paraId="6ABEB832" w14:textId="77777777" w:rsidR="00907380" w:rsidRPr="00560569" w:rsidRDefault="00907380" w:rsidP="00907380">
      <w:pPr>
        <w:widowControl/>
        <w:ind w:left="5103"/>
        <w:jc w:val="both"/>
        <w:rPr>
          <w:rFonts w:eastAsia="Times New Roman"/>
          <w:sz w:val="24"/>
        </w:rPr>
      </w:pPr>
    </w:p>
    <w:p w14:paraId="481C5B0F" w14:textId="77777777" w:rsidR="006B5B4D" w:rsidRPr="00DB1C5C" w:rsidRDefault="006B5B4D" w:rsidP="006B5B4D">
      <w:pPr>
        <w:widowControl/>
        <w:jc w:val="center"/>
        <w:rPr>
          <w:rFonts w:eastAsia="Times New Roman"/>
          <w:b/>
          <w:sz w:val="24"/>
          <w:szCs w:val="24"/>
          <w:lang w:eastAsia="lt-LT"/>
        </w:rPr>
      </w:pPr>
      <w:r w:rsidRPr="00DB1C5C">
        <w:rPr>
          <w:rFonts w:eastAsia="Times New Roman"/>
          <w:b/>
          <w:sz w:val="24"/>
          <w:szCs w:val="24"/>
          <w:lang w:eastAsia="lt-LT"/>
        </w:rPr>
        <w:t>PANEVĖŽIO TEATRO „MENAS“ (</w:t>
      </w:r>
      <w:r w:rsidRPr="00DB1C5C">
        <w:rPr>
          <w:rFonts w:eastAsia="Times New Roman"/>
          <w:b/>
          <w:sz w:val="24"/>
          <w:szCs w:val="24"/>
        </w:rPr>
        <w:t>KODAS</w:t>
      </w:r>
      <w:r w:rsidRPr="00DB1C5C">
        <w:rPr>
          <w:rFonts w:eastAsia="Times New Roman"/>
          <w:b/>
          <w:sz w:val="24"/>
          <w:szCs w:val="24"/>
          <w:lang w:eastAsia="lt-LT"/>
        </w:rPr>
        <w:t xml:space="preserve"> 190432352) TEIKIAMŲ MOKAMŲ PASLAUGŲ KAINORAŠTIS</w:t>
      </w:r>
    </w:p>
    <w:p w14:paraId="02DE19D5" w14:textId="77777777" w:rsidR="006B5B4D" w:rsidRPr="00DB1C5C" w:rsidRDefault="006B5B4D" w:rsidP="006B5B4D">
      <w:pPr>
        <w:widowControl/>
        <w:jc w:val="center"/>
        <w:rPr>
          <w:rFonts w:eastAsia="Times New Roman"/>
          <w:sz w:val="24"/>
          <w:szCs w:val="24"/>
        </w:rPr>
      </w:pPr>
    </w:p>
    <w:tbl>
      <w:tblPr>
        <w:tblpPr w:leftFromText="180" w:rightFromText="180" w:vertAnchor="text" w:tblpX="-162" w:tblpY="1"/>
        <w:tblOverlap w:val="never"/>
        <w:tblW w:w="9371" w:type="dxa"/>
        <w:tblLayout w:type="fixed"/>
        <w:tblCellMar>
          <w:left w:w="10" w:type="dxa"/>
          <w:right w:w="10" w:type="dxa"/>
        </w:tblCellMar>
        <w:tblLook w:val="0000" w:firstRow="0" w:lastRow="0" w:firstColumn="0" w:lastColumn="0" w:noHBand="0" w:noVBand="0"/>
      </w:tblPr>
      <w:tblGrid>
        <w:gridCol w:w="988"/>
        <w:gridCol w:w="4137"/>
        <w:gridCol w:w="1685"/>
        <w:gridCol w:w="2561"/>
      </w:tblGrid>
      <w:tr w:rsidR="006B5B4D" w:rsidRPr="00DB1C5C" w14:paraId="064799C0" w14:textId="77777777" w:rsidTr="00CC1C52">
        <w:trPr>
          <w:cantSplit/>
          <w:trHeight w:val="604"/>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91A984"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Eil.</w:t>
            </w:r>
          </w:p>
          <w:p w14:paraId="7820FC14"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Nr.</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7374EB"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Paslaugų pavadinimas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591357"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Mato vnt.</w:t>
            </w:r>
          </w:p>
        </w:tc>
        <w:tc>
          <w:tcPr>
            <w:tcW w:w="2561" w:type="dxa"/>
            <w:tcBorders>
              <w:top w:val="single" w:sz="4" w:space="0" w:color="00000A"/>
              <w:left w:val="single" w:sz="4" w:space="0" w:color="00000A"/>
              <w:bottom w:val="single" w:sz="4" w:space="0" w:color="00000A"/>
              <w:right w:val="single" w:sz="4" w:space="0" w:color="00000A"/>
            </w:tcBorders>
            <w:vAlign w:val="center"/>
          </w:tcPr>
          <w:p w14:paraId="0047E4C0"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Tarifas </w:t>
            </w:r>
          </w:p>
          <w:p w14:paraId="611F3BD7"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(Eur)</w:t>
            </w:r>
          </w:p>
        </w:tc>
      </w:tr>
      <w:tr w:rsidR="006B5B4D" w:rsidRPr="00DB1C5C" w14:paraId="5B9615EC" w14:textId="77777777" w:rsidTr="00CC1C52">
        <w:trPr>
          <w:cantSplit/>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2192B" w14:textId="77777777" w:rsidR="006B5B4D" w:rsidRPr="00DB1C5C" w:rsidRDefault="006B5B4D" w:rsidP="00CC1C52">
            <w:pPr>
              <w:widowControl/>
              <w:jc w:val="center"/>
              <w:rPr>
                <w:rFonts w:eastAsia="Times New Roman"/>
              </w:rPr>
            </w:pPr>
            <w:r w:rsidRPr="00DB1C5C">
              <w:rPr>
                <w:rFonts w:eastAsia="Times New Roman"/>
              </w:rPr>
              <w:t>1</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C45DD" w14:textId="77777777" w:rsidR="006B5B4D" w:rsidRPr="00DB1C5C" w:rsidRDefault="006B5B4D" w:rsidP="00CC1C52">
            <w:pPr>
              <w:widowControl/>
              <w:jc w:val="center"/>
              <w:rPr>
                <w:rFonts w:eastAsia="Times New Roman"/>
                <w:color w:val="000000"/>
              </w:rPr>
            </w:pPr>
            <w:r w:rsidRPr="00DB1C5C">
              <w:rPr>
                <w:rFonts w:eastAsia="Times New Roman"/>
                <w:color w:val="000000"/>
              </w:rPr>
              <w:t>2</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0EE73" w14:textId="77777777" w:rsidR="006B5B4D" w:rsidRPr="00DB1C5C" w:rsidRDefault="006B5B4D" w:rsidP="00CC1C52">
            <w:pPr>
              <w:widowControl/>
              <w:jc w:val="center"/>
              <w:rPr>
                <w:rFonts w:eastAsia="Times New Roman"/>
                <w:color w:val="000000"/>
              </w:rPr>
            </w:pPr>
            <w:r w:rsidRPr="00DB1C5C">
              <w:rPr>
                <w:rFonts w:eastAsia="Times New Roman"/>
                <w:color w:val="000000"/>
              </w:rPr>
              <w:t>3</w:t>
            </w:r>
          </w:p>
        </w:tc>
        <w:tc>
          <w:tcPr>
            <w:tcW w:w="2561" w:type="dxa"/>
            <w:tcBorders>
              <w:top w:val="single" w:sz="4" w:space="0" w:color="00000A"/>
              <w:left w:val="single" w:sz="4" w:space="0" w:color="00000A"/>
              <w:bottom w:val="single" w:sz="4" w:space="0" w:color="00000A"/>
              <w:right w:val="single" w:sz="4" w:space="0" w:color="00000A"/>
            </w:tcBorders>
          </w:tcPr>
          <w:p w14:paraId="58089056" w14:textId="77777777" w:rsidR="006B5B4D" w:rsidRPr="00DB1C5C" w:rsidRDefault="006B5B4D" w:rsidP="00CC1C52">
            <w:pPr>
              <w:widowControl/>
              <w:jc w:val="center"/>
              <w:rPr>
                <w:rFonts w:eastAsia="Times New Roman"/>
                <w:color w:val="000000"/>
              </w:rPr>
            </w:pPr>
            <w:r w:rsidRPr="00DB1C5C">
              <w:rPr>
                <w:rFonts w:eastAsia="Times New Roman"/>
                <w:color w:val="000000"/>
              </w:rPr>
              <w:t>4</w:t>
            </w:r>
          </w:p>
        </w:tc>
      </w:tr>
      <w:tr w:rsidR="006B5B4D" w:rsidRPr="00DB1C5C" w14:paraId="066D2277" w14:textId="77777777" w:rsidTr="00CC1C52">
        <w:trPr>
          <w:cantSplit/>
        </w:trPr>
        <w:tc>
          <w:tcPr>
            <w:tcW w:w="937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27D3E10B" w14:textId="77777777" w:rsidR="006B5B4D" w:rsidRPr="00DB1C5C" w:rsidRDefault="006B5B4D" w:rsidP="00CC1C52">
            <w:pPr>
              <w:widowControl/>
              <w:rPr>
                <w:rFonts w:eastAsia="Times New Roman"/>
                <w:color w:val="000000"/>
                <w:sz w:val="24"/>
                <w:szCs w:val="24"/>
              </w:rPr>
            </w:pPr>
            <w:r w:rsidRPr="00DB1C5C">
              <w:rPr>
                <w:rFonts w:eastAsia="Times New Roman"/>
                <w:b/>
                <w:sz w:val="24"/>
                <w:szCs w:val="24"/>
              </w:rPr>
              <w:t>1. BILIETŲ KAINOS</w:t>
            </w:r>
          </w:p>
        </w:tc>
      </w:tr>
      <w:tr w:rsidR="006B5B4D" w:rsidRPr="00DB1C5C" w14:paraId="714A5467" w14:textId="77777777" w:rsidTr="00CC1C52">
        <w:trPr>
          <w:cantSplit/>
          <w:trHeight w:val="27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DCF0" w14:textId="77777777" w:rsidR="006B5B4D" w:rsidRPr="00DB1C5C" w:rsidRDefault="006B5B4D" w:rsidP="00CC1C52">
            <w:pPr>
              <w:rPr>
                <w:sz w:val="24"/>
                <w:szCs w:val="24"/>
              </w:rPr>
            </w:pPr>
            <w:r w:rsidRPr="00DB1C5C">
              <w:rPr>
                <w:sz w:val="24"/>
                <w:szCs w:val="24"/>
              </w:rPr>
              <w:t>1.1.</w:t>
            </w:r>
          </w:p>
        </w:tc>
        <w:tc>
          <w:tcPr>
            <w:tcW w:w="8383"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785BB561" w14:textId="77777777" w:rsidR="006B5B4D" w:rsidRPr="00DB1C5C" w:rsidRDefault="006B5B4D" w:rsidP="00CC1C52">
            <w:pPr>
              <w:widowControl/>
              <w:tabs>
                <w:tab w:val="left" w:pos="567"/>
              </w:tabs>
              <w:rPr>
                <w:rFonts w:eastAsia="Calibri"/>
                <w:bCs/>
                <w:sz w:val="24"/>
                <w:szCs w:val="24"/>
              </w:rPr>
            </w:pPr>
            <w:r w:rsidRPr="00DB1C5C">
              <w:rPr>
                <w:rFonts w:eastAsia="Times New Roman"/>
                <w:color w:val="000000"/>
                <w:sz w:val="24"/>
                <w:szCs w:val="24"/>
              </w:rPr>
              <w:t>Spektaklis teatre:</w:t>
            </w:r>
          </w:p>
        </w:tc>
      </w:tr>
      <w:tr w:rsidR="006B5B4D" w:rsidRPr="00DB1C5C" w14:paraId="3808EE74" w14:textId="77777777" w:rsidTr="00CC1C52">
        <w:trPr>
          <w:cantSplit/>
          <w:trHeight w:val="26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4F186" w14:textId="77777777" w:rsidR="006B5B4D" w:rsidRPr="00DB1C5C" w:rsidRDefault="006B5B4D" w:rsidP="00CC1C52">
            <w:pPr>
              <w:rPr>
                <w:sz w:val="24"/>
                <w:szCs w:val="24"/>
              </w:rPr>
            </w:pPr>
            <w:r w:rsidRPr="00DB1C5C">
              <w:rPr>
                <w:sz w:val="24"/>
                <w:szCs w:val="24"/>
              </w:rPr>
              <w:t>1.1.1.</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27022" w14:textId="77777777" w:rsidR="006B5B4D" w:rsidRPr="00DB1C5C" w:rsidRDefault="006B5B4D" w:rsidP="00CC1C52">
            <w:pPr>
              <w:keepNext/>
              <w:widowControl/>
              <w:tabs>
                <w:tab w:val="left" w:pos="176"/>
              </w:tabs>
              <w:ind w:firstLine="319"/>
              <w:jc w:val="both"/>
              <w:outlineLvl w:val="1"/>
              <w:rPr>
                <w:rFonts w:eastAsia="Times New Roman"/>
                <w:color w:val="000000"/>
                <w:sz w:val="24"/>
                <w:szCs w:val="24"/>
              </w:rPr>
            </w:pPr>
            <w:r w:rsidRPr="00DB1C5C">
              <w:rPr>
                <w:rFonts w:eastAsia="Times New Roman"/>
                <w:color w:val="000000"/>
                <w:sz w:val="24"/>
                <w:szCs w:val="24"/>
              </w:rPr>
              <w:t>vaikams</w:t>
            </w:r>
          </w:p>
        </w:tc>
        <w:tc>
          <w:tcPr>
            <w:tcW w:w="168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49482A5"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0064D9EC"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5,00</w:t>
            </w:r>
          </w:p>
        </w:tc>
      </w:tr>
      <w:tr w:rsidR="006B5B4D" w:rsidRPr="00DB1C5C" w14:paraId="0A89A3A4" w14:textId="77777777" w:rsidTr="00CC1C52">
        <w:trPr>
          <w:cantSplit/>
          <w:trHeight w:val="29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A910" w14:textId="77777777" w:rsidR="006B5B4D" w:rsidRPr="00DB1C5C" w:rsidRDefault="006B5B4D" w:rsidP="00CC1C52">
            <w:pPr>
              <w:rPr>
                <w:sz w:val="24"/>
                <w:szCs w:val="24"/>
              </w:rPr>
            </w:pPr>
            <w:r w:rsidRPr="00DB1C5C">
              <w:rPr>
                <w:sz w:val="24"/>
                <w:szCs w:val="24"/>
              </w:rPr>
              <w:t>1.1.2.</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2B9A2" w14:textId="77777777" w:rsidR="006B5B4D" w:rsidRPr="00DB1C5C" w:rsidRDefault="006B5B4D" w:rsidP="00CC1C52">
            <w:pPr>
              <w:widowControl/>
              <w:ind w:firstLine="319"/>
              <w:jc w:val="both"/>
              <w:rPr>
                <w:rFonts w:eastAsia="Times New Roman"/>
                <w:sz w:val="24"/>
                <w:szCs w:val="24"/>
              </w:rPr>
            </w:pPr>
            <w:r w:rsidRPr="00DB1C5C">
              <w:rPr>
                <w:rFonts w:eastAsia="Times New Roman"/>
                <w:sz w:val="24"/>
                <w:szCs w:val="24"/>
              </w:rPr>
              <w:t>suaugusiesiems</w:t>
            </w:r>
          </w:p>
        </w:tc>
        <w:tc>
          <w:tcPr>
            <w:tcW w:w="168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5A84822"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73E3F061" w14:textId="77777777" w:rsidR="006B5B4D" w:rsidRPr="00DB1C5C" w:rsidRDefault="006B5B4D" w:rsidP="00CC1C52">
            <w:pPr>
              <w:widowControl/>
              <w:jc w:val="center"/>
              <w:rPr>
                <w:rFonts w:eastAsia="Calibri"/>
                <w:bCs/>
                <w:sz w:val="24"/>
                <w:szCs w:val="24"/>
              </w:rPr>
            </w:pPr>
            <w:r>
              <w:rPr>
                <w:rFonts w:eastAsia="Calibri"/>
                <w:bCs/>
                <w:sz w:val="24"/>
                <w:szCs w:val="24"/>
              </w:rPr>
              <w:t>10</w:t>
            </w:r>
            <w:r w:rsidRPr="00DB1C5C">
              <w:rPr>
                <w:rFonts w:eastAsia="Calibri"/>
                <w:bCs/>
                <w:sz w:val="24"/>
                <w:szCs w:val="24"/>
              </w:rPr>
              <w:t>,00</w:t>
            </w:r>
          </w:p>
        </w:tc>
      </w:tr>
      <w:tr w:rsidR="006B5B4D" w:rsidRPr="00DB1C5C" w14:paraId="329B9F39" w14:textId="77777777" w:rsidTr="00CC1C52">
        <w:trPr>
          <w:cantSplit/>
          <w:trHeight w:val="23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77B5B" w14:textId="77777777" w:rsidR="006B5B4D" w:rsidRPr="00DB1C5C" w:rsidRDefault="006B5B4D" w:rsidP="00CC1C52">
            <w:pPr>
              <w:rPr>
                <w:sz w:val="24"/>
                <w:szCs w:val="24"/>
              </w:rPr>
            </w:pPr>
            <w:r w:rsidRPr="00DB1C5C">
              <w:rPr>
                <w:sz w:val="24"/>
                <w:szCs w:val="24"/>
              </w:rPr>
              <w:t>1.1.3.</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4356B" w14:textId="77777777" w:rsidR="006B5B4D" w:rsidRPr="00DB1C5C" w:rsidRDefault="006B5B4D" w:rsidP="00CC1C52">
            <w:pPr>
              <w:widowControl/>
              <w:ind w:firstLine="319"/>
              <w:jc w:val="both"/>
              <w:rPr>
                <w:rFonts w:eastAsia="Times New Roman"/>
                <w:color w:val="000000"/>
                <w:sz w:val="24"/>
                <w:szCs w:val="24"/>
              </w:rPr>
            </w:pPr>
            <w:r w:rsidRPr="00DB1C5C">
              <w:rPr>
                <w:rFonts w:eastAsia="Times New Roman"/>
                <w:color w:val="000000"/>
                <w:sz w:val="24"/>
                <w:szCs w:val="24"/>
              </w:rPr>
              <w:t>premjera suaugusiesiems</w:t>
            </w:r>
          </w:p>
        </w:tc>
        <w:tc>
          <w:tcPr>
            <w:tcW w:w="1685"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821F7CE"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1A2C5A94" w14:textId="77777777" w:rsidR="006B5B4D" w:rsidRPr="00DB1C5C" w:rsidRDefault="006B5B4D" w:rsidP="00CC1C52">
            <w:pPr>
              <w:widowControl/>
              <w:tabs>
                <w:tab w:val="left" w:pos="567"/>
              </w:tabs>
              <w:jc w:val="center"/>
              <w:rPr>
                <w:rFonts w:eastAsia="Calibri"/>
                <w:bCs/>
                <w:sz w:val="24"/>
                <w:szCs w:val="24"/>
              </w:rPr>
            </w:pPr>
            <w:r>
              <w:rPr>
                <w:rFonts w:eastAsia="Calibri"/>
                <w:bCs/>
                <w:sz w:val="24"/>
                <w:szCs w:val="24"/>
              </w:rPr>
              <w:t>12</w:t>
            </w:r>
            <w:r w:rsidRPr="00DB1C5C">
              <w:rPr>
                <w:rFonts w:eastAsia="Calibri"/>
                <w:bCs/>
                <w:sz w:val="24"/>
                <w:szCs w:val="24"/>
              </w:rPr>
              <w:t>,00</w:t>
            </w:r>
          </w:p>
        </w:tc>
      </w:tr>
      <w:tr w:rsidR="006B5B4D" w:rsidRPr="00DB1C5C" w14:paraId="415B6114"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381288" w14:textId="77777777" w:rsidR="006B5B4D" w:rsidRPr="00DB1C5C" w:rsidRDefault="006B5B4D" w:rsidP="00CC1C52">
            <w:pPr>
              <w:rPr>
                <w:sz w:val="24"/>
                <w:szCs w:val="24"/>
              </w:rPr>
            </w:pPr>
            <w:r>
              <w:rPr>
                <w:sz w:val="24"/>
                <w:szCs w:val="24"/>
              </w:rPr>
              <w:t>1.1.4</w:t>
            </w:r>
            <w:r w:rsidRPr="00DB1C5C">
              <w:rPr>
                <w:sz w:val="24"/>
                <w:szCs w:val="24"/>
              </w:rPr>
              <w:t>.</w:t>
            </w:r>
          </w:p>
        </w:tc>
        <w:tc>
          <w:tcPr>
            <w:tcW w:w="413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D2BABCE" w14:textId="77777777" w:rsidR="006B5B4D" w:rsidRPr="00DB1C5C" w:rsidRDefault="006B5B4D" w:rsidP="00CC1C52">
            <w:pPr>
              <w:widowControl/>
              <w:ind w:firstLine="319"/>
              <w:jc w:val="both"/>
              <w:rPr>
                <w:rFonts w:eastAsia="Times New Roman"/>
                <w:sz w:val="24"/>
                <w:szCs w:val="24"/>
              </w:rPr>
            </w:pPr>
            <w:r w:rsidRPr="00DB1C5C">
              <w:rPr>
                <w:rFonts w:eastAsia="Times New Roman"/>
                <w:sz w:val="24"/>
                <w:szCs w:val="24"/>
              </w:rPr>
              <w:t>&gt; 10 suaugusiųjų grupei</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6AEF76"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 xml:space="preserve">1 </w:t>
            </w:r>
            <w:proofErr w:type="spellStart"/>
            <w:r w:rsidRPr="00DB1C5C">
              <w:rPr>
                <w:rFonts w:eastAsia="Times New Roman"/>
                <w:sz w:val="24"/>
                <w:szCs w:val="24"/>
              </w:rPr>
              <w:t>asm</w:t>
            </w:r>
            <w:proofErr w:type="spellEnd"/>
            <w:r w:rsidRPr="00DB1C5C">
              <w:rPr>
                <w:rFonts w:eastAsia="Times New Roman"/>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7471807E" w14:textId="77777777" w:rsidR="006B5B4D" w:rsidRPr="00DB1C5C" w:rsidRDefault="006B5B4D" w:rsidP="00CC1C52">
            <w:pPr>
              <w:widowControl/>
              <w:jc w:val="center"/>
              <w:rPr>
                <w:rFonts w:eastAsia="Times New Roman"/>
                <w:sz w:val="24"/>
                <w:szCs w:val="24"/>
              </w:rPr>
            </w:pPr>
            <w:r>
              <w:rPr>
                <w:rFonts w:eastAsia="Times New Roman"/>
                <w:sz w:val="24"/>
                <w:szCs w:val="24"/>
              </w:rPr>
              <w:t>8</w:t>
            </w:r>
            <w:r w:rsidRPr="00DB1C5C">
              <w:rPr>
                <w:rFonts w:eastAsia="Times New Roman"/>
                <w:sz w:val="24"/>
                <w:szCs w:val="24"/>
              </w:rPr>
              <w:t>,00</w:t>
            </w:r>
          </w:p>
        </w:tc>
      </w:tr>
      <w:tr w:rsidR="006B5B4D" w:rsidRPr="00DB1C5C" w14:paraId="41421CF1"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A8071E" w14:textId="77777777" w:rsidR="006B5B4D" w:rsidRPr="00DB1C5C" w:rsidRDefault="006B5B4D" w:rsidP="00CC1C52">
            <w:pPr>
              <w:rPr>
                <w:sz w:val="24"/>
                <w:szCs w:val="24"/>
              </w:rPr>
            </w:pPr>
            <w:r w:rsidRPr="00DB1C5C">
              <w:rPr>
                <w:sz w:val="24"/>
                <w:szCs w:val="24"/>
              </w:rPr>
              <w:t>1.2</w:t>
            </w:r>
            <w:r>
              <w:rPr>
                <w:sz w:val="24"/>
                <w:szCs w:val="24"/>
              </w:rPr>
              <w:t>.</w:t>
            </w:r>
          </w:p>
        </w:tc>
        <w:tc>
          <w:tcPr>
            <w:tcW w:w="8383"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E25F558" w14:textId="77777777" w:rsidR="006B5B4D" w:rsidRPr="00DB1C5C" w:rsidRDefault="006B5B4D" w:rsidP="00CC1C52">
            <w:pPr>
              <w:widowControl/>
              <w:rPr>
                <w:rFonts w:eastAsia="Times New Roman"/>
                <w:sz w:val="24"/>
                <w:szCs w:val="24"/>
              </w:rPr>
            </w:pPr>
            <w:r w:rsidRPr="00DB1C5C">
              <w:rPr>
                <w:rFonts w:eastAsia="Times New Roman"/>
                <w:color w:val="000000"/>
                <w:sz w:val="24"/>
                <w:szCs w:val="24"/>
              </w:rPr>
              <w:t>Gastrolių spektaklis:</w:t>
            </w:r>
          </w:p>
        </w:tc>
      </w:tr>
      <w:tr w:rsidR="006B5B4D" w:rsidRPr="00DB1C5C" w14:paraId="266E115F"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D19A7" w14:textId="77777777" w:rsidR="006B5B4D" w:rsidRPr="00DB1C5C" w:rsidRDefault="006B5B4D" w:rsidP="00CC1C52">
            <w:pPr>
              <w:rPr>
                <w:sz w:val="24"/>
                <w:szCs w:val="24"/>
              </w:rPr>
            </w:pPr>
            <w:r w:rsidRPr="00DB1C5C">
              <w:rPr>
                <w:sz w:val="24"/>
                <w:szCs w:val="24"/>
              </w:rPr>
              <w:t>1.2.1.</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DD5D0" w14:textId="2696B1CB" w:rsidR="006B5B4D" w:rsidRPr="00DB1C5C" w:rsidRDefault="006B5B4D" w:rsidP="00CC1C52">
            <w:pPr>
              <w:widowControl/>
              <w:ind w:firstLine="319"/>
              <w:jc w:val="both"/>
              <w:rPr>
                <w:rFonts w:eastAsia="Times New Roman"/>
                <w:sz w:val="24"/>
                <w:szCs w:val="24"/>
                <w:lang w:eastAsia="lt-LT"/>
              </w:rPr>
            </w:pPr>
            <w:r>
              <w:rPr>
                <w:rFonts w:eastAsia="Times New Roman"/>
                <w:sz w:val="24"/>
                <w:szCs w:val="24"/>
              </w:rPr>
              <w:t>v</w:t>
            </w:r>
            <w:r w:rsidRPr="00DB1C5C">
              <w:rPr>
                <w:rFonts w:eastAsia="Times New Roman"/>
                <w:sz w:val="24"/>
                <w:szCs w:val="24"/>
              </w:rPr>
              <w:t>aikams</w:t>
            </w:r>
            <w:r>
              <w:rPr>
                <w:rFonts w:eastAsia="Times New Roman"/>
                <w:sz w:val="24"/>
                <w:szCs w:val="24"/>
              </w:rPr>
              <w:t xml:space="preserve"> (gastrolių spektakliams nuolaidos netaikomos)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0649A"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6A505231"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10,00</w:t>
            </w:r>
          </w:p>
        </w:tc>
      </w:tr>
      <w:tr w:rsidR="006B5B4D" w:rsidRPr="00DB1C5C" w14:paraId="674A26B3"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D2EBE" w14:textId="77777777" w:rsidR="006B5B4D" w:rsidRPr="00DB1C5C" w:rsidRDefault="006B5B4D" w:rsidP="00CC1C52">
            <w:pPr>
              <w:rPr>
                <w:sz w:val="24"/>
                <w:szCs w:val="24"/>
              </w:rPr>
            </w:pPr>
            <w:r w:rsidRPr="00DB1C5C">
              <w:rPr>
                <w:sz w:val="24"/>
                <w:szCs w:val="24"/>
              </w:rPr>
              <w:t>1.2.2.</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728EF" w14:textId="25FE2FC7" w:rsidR="006B5B4D" w:rsidRPr="00DB1C5C" w:rsidRDefault="006B5B4D" w:rsidP="00CC1C52">
            <w:pPr>
              <w:widowControl/>
              <w:ind w:firstLine="319"/>
              <w:rPr>
                <w:rFonts w:eastAsia="Times New Roman"/>
                <w:color w:val="000000"/>
                <w:sz w:val="24"/>
                <w:szCs w:val="24"/>
              </w:rPr>
            </w:pPr>
            <w:r>
              <w:rPr>
                <w:rFonts w:eastAsia="Times New Roman"/>
                <w:color w:val="000000"/>
                <w:sz w:val="24"/>
                <w:szCs w:val="24"/>
              </w:rPr>
              <w:t>s</w:t>
            </w:r>
            <w:r w:rsidRPr="00DB1C5C">
              <w:rPr>
                <w:rFonts w:eastAsia="Times New Roman"/>
                <w:color w:val="000000"/>
                <w:sz w:val="24"/>
                <w:szCs w:val="24"/>
              </w:rPr>
              <w:t>uaugusiesiems</w:t>
            </w:r>
            <w:r>
              <w:rPr>
                <w:rFonts w:eastAsia="Times New Roman"/>
                <w:color w:val="000000"/>
                <w:sz w:val="24"/>
                <w:szCs w:val="24"/>
              </w:rPr>
              <w:t xml:space="preserve"> </w:t>
            </w:r>
            <w:r>
              <w:rPr>
                <w:rFonts w:eastAsia="Times New Roman"/>
                <w:sz w:val="24"/>
                <w:szCs w:val="24"/>
              </w:rPr>
              <w:t>(gastrolių spektakliams nuolaidos netaikomos)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8A209B"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6911B498"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15,00</w:t>
            </w:r>
          </w:p>
        </w:tc>
      </w:tr>
      <w:tr w:rsidR="006B5B4D" w:rsidRPr="00DB1C5C" w14:paraId="132700E3"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B880E" w14:textId="77777777" w:rsidR="006B5B4D" w:rsidRPr="00DB1C5C" w:rsidRDefault="006B5B4D" w:rsidP="00CC1C52">
            <w:pPr>
              <w:rPr>
                <w:sz w:val="24"/>
                <w:szCs w:val="24"/>
              </w:rPr>
            </w:pPr>
            <w:r w:rsidRPr="00DB1C5C">
              <w:rPr>
                <w:sz w:val="24"/>
                <w:szCs w:val="24"/>
              </w:rPr>
              <w:t>1.3.</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5F5190" w14:textId="77777777" w:rsidR="006B5B4D" w:rsidRPr="00DB1C5C" w:rsidRDefault="006B5B4D" w:rsidP="00CC1C52">
            <w:pPr>
              <w:widowControl/>
              <w:jc w:val="both"/>
              <w:rPr>
                <w:rFonts w:eastAsia="Times New Roman"/>
                <w:color w:val="000000"/>
                <w:sz w:val="24"/>
                <w:szCs w:val="24"/>
              </w:rPr>
            </w:pPr>
            <w:r w:rsidRPr="00DB1C5C">
              <w:rPr>
                <w:rFonts w:eastAsia="Times New Roman"/>
                <w:color w:val="000000"/>
                <w:sz w:val="24"/>
                <w:szCs w:val="24"/>
              </w:rPr>
              <w:t>Kalėdinis spektaklis vaikams ir susitikimas su Kalėdų Seneliu</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C8B7EF"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6D45359F" w14:textId="77777777" w:rsidR="006B5B4D" w:rsidRPr="00DB1C5C" w:rsidRDefault="006B5B4D" w:rsidP="00CC1C52">
            <w:pPr>
              <w:widowControl/>
              <w:ind w:right="12"/>
              <w:jc w:val="center"/>
              <w:rPr>
                <w:rFonts w:eastAsia="Times New Roman"/>
                <w:color w:val="000000"/>
                <w:sz w:val="24"/>
                <w:szCs w:val="24"/>
              </w:rPr>
            </w:pPr>
            <w:r w:rsidRPr="00DB1C5C">
              <w:rPr>
                <w:rFonts w:eastAsia="Times New Roman"/>
                <w:color w:val="000000"/>
                <w:sz w:val="24"/>
                <w:szCs w:val="24"/>
              </w:rPr>
              <w:t>6,00</w:t>
            </w:r>
          </w:p>
        </w:tc>
      </w:tr>
      <w:tr w:rsidR="006B5B4D" w:rsidRPr="00DB1C5C" w14:paraId="7E648E1D"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9BC23" w14:textId="77777777" w:rsidR="006B5B4D" w:rsidRPr="00DB1C5C" w:rsidRDefault="006B5B4D" w:rsidP="00CC1C52">
            <w:pPr>
              <w:rPr>
                <w:sz w:val="24"/>
                <w:szCs w:val="24"/>
              </w:rPr>
            </w:pPr>
            <w:r w:rsidRPr="00DB1C5C">
              <w:rPr>
                <w:sz w:val="24"/>
                <w:szCs w:val="24"/>
              </w:rPr>
              <w:t>1.4.</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362FB" w14:textId="77777777" w:rsidR="006B5B4D" w:rsidRPr="00DB1C5C" w:rsidRDefault="006B5B4D" w:rsidP="00CC1C52">
            <w:pPr>
              <w:widowControl/>
              <w:jc w:val="both"/>
              <w:rPr>
                <w:rFonts w:eastAsia="Times New Roman"/>
                <w:color w:val="000000"/>
                <w:sz w:val="24"/>
                <w:szCs w:val="24"/>
              </w:rPr>
            </w:pPr>
            <w:r w:rsidRPr="00DB1C5C">
              <w:rPr>
                <w:rFonts w:eastAsia="Times New Roman"/>
                <w:color w:val="000000"/>
                <w:sz w:val="24"/>
                <w:szCs w:val="24"/>
              </w:rPr>
              <w:t>Naujametinis spektaklis (nuolaidos netaikomos)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90FFA"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51F6A6A9"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25,00</w:t>
            </w:r>
          </w:p>
        </w:tc>
      </w:tr>
      <w:tr w:rsidR="006B5B4D" w:rsidRPr="00DB1C5C" w14:paraId="6335E237"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CDDE0" w14:textId="77777777" w:rsidR="006B5B4D" w:rsidRPr="006B5B4D" w:rsidRDefault="006B5B4D" w:rsidP="00CC1C52">
            <w:pPr>
              <w:rPr>
                <w:sz w:val="24"/>
                <w:szCs w:val="24"/>
              </w:rPr>
            </w:pPr>
            <w:r w:rsidRPr="006B5B4D">
              <w:rPr>
                <w:sz w:val="24"/>
                <w:szCs w:val="24"/>
              </w:rPr>
              <w:t>1.5.</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8D794" w14:textId="77777777" w:rsidR="006B5B4D" w:rsidRPr="006B5B4D" w:rsidRDefault="006B5B4D" w:rsidP="00CC1C52">
            <w:pPr>
              <w:widowControl/>
              <w:jc w:val="both"/>
              <w:rPr>
                <w:rFonts w:eastAsia="Times New Roman"/>
                <w:color w:val="000000"/>
                <w:sz w:val="24"/>
                <w:szCs w:val="24"/>
              </w:rPr>
            </w:pPr>
            <w:r w:rsidRPr="006B5B4D">
              <w:rPr>
                <w:rFonts w:eastAsia="Times New Roman"/>
                <w:color w:val="000000"/>
                <w:sz w:val="24"/>
                <w:szCs w:val="24"/>
              </w:rPr>
              <w:t>Festivalio spektaklis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336AF" w14:textId="77777777" w:rsidR="006B5B4D" w:rsidRPr="006B5B4D" w:rsidRDefault="006B5B4D" w:rsidP="00CC1C52">
            <w:pPr>
              <w:widowControl/>
              <w:jc w:val="center"/>
              <w:rPr>
                <w:rFonts w:eastAsia="Times New Roman"/>
                <w:color w:val="000000"/>
                <w:sz w:val="24"/>
                <w:szCs w:val="24"/>
              </w:rPr>
            </w:pPr>
            <w:r w:rsidRPr="006B5B4D">
              <w:rPr>
                <w:rFonts w:eastAsia="Times New Roman"/>
                <w:color w:val="000000"/>
                <w:sz w:val="24"/>
                <w:szCs w:val="24"/>
              </w:rPr>
              <w:t xml:space="preserve">1 </w:t>
            </w:r>
            <w:proofErr w:type="spellStart"/>
            <w:r w:rsidRPr="006B5B4D">
              <w:rPr>
                <w:rFonts w:eastAsia="Times New Roman"/>
                <w:color w:val="000000"/>
                <w:sz w:val="24"/>
                <w:szCs w:val="24"/>
              </w:rPr>
              <w:t>asm</w:t>
            </w:r>
            <w:proofErr w:type="spellEnd"/>
            <w:r w:rsidRPr="006B5B4D">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4655C365" w14:textId="77777777" w:rsidR="006B5B4D" w:rsidRPr="006B5B4D" w:rsidRDefault="006B5B4D" w:rsidP="00CC1C52">
            <w:pPr>
              <w:widowControl/>
              <w:jc w:val="center"/>
              <w:rPr>
                <w:rFonts w:eastAsia="Times New Roman"/>
                <w:color w:val="000000"/>
                <w:sz w:val="24"/>
                <w:szCs w:val="24"/>
              </w:rPr>
            </w:pPr>
            <w:r w:rsidRPr="006B5B4D">
              <w:rPr>
                <w:rFonts w:eastAsia="Times New Roman"/>
                <w:color w:val="000000"/>
                <w:sz w:val="24"/>
                <w:szCs w:val="24"/>
              </w:rPr>
              <w:t>15,00</w:t>
            </w:r>
          </w:p>
        </w:tc>
      </w:tr>
      <w:tr w:rsidR="006B5B4D" w:rsidRPr="00DB1C5C" w14:paraId="60A41D39" w14:textId="77777777" w:rsidTr="00CC1C52">
        <w:trPr>
          <w:cantSplit/>
          <w:trHeight w:val="283"/>
        </w:trPr>
        <w:tc>
          <w:tcPr>
            <w:tcW w:w="937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253440BB" w14:textId="77777777" w:rsidR="006B5B4D" w:rsidRPr="00DB1C5C" w:rsidRDefault="006B5B4D" w:rsidP="00CC1C52">
            <w:pPr>
              <w:widowControl/>
              <w:rPr>
                <w:rFonts w:eastAsia="Times New Roman"/>
                <w:color w:val="000000"/>
                <w:sz w:val="24"/>
                <w:szCs w:val="24"/>
              </w:rPr>
            </w:pPr>
            <w:r w:rsidRPr="00DB1C5C">
              <w:rPr>
                <w:rFonts w:eastAsia="Times New Roman"/>
                <w:b/>
                <w:sz w:val="24"/>
                <w:szCs w:val="24"/>
                <w:lang w:eastAsia="lt-LT"/>
              </w:rPr>
              <w:t>2. NUOLAIDOS</w:t>
            </w:r>
          </w:p>
        </w:tc>
      </w:tr>
      <w:tr w:rsidR="006B5B4D" w:rsidRPr="00DB1C5C" w14:paraId="1DA1E491"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20500" w14:textId="77777777" w:rsidR="006B5B4D" w:rsidRPr="00DB1C5C" w:rsidRDefault="006B5B4D" w:rsidP="00CC1C52">
            <w:pPr>
              <w:rPr>
                <w:sz w:val="24"/>
                <w:szCs w:val="24"/>
              </w:rPr>
            </w:pPr>
            <w:r w:rsidRPr="00DB1C5C">
              <w:rPr>
                <w:sz w:val="24"/>
                <w:szCs w:val="24"/>
              </w:rPr>
              <w:t>2.1.</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69D0D" w14:textId="5CF8D1AD"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Grupės vadovui, lydinčiam į renginį 10</w:t>
            </w:r>
            <w:r w:rsidR="00C70ED6">
              <w:rPr>
                <w:rFonts w:eastAsia="Times New Roman"/>
                <w:color w:val="000000"/>
                <w:sz w:val="24"/>
                <w:szCs w:val="24"/>
              </w:rPr>
              <w:t> </w:t>
            </w:r>
            <w:r w:rsidRPr="00DB1C5C">
              <w:rPr>
                <w:rFonts w:eastAsia="Times New Roman"/>
                <w:color w:val="000000"/>
                <w:sz w:val="24"/>
                <w:szCs w:val="24"/>
              </w:rPr>
              <w:t>ir daugiau asmenų</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43E392"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197E4ECE"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nemokamai</w:t>
            </w:r>
          </w:p>
        </w:tc>
      </w:tr>
      <w:tr w:rsidR="006B5B4D" w:rsidRPr="00DB1C5C" w14:paraId="45477590"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A5D33" w14:textId="77777777" w:rsidR="006B5B4D" w:rsidRPr="00DB1C5C" w:rsidRDefault="006B5B4D" w:rsidP="00CC1C52">
            <w:pPr>
              <w:rPr>
                <w:sz w:val="24"/>
                <w:szCs w:val="24"/>
              </w:rPr>
            </w:pPr>
            <w:r w:rsidRPr="00DB1C5C">
              <w:rPr>
                <w:sz w:val="24"/>
                <w:szCs w:val="24"/>
              </w:rPr>
              <w:t>2.2.</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65526" w14:textId="77777777" w:rsidR="006B5B4D" w:rsidRPr="00DB1C5C" w:rsidRDefault="006B5B4D" w:rsidP="00CC1C52">
            <w:pPr>
              <w:widowControl/>
              <w:jc w:val="both"/>
              <w:rPr>
                <w:rFonts w:eastAsia="Times New Roman"/>
                <w:color w:val="000000"/>
                <w:sz w:val="24"/>
                <w:szCs w:val="24"/>
              </w:rPr>
            </w:pPr>
            <w:r w:rsidRPr="00DB1C5C">
              <w:rPr>
                <w:rFonts w:eastAsia="Times New Roman"/>
                <w:color w:val="000000"/>
                <w:sz w:val="24"/>
                <w:szCs w:val="24"/>
              </w:rPr>
              <w:t>Spektaklis, vykstantis miesto ar valstybinės šventės metu</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D9B05"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5C9117B5"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nemokamai</w:t>
            </w:r>
          </w:p>
        </w:tc>
      </w:tr>
      <w:tr w:rsidR="006B5B4D" w:rsidRPr="00DB1C5C" w14:paraId="6997FB8F"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75E3FC" w14:textId="77777777" w:rsidR="006B5B4D" w:rsidRPr="00DB1C5C" w:rsidRDefault="006B5B4D" w:rsidP="00CC1C52">
            <w:pPr>
              <w:rPr>
                <w:sz w:val="24"/>
                <w:szCs w:val="24"/>
              </w:rPr>
            </w:pPr>
            <w:r w:rsidRPr="00DB1C5C">
              <w:rPr>
                <w:sz w:val="24"/>
                <w:szCs w:val="24"/>
              </w:rPr>
              <w:t>2.3.</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B8301D" w14:textId="18E3BE2D"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Mokiniams, studentams</w:t>
            </w:r>
            <w:r>
              <w:rPr>
                <w:rFonts w:eastAsia="Times New Roman"/>
                <w:color w:val="000000"/>
                <w:sz w:val="24"/>
                <w:szCs w:val="24"/>
              </w:rPr>
              <w:t xml:space="preserve"> į spektaklius suaugusie</w:t>
            </w:r>
            <w:r w:rsidR="00C70ED6">
              <w:rPr>
                <w:rFonts w:eastAsia="Times New Roman"/>
                <w:color w:val="000000"/>
                <w:sz w:val="24"/>
                <w:szCs w:val="24"/>
              </w:rPr>
              <w:t>sie</w:t>
            </w:r>
            <w:r>
              <w:rPr>
                <w:rFonts w:eastAsia="Times New Roman"/>
                <w:color w:val="000000"/>
                <w:sz w:val="24"/>
                <w:szCs w:val="24"/>
              </w:rPr>
              <w:t>ms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A7BC9"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660BB126"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6,00</w:t>
            </w:r>
          </w:p>
        </w:tc>
      </w:tr>
      <w:tr w:rsidR="006B5B4D" w:rsidRPr="00DB1C5C" w14:paraId="115A3BE8"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A875A" w14:textId="77777777" w:rsidR="006B5B4D" w:rsidRPr="00DB1C5C" w:rsidRDefault="006B5B4D" w:rsidP="00CC1C52">
            <w:pPr>
              <w:rPr>
                <w:sz w:val="24"/>
                <w:szCs w:val="24"/>
              </w:rPr>
            </w:pPr>
            <w:r w:rsidRPr="00DB1C5C">
              <w:rPr>
                <w:sz w:val="24"/>
                <w:szCs w:val="24"/>
              </w:rPr>
              <w:t>2.4.</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73879" w14:textId="1DE7D2B0"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Pensininkams, neįgaliesiems, globėjams ir jų globojamiems asmenims</w:t>
            </w:r>
            <w:r>
              <w:rPr>
                <w:rFonts w:eastAsia="Times New Roman"/>
                <w:color w:val="000000"/>
                <w:sz w:val="24"/>
                <w:szCs w:val="24"/>
              </w:rPr>
              <w:t xml:space="preserve">, </w:t>
            </w:r>
            <w:r w:rsidRPr="00B61867">
              <w:rPr>
                <w:rFonts w:eastAsia="Times New Roman"/>
                <w:color w:val="000000"/>
                <w:sz w:val="24"/>
                <w:szCs w:val="24"/>
                <w:lang w:eastAsia="lt-LT"/>
              </w:rPr>
              <w:t>turintiems „</w:t>
            </w:r>
            <w:proofErr w:type="spellStart"/>
            <w:r w:rsidRPr="00B61867">
              <w:rPr>
                <w:rFonts w:eastAsia="Times New Roman"/>
                <w:color w:val="000000"/>
                <w:sz w:val="24"/>
                <w:szCs w:val="24"/>
                <w:lang w:eastAsia="lt-LT"/>
              </w:rPr>
              <w:t>Pola</w:t>
            </w:r>
            <w:proofErr w:type="spellEnd"/>
            <w:r w:rsidRPr="00B61867">
              <w:rPr>
                <w:rFonts w:eastAsia="Times New Roman"/>
                <w:color w:val="000000"/>
                <w:sz w:val="24"/>
                <w:szCs w:val="24"/>
                <w:lang w:eastAsia="lt-LT"/>
              </w:rPr>
              <w:t xml:space="preserve">“ arba „Šeimos kortelę“ </w:t>
            </w:r>
            <w:r w:rsidRPr="00B61867">
              <w:rPr>
                <w:rFonts w:eastAsia="Times New Roman"/>
                <w:color w:val="000000"/>
                <w:sz w:val="24"/>
                <w:szCs w:val="24"/>
              </w:rPr>
              <w:t>į</w:t>
            </w:r>
            <w:r>
              <w:rPr>
                <w:rFonts w:eastAsia="Times New Roman"/>
                <w:color w:val="000000"/>
                <w:sz w:val="24"/>
                <w:szCs w:val="24"/>
              </w:rPr>
              <w:t xml:space="preserve"> spektaklius suaugusie</w:t>
            </w:r>
            <w:r w:rsidR="00575032">
              <w:rPr>
                <w:rFonts w:eastAsia="Times New Roman"/>
                <w:color w:val="000000"/>
                <w:sz w:val="24"/>
                <w:szCs w:val="24"/>
              </w:rPr>
              <w:t>sie</w:t>
            </w:r>
            <w:r>
              <w:rPr>
                <w:rFonts w:eastAsia="Times New Roman"/>
                <w:color w:val="000000"/>
                <w:sz w:val="24"/>
                <w:szCs w:val="24"/>
              </w:rPr>
              <w:t>ms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4E5D50"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5D5E9A81"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6,00</w:t>
            </w:r>
          </w:p>
        </w:tc>
      </w:tr>
      <w:tr w:rsidR="006B5B4D" w:rsidRPr="00DB1C5C" w14:paraId="3454C5E5"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2F1E5" w14:textId="0BF1B6E9" w:rsidR="006B5B4D" w:rsidRPr="00D94685" w:rsidRDefault="006B5B4D" w:rsidP="00CC1C52">
            <w:pPr>
              <w:rPr>
                <w:sz w:val="24"/>
                <w:szCs w:val="24"/>
                <w:lang w:val="en-US"/>
              </w:rPr>
            </w:pPr>
            <w:r w:rsidRPr="00DB1C5C">
              <w:rPr>
                <w:sz w:val="24"/>
                <w:szCs w:val="24"/>
              </w:rPr>
              <w:t>2.</w:t>
            </w:r>
            <w:r>
              <w:rPr>
                <w:sz w:val="24"/>
                <w:szCs w:val="24"/>
                <w:lang w:val="en-US"/>
              </w:rPr>
              <w:t>5.</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69B42" w14:textId="77777777" w:rsidR="006B5B4D" w:rsidRPr="00DB1C5C" w:rsidRDefault="006B5B4D" w:rsidP="00CC1C52">
            <w:pPr>
              <w:widowControl/>
              <w:jc w:val="both"/>
              <w:rPr>
                <w:rFonts w:eastAsia="Times New Roman"/>
                <w:color w:val="000000"/>
                <w:sz w:val="24"/>
                <w:szCs w:val="24"/>
              </w:rPr>
            </w:pPr>
            <w:r w:rsidRPr="00DB1C5C">
              <w:rPr>
                <w:rFonts w:eastAsia="Times New Roman"/>
                <w:color w:val="000000"/>
                <w:sz w:val="24"/>
                <w:szCs w:val="24"/>
                <w:lang w:eastAsia="lt-LT"/>
              </w:rPr>
              <w:t>Asmenini</w:t>
            </w:r>
            <w:r>
              <w:rPr>
                <w:rFonts w:eastAsia="Times New Roman"/>
                <w:color w:val="000000"/>
                <w:sz w:val="24"/>
                <w:szCs w:val="24"/>
                <w:lang w:eastAsia="lt-LT"/>
              </w:rPr>
              <w:t>am</w:t>
            </w:r>
            <w:r w:rsidRPr="00DB1C5C">
              <w:rPr>
                <w:rFonts w:eastAsia="Times New Roman"/>
                <w:color w:val="000000"/>
                <w:sz w:val="24"/>
                <w:szCs w:val="24"/>
                <w:lang w:eastAsia="lt-LT"/>
              </w:rPr>
              <w:t xml:space="preserve"> asistent</w:t>
            </w:r>
            <w:r>
              <w:rPr>
                <w:rFonts w:eastAsia="Times New Roman"/>
                <w:color w:val="000000"/>
                <w:sz w:val="24"/>
                <w:szCs w:val="24"/>
                <w:lang w:eastAsia="lt-LT"/>
              </w:rPr>
              <w:t>ui</w:t>
            </w:r>
            <w:r w:rsidRPr="00DB1C5C">
              <w:rPr>
                <w:rFonts w:eastAsia="Times New Roman"/>
                <w:color w:val="000000"/>
                <w:sz w:val="24"/>
                <w:szCs w:val="24"/>
                <w:lang w:eastAsia="lt-LT"/>
              </w:rPr>
              <w:t>, lydin</w:t>
            </w:r>
            <w:r>
              <w:rPr>
                <w:rFonts w:eastAsia="Times New Roman"/>
                <w:color w:val="000000"/>
                <w:sz w:val="24"/>
                <w:szCs w:val="24"/>
                <w:lang w:eastAsia="lt-LT"/>
              </w:rPr>
              <w:t>čiam</w:t>
            </w:r>
            <w:r w:rsidRPr="00DB1C5C">
              <w:rPr>
                <w:rFonts w:eastAsia="Times New Roman"/>
                <w:color w:val="000000"/>
                <w:sz w:val="24"/>
                <w:szCs w:val="24"/>
                <w:lang w:eastAsia="lt-LT"/>
              </w:rPr>
              <w:t xml:space="preserve"> neįgalųjį</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F0E3E"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00000A"/>
              <w:left w:val="single" w:sz="4" w:space="0" w:color="00000A"/>
              <w:bottom w:val="single" w:sz="4" w:space="0" w:color="00000A"/>
              <w:right w:val="single" w:sz="4" w:space="0" w:color="00000A"/>
            </w:tcBorders>
          </w:tcPr>
          <w:p w14:paraId="05F21D25"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7C9A8F16"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38B789" w14:textId="2DE6012E" w:rsidR="006B5B4D" w:rsidRPr="00DB1C5C" w:rsidRDefault="006B5B4D" w:rsidP="00CC1C52">
            <w:pPr>
              <w:rPr>
                <w:sz w:val="24"/>
                <w:szCs w:val="24"/>
              </w:rPr>
            </w:pPr>
            <w:r w:rsidRPr="00DB1C5C">
              <w:rPr>
                <w:sz w:val="24"/>
                <w:szCs w:val="24"/>
              </w:rPr>
              <w:t>2.</w:t>
            </w:r>
            <w:r>
              <w:rPr>
                <w:sz w:val="24"/>
                <w:szCs w:val="24"/>
              </w:rPr>
              <w:t>6.</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5D857"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Vaikams iki 2 metų (nuolaida netaikoma į spektakl</w:t>
            </w:r>
            <w:r>
              <w:rPr>
                <w:rFonts w:eastAsia="Times New Roman"/>
                <w:color w:val="000000"/>
                <w:sz w:val="24"/>
                <w:szCs w:val="24"/>
              </w:rPr>
              <w:t>į</w:t>
            </w:r>
            <w:r w:rsidRPr="00DB1C5C">
              <w:rPr>
                <w:rFonts w:eastAsia="Times New Roman"/>
                <w:color w:val="000000"/>
                <w:sz w:val="24"/>
                <w:szCs w:val="24"/>
              </w:rPr>
              <w:t xml:space="preserve"> kūdikiams)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A945B8"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3DE45B97"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61E95834"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03A06" w14:textId="768DE520" w:rsidR="006B5B4D" w:rsidRPr="00DB1C5C" w:rsidRDefault="006B5B4D" w:rsidP="00CC1C52">
            <w:pPr>
              <w:rPr>
                <w:sz w:val="24"/>
                <w:szCs w:val="24"/>
              </w:rPr>
            </w:pPr>
            <w:r w:rsidRPr="00DB1C5C">
              <w:rPr>
                <w:sz w:val="24"/>
                <w:szCs w:val="24"/>
              </w:rPr>
              <w:t>2.</w:t>
            </w:r>
            <w:r>
              <w:rPr>
                <w:sz w:val="24"/>
                <w:szCs w:val="24"/>
              </w:rPr>
              <w:t>7.</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EDBE8"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Festivalio dalyviams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F74A6B"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00EEBD85"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4E59FE4A"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E9A845" w14:textId="4561F83B" w:rsidR="006B5B4D" w:rsidRPr="00DB1C5C" w:rsidRDefault="006B5B4D" w:rsidP="00CC1C52">
            <w:pPr>
              <w:rPr>
                <w:sz w:val="24"/>
                <w:szCs w:val="24"/>
              </w:rPr>
            </w:pPr>
            <w:r w:rsidRPr="00DB1C5C">
              <w:rPr>
                <w:sz w:val="24"/>
                <w:szCs w:val="24"/>
              </w:rPr>
              <w:t>2.</w:t>
            </w:r>
            <w:r>
              <w:rPr>
                <w:sz w:val="24"/>
                <w:szCs w:val="24"/>
              </w:rPr>
              <w:t>8.</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E93B27" w14:textId="77777777" w:rsidR="006B5B4D" w:rsidRPr="00DB1C5C" w:rsidRDefault="006B5B4D" w:rsidP="00CC1C52">
            <w:pPr>
              <w:widowControl/>
              <w:jc w:val="both"/>
              <w:rPr>
                <w:rFonts w:eastAsia="Times New Roman"/>
                <w:color w:val="000000"/>
                <w:sz w:val="24"/>
                <w:szCs w:val="24"/>
              </w:rPr>
            </w:pPr>
            <w:r w:rsidRPr="00DB1C5C">
              <w:rPr>
                <w:rFonts w:eastAsia="Times New Roman"/>
                <w:color w:val="000000"/>
                <w:sz w:val="24"/>
                <w:szCs w:val="24"/>
              </w:rPr>
              <w:t>Turintiems teatro „Menas“ žurnalisto akreditaciją</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F2A12"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3E4DEBC0"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2BF5C8EF" w14:textId="77777777" w:rsidTr="00CC1C52">
        <w:trPr>
          <w:cantSplit/>
          <w:trHeight w:val="283"/>
        </w:trPr>
        <w:tc>
          <w:tcPr>
            <w:tcW w:w="9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D7D390B" w14:textId="79E7ACB9" w:rsidR="006B5B4D" w:rsidRPr="00DB1C5C" w:rsidRDefault="006B5B4D" w:rsidP="00CC1C52">
            <w:pPr>
              <w:rPr>
                <w:sz w:val="24"/>
                <w:szCs w:val="24"/>
              </w:rPr>
            </w:pPr>
            <w:r w:rsidRPr="00DB1C5C">
              <w:rPr>
                <w:sz w:val="24"/>
                <w:szCs w:val="24"/>
              </w:rPr>
              <w:t>2.</w:t>
            </w:r>
            <w:r>
              <w:rPr>
                <w:sz w:val="24"/>
                <w:szCs w:val="24"/>
              </w:rPr>
              <w:t>9.</w:t>
            </w:r>
          </w:p>
        </w:tc>
        <w:tc>
          <w:tcPr>
            <w:tcW w:w="413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80244DE"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Teatro „Menas“ organizuojamas nemokamas renginys</w:t>
            </w:r>
          </w:p>
        </w:tc>
        <w:tc>
          <w:tcPr>
            <w:tcW w:w="168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A18EBD1"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auto"/>
              <w:right w:val="single" w:sz="4" w:space="0" w:color="00000A"/>
            </w:tcBorders>
          </w:tcPr>
          <w:p w14:paraId="791B6B71"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303514D3" w14:textId="77777777" w:rsidTr="00CC1C52">
        <w:trPr>
          <w:cantSplit/>
          <w:trHeight w:val="71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F2A4E78" w14:textId="1790B0AE" w:rsidR="006B5B4D" w:rsidRPr="00DB1C5C" w:rsidRDefault="006B5B4D" w:rsidP="00CC1C52">
            <w:pPr>
              <w:rPr>
                <w:sz w:val="24"/>
                <w:szCs w:val="24"/>
              </w:rPr>
            </w:pPr>
            <w:r w:rsidRPr="00DB1C5C">
              <w:rPr>
                <w:sz w:val="24"/>
                <w:szCs w:val="24"/>
              </w:rPr>
              <w:lastRenderedPageBreak/>
              <w:t>2.1</w:t>
            </w:r>
            <w:r>
              <w:rPr>
                <w:sz w:val="24"/>
                <w:szCs w:val="24"/>
              </w:rPr>
              <w:t>0.</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11CAC"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Teatro svečiams</w:t>
            </w:r>
          </w:p>
        </w:tc>
        <w:tc>
          <w:tcPr>
            <w:tcW w:w="1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5CC79"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ne daugiau kaip 14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 vienam spektakliui</w:t>
            </w:r>
          </w:p>
        </w:tc>
        <w:tc>
          <w:tcPr>
            <w:tcW w:w="2561" w:type="dxa"/>
            <w:tcBorders>
              <w:top w:val="single" w:sz="4" w:space="0" w:color="auto"/>
              <w:left w:val="single" w:sz="4" w:space="0" w:color="00000A"/>
              <w:bottom w:val="single" w:sz="4" w:space="0" w:color="auto"/>
              <w:right w:val="single" w:sz="4" w:space="0" w:color="00000A"/>
            </w:tcBorders>
          </w:tcPr>
          <w:p w14:paraId="14021D92" w14:textId="77777777" w:rsidR="006B5B4D" w:rsidRPr="00DB1C5C" w:rsidRDefault="006B5B4D" w:rsidP="00CC1C52">
            <w:pPr>
              <w:widowControl/>
              <w:tabs>
                <w:tab w:val="left" w:pos="567"/>
              </w:tabs>
              <w:jc w:val="center"/>
              <w:rPr>
                <w:rFonts w:eastAsia="Calibri"/>
                <w:bCs/>
                <w:sz w:val="24"/>
                <w:szCs w:val="24"/>
              </w:rPr>
            </w:pPr>
            <w:r w:rsidRPr="00DB1C5C">
              <w:rPr>
                <w:rFonts w:eastAsia="Calibri"/>
                <w:bCs/>
                <w:sz w:val="24"/>
                <w:szCs w:val="24"/>
              </w:rPr>
              <w:t>nemokamai</w:t>
            </w:r>
          </w:p>
        </w:tc>
      </w:tr>
      <w:tr w:rsidR="006B5B4D" w:rsidRPr="00DB1C5C" w14:paraId="4B7D97BB" w14:textId="77777777" w:rsidTr="00CC1C52">
        <w:trPr>
          <w:cantSplit/>
          <w:trHeight w:val="408"/>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F6CB1A0" w14:textId="5D142522" w:rsidR="006B5B4D" w:rsidRPr="00DB1C5C" w:rsidRDefault="006B5B4D" w:rsidP="00CC1C52">
            <w:pPr>
              <w:rPr>
                <w:sz w:val="24"/>
                <w:szCs w:val="24"/>
              </w:rPr>
            </w:pPr>
            <w:r w:rsidRPr="00DB1C5C">
              <w:rPr>
                <w:sz w:val="24"/>
                <w:szCs w:val="24"/>
              </w:rPr>
              <w:t>2.1</w:t>
            </w:r>
            <w:r>
              <w:rPr>
                <w:sz w:val="24"/>
                <w:szCs w:val="24"/>
              </w:rPr>
              <w:t>1.</w:t>
            </w:r>
          </w:p>
        </w:tc>
        <w:tc>
          <w:tcPr>
            <w:tcW w:w="8383"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07E73234" w14:textId="77777777" w:rsidR="006B5B4D" w:rsidRPr="00DB1C5C" w:rsidRDefault="006B5B4D" w:rsidP="00CC1C52">
            <w:pPr>
              <w:widowControl/>
              <w:tabs>
                <w:tab w:val="left" w:pos="567"/>
              </w:tabs>
              <w:rPr>
                <w:rFonts w:eastAsia="Calibri"/>
                <w:bCs/>
                <w:sz w:val="24"/>
                <w:szCs w:val="24"/>
              </w:rPr>
            </w:pPr>
            <w:r w:rsidRPr="00DB1C5C">
              <w:rPr>
                <w:rFonts w:eastAsia="Times New Roman"/>
                <w:sz w:val="24"/>
                <w:szCs w:val="24"/>
                <w:lang w:eastAsia="lt-LT"/>
              </w:rPr>
              <w:t>Festivalio spektaklio bilieto kaina (festivalio metu):</w:t>
            </w:r>
          </w:p>
        </w:tc>
      </w:tr>
      <w:tr w:rsidR="006B5B4D" w:rsidRPr="00DB1C5C" w14:paraId="48BC3723" w14:textId="77777777" w:rsidTr="00CC1C52">
        <w:trPr>
          <w:cantSplit/>
          <w:trHeight w:val="55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C32CC88" w14:textId="2B4DAD77" w:rsidR="006B5B4D" w:rsidRPr="00DB1C5C" w:rsidRDefault="006B5B4D" w:rsidP="00CC1C52">
            <w:pPr>
              <w:rPr>
                <w:sz w:val="24"/>
                <w:szCs w:val="24"/>
              </w:rPr>
            </w:pPr>
            <w:r w:rsidRPr="00DB1C5C">
              <w:rPr>
                <w:sz w:val="24"/>
                <w:szCs w:val="24"/>
              </w:rPr>
              <w:t>2.1</w:t>
            </w:r>
            <w:r>
              <w:rPr>
                <w:sz w:val="24"/>
                <w:szCs w:val="24"/>
              </w:rPr>
              <w:t>1</w:t>
            </w:r>
            <w:r w:rsidRPr="00DB1C5C">
              <w:rPr>
                <w:sz w:val="24"/>
                <w:szCs w:val="24"/>
              </w:rPr>
              <w:t>.1.</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50F4" w14:textId="010258EA" w:rsidR="006B5B4D" w:rsidRPr="00DB1C5C" w:rsidRDefault="006B5B4D" w:rsidP="00CC1C52">
            <w:pPr>
              <w:widowControl/>
              <w:jc w:val="both"/>
              <w:rPr>
                <w:rFonts w:eastAsia="Times New Roman"/>
                <w:color w:val="000000"/>
                <w:sz w:val="24"/>
                <w:szCs w:val="24"/>
              </w:rPr>
            </w:pPr>
            <w:r>
              <w:rPr>
                <w:rFonts w:eastAsia="Times New Roman"/>
                <w:sz w:val="24"/>
                <w:szCs w:val="24"/>
                <w:lang w:eastAsia="lt-LT"/>
              </w:rPr>
              <w:t>p</w:t>
            </w:r>
            <w:r w:rsidRPr="00DB1C5C">
              <w:rPr>
                <w:rFonts w:eastAsia="Times New Roman"/>
                <w:sz w:val="24"/>
                <w:szCs w:val="24"/>
                <w:lang w:eastAsia="lt-LT"/>
              </w:rPr>
              <w:t>erkantiems 10 ir daugiau festivalio spektakli</w:t>
            </w:r>
            <w:r>
              <w:rPr>
                <w:rFonts w:eastAsia="Times New Roman"/>
                <w:sz w:val="24"/>
                <w:szCs w:val="24"/>
                <w:lang w:eastAsia="lt-LT"/>
              </w:rPr>
              <w:t>o</w:t>
            </w:r>
            <w:r w:rsidRPr="00DB1C5C">
              <w:rPr>
                <w:rFonts w:eastAsia="Times New Roman"/>
                <w:sz w:val="24"/>
                <w:szCs w:val="24"/>
                <w:lang w:eastAsia="lt-LT"/>
              </w:rPr>
              <w:t xml:space="preserve"> bilietų</w:t>
            </w:r>
          </w:p>
        </w:tc>
        <w:tc>
          <w:tcPr>
            <w:tcW w:w="168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C77686C"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p w14:paraId="1BEDD187" w14:textId="77777777" w:rsidR="006B5B4D" w:rsidRPr="00DB1C5C" w:rsidRDefault="006B5B4D" w:rsidP="00CC1C52">
            <w:pPr>
              <w:jc w:val="center"/>
              <w:rPr>
                <w:rFonts w:eastAsia="Times New Roman"/>
                <w:color w:val="000000"/>
                <w:sz w:val="24"/>
                <w:szCs w:val="24"/>
              </w:rPr>
            </w:pPr>
          </w:p>
        </w:tc>
        <w:tc>
          <w:tcPr>
            <w:tcW w:w="2561" w:type="dxa"/>
            <w:vMerge w:val="restart"/>
            <w:tcBorders>
              <w:top w:val="single" w:sz="4" w:space="0" w:color="auto"/>
              <w:left w:val="single" w:sz="4" w:space="0" w:color="00000A"/>
              <w:right w:val="single" w:sz="4" w:space="0" w:color="00000A"/>
            </w:tcBorders>
          </w:tcPr>
          <w:p w14:paraId="0D8BD6CD" w14:textId="77777777" w:rsidR="006B5B4D" w:rsidRPr="00DB1C5C" w:rsidRDefault="006B5B4D" w:rsidP="00CC1C52">
            <w:pPr>
              <w:widowControl/>
              <w:tabs>
                <w:tab w:val="left" w:pos="567"/>
              </w:tabs>
              <w:jc w:val="center"/>
              <w:rPr>
                <w:rFonts w:eastAsia="Calibri"/>
                <w:bCs/>
                <w:sz w:val="24"/>
                <w:szCs w:val="24"/>
              </w:rPr>
            </w:pPr>
            <w:r>
              <w:rPr>
                <w:rFonts w:eastAsia="Calibri"/>
                <w:bCs/>
                <w:sz w:val="24"/>
                <w:szCs w:val="24"/>
                <w:lang w:val="en-US"/>
              </w:rPr>
              <w:t>10</w:t>
            </w:r>
            <w:r w:rsidRPr="00DB1C5C">
              <w:rPr>
                <w:rFonts w:eastAsia="Calibri"/>
                <w:bCs/>
                <w:sz w:val="24"/>
                <w:szCs w:val="24"/>
              </w:rPr>
              <w:t>,00</w:t>
            </w:r>
          </w:p>
        </w:tc>
      </w:tr>
      <w:tr w:rsidR="006B5B4D" w:rsidRPr="00DB1C5C" w14:paraId="4D1BA865" w14:textId="77777777" w:rsidTr="00CC1C52">
        <w:trPr>
          <w:cantSplit/>
          <w:trHeight w:val="549"/>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79C0A2F" w14:textId="6A47815D" w:rsidR="006B5B4D" w:rsidRPr="00DB1C5C" w:rsidRDefault="006B5B4D" w:rsidP="00CC1C52">
            <w:pPr>
              <w:rPr>
                <w:sz w:val="24"/>
                <w:szCs w:val="24"/>
              </w:rPr>
            </w:pPr>
            <w:r w:rsidRPr="00DB1C5C">
              <w:rPr>
                <w:sz w:val="24"/>
                <w:szCs w:val="24"/>
              </w:rPr>
              <w:t>2.1</w:t>
            </w:r>
            <w:r>
              <w:rPr>
                <w:sz w:val="24"/>
                <w:szCs w:val="24"/>
              </w:rPr>
              <w:t>1</w:t>
            </w:r>
            <w:r w:rsidRPr="00DB1C5C">
              <w:rPr>
                <w:sz w:val="24"/>
                <w:szCs w:val="24"/>
              </w:rPr>
              <w:t>.2.</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B06D" w14:textId="77777777" w:rsidR="006B5B4D" w:rsidRPr="00DB1C5C" w:rsidRDefault="006B5B4D" w:rsidP="00CC1C52">
            <w:pPr>
              <w:widowControl/>
              <w:jc w:val="both"/>
              <w:rPr>
                <w:rFonts w:eastAsia="Times New Roman"/>
                <w:sz w:val="24"/>
                <w:szCs w:val="24"/>
                <w:lang w:eastAsia="lt-LT"/>
              </w:rPr>
            </w:pPr>
            <w:r w:rsidRPr="00DB1C5C">
              <w:rPr>
                <w:rFonts w:eastAsia="Times New Roman"/>
                <w:sz w:val="24"/>
                <w:szCs w:val="24"/>
                <w:lang w:eastAsia="lt-LT"/>
              </w:rPr>
              <w:t>išankstinio bilieto kaina</w:t>
            </w:r>
          </w:p>
        </w:tc>
        <w:tc>
          <w:tcPr>
            <w:tcW w:w="1685" w:type="dxa"/>
            <w:vMerge/>
            <w:tcBorders>
              <w:left w:val="single" w:sz="4" w:space="0" w:color="auto"/>
              <w:right w:val="single" w:sz="4" w:space="0" w:color="auto"/>
            </w:tcBorders>
            <w:tcMar>
              <w:top w:w="0" w:type="dxa"/>
              <w:left w:w="108" w:type="dxa"/>
              <w:bottom w:w="0" w:type="dxa"/>
              <w:right w:w="108" w:type="dxa"/>
            </w:tcMar>
          </w:tcPr>
          <w:p w14:paraId="7E60091B" w14:textId="77777777" w:rsidR="006B5B4D" w:rsidRPr="00DB1C5C" w:rsidRDefault="006B5B4D" w:rsidP="00CC1C52">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454A43E6" w14:textId="77777777" w:rsidR="006B5B4D" w:rsidRPr="00DB1C5C" w:rsidRDefault="006B5B4D" w:rsidP="00CC1C52">
            <w:pPr>
              <w:tabs>
                <w:tab w:val="left" w:pos="567"/>
              </w:tabs>
              <w:jc w:val="center"/>
              <w:rPr>
                <w:rFonts w:eastAsia="Calibri"/>
                <w:bCs/>
                <w:sz w:val="24"/>
                <w:szCs w:val="24"/>
              </w:rPr>
            </w:pPr>
          </w:p>
        </w:tc>
      </w:tr>
      <w:tr w:rsidR="006B5B4D" w:rsidRPr="00DB1C5C" w14:paraId="7A349E09" w14:textId="77777777" w:rsidTr="00CC1C52">
        <w:trPr>
          <w:cantSplit/>
          <w:trHeight w:val="273"/>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3917FC5D" w14:textId="69E3309D" w:rsidR="006B5B4D" w:rsidRPr="00DB1C5C" w:rsidRDefault="006B5B4D" w:rsidP="00CC1C52">
            <w:pPr>
              <w:rPr>
                <w:sz w:val="24"/>
                <w:szCs w:val="24"/>
              </w:rPr>
            </w:pPr>
            <w:r w:rsidRPr="00DB1C5C">
              <w:rPr>
                <w:sz w:val="24"/>
                <w:szCs w:val="24"/>
              </w:rPr>
              <w:t>2.1</w:t>
            </w:r>
            <w:r>
              <w:rPr>
                <w:sz w:val="24"/>
                <w:szCs w:val="24"/>
              </w:rPr>
              <w:t>1</w:t>
            </w:r>
            <w:r w:rsidRPr="00DB1C5C">
              <w:rPr>
                <w:sz w:val="24"/>
                <w:szCs w:val="24"/>
              </w:rPr>
              <w:t>.3.</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56D92" w14:textId="02277863" w:rsidR="006B5B4D" w:rsidRDefault="006B5B4D" w:rsidP="00CC1C52">
            <w:pPr>
              <w:widowControl/>
              <w:jc w:val="both"/>
              <w:rPr>
                <w:rFonts w:eastAsia="Times New Roman"/>
                <w:sz w:val="24"/>
                <w:szCs w:val="24"/>
                <w:lang w:eastAsia="lt-LT"/>
              </w:rPr>
            </w:pPr>
            <w:r>
              <w:rPr>
                <w:rFonts w:eastAsia="Times New Roman"/>
                <w:sz w:val="24"/>
                <w:szCs w:val="24"/>
                <w:lang w:eastAsia="lt-LT"/>
              </w:rPr>
              <w:t>p</w:t>
            </w:r>
            <w:r w:rsidRPr="00DB1C5C">
              <w:rPr>
                <w:rFonts w:eastAsia="Times New Roman"/>
                <w:sz w:val="24"/>
                <w:szCs w:val="24"/>
                <w:lang w:eastAsia="lt-LT"/>
              </w:rPr>
              <w:t>ensininkams</w:t>
            </w:r>
            <w:r w:rsidR="00C70ED6">
              <w:rPr>
                <w:rFonts w:eastAsia="Times New Roman"/>
                <w:sz w:val="24"/>
                <w:szCs w:val="24"/>
                <w:lang w:eastAsia="lt-LT"/>
              </w:rPr>
              <w:t xml:space="preserve">, </w:t>
            </w:r>
            <w:r w:rsidRPr="00DB1C5C">
              <w:rPr>
                <w:rFonts w:eastAsia="Times New Roman"/>
                <w:sz w:val="24"/>
                <w:szCs w:val="24"/>
                <w:lang w:eastAsia="lt-LT"/>
              </w:rPr>
              <w:t>neįgaliesiems ir juos lydintiems asmenims</w:t>
            </w:r>
            <w:r>
              <w:rPr>
                <w:rFonts w:eastAsia="Times New Roman"/>
                <w:sz w:val="24"/>
                <w:szCs w:val="24"/>
                <w:lang w:eastAsia="lt-LT"/>
              </w:rPr>
              <w:t>;</w:t>
            </w:r>
          </w:p>
          <w:p w14:paraId="6BC96C27" w14:textId="77777777" w:rsidR="006B5B4D" w:rsidRDefault="006B5B4D" w:rsidP="00CC1C52">
            <w:pPr>
              <w:widowControl/>
              <w:jc w:val="both"/>
              <w:rPr>
                <w:rFonts w:eastAsia="Times New Roman"/>
                <w:sz w:val="24"/>
                <w:szCs w:val="24"/>
                <w:lang w:eastAsia="lt-LT"/>
              </w:rPr>
            </w:pPr>
            <w:r w:rsidRPr="00DB1C5C">
              <w:rPr>
                <w:rFonts w:eastAsia="Times New Roman"/>
                <w:sz w:val="24"/>
                <w:szCs w:val="24"/>
                <w:lang w:eastAsia="lt-LT"/>
              </w:rPr>
              <w:t>globėjams ir jų globojamiems asmenims</w:t>
            </w:r>
            <w:r>
              <w:rPr>
                <w:rFonts w:eastAsia="Times New Roman"/>
                <w:sz w:val="24"/>
                <w:szCs w:val="24"/>
                <w:lang w:eastAsia="lt-LT"/>
              </w:rPr>
              <w:t>;</w:t>
            </w:r>
          </w:p>
          <w:p w14:paraId="29470696" w14:textId="379C3D8C" w:rsidR="006B5B4D" w:rsidRPr="00DB1C5C" w:rsidRDefault="006B5B4D" w:rsidP="00CC1C52">
            <w:pPr>
              <w:widowControl/>
              <w:jc w:val="both"/>
              <w:rPr>
                <w:rFonts w:eastAsia="Times New Roman"/>
                <w:sz w:val="24"/>
                <w:szCs w:val="24"/>
                <w:lang w:eastAsia="lt-LT"/>
              </w:rPr>
            </w:pPr>
            <w:r w:rsidRPr="00B61867">
              <w:rPr>
                <w:rFonts w:eastAsia="Times New Roman"/>
                <w:sz w:val="24"/>
                <w:szCs w:val="24"/>
                <w:lang w:eastAsia="lt-LT"/>
              </w:rPr>
              <w:t>turintiems „</w:t>
            </w:r>
            <w:proofErr w:type="spellStart"/>
            <w:r w:rsidRPr="00B61867">
              <w:rPr>
                <w:rFonts w:eastAsia="Times New Roman"/>
                <w:sz w:val="24"/>
                <w:szCs w:val="24"/>
                <w:lang w:eastAsia="lt-LT"/>
              </w:rPr>
              <w:t>Pola</w:t>
            </w:r>
            <w:proofErr w:type="spellEnd"/>
            <w:r w:rsidRPr="00B61867">
              <w:rPr>
                <w:rFonts w:eastAsia="Times New Roman"/>
                <w:sz w:val="24"/>
                <w:szCs w:val="24"/>
                <w:lang w:eastAsia="lt-LT"/>
              </w:rPr>
              <w:t>“ arba „Šeimos kortelę“</w:t>
            </w:r>
          </w:p>
        </w:tc>
        <w:tc>
          <w:tcPr>
            <w:tcW w:w="1685" w:type="dxa"/>
            <w:vMerge/>
            <w:tcBorders>
              <w:left w:val="single" w:sz="4" w:space="0" w:color="auto"/>
              <w:right w:val="single" w:sz="4" w:space="0" w:color="auto"/>
            </w:tcBorders>
            <w:tcMar>
              <w:top w:w="0" w:type="dxa"/>
              <w:left w:w="108" w:type="dxa"/>
              <w:bottom w:w="0" w:type="dxa"/>
              <w:right w:w="108" w:type="dxa"/>
            </w:tcMar>
          </w:tcPr>
          <w:p w14:paraId="24D46A0E" w14:textId="77777777" w:rsidR="006B5B4D" w:rsidRPr="00DB1C5C" w:rsidRDefault="006B5B4D" w:rsidP="00CC1C52">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03F57275" w14:textId="77777777" w:rsidR="006B5B4D" w:rsidRPr="00DB1C5C" w:rsidRDefault="006B5B4D" w:rsidP="00CC1C52">
            <w:pPr>
              <w:tabs>
                <w:tab w:val="left" w:pos="567"/>
              </w:tabs>
              <w:jc w:val="center"/>
              <w:rPr>
                <w:rFonts w:eastAsia="Calibri"/>
                <w:bCs/>
                <w:sz w:val="24"/>
                <w:szCs w:val="24"/>
              </w:rPr>
            </w:pPr>
          </w:p>
        </w:tc>
      </w:tr>
      <w:tr w:rsidR="006B5B4D" w:rsidRPr="00DB1C5C" w14:paraId="3B403E4B" w14:textId="77777777" w:rsidTr="00CC1C52">
        <w:trPr>
          <w:cantSplit/>
          <w:trHeight w:val="30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F9FAD90" w14:textId="0D89BB20" w:rsidR="006B5B4D" w:rsidRPr="00DB1C5C" w:rsidRDefault="006B5B4D" w:rsidP="00CC1C52">
            <w:pPr>
              <w:rPr>
                <w:sz w:val="24"/>
                <w:szCs w:val="24"/>
              </w:rPr>
            </w:pPr>
            <w:r w:rsidRPr="00DB1C5C">
              <w:rPr>
                <w:sz w:val="24"/>
                <w:szCs w:val="24"/>
              </w:rPr>
              <w:t>2.1</w:t>
            </w:r>
            <w:r>
              <w:rPr>
                <w:sz w:val="24"/>
                <w:szCs w:val="24"/>
              </w:rPr>
              <w:t>1</w:t>
            </w:r>
            <w:r w:rsidRPr="00DB1C5C">
              <w:rPr>
                <w:sz w:val="24"/>
                <w:szCs w:val="24"/>
              </w:rPr>
              <w:t>.4.</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2558A" w14:textId="77777777" w:rsidR="006B5B4D" w:rsidRPr="00DB1C5C" w:rsidRDefault="006B5B4D" w:rsidP="00CC1C52">
            <w:pPr>
              <w:widowControl/>
              <w:jc w:val="both"/>
              <w:rPr>
                <w:rFonts w:eastAsia="Times New Roman"/>
                <w:sz w:val="24"/>
                <w:szCs w:val="24"/>
                <w:lang w:eastAsia="lt-LT"/>
              </w:rPr>
            </w:pPr>
            <w:r w:rsidRPr="00DB1C5C">
              <w:rPr>
                <w:rFonts w:eastAsia="Times New Roman"/>
                <w:sz w:val="24"/>
                <w:szCs w:val="24"/>
                <w:lang w:eastAsia="lt-LT"/>
              </w:rPr>
              <w:t>mokiniams, studentams</w:t>
            </w:r>
          </w:p>
        </w:tc>
        <w:tc>
          <w:tcPr>
            <w:tcW w:w="1685" w:type="dxa"/>
            <w:vMerge/>
            <w:tcBorders>
              <w:left w:val="single" w:sz="4" w:space="0" w:color="auto"/>
              <w:right w:val="single" w:sz="4" w:space="0" w:color="auto"/>
            </w:tcBorders>
            <w:tcMar>
              <w:top w:w="0" w:type="dxa"/>
              <w:left w:w="108" w:type="dxa"/>
              <w:bottom w:w="0" w:type="dxa"/>
              <w:right w:w="108" w:type="dxa"/>
            </w:tcMar>
          </w:tcPr>
          <w:p w14:paraId="0F285C03" w14:textId="77777777" w:rsidR="006B5B4D" w:rsidRPr="00DB1C5C" w:rsidRDefault="006B5B4D" w:rsidP="00CC1C52">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1A5EA081" w14:textId="77777777" w:rsidR="006B5B4D" w:rsidRPr="00DB1C5C" w:rsidRDefault="006B5B4D" w:rsidP="00CC1C52">
            <w:pPr>
              <w:tabs>
                <w:tab w:val="left" w:pos="567"/>
              </w:tabs>
              <w:jc w:val="center"/>
              <w:rPr>
                <w:rFonts w:eastAsia="Calibri"/>
                <w:bCs/>
                <w:sz w:val="24"/>
                <w:szCs w:val="24"/>
              </w:rPr>
            </w:pPr>
          </w:p>
        </w:tc>
      </w:tr>
      <w:tr w:rsidR="006B5B4D" w:rsidRPr="00DB1C5C" w14:paraId="3B7CA626" w14:textId="77777777" w:rsidTr="00CC1C52">
        <w:trPr>
          <w:cantSplit/>
          <w:trHeight w:val="318"/>
        </w:trPr>
        <w:tc>
          <w:tcPr>
            <w:tcW w:w="9371" w:type="dxa"/>
            <w:gridSpan w:val="4"/>
            <w:tcBorders>
              <w:top w:val="single" w:sz="4" w:space="0" w:color="auto"/>
              <w:left w:val="single" w:sz="4" w:space="0" w:color="00000A"/>
              <w:bottom w:val="single" w:sz="4" w:space="0" w:color="auto"/>
              <w:right w:val="single" w:sz="4" w:space="0" w:color="00000A"/>
            </w:tcBorders>
            <w:shd w:val="clear" w:color="auto" w:fill="D9D9D9" w:themeFill="background1" w:themeFillShade="D9"/>
            <w:tcMar>
              <w:top w:w="0" w:type="dxa"/>
              <w:left w:w="108" w:type="dxa"/>
              <w:bottom w:w="0" w:type="dxa"/>
              <w:right w:w="108" w:type="dxa"/>
            </w:tcMar>
          </w:tcPr>
          <w:p w14:paraId="2AA29D63" w14:textId="5F22457C" w:rsidR="006B5B4D" w:rsidRPr="00DB1C5C" w:rsidRDefault="006B5B4D" w:rsidP="00CC1C52">
            <w:pPr>
              <w:widowControl/>
              <w:tabs>
                <w:tab w:val="left" w:pos="567"/>
              </w:tabs>
              <w:rPr>
                <w:rFonts w:eastAsia="Calibri"/>
                <w:bCs/>
                <w:sz w:val="24"/>
                <w:szCs w:val="24"/>
              </w:rPr>
            </w:pPr>
            <w:r>
              <w:rPr>
                <w:rFonts w:eastAsia="Times New Roman"/>
                <w:b/>
                <w:sz w:val="24"/>
                <w:szCs w:val="24"/>
                <w:lang w:eastAsia="lt-LT"/>
              </w:rPr>
              <w:t>2.12</w:t>
            </w:r>
            <w:r w:rsidRPr="00DB1C5C">
              <w:rPr>
                <w:rFonts w:eastAsia="Times New Roman"/>
                <w:b/>
                <w:sz w:val="24"/>
                <w:szCs w:val="24"/>
                <w:lang w:eastAsia="lt-LT"/>
              </w:rPr>
              <w:t xml:space="preserve">. </w:t>
            </w:r>
            <w:r>
              <w:rPr>
                <w:rFonts w:eastAsia="Times New Roman"/>
                <w:b/>
                <w:sz w:val="24"/>
                <w:szCs w:val="24"/>
                <w:lang w:eastAsia="lt-LT"/>
              </w:rPr>
              <w:t>GASTROLINIS SPEKTAKLIS PAGAL BENDRADARBIAVIMO SUTARTĮ</w:t>
            </w:r>
          </w:p>
        </w:tc>
      </w:tr>
      <w:tr w:rsidR="006B5B4D" w:rsidRPr="00DB1C5C" w14:paraId="06174004" w14:textId="77777777" w:rsidTr="00CC1C52">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EC8B6" w14:textId="1D870DF2" w:rsidR="006B5B4D" w:rsidRPr="00DB1C5C" w:rsidRDefault="006B5B4D" w:rsidP="00CC1C52">
            <w:pPr>
              <w:rPr>
                <w:sz w:val="24"/>
                <w:szCs w:val="24"/>
              </w:rPr>
            </w:pPr>
            <w:r>
              <w:rPr>
                <w:sz w:val="24"/>
                <w:szCs w:val="24"/>
              </w:rPr>
              <w:t>2.12.1.</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66BDD7" w14:textId="5E592184" w:rsidR="006B5B4D" w:rsidRPr="00DB1C5C" w:rsidRDefault="006B5B4D" w:rsidP="00CC1C52">
            <w:pPr>
              <w:widowControl/>
              <w:rPr>
                <w:rFonts w:eastAsia="Times New Roman"/>
                <w:color w:val="000000"/>
                <w:sz w:val="24"/>
                <w:szCs w:val="24"/>
              </w:rPr>
            </w:pPr>
            <w:r>
              <w:rPr>
                <w:rFonts w:eastAsia="Times New Roman"/>
                <w:color w:val="000000"/>
                <w:sz w:val="24"/>
                <w:szCs w:val="24"/>
              </w:rPr>
              <w:t>vaikams</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8DC523" w14:textId="77777777" w:rsidR="006B5B4D" w:rsidRPr="00DB1C5C" w:rsidRDefault="006B5B4D" w:rsidP="00CC1C52">
            <w:pPr>
              <w:widowControl/>
              <w:jc w:val="center"/>
              <w:rPr>
                <w:rFonts w:eastAsia="Times New Roman"/>
                <w:color w:val="000000"/>
                <w:sz w:val="24"/>
                <w:szCs w:val="24"/>
              </w:rPr>
            </w:pPr>
            <w:r>
              <w:rPr>
                <w:rFonts w:eastAsia="Times New Roman"/>
                <w:color w:val="000000"/>
                <w:sz w:val="24"/>
                <w:szCs w:val="24"/>
              </w:rPr>
              <w:t xml:space="preserve">1 </w:t>
            </w:r>
            <w:proofErr w:type="spellStart"/>
            <w:r>
              <w:rPr>
                <w:rFonts w:eastAsia="Times New Roman"/>
                <w:color w:val="000000"/>
                <w:sz w:val="24"/>
                <w:szCs w:val="24"/>
              </w:rPr>
              <w:t>asm</w:t>
            </w:r>
            <w:proofErr w:type="spellEnd"/>
            <w:r>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3DD095FF" w14:textId="77777777" w:rsidR="006B5B4D" w:rsidRPr="00DB1C5C" w:rsidRDefault="006B5B4D" w:rsidP="00CC1C52">
            <w:pPr>
              <w:widowControl/>
              <w:jc w:val="center"/>
              <w:rPr>
                <w:rFonts w:eastAsia="Times New Roman"/>
                <w:sz w:val="24"/>
                <w:szCs w:val="24"/>
                <w:lang w:eastAsia="lt-LT"/>
              </w:rPr>
            </w:pPr>
            <w:r>
              <w:rPr>
                <w:rFonts w:eastAsia="Times New Roman"/>
                <w:sz w:val="24"/>
                <w:szCs w:val="24"/>
                <w:lang w:eastAsia="lt-LT"/>
              </w:rPr>
              <w:t>5,00</w:t>
            </w:r>
          </w:p>
        </w:tc>
      </w:tr>
      <w:tr w:rsidR="006B5B4D" w:rsidRPr="00DB1C5C" w14:paraId="01950ECE" w14:textId="77777777" w:rsidTr="00CC1C52">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F8DE7" w14:textId="57D2B6C2" w:rsidR="006B5B4D" w:rsidRPr="00DB1C5C" w:rsidRDefault="006B5B4D" w:rsidP="00CC1C52">
            <w:pPr>
              <w:rPr>
                <w:sz w:val="24"/>
                <w:szCs w:val="24"/>
              </w:rPr>
            </w:pPr>
            <w:r>
              <w:rPr>
                <w:sz w:val="24"/>
                <w:szCs w:val="24"/>
              </w:rPr>
              <w:t>2.12.2.</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F3B674" w14:textId="53CFB5C6" w:rsidR="006B5B4D" w:rsidRPr="00DB1C5C" w:rsidRDefault="006B5B4D" w:rsidP="00CC1C52">
            <w:pPr>
              <w:widowControl/>
              <w:rPr>
                <w:rFonts w:eastAsia="Times New Roman"/>
                <w:color w:val="000000"/>
                <w:sz w:val="24"/>
                <w:szCs w:val="24"/>
              </w:rPr>
            </w:pPr>
            <w:r>
              <w:rPr>
                <w:rFonts w:eastAsia="Times New Roman"/>
                <w:color w:val="000000"/>
                <w:sz w:val="24"/>
                <w:szCs w:val="24"/>
              </w:rPr>
              <w:t>suaugusie</w:t>
            </w:r>
            <w:r w:rsidR="00575032">
              <w:rPr>
                <w:rFonts w:eastAsia="Times New Roman"/>
                <w:color w:val="000000"/>
                <w:sz w:val="24"/>
                <w:szCs w:val="24"/>
              </w:rPr>
              <w:t>sie</w:t>
            </w:r>
            <w:r>
              <w:rPr>
                <w:rFonts w:eastAsia="Times New Roman"/>
                <w:color w:val="000000"/>
                <w:sz w:val="24"/>
                <w:szCs w:val="24"/>
              </w:rPr>
              <w:t xml:space="preserve">ms </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AB4A53" w14:textId="77777777" w:rsidR="006B5B4D" w:rsidRPr="00DB1C5C" w:rsidRDefault="006B5B4D" w:rsidP="00CC1C52">
            <w:pPr>
              <w:widowControl/>
              <w:jc w:val="center"/>
              <w:rPr>
                <w:rFonts w:eastAsia="Times New Roman"/>
                <w:color w:val="000000"/>
                <w:sz w:val="24"/>
                <w:szCs w:val="24"/>
              </w:rPr>
            </w:pPr>
            <w:r>
              <w:rPr>
                <w:rFonts w:eastAsia="Times New Roman"/>
                <w:color w:val="000000"/>
                <w:sz w:val="24"/>
                <w:szCs w:val="24"/>
              </w:rPr>
              <w:t xml:space="preserve">1 </w:t>
            </w:r>
            <w:proofErr w:type="spellStart"/>
            <w:r>
              <w:rPr>
                <w:rFonts w:eastAsia="Times New Roman"/>
                <w:color w:val="000000"/>
                <w:sz w:val="24"/>
                <w:szCs w:val="24"/>
              </w:rPr>
              <w:t>asm</w:t>
            </w:r>
            <w:proofErr w:type="spellEnd"/>
            <w:r>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504EFEE2" w14:textId="77777777" w:rsidR="006B5B4D" w:rsidRPr="00DB1C5C" w:rsidRDefault="006B5B4D" w:rsidP="00CC1C52">
            <w:pPr>
              <w:widowControl/>
              <w:jc w:val="center"/>
              <w:rPr>
                <w:rFonts w:eastAsia="Times New Roman"/>
                <w:sz w:val="24"/>
                <w:szCs w:val="24"/>
                <w:lang w:eastAsia="lt-LT"/>
              </w:rPr>
            </w:pPr>
            <w:r>
              <w:rPr>
                <w:rFonts w:eastAsia="Times New Roman"/>
                <w:sz w:val="24"/>
                <w:szCs w:val="24"/>
                <w:lang w:eastAsia="lt-LT"/>
              </w:rPr>
              <w:t>10,00</w:t>
            </w:r>
          </w:p>
        </w:tc>
      </w:tr>
      <w:tr w:rsidR="006B5B4D" w:rsidRPr="00DB1C5C" w14:paraId="00D8ADB1" w14:textId="77777777" w:rsidTr="00CC1C52">
        <w:trPr>
          <w:cantSplit/>
          <w:trHeight w:val="283"/>
        </w:trPr>
        <w:tc>
          <w:tcPr>
            <w:tcW w:w="51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659B20" w14:textId="77777777" w:rsidR="006B5B4D" w:rsidRPr="00DB1C5C" w:rsidRDefault="006B5B4D" w:rsidP="00CC1C52">
            <w:pPr>
              <w:widowControl/>
              <w:rPr>
                <w:rFonts w:eastAsia="Times New Roman"/>
                <w:color w:val="000000"/>
                <w:sz w:val="24"/>
                <w:szCs w:val="24"/>
              </w:rPr>
            </w:pPr>
            <w:r w:rsidRPr="00DB1C5C">
              <w:rPr>
                <w:rFonts w:eastAsia="Times New Roman"/>
                <w:b/>
                <w:sz w:val="24"/>
                <w:szCs w:val="24"/>
                <w:lang w:eastAsia="lt-LT"/>
              </w:rPr>
              <w:t>3. KITOS PASLAUGOS</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FCED80" w14:textId="77777777" w:rsidR="006B5B4D" w:rsidRPr="00DB1C5C" w:rsidRDefault="006B5B4D" w:rsidP="00CC1C52">
            <w:pPr>
              <w:widowControl/>
              <w:jc w:val="center"/>
              <w:rPr>
                <w:rFonts w:eastAsia="Times New Roman"/>
                <w:color w:val="000000"/>
                <w:sz w:val="24"/>
                <w:szCs w:val="24"/>
              </w:rPr>
            </w:pPr>
          </w:p>
        </w:tc>
        <w:tc>
          <w:tcPr>
            <w:tcW w:w="2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00265" w14:textId="77777777" w:rsidR="006B5B4D" w:rsidRPr="00DB1C5C" w:rsidRDefault="006B5B4D" w:rsidP="00CC1C52">
            <w:pPr>
              <w:widowControl/>
              <w:jc w:val="center"/>
              <w:rPr>
                <w:rFonts w:eastAsia="Times New Roman"/>
                <w:sz w:val="24"/>
                <w:szCs w:val="24"/>
                <w:lang w:eastAsia="lt-LT"/>
              </w:rPr>
            </w:pPr>
          </w:p>
        </w:tc>
      </w:tr>
      <w:tr w:rsidR="006B5B4D" w:rsidRPr="00DB1C5C" w14:paraId="2196EE5F" w14:textId="77777777" w:rsidTr="00CC1C52">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C2057" w14:textId="77777777" w:rsidR="006B5B4D" w:rsidRPr="00575032" w:rsidRDefault="006B5B4D" w:rsidP="00CC1C52">
            <w:pPr>
              <w:rPr>
                <w:sz w:val="24"/>
                <w:szCs w:val="24"/>
              </w:rPr>
            </w:pPr>
            <w:r w:rsidRPr="00575032">
              <w:rPr>
                <w:sz w:val="24"/>
                <w:szCs w:val="24"/>
              </w:rPr>
              <w:t>3.1.</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C17690" w14:textId="77777777" w:rsidR="006B5B4D" w:rsidRPr="00575032" w:rsidRDefault="006B5B4D" w:rsidP="00CC1C52">
            <w:pPr>
              <w:widowControl/>
              <w:rPr>
                <w:rFonts w:eastAsia="Times New Roman"/>
                <w:color w:val="000000"/>
                <w:sz w:val="24"/>
                <w:szCs w:val="24"/>
              </w:rPr>
            </w:pPr>
            <w:r w:rsidRPr="00575032">
              <w:rPr>
                <w:rFonts w:eastAsia="Times New Roman"/>
                <w:color w:val="000000"/>
                <w:sz w:val="24"/>
                <w:szCs w:val="24"/>
              </w:rPr>
              <w:t>Užsakomasis spektaklis teatre</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EE1FD4" w14:textId="77777777" w:rsidR="006B5B4D" w:rsidRPr="00575032" w:rsidRDefault="006B5B4D" w:rsidP="00CC1C52">
            <w:pPr>
              <w:widowControl/>
              <w:jc w:val="center"/>
              <w:rPr>
                <w:rFonts w:eastAsia="Times New Roman"/>
                <w:color w:val="000000"/>
                <w:sz w:val="24"/>
                <w:szCs w:val="24"/>
              </w:rPr>
            </w:pPr>
            <w:r w:rsidRPr="00575032">
              <w:rPr>
                <w:rFonts w:eastAsia="Times New Roman"/>
                <w:color w:val="000000"/>
                <w:sz w:val="24"/>
                <w:szCs w:val="24"/>
              </w:rPr>
              <w:t>1 vnt.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248E8F36" w14:textId="4C58D7D9" w:rsidR="006B5B4D" w:rsidRPr="00575032" w:rsidRDefault="006B5B4D" w:rsidP="00124002">
            <w:pPr>
              <w:widowControl/>
              <w:jc w:val="center"/>
              <w:rPr>
                <w:rFonts w:eastAsia="Times New Roman"/>
                <w:sz w:val="24"/>
                <w:szCs w:val="24"/>
                <w:lang w:eastAsia="lt-LT"/>
              </w:rPr>
            </w:pPr>
            <w:r w:rsidRPr="00575032">
              <w:rPr>
                <w:rFonts w:eastAsia="Times New Roman"/>
                <w:sz w:val="24"/>
                <w:szCs w:val="24"/>
                <w:lang w:eastAsia="lt-LT"/>
              </w:rPr>
              <w:t xml:space="preserve">nuo 30 </w:t>
            </w:r>
            <w:proofErr w:type="spellStart"/>
            <w:r w:rsidR="00124002">
              <w:rPr>
                <w:rFonts w:eastAsia="Times New Roman"/>
                <w:sz w:val="24"/>
                <w:szCs w:val="24"/>
                <w:lang w:eastAsia="lt-LT"/>
              </w:rPr>
              <w:t>asm</w:t>
            </w:r>
            <w:proofErr w:type="spellEnd"/>
            <w:r w:rsidR="00124002">
              <w:rPr>
                <w:rFonts w:eastAsia="Times New Roman"/>
                <w:sz w:val="24"/>
                <w:szCs w:val="24"/>
                <w:lang w:eastAsia="lt-LT"/>
              </w:rPr>
              <w:t>.</w:t>
            </w:r>
            <w:r w:rsidRPr="00575032">
              <w:rPr>
                <w:rFonts w:eastAsia="Times New Roman"/>
                <w:sz w:val="24"/>
                <w:szCs w:val="24"/>
                <w:lang w:eastAsia="lt-LT"/>
              </w:rPr>
              <w:t xml:space="preserve"> 800,00</w:t>
            </w:r>
          </w:p>
          <w:p w14:paraId="2DD6BE28" w14:textId="075D8729" w:rsidR="006B5B4D" w:rsidRPr="00575032" w:rsidRDefault="006B5B4D" w:rsidP="00124002">
            <w:pPr>
              <w:widowControl/>
              <w:jc w:val="center"/>
              <w:rPr>
                <w:rFonts w:eastAsia="Times New Roman"/>
                <w:sz w:val="24"/>
                <w:szCs w:val="24"/>
                <w:lang w:eastAsia="lt-LT"/>
              </w:rPr>
            </w:pPr>
            <w:r w:rsidRPr="00575032">
              <w:rPr>
                <w:rFonts w:eastAsia="Times New Roman"/>
                <w:sz w:val="24"/>
                <w:szCs w:val="24"/>
                <w:lang w:eastAsia="lt-LT"/>
              </w:rPr>
              <w:t xml:space="preserve">nuo 60 </w:t>
            </w:r>
            <w:proofErr w:type="spellStart"/>
            <w:r w:rsidR="00124002">
              <w:rPr>
                <w:rFonts w:eastAsia="Times New Roman"/>
                <w:sz w:val="24"/>
                <w:szCs w:val="24"/>
                <w:lang w:eastAsia="lt-LT"/>
              </w:rPr>
              <w:t>asm</w:t>
            </w:r>
            <w:proofErr w:type="spellEnd"/>
            <w:r w:rsidR="00124002">
              <w:rPr>
                <w:rFonts w:eastAsia="Times New Roman"/>
                <w:sz w:val="24"/>
                <w:szCs w:val="24"/>
                <w:lang w:eastAsia="lt-LT"/>
              </w:rPr>
              <w:t>.</w:t>
            </w:r>
            <w:r w:rsidRPr="00575032">
              <w:rPr>
                <w:rFonts w:eastAsia="Times New Roman"/>
                <w:sz w:val="24"/>
                <w:szCs w:val="24"/>
                <w:lang w:eastAsia="lt-LT"/>
              </w:rPr>
              <w:t xml:space="preserve"> 1000,00</w:t>
            </w:r>
          </w:p>
          <w:p w14:paraId="05FBDEAA" w14:textId="2A16F5E1" w:rsidR="006B5B4D" w:rsidRPr="00575032" w:rsidRDefault="006B5B4D" w:rsidP="00124002">
            <w:pPr>
              <w:widowControl/>
              <w:jc w:val="center"/>
              <w:rPr>
                <w:rFonts w:eastAsia="Times New Roman"/>
                <w:sz w:val="24"/>
                <w:szCs w:val="24"/>
                <w:lang w:eastAsia="lt-LT"/>
              </w:rPr>
            </w:pPr>
            <w:r w:rsidRPr="00575032">
              <w:rPr>
                <w:rFonts w:eastAsia="Times New Roman"/>
                <w:sz w:val="24"/>
                <w:szCs w:val="24"/>
                <w:lang w:eastAsia="lt-LT"/>
              </w:rPr>
              <w:t xml:space="preserve">nuo 100 </w:t>
            </w:r>
            <w:proofErr w:type="spellStart"/>
            <w:r w:rsidR="00124002">
              <w:rPr>
                <w:rFonts w:eastAsia="Times New Roman"/>
                <w:sz w:val="24"/>
                <w:szCs w:val="24"/>
                <w:lang w:eastAsia="lt-LT"/>
              </w:rPr>
              <w:t>asm</w:t>
            </w:r>
            <w:proofErr w:type="spellEnd"/>
            <w:r w:rsidR="00124002">
              <w:rPr>
                <w:rFonts w:eastAsia="Times New Roman"/>
                <w:sz w:val="24"/>
                <w:szCs w:val="24"/>
                <w:lang w:eastAsia="lt-LT"/>
              </w:rPr>
              <w:t xml:space="preserve">. </w:t>
            </w:r>
            <w:r w:rsidRPr="00575032">
              <w:rPr>
                <w:rFonts w:eastAsia="Times New Roman"/>
                <w:sz w:val="24"/>
                <w:szCs w:val="24"/>
                <w:lang w:eastAsia="lt-LT"/>
              </w:rPr>
              <w:t>1500,00</w:t>
            </w:r>
          </w:p>
          <w:p w14:paraId="68806B08" w14:textId="4DE3853D" w:rsidR="006B5B4D" w:rsidRPr="00B61867" w:rsidRDefault="006B5B4D" w:rsidP="00124002">
            <w:pPr>
              <w:widowControl/>
              <w:jc w:val="center"/>
              <w:rPr>
                <w:rFonts w:eastAsia="Times New Roman"/>
                <w:sz w:val="24"/>
                <w:szCs w:val="24"/>
                <w:lang w:eastAsia="lt-LT"/>
              </w:rPr>
            </w:pPr>
            <w:r w:rsidRPr="00575032">
              <w:rPr>
                <w:rFonts w:eastAsia="Times New Roman"/>
                <w:sz w:val="24"/>
                <w:szCs w:val="24"/>
                <w:lang w:eastAsia="lt-LT"/>
              </w:rPr>
              <w:t xml:space="preserve">nuo 150 </w:t>
            </w:r>
            <w:proofErr w:type="spellStart"/>
            <w:r w:rsidR="00124002">
              <w:rPr>
                <w:rFonts w:eastAsia="Times New Roman"/>
                <w:sz w:val="24"/>
                <w:szCs w:val="24"/>
                <w:lang w:eastAsia="lt-LT"/>
              </w:rPr>
              <w:t>asm</w:t>
            </w:r>
            <w:proofErr w:type="spellEnd"/>
            <w:r w:rsidR="00124002">
              <w:rPr>
                <w:rFonts w:eastAsia="Times New Roman"/>
                <w:sz w:val="24"/>
                <w:szCs w:val="24"/>
                <w:lang w:eastAsia="lt-LT"/>
              </w:rPr>
              <w:t>.</w:t>
            </w:r>
            <w:r w:rsidRPr="00575032">
              <w:rPr>
                <w:rFonts w:eastAsia="Times New Roman"/>
                <w:sz w:val="24"/>
                <w:szCs w:val="24"/>
                <w:lang w:eastAsia="lt-LT"/>
              </w:rPr>
              <w:t xml:space="preserve"> 2000,00</w:t>
            </w:r>
          </w:p>
        </w:tc>
      </w:tr>
      <w:tr w:rsidR="006B5B4D" w:rsidRPr="00DB1C5C" w14:paraId="6C019E8D" w14:textId="77777777" w:rsidTr="009764CA">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6436B88" w14:textId="77777777" w:rsidR="006B5B4D" w:rsidRPr="00B61867" w:rsidRDefault="006B5B4D" w:rsidP="00CC1C52">
            <w:pPr>
              <w:rPr>
                <w:sz w:val="24"/>
                <w:szCs w:val="24"/>
              </w:rPr>
            </w:pPr>
            <w:r w:rsidRPr="00B61867">
              <w:rPr>
                <w:sz w:val="24"/>
                <w:szCs w:val="24"/>
              </w:rPr>
              <w:t>3.2.</w:t>
            </w:r>
          </w:p>
        </w:tc>
        <w:tc>
          <w:tcPr>
            <w:tcW w:w="8383" w:type="dxa"/>
            <w:gridSpan w:val="3"/>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6CC2108B" w14:textId="663CEEA3" w:rsidR="006B5B4D" w:rsidRPr="00B61867" w:rsidRDefault="006B5B4D" w:rsidP="006B5B4D">
            <w:pPr>
              <w:widowControl/>
              <w:rPr>
                <w:rFonts w:eastAsia="Calibri"/>
                <w:bCs/>
                <w:sz w:val="24"/>
                <w:szCs w:val="24"/>
              </w:rPr>
            </w:pPr>
            <w:r w:rsidRPr="00B61867">
              <w:rPr>
                <w:rFonts w:eastAsia="Times New Roman"/>
                <w:color w:val="000000"/>
                <w:sz w:val="24"/>
                <w:szCs w:val="24"/>
              </w:rPr>
              <w:t>Užsakomasis spektaklis gastrolėse Lietuvoje:</w:t>
            </w:r>
          </w:p>
        </w:tc>
      </w:tr>
      <w:tr w:rsidR="006B5B4D" w:rsidRPr="00DB1C5C" w14:paraId="4DAA9BF6"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52C8362" w14:textId="77777777" w:rsidR="006B5B4D" w:rsidRPr="00B61867" w:rsidRDefault="006B5B4D" w:rsidP="00CC1C52">
            <w:pPr>
              <w:rPr>
                <w:sz w:val="24"/>
                <w:szCs w:val="24"/>
                <w:lang w:val="en-US"/>
              </w:rPr>
            </w:pPr>
            <w:r w:rsidRPr="00B61867">
              <w:rPr>
                <w:sz w:val="24"/>
                <w:szCs w:val="24"/>
                <w:lang w:val="en-US"/>
              </w:rPr>
              <w:t>3.2.1.</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67B8F953" w14:textId="2A694442" w:rsidR="006B5B4D" w:rsidRPr="00B61867" w:rsidRDefault="006B5B4D" w:rsidP="00913754">
            <w:pPr>
              <w:widowControl/>
              <w:ind w:firstLine="177"/>
              <w:rPr>
                <w:rFonts w:eastAsia="Times New Roman"/>
                <w:color w:val="000000"/>
                <w:sz w:val="24"/>
                <w:szCs w:val="24"/>
              </w:rPr>
            </w:pPr>
            <w:r w:rsidRPr="00B61867">
              <w:rPr>
                <w:rFonts w:eastAsia="Times New Roman"/>
                <w:color w:val="000000"/>
                <w:sz w:val="24"/>
                <w:szCs w:val="24"/>
              </w:rPr>
              <w:t>vaikams</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E41E43B"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1 vnt.</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00DD87AD" w14:textId="26BD896C" w:rsidR="006B5B4D" w:rsidRPr="00B61867" w:rsidRDefault="006B5B4D" w:rsidP="00CC1C52">
            <w:pPr>
              <w:widowControl/>
              <w:jc w:val="center"/>
              <w:rPr>
                <w:rFonts w:eastAsia="Calibri"/>
                <w:bCs/>
                <w:sz w:val="24"/>
                <w:szCs w:val="24"/>
              </w:rPr>
            </w:pPr>
            <w:r w:rsidRPr="00B61867">
              <w:rPr>
                <w:rFonts w:eastAsia="Calibri"/>
                <w:bCs/>
                <w:sz w:val="24"/>
                <w:szCs w:val="24"/>
              </w:rPr>
              <w:t xml:space="preserve">2500,00 </w:t>
            </w:r>
          </w:p>
        </w:tc>
      </w:tr>
      <w:tr w:rsidR="006B5B4D" w:rsidRPr="00DB1C5C" w14:paraId="1E4FE00D"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52E1B57" w14:textId="77777777" w:rsidR="006B5B4D" w:rsidRPr="00B61867" w:rsidRDefault="006B5B4D" w:rsidP="00CC1C52">
            <w:pPr>
              <w:rPr>
                <w:sz w:val="24"/>
                <w:szCs w:val="24"/>
              </w:rPr>
            </w:pPr>
            <w:r w:rsidRPr="00B61867">
              <w:rPr>
                <w:sz w:val="24"/>
                <w:szCs w:val="24"/>
              </w:rPr>
              <w:t>3.2.2.</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74DB97EB" w14:textId="63312700" w:rsidR="006B5B4D" w:rsidRPr="00B61867" w:rsidRDefault="006B5B4D" w:rsidP="00913754">
            <w:pPr>
              <w:widowControl/>
              <w:ind w:firstLine="177"/>
              <w:rPr>
                <w:rFonts w:eastAsia="Times New Roman"/>
                <w:color w:val="000000"/>
                <w:sz w:val="24"/>
                <w:szCs w:val="24"/>
              </w:rPr>
            </w:pPr>
            <w:r w:rsidRPr="00B61867">
              <w:rPr>
                <w:rFonts w:eastAsia="Times New Roman"/>
                <w:color w:val="000000"/>
                <w:sz w:val="24"/>
                <w:szCs w:val="24"/>
              </w:rPr>
              <w:t>suaugusie</w:t>
            </w:r>
            <w:r w:rsidR="00575032">
              <w:rPr>
                <w:rFonts w:eastAsia="Times New Roman"/>
                <w:color w:val="000000"/>
                <w:sz w:val="24"/>
                <w:szCs w:val="24"/>
              </w:rPr>
              <w:t>sie</w:t>
            </w:r>
            <w:r w:rsidRPr="00B61867">
              <w:rPr>
                <w:rFonts w:eastAsia="Times New Roman"/>
                <w:color w:val="000000"/>
                <w:sz w:val="24"/>
                <w:szCs w:val="24"/>
              </w:rPr>
              <w:t>ms</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5FFEDE"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1 vnt.</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28C16517" w14:textId="444577E8" w:rsidR="006B5B4D" w:rsidRPr="00B61867" w:rsidRDefault="006B5B4D" w:rsidP="00CC1C52">
            <w:pPr>
              <w:widowControl/>
              <w:jc w:val="center"/>
              <w:rPr>
                <w:rFonts w:eastAsia="Calibri"/>
                <w:bCs/>
                <w:sz w:val="24"/>
                <w:szCs w:val="24"/>
              </w:rPr>
            </w:pPr>
            <w:r w:rsidRPr="00B61867">
              <w:rPr>
                <w:rFonts w:eastAsia="Calibri"/>
                <w:bCs/>
                <w:sz w:val="24"/>
                <w:szCs w:val="24"/>
              </w:rPr>
              <w:t>3200,00</w:t>
            </w:r>
          </w:p>
        </w:tc>
      </w:tr>
      <w:tr w:rsidR="006B5B4D" w:rsidRPr="00DB1C5C" w14:paraId="71F280C3"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9530B24" w14:textId="77777777" w:rsidR="006B5B4D" w:rsidRPr="00DB1C5C" w:rsidRDefault="006B5B4D" w:rsidP="00CC1C52">
            <w:pPr>
              <w:rPr>
                <w:sz w:val="24"/>
                <w:szCs w:val="24"/>
              </w:rPr>
            </w:pPr>
            <w:r w:rsidRPr="00DB1C5C">
              <w:rPr>
                <w:sz w:val="24"/>
                <w:szCs w:val="24"/>
              </w:rPr>
              <w:t>3.</w:t>
            </w:r>
            <w:r>
              <w:rPr>
                <w:sz w:val="24"/>
                <w:szCs w:val="24"/>
              </w:rPr>
              <w:t>3</w:t>
            </w:r>
            <w:r w:rsidRPr="00DB1C5C">
              <w:rPr>
                <w:sz w:val="24"/>
                <w:szCs w:val="24"/>
              </w:rPr>
              <w:t>.</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1DF5BAB"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Teatro studijos nario mokestis</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0CC5EB3"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6B59DFFB" w14:textId="77777777" w:rsidR="006B5B4D" w:rsidRPr="00DB1C5C" w:rsidRDefault="006B5B4D" w:rsidP="00CC1C52">
            <w:pPr>
              <w:widowControl/>
              <w:jc w:val="center"/>
              <w:rPr>
                <w:rFonts w:eastAsia="Calibri"/>
                <w:bCs/>
                <w:sz w:val="24"/>
                <w:szCs w:val="24"/>
              </w:rPr>
            </w:pPr>
            <w:r w:rsidRPr="00DB1C5C">
              <w:rPr>
                <w:rFonts w:eastAsia="Calibri"/>
                <w:bCs/>
                <w:sz w:val="24"/>
                <w:szCs w:val="24"/>
              </w:rPr>
              <w:t>5,00</w:t>
            </w:r>
          </w:p>
        </w:tc>
      </w:tr>
      <w:tr w:rsidR="006B5B4D" w:rsidRPr="00DB1C5C" w14:paraId="4EAE6B9A"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F42BE49" w14:textId="77777777" w:rsidR="006B5B4D" w:rsidRPr="00DB1C5C" w:rsidRDefault="006B5B4D" w:rsidP="00CC1C52">
            <w:pPr>
              <w:rPr>
                <w:sz w:val="24"/>
                <w:szCs w:val="24"/>
              </w:rPr>
            </w:pPr>
            <w:r w:rsidRPr="00DB1C5C">
              <w:rPr>
                <w:sz w:val="24"/>
                <w:szCs w:val="24"/>
              </w:rPr>
              <w:t>3.</w:t>
            </w:r>
            <w:r>
              <w:rPr>
                <w:sz w:val="24"/>
                <w:szCs w:val="24"/>
              </w:rPr>
              <w:t>4</w:t>
            </w:r>
            <w:r w:rsidRPr="00DB1C5C">
              <w:rPr>
                <w:sz w:val="24"/>
                <w:szCs w:val="24"/>
              </w:rPr>
              <w:t>.</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3E8AE3B1"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 xml:space="preserve">Kūrybinės dirbtuvės </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14DC9CD"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 xml:space="preserve">. </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5043A8C5" w14:textId="77777777" w:rsidR="006B5B4D" w:rsidRPr="00DB1C5C" w:rsidRDefault="006B5B4D" w:rsidP="00CC1C52">
            <w:pPr>
              <w:widowControl/>
              <w:jc w:val="center"/>
              <w:rPr>
                <w:rFonts w:eastAsia="Calibri"/>
                <w:bCs/>
                <w:sz w:val="24"/>
                <w:szCs w:val="24"/>
              </w:rPr>
            </w:pPr>
            <w:r w:rsidRPr="00DB1C5C">
              <w:rPr>
                <w:rFonts w:eastAsia="Calibri"/>
                <w:bCs/>
                <w:sz w:val="24"/>
                <w:szCs w:val="24"/>
              </w:rPr>
              <w:t>5,00</w:t>
            </w:r>
          </w:p>
        </w:tc>
      </w:tr>
      <w:tr w:rsidR="006B5B4D" w:rsidRPr="00DB1C5C" w14:paraId="4FD0B31F"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462CB37" w14:textId="77777777" w:rsidR="006B5B4D" w:rsidRPr="00DB1C5C" w:rsidRDefault="006B5B4D" w:rsidP="00CC1C52">
            <w:pPr>
              <w:rPr>
                <w:sz w:val="24"/>
                <w:szCs w:val="24"/>
              </w:rPr>
            </w:pPr>
            <w:r w:rsidRPr="00DB1C5C">
              <w:rPr>
                <w:sz w:val="24"/>
                <w:szCs w:val="24"/>
              </w:rPr>
              <w:t>3.</w:t>
            </w:r>
            <w:r>
              <w:rPr>
                <w:sz w:val="24"/>
                <w:szCs w:val="24"/>
              </w:rPr>
              <w:t>5</w:t>
            </w:r>
            <w:r w:rsidRPr="00DB1C5C">
              <w:rPr>
                <w:sz w:val="24"/>
                <w:szCs w:val="24"/>
              </w:rPr>
              <w:t>.</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2D1AAF69"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 xml:space="preserve">Renginio nario mokestis </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3C80BFC"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w:t>
            </w:r>
            <w:proofErr w:type="spellStart"/>
            <w:r w:rsidRPr="00DB1C5C">
              <w:rPr>
                <w:rFonts w:eastAsia="Times New Roman"/>
                <w:color w:val="000000"/>
                <w:sz w:val="24"/>
                <w:szCs w:val="24"/>
              </w:rPr>
              <w:t>asm</w:t>
            </w:r>
            <w:proofErr w:type="spellEnd"/>
            <w:r w:rsidRPr="00DB1C5C">
              <w:rPr>
                <w:rFonts w:eastAsia="Times New Roman"/>
                <w:color w:val="000000"/>
                <w:sz w:val="24"/>
                <w:szCs w:val="24"/>
              </w:rPr>
              <w:t>.</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5C80AF44" w14:textId="77777777" w:rsidR="006B5B4D" w:rsidRPr="00DB1C5C" w:rsidRDefault="006B5B4D" w:rsidP="00CC1C52">
            <w:pPr>
              <w:widowControl/>
              <w:jc w:val="center"/>
              <w:rPr>
                <w:rFonts w:eastAsia="Calibri"/>
                <w:bCs/>
                <w:sz w:val="24"/>
                <w:szCs w:val="24"/>
              </w:rPr>
            </w:pPr>
            <w:r w:rsidRPr="00DB1C5C">
              <w:rPr>
                <w:rFonts w:eastAsia="Calibri"/>
                <w:bCs/>
                <w:sz w:val="24"/>
                <w:szCs w:val="24"/>
              </w:rPr>
              <w:t>5,00</w:t>
            </w:r>
          </w:p>
        </w:tc>
      </w:tr>
      <w:tr w:rsidR="006B5B4D" w:rsidRPr="00DB1C5C" w14:paraId="68713E85"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BC5672D" w14:textId="7A549C13" w:rsidR="006B5B4D" w:rsidRPr="003C7717" w:rsidRDefault="006B5B4D" w:rsidP="00CC1C52">
            <w:pPr>
              <w:rPr>
                <w:sz w:val="24"/>
                <w:szCs w:val="24"/>
              </w:rPr>
            </w:pPr>
            <w:r w:rsidRPr="003C7717">
              <w:rPr>
                <w:sz w:val="24"/>
                <w:szCs w:val="24"/>
              </w:rPr>
              <w:t>3.</w:t>
            </w:r>
            <w:r w:rsidR="00AA1B12">
              <w:rPr>
                <w:sz w:val="24"/>
                <w:szCs w:val="24"/>
              </w:rPr>
              <w:t>6</w:t>
            </w:r>
            <w:r w:rsidRPr="003C7717">
              <w:rPr>
                <w:sz w:val="24"/>
                <w:szCs w:val="24"/>
              </w:rPr>
              <w:t>.</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13F28E" w14:textId="77777777" w:rsidR="006B5B4D" w:rsidRPr="003C7717" w:rsidRDefault="006B5B4D" w:rsidP="00CC1C52">
            <w:pPr>
              <w:widowControl/>
              <w:rPr>
                <w:rFonts w:eastAsia="Times New Roman"/>
                <w:color w:val="000000"/>
                <w:sz w:val="24"/>
                <w:szCs w:val="24"/>
                <w:lang w:eastAsia="lt-LT"/>
              </w:rPr>
            </w:pPr>
            <w:r w:rsidRPr="003C7717">
              <w:rPr>
                <w:rFonts w:eastAsia="Times New Roman"/>
                <w:color w:val="000000"/>
                <w:sz w:val="24"/>
                <w:szCs w:val="24"/>
                <w:lang w:eastAsia="lt-LT"/>
              </w:rPr>
              <w:t>Rėmėjo bilietas</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4CF6D2" w14:textId="77777777" w:rsidR="006B5B4D" w:rsidRPr="003C7717" w:rsidRDefault="006B5B4D" w:rsidP="00CC1C52">
            <w:pPr>
              <w:widowControl/>
              <w:jc w:val="center"/>
              <w:rPr>
                <w:rFonts w:eastAsia="Times New Roman"/>
                <w:color w:val="000000"/>
                <w:sz w:val="24"/>
                <w:szCs w:val="24"/>
              </w:rPr>
            </w:pPr>
            <w:r w:rsidRPr="003C7717">
              <w:rPr>
                <w:rFonts w:eastAsia="Times New Roman"/>
                <w:color w:val="000000"/>
                <w:sz w:val="24"/>
                <w:szCs w:val="24"/>
              </w:rPr>
              <w:t>1 vnt.</w:t>
            </w:r>
          </w:p>
        </w:tc>
        <w:tc>
          <w:tcPr>
            <w:tcW w:w="2561" w:type="dxa"/>
            <w:tcBorders>
              <w:top w:val="single" w:sz="4" w:space="0" w:color="00000A"/>
              <w:left w:val="single" w:sz="4" w:space="0" w:color="00000A"/>
              <w:bottom w:val="single" w:sz="4" w:space="0" w:color="00000A"/>
              <w:right w:val="single" w:sz="4" w:space="0" w:color="00000A"/>
            </w:tcBorders>
          </w:tcPr>
          <w:p w14:paraId="42A5A9D6" w14:textId="77777777" w:rsidR="006B5B4D" w:rsidRPr="003C7717" w:rsidRDefault="006B5B4D" w:rsidP="00CC1C52">
            <w:pPr>
              <w:widowControl/>
              <w:jc w:val="center"/>
              <w:rPr>
                <w:rFonts w:eastAsia="Times New Roman"/>
                <w:sz w:val="24"/>
                <w:szCs w:val="24"/>
              </w:rPr>
            </w:pPr>
            <w:r w:rsidRPr="003C7717">
              <w:rPr>
                <w:rFonts w:eastAsia="Times New Roman"/>
                <w:sz w:val="24"/>
                <w:szCs w:val="24"/>
              </w:rPr>
              <w:t>50,00</w:t>
            </w:r>
          </w:p>
        </w:tc>
      </w:tr>
      <w:tr w:rsidR="006B5B4D" w:rsidRPr="00DB1C5C" w14:paraId="3771FE7F"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B7874F8" w14:textId="317530A0" w:rsidR="006B5B4D" w:rsidRPr="003C7717" w:rsidRDefault="006B5B4D" w:rsidP="00CC1C52">
            <w:pPr>
              <w:rPr>
                <w:sz w:val="24"/>
                <w:szCs w:val="24"/>
              </w:rPr>
            </w:pPr>
            <w:r w:rsidRPr="003C7717">
              <w:rPr>
                <w:sz w:val="24"/>
                <w:szCs w:val="24"/>
              </w:rPr>
              <w:t>3.</w:t>
            </w:r>
            <w:r w:rsidR="00AA1B12">
              <w:rPr>
                <w:sz w:val="24"/>
                <w:szCs w:val="24"/>
              </w:rPr>
              <w:t>7</w:t>
            </w:r>
            <w:r w:rsidRPr="003C7717">
              <w:rPr>
                <w:sz w:val="24"/>
                <w:szCs w:val="24"/>
              </w:rPr>
              <w:t>.</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C2337" w14:textId="77777777" w:rsidR="006B5B4D" w:rsidRPr="003C7717" w:rsidRDefault="006B5B4D" w:rsidP="00CC1C52">
            <w:pPr>
              <w:widowControl/>
              <w:rPr>
                <w:rFonts w:eastAsia="Times New Roman"/>
                <w:color w:val="000000"/>
                <w:sz w:val="24"/>
                <w:szCs w:val="24"/>
                <w:lang w:eastAsia="lt-LT"/>
              </w:rPr>
            </w:pPr>
            <w:r w:rsidRPr="003C7717">
              <w:rPr>
                <w:rFonts w:eastAsia="Times New Roman"/>
                <w:color w:val="000000"/>
                <w:sz w:val="24"/>
                <w:szCs w:val="24"/>
                <w:lang w:eastAsia="lt-LT"/>
              </w:rPr>
              <w:t>VIP bilietas mėnesiui</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4FB5A5" w14:textId="77777777" w:rsidR="006B5B4D" w:rsidRPr="003C7717" w:rsidRDefault="006B5B4D" w:rsidP="00CC1C52">
            <w:pPr>
              <w:widowControl/>
              <w:jc w:val="center"/>
              <w:rPr>
                <w:rFonts w:eastAsia="Times New Roman"/>
                <w:color w:val="000000"/>
                <w:sz w:val="24"/>
                <w:szCs w:val="24"/>
              </w:rPr>
            </w:pPr>
            <w:r w:rsidRPr="003C7717">
              <w:rPr>
                <w:rFonts w:eastAsia="Times New Roman"/>
                <w:color w:val="000000"/>
                <w:sz w:val="24"/>
                <w:szCs w:val="24"/>
              </w:rPr>
              <w:t>1 vnt.</w:t>
            </w:r>
          </w:p>
        </w:tc>
        <w:tc>
          <w:tcPr>
            <w:tcW w:w="2561" w:type="dxa"/>
            <w:tcBorders>
              <w:top w:val="single" w:sz="4" w:space="0" w:color="00000A"/>
              <w:left w:val="single" w:sz="4" w:space="0" w:color="00000A"/>
              <w:bottom w:val="single" w:sz="4" w:space="0" w:color="00000A"/>
              <w:right w:val="single" w:sz="4" w:space="0" w:color="00000A"/>
            </w:tcBorders>
          </w:tcPr>
          <w:p w14:paraId="13F84B6B" w14:textId="77777777" w:rsidR="006B5B4D" w:rsidRPr="003C7717" w:rsidRDefault="006B5B4D" w:rsidP="00CC1C52">
            <w:pPr>
              <w:widowControl/>
              <w:jc w:val="center"/>
              <w:rPr>
                <w:rFonts w:eastAsia="Times New Roman"/>
                <w:sz w:val="24"/>
                <w:szCs w:val="24"/>
              </w:rPr>
            </w:pPr>
            <w:r w:rsidRPr="003C7717">
              <w:rPr>
                <w:rFonts w:eastAsia="Times New Roman"/>
                <w:sz w:val="24"/>
                <w:szCs w:val="24"/>
              </w:rPr>
              <w:t>100,00</w:t>
            </w:r>
          </w:p>
        </w:tc>
      </w:tr>
      <w:tr w:rsidR="006B5B4D" w:rsidRPr="00DB1C5C" w14:paraId="36BBFC78" w14:textId="77777777" w:rsidTr="00CC1C52">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B3D1193" w14:textId="17B353C7" w:rsidR="006B5B4D" w:rsidRPr="00B61867" w:rsidRDefault="006B5B4D" w:rsidP="00CC1C52">
            <w:pPr>
              <w:rPr>
                <w:sz w:val="24"/>
                <w:szCs w:val="24"/>
              </w:rPr>
            </w:pPr>
            <w:r w:rsidRPr="00B61867">
              <w:rPr>
                <w:sz w:val="24"/>
                <w:szCs w:val="24"/>
              </w:rPr>
              <w:t>3.</w:t>
            </w:r>
            <w:r w:rsidR="00AA1B12" w:rsidRPr="00B61867">
              <w:rPr>
                <w:sz w:val="24"/>
                <w:szCs w:val="24"/>
              </w:rPr>
              <w:t>8</w:t>
            </w:r>
            <w:r w:rsidRPr="00B61867">
              <w:rPr>
                <w:sz w:val="24"/>
                <w:szCs w:val="24"/>
              </w:rPr>
              <w:t>.</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7FA29" w14:textId="0B6E2FE7" w:rsidR="006B5B4D" w:rsidRPr="00B61867" w:rsidRDefault="006B5B4D" w:rsidP="00CC1C52">
            <w:pPr>
              <w:widowControl/>
              <w:rPr>
                <w:rFonts w:eastAsia="Times New Roman"/>
                <w:color w:val="000000"/>
                <w:sz w:val="24"/>
                <w:szCs w:val="24"/>
                <w:lang w:eastAsia="lt-LT"/>
              </w:rPr>
            </w:pPr>
            <w:r w:rsidRPr="00B61867">
              <w:rPr>
                <w:rFonts w:eastAsia="Times New Roman"/>
                <w:color w:val="000000"/>
                <w:sz w:val="24"/>
                <w:szCs w:val="24"/>
                <w:lang w:eastAsia="lt-LT"/>
              </w:rPr>
              <w:t>Techninio</w:t>
            </w:r>
            <w:r w:rsidR="00416249" w:rsidRPr="00B61867">
              <w:rPr>
                <w:rFonts w:eastAsia="Times New Roman"/>
                <w:color w:val="000000"/>
                <w:sz w:val="24"/>
                <w:szCs w:val="24"/>
                <w:lang w:eastAsia="lt-LT"/>
              </w:rPr>
              <w:t xml:space="preserve"> (šviesos, vaizdo, garso) renginių</w:t>
            </w:r>
            <w:r w:rsidRPr="00B61867">
              <w:rPr>
                <w:rFonts w:eastAsia="Times New Roman"/>
                <w:color w:val="000000"/>
                <w:sz w:val="24"/>
                <w:szCs w:val="24"/>
                <w:lang w:eastAsia="lt-LT"/>
              </w:rPr>
              <w:t xml:space="preserve"> aptarnavimo paslauga Panevėžio mieste</w:t>
            </w:r>
          </w:p>
        </w:tc>
        <w:tc>
          <w:tcPr>
            <w:tcW w:w="16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A4D4DA" w14:textId="77777777" w:rsidR="006B5B4D" w:rsidRPr="00B61867" w:rsidRDefault="006B5B4D" w:rsidP="00CC1C52">
            <w:pPr>
              <w:widowControl/>
              <w:jc w:val="center"/>
              <w:rPr>
                <w:rFonts w:eastAsia="Times New Roman"/>
                <w:color w:val="000000"/>
                <w:sz w:val="24"/>
                <w:szCs w:val="24"/>
                <w:lang w:val="en-US"/>
              </w:rPr>
            </w:pPr>
            <w:r w:rsidRPr="00B61867">
              <w:rPr>
                <w:rFonts w:eastAsia="Times New Roman"/>
                <w:color w:val="000000"/>
                <w:sz w:val="24"/>
                <w:szCs w:val="24"/>
                <w:lang w:val="en-US"/>
              </w:rPr>
              <w:t>1 val.</w:t>
            </w:r>
          </w:p>
        </w:tc>
        <w:tc>
          <w:tcPr>
            <w:tcW w:w="2561" w:type="dxa"/>
            <w:tcBorders>
              <w:top w:val="single" w:sz="4" w:space="0" w:color="00000A"/>
              <w:left w:val="single" w:sz="4" w:space="0" w:color="00000A"/>
              <w:bottom w:val="single" w:sz="4" w:space="0" w:color="00000A"/>
              <w:right w:val="single" w:sz="4" w:space="0" w:color="00000A"/>
            </w:tcBorders>
          </w:tcPr>
          <w:p w14:paraId="4686A6DB" w14:textId="77777777" w:rsidR="006B5B4D" w:rsidRPr="00B61867" w:rsidRDefault="006B5B4D" w:rsidP="00CC1C52">
            <w:pPr>
              <w:widowControl/>
              <w:jc w:val="center"/>
              <w:rPr>
                <w:rFonts w:eastAsia="Times New Roman"/>
                <w:sz w:val="24"/>
                <w:szCs w:val="24"/>
              </w:rPr>
            </w:pPr>
            <w:r w:rsidRPr="00B61867">
              <w:rPr>
                <w:rFonts w:eastAsia="Times New Roman"/>
                <w:sz w:val="24"/>
                <w:szCs w:val="24"/>
              </w:rPr>
              <w:t>100,00</w:t>
            </w:r>
          </w:p>
        </w:tc>
      </w:tr>
      <w:tr w:rsidR="006B5B4D" w:rsidRPr="00DB1C5C" w14:paraId="50ECA17A" w14:textId="77777777" w:rsidTr="00CC1C52">
        <w:trPr>
          <w:cantSplit/>
          <w:trHeight w:val="283"/>
        </w:trPr>
        <w:tc>
          <w:tcPr>
            <w:tcW w:w="9371"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64D16A6C" w14:textId="77777777" w:rsidR="006B5B4D" w:rsidRPr="00B61867" w:rsidRDefault="006B5B4D" w:rsidP="00CC1C52">
            <w:pPr>
              <w:widowControl/>
              <w:rPr>
                <w:rFonts w:eastAsia="Calibri"/>
                <w:bCs/>
                <w:sz w:val="24"/>
                <w:szCs w:val="24"/>
              </w:rPr>
            </w:pPr>
            <w:r w:rsidRPr="00B61867">
              <w:rPr>
                <w:b/>
                <w:sz w:val="24"/>
                <w:szCs w:val="24"/>
              </w:rPr>
              <w:t xml:space="preserve">4. </w:t>
            </w:r>
            <w:r w:rsidRPr="00B61867">
              <w:rPr>
                <w:b/>
                <w:color w:val="000000"/>
                <w:sz w:val="24"/>
                <w:szCs w:val="24"/>
              </w:rPr>
              <w:t>KULTŪROS PASO PASLAUGOS</w:t>
            </w:r>
          </w:p>
        </w:tc>
      </w:tr>
      <w:tr w:rsidR="006B5B4D" w:rsidRPr="00DB1C5C" w14:paraId="67D7AE7D"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0FBA2E8" w14:textId="77777777" w:rsidR="006B5B4D" w:rsidRPr="00B61867" w:rsidRDefault="006B5B4D" w:rsidP="00CC1C52">
            <w:pPr>
              <w:rPr>
                <w:sz w:val="24"/>
                <w:szCs w:val="24"/>
              </w:rPr>
            </w:pPr>
            <w:r w:rsidRPr="00B61867">
              <w:rPr>
                <w:sz w:val="24"/>
                <w:szCs w:val="24"/>
              </w:rPr>
              <w:t>4.1.</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0A57319" w14:textId="1A43B5BC" w:rsidR="006B5B4D" w:rsidRPr="00B61867" w:rsidRDefault="006B5B4D" w:rsidP="00CC1C52">
            <w:pPr>
              <w:widowControl/>
              <w:rPr>
                <w:rFonts w:eastAsia="Times New Roman"/>
                <w:color w:val="000000"/>
                <w:sz w:val="24"/>
                <w:szCs w:val="24"/>
              </w:rPr>
            </w:pPr>
            <w:r w:rsidRPr="00B61867">
              <w:rPr>
                <w:rFonts w:eastAsia="Times New Roman"/>
                <w:color w:val="000000"/>
                <w:sz w:val="24"/>
                <w:szCs w:val="24"/>
              </w:rPr>
              <w:t>Spektaklis vaikams</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3D779A"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 xml:space="preserve">1 </w:t>
            </w:r>
            <w:proofErr w:type="spellStart"/>
            <w:r w:rsidRPr="00B61867">
              <w:rPr>
                <w:rFonts w:eastAsia="Times New Roman"/>
                <w:color w:val="000000"/>
                <w:sz w:val="24"/>
                <w:szCs w:val="24"/>
              </w:rPr>
              <w:t>asm</w:t>
            </w:r>
            <w:proofErr w:type="spellEnd"/>
            <w:r w:rsidRPr="00B61867">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4F22099D" w14:textId="77777777" w:rsidR="006B5B4D" w:rsidRPr="00B61867" w:rsidRDefault="006B5B4D" w:rsidP="00CC1C52">
            <w:pPr>
              <w:widowControl/>
              <w:jc w:val="center"/>
              <w:rPr>
                <w:rFonts w:eastAsia="Calibri"/>
                <w:bCs/>
                <w:sz w:val="24"/>
                <w:szCs w:val="24"/>
                <w:lang w:val="en-US"/>
              </w:rPr>
            </w:pPr>
            <w:r w:rsidRPr="00B61867">
              <w:rPr>
                <w:rFonts w:eastAsia="Calibri"/>
                <w:bCs/>
                <w:sz w:val="24"/>
                <w:szCs w:val="24"/>
                <w:lang w:val="en-US"/>
              </w:rPr>
              <w:t>5,00</w:t>
            </w:r>
          </w:p>
        </w:tc>
      </w:tr>
      <w:tr w:rsidR="006B5B4D" w:rsidRPr="00DB1C5C" w14:paraId="020113A0"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84DE52C" w14:textId="77777777" w:rsidR="006B5B4D" w:rsidRPr="00B61867" w:rsidRDefault="006B5B4D" w:rsidP="00CC1C52">
            <w:pPr>
              <w:rPr>
                <w:sz w:val="24"/>
                <w:szCs w:val="24"/>
              </w:rPr>
            </w:pPr>
            <w:r w:rsidRPr="00B61867">
              <w:rPr>
                <w:sz w:val="24"/>
                <w:szCs w:val="24"/>
              </w:rPr>
              <w:t>4.2.</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5DBB2D" w14:textId="784F3EC5" w:rsidR="006B5B4D" w:rsidRPr="00B61867" w:rsidRDefault="006B5B4D" w:rsidP="00CC1C52">
            <w:pPr>
              <w:widowControl/>
              <w:rPr>
                <w:rFonts w:eastAsia="Times New Roman"/>
                <w:color w:val="000000"/>
                <w:sz w:val="24"/>
                <w:szCs w:val="24"/>
              </w:rPr>
            </w:pPr>
            <w:r w:rsidRPr="00B61867">
              <w:rPr>
                <w:rFonts w:eastAsia="Times New Roman"/>
                <w:color w:val="000000"/>
                <w:sz w:val="24"/>
                <w:szCs w:val="24"/>
              </w:rPr>
              <w:t xml:space="preserve">Spektaklis </w:t>
            </w:r>
            <w:r w:rsidR="0042428D" w:rsidRPr="00B61867">
              <w:rPr>
                <w:rFonts w:eastAsia="Times New Roman"/>
                <w:color w:val="000000"/>
                <w:sz w:val="24"/>
                <w:szCs w:val="24"/>
              </w:rPr>
              <w:t>j</w:t>
            </w:r>
            <w:r w:rsidRPr="00B61867">
              <w:rPr>
                <w:rFonts w:eastAsia="Times New Roman"/>
                <w:color w:val="000000"/>
                <w:sz w:val="24"/>
                <w:szCs w:val="24"/>
              </w:rPr>
              <w:t>aunimui</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E2804C"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 xml:space="preserve">1 </w:t>
            </w:r>
            <w:proofErr w:type="spellStart"/>
            <w:r w:rsidRPr="00B61867">
              <w:rPr>
                <w:rFonts w:eastAsia="Times New Roman"/>
                <w:color w:val="000000"/>
                <w:sz w:val="24"/>
                <w:szCs w:val="24"/>
              </w:rPr>
              <w:t>asm</w:t>
            </w:r>
            <w:proofErr w:type="spellEnd"/>
            <w:r w:rsidRPr="00B61867">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51609A02" w14:textId="77777777" w:rsidR="006B5B4D" w:rsidRPr="00B61867" w:rsidRDefault="006B5B4D" w:rsidP="00CC1C52">
            <w:pPr>
              <w:widowControl/>
              <w:jc w:val="center"/>
              <w:rPr>
                <w:rFonts w:eastAsia="Calibri"/>
                <w:bCs/>
                <w:sz w:val="24"/>
                <w:szCs w:val="24"/>
              </w:rPr>
            </w:pPr>
            <w:r w:rsidRPr="00B61867">
              <w:rPr>
                <w:rFonts w:eastAsia="Calibri"/>
                <w:bCs/>
                <w:sz w:val="24"/>
                <w:szCs w:val="24"/>
              </w:rPr>
              <w:t>6,00</w:t>
            </w:r>
          </w:p>
        </w:tc>
      </w:tr>
      <w:tr w:rsidR="006B5B4D" w:rsidRPr="00DB1C5C" w14:paraId="1E0ECBCD"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E5A8CE1" w14:textId="77777777" w:rsidR="006B5B4D" w:rsidRPr="00B61867" w:rsidRDefault="006B5B4D" w:rsidP="00CC1C52">
            <w:pPr>
              <w:rPr>
                <w:sz w:val="24"/>
                <w:szCs w:val="24"/>
              </w:rPr>
            </w:pPr>
            <w:r w:rsidRPr="00B61867">
              <w:rPr>
                <w:sz w:val="24"/>
                <w:szCs w:val="24"/>
              </w:rPr>
              <w:t>4.3.</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B96F0" w14:textId="77777777" w:rsidR="006B5B4D" w:rsidRPr="00B61867" w:rsidRDefault="006B5B4D" w:rsidP="00CC1C52">
            <w:pPr>
              <w:rPr>
                <w:sz w:val="24"/>
                <w:szCs w:val="24"/>
              </w:rPr>
            </w:pPr>
            <w:r w:rsidRPr="00B61867">
              <w:rPr>
                <w:sz w:val="24"/>
                <w:szCs w:val="24"/>
              </w:rPr>
              <w:t>Spektaklis su diskusija</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3A680D"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 xml:space="preserve">1 </w:t>
            </w:r>
            <w:proofErr w:type="spellStart"/>
            <w:r w:rsidRPr="00B61867">
              <w:rPr>
                <w:rFonts w:eastAsia="Times New Roman"/>
                <w:color w:val="000000"/>
                <w:sz w:val="24"/>
                <w:szCs w:val="24"/>
              </w:rPr>
              <w:t>asm</w:t>
            </w:r>
            <w:proofErr w:type="spellEnd"/>
            <w:r w:rsidRPr="00B61867">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74B6A618" w14:textId="77777777" w:rsidR="006B5B4D" w:rsidRPr="00B61867" w:rsidRDefault="006B5B4D" w:rsidP="00CC1C52">
            <w:pPr>
              <w:widowControl/>
              <w:jc w:val="center"/>
              <w:rPr>
                <w:rFonts w:eastAsia="Calibri"/>
                <w:bCs/>
                <w:sz w:val="24"/>
                <w:szCs w:val="24"/>
              </w:rPr>
            </w:pPr>
            <w:r w:rsidRPr="00B61867">
              <w:rPr>
                <w:rFonts w:eastAsia="Calibri"/>
                <w:bCs/>
                <w:sz w:val="24"/>
                <w:szCs w:val="24"/>
              </w:rPr>
              <w:t>7,00</w:t>
            </w:r>
          </w:p>
        </w:tc>
      </w:tr>
      <w:tr w:rsidR="006B5B4D" w:rsidRPr="00DB1C5C" w14:paraId="292B48BA"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8AD2C4C" w14:textId="77777777" w:rsidR="006B5B4D" w:rsidRPr="00B61867" w:rsidRDefault="006B5B4D" w:rsidP="00CC1C52">
            <w:pPr>
              <w:rPr>
                <w:sz w:val="24"/>
                <w:szCs w:val="24"/>
              </w:rPr>
            </w:pPr>
            <w:r w:rsidRPr="00B61867">
              <w:rPr>
                <w:sz w:val="24"/>
                <w:szCs w:val="24"/>
              </w:rPr>
              <w:t>4.4.</w:t>
            </w:r>
          </w:p>
        </w:tc>
        <w:tc>
          <w:tcPr>
            <w:tcW w:w="4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93B9F" w14:textId="54DF90DA" w:rsidR="006B5B4D" w:rsidRPr="00B61867" w:rsidRDefault="006B5B4D" w:rsidP="00CC1C52">
            <w:pPr>
              <w:rPr>
                <w:sz w:val="24"/>
                <w:szCs w:val="24"/>
              </w:rPr>
            </w:pPr>
            <w:r w:rsidRPr="00B61867">
              <w:rPr>
                <w:sz w:val="24"/>
                <w:szCs w:val="24"/>
              </w:rPr>
              <w:t>Edukacija</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C11EB3" w14:textId="77777777" w:rsidR="006B5B4D" w:rsidRPr="00B61867" w:rsidRDefault="006B5B4D" w:rsidP="00CC1C52">
            <w:pPr>
              <w:widowControl/>
              <w:jc w:val="center"/>
              <w:rPr>
                <w:rFonts w:eastAsia="Times New Roman"/>
                <w:color w:val="000000"/>
                <w:sz w:val="24"/>
                <w:szCs w:val="24"/>
              </w:rPr>
            </w:pPr>
            <w:r w:rsidRPr="00B61867">
              <w:rPr>
                <w:rFonts w:eastAsia="Times New Roman"/>
                <w:color w:val="000000"/>
                <w:sz w:val="24"/>
                <w:szCs w:val="24"/>
              </w:rPr>
              <w:t xml:space="preserve">1 </w:t>
            </w:r>
            <w:proofErr w:type="spellStart"/>
            <w:r w:rsidRPr="00B61867">
              <w:rPr>
                <w:rFonts w:eastAsia="Times New Roman"/>
                <w:color w:val="000000"/>
                <w:sz w:val="24"/>
                <w:szCs w:val="24"/>
              </w:rPr>
              <w:t>asm</w:t>
            </w:r>
            <w:proofErr w:type="spellEnd"/>
            <w:r w:rsidRPr="00B61867">
              <w:rPr>
                <w:rFonts w:eastAsia="Times New Roman"/>
                <w:color w:val="000000"/>
                <w:sz w:val="24"/>
                <w:szCs w:val="24"/>
              </w:rPr>
              <w: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40C38DFF" w14:textId="77777777" w:rsidR="006B5B4D" w:rsidRPr="00B61867" w:rsidRDefault="006B5B4D" w:rsidP="00CC1C52">
            <w:pPr>
              <w:widowControl/>
              <w:jc w:val="center"/>
              <w:rPr>
                <w:rFonts w:eastAsia="Calibri"/>
                <w:bCs/>
                <w:sz w:val="24"/>
                <w:szCs w:val="24"/>
              </w:rPr>
            </w:pPr>
            <w:r w:rsidRPr="00B61867">
              <w:rPr>
                <w:rFonts w:eastAsia="Calibri"/>
                <w:bCs/>
                <w:sz w:val="24"/>
                <w:szCs w:val="24"/>
              </w:rPr>
              <w:t>5,00</w:t>
            </w:r>
          </w:p>
        </w:tc>
      </w:tr>
      <w:tr w:rsidR="006B5B4D" w:rsidRPr="00DB1C5C" w14:paraId="03562CC3" w14:textId="77777777" w:rsidTr="00CC1C52">
        <w:trPr>
          <w:cantSplit/>
          <w:trHeight w:val="283"/>
        </w:trPr>
        <w:tc>
          <w:tcPr>
            <w:tcW w:w="9371"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C91E048" w14:textId="77777777" w:rsidR="006B5B4D" w:rsidRPr="00DB1C5C" w:rsidRDefault="006B5B4D" w:rsidP="00CC1C52">
            <w:pPr>
              <w:widowControl/>
              <w:rPr>
                <w:rFonts w:eastAsia="Calibri"/>
                <w:bCs/>
                <w:sz w:val="24"/>
                <w:szCs w:val="24"/>
              </w:rPr>
            </w:pPr>
            <w:r w:rsidRPr="00DB1C5C">
              <w:rPr>
                <w:b/>
                <w:sz w:val="24"/>
                <w:szCs w:val="24"/>
              </w:rPr>
              <w:t xml:space="preserve">5. </w:t>
            </w:r>
            <w:r w:rsidRPr="00DB1C5C">
              <w:rPr>
                <w:b/>
                <w:bCs/>
                <w:sz w:val="24"/>
                <w:szCs w:val="24"/>
              </w:rPr>
              <w:t>PATALPŲ NUOMA</w:t>
            </w:r>
          </w:p>
        </w:tc>
      </w:tr>
      <w:tr w:rsidR="006B5B4D" w:rsidRPr="00DB1C5C" w14:paraId="752DF08C"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FD908" w14:textId="77777777" w:rsidR="006B5B4D" w:rsidRPr="00DB1C5C" w:rsidRDefault="006B5B4D" w:rsidP="00CC1C52">
            <w:pPr>
              <w:rPr>
                <w:sz w:val="24"/>
                <w:szCs w:val="24"/>
              </w:rPr>
            </w:pPr>
            <w:r w:rsidRPr="00DB1C5C">
              <w:rPr>
                <w:sz w:val="24"/>
                <w:szCs w:val="24"/>
              </w:rPr>
              <w:t>5.1.</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4135D77B"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Renginiui</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985FC7"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1 val.</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759F23D1"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70,00</w:t>
            </w:r>
          </w:p>
        </w:tc>
      </w:tr>
      <w:tr w:rsidR="006B5B4D" w:rsidRPr="00DB1C5C" w14:paraId="724D5C93"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23327" w14:textId="77777777" w:rsidR="006B5B4D" w:rsidRPr="00DB1C5C" w:rsidRDefault="006B5B4D" w:rsidP="00CC1C52">
            <w:pPr>
              <w:rPr>
                <w:sz w:val="24"/>
                <w:szCs w:val="24"/>
              </w:rPr>
            </w:pPr>
            <w:r w:rsidRPr="00DB1C5C">
              <w:rPr>
                <w:sz w:val="24"/>
                <w:szCs w:val="24"/>
              </w:rPr>
              <w:t>5.2.</w:t>
            </w:r>
          </w:p>
        </w:tc>
        <w:tc>
          <w:tcPr>
            <w:tcW w:w="4137"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7E214897"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Renginiui su techniniu aptarnavimu</w:t>
            </w:r>
          </w:p>
        </w:tc>
        <w:tc>
          <w:tcPr>
            <w:tcW w:w="168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DEAB892"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 xml:space="preserve">1 val. </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10B7B2A7"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100,00</w:t>
            </w:r>
          </w:p>
        </w:tc>
      </w:tr>
      <w:tr w:rsidR="006B5B4D" w:rsidRPr="00DB1C5C" w14:paraId="6DA6C1E9"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CE55E2D" w14:textId="77777777" w:rsidR="006B5B4D" w:rsidRPr="00DB1C5C" w:rsidRDefault="006B5B4D" w:rsidP="00CC1C52">
            <w:pPr>
              <w:rPr>
                <w:sz w:val="24"/>
                <w:szCs w:val="24"/>
              </w:rPr>
            </w:pPr>
            <w:r w:rsidRPr="00DB1C5C">
              <w:rPr>
                <w:sz w:val="24"/>
                <w:szCs w:val="24"/>
              </w:rPr>
              <w:t>5.3.</w:t>
            </w:r>
          </w:p>
        </w:tc>
        <w:tc>
          <w:tcPr>
            <w:tcW w:w="4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5AB80B" w14:textId="77777777" w:rsidR="006B5B4D" w:rsidRPr="00DB1C5C" w:rsidRDefault="006B5B4D" w:rsidP="00CC1C52">
            <w:pPr>
              <w:widowControl/>
              <w:rPr>
                <w:rFonts w:eastAsia="Times New Roman"/>
                <w:color w:val="000000"/>
                <w:sz w:val="24"/>
                <w:szCs w:val="24"/>
              </w:rPr>
            </w:pPr>
            <w:r w:rsidRPr="00DB1C5C">
              <w:rPr>
                <w:rFonts w:eastAsia="Times New Roman"/>
                <w:color w:val="000000"/>
                <w:sz w:val="24"/>
                <w:szCs w:val="24"/>
              </w:rPr>
              <w:t>Festivalio spektakliui</w:t>
            </w:r>
          </w:p>
        </w:tc>
        <w:tc>
          <w:tcPr>
            <w:tcW w:w="16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5353B8"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1 spekt</w:t>
            </w:r>
            <w:r>
              <w:rPr>
                <w:rFonts w:eastAsia="Times New Roman"/>
                <w:color w:val="000000"/>
                <w:sz w:val="24"/>
                <w:szCs w:val="24"/>
              </w:rPr>
              <w:t>aklis</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74BF6586"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nemokamai</w:t>
            </w:r>
          </w:p>
        </w:tc>
      </w:tr>
      <w:tr w:rsidR="006B5B4D" w:rsidRPr="00DB1C5C" w14:paraId="6A2144ED"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9F32B" w14:textId="77777777" w:rsidR="006B5B4D" w:rsidRPr="00DB1C5C" w:rsidRDefault="006B5B4D" w:rsidP="00CC1C52">
            <w:pPr>
              <w:rPr>
                <w:sz w:val="24"/>
                <w:szCs w:val="24"/>
              </w:rPr>
            </w:pPr>
            <w:r w:rsidRPr="00DB1C5C">
              <w:rPr>
                <w:sz w:val="24"/>
                <w:szCs w:val="24"/>
              </w:rPr>
              <w:t>5.4.</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A28546" w14:textId="77777777" w:rsidR="006B5B4D" w:rsidRPr="00DB1C5C" w:rsidRDefault="006B5B4D" w:rsidP="00CC1C52">
            <w:pPr>
              <w:widowControl/>
              <w:rPr>
                <w:rFonts w:eastAsia="Times New Roman"/>
                <w:color w:val="000000"/>
                <w:sz w:val="24"/>
                <w:szCs w:val="24"/>
                <w:lang w:eastAsia="lt-LT"/>
              </w:rPr>
            </w:pPr>
            <w:r w:rsidRPr="00DB1C5C">
              <w:rPr>
                <w:rFonts w:eastAsia="Times New Roman"/>
                <w:color w:val="000000"/>
                <w:sz w:val="24"/>
                <w:szCs w:val="24"/>
                <w:lang w:eastAsia="lt-LT"/>
              </w:rPr>
              <w:t>Teatre „Menas“ organizuojam</w:t>
            </w:r>
            <w:r>
              <w:rPr>
                <w:rFonts w:eastAsia="Times New Roman"/>
                <w:color w:val="000000"/>
                <w:sz w:val="24"/>
                <w:szCs w:val="24"/>
                <w:lang w:eastAsia="lt-LT"/>
              </w:rPr>
              <w:t>am</w:t>
            </w:r>
            <w:r w:rsidRPr="00DB1C5C">
              <w:rPr>
                <w:rFonts w:eastAsia="Times New Roman"/>
                <w:color w:val="000000"/>
                <w:sz w:val="24"/>
                <w:szCs w:val="24"/>
                <w:lang w:eastAsia="lt-LT"/>
              </w:rPr>
              <w:t xml:space="preserve"> mokam</w:t>
            </w:r>
            <w:r>
              <w:rPr>
                <w:rFonts w:eastAsia="Times New Roman"/>
                <w:color w:val="000000"/>
                <w:sz w:val="24"/>
                <w:szCs w:val="24"/>
                <w:lang w:eastAsia="lt-LT"/>
              </w:rPr>
              <w:t>am</w:t>
            </w:r>
            <w:r w:rsidRPr="00DB1C5C">
              <w:rPr>
                <w:rFonts w:eastAsia="Times New Roman"/>
                <w:color w:val="000000"/>
                <w:sz w:val="24"/>
                <w:szCs w:val="24"/>
                <w:lang w:eastAsia="lt-LT"/>
              </w:rPr>
              <w:t xml:space="preserve"> rengini</w:t>
            </w:r>
            <w:r>
              <w:rPr>
                <w:rFonts w:eastAsia="Times New Roman"/>
                <w:color w:val="000000"/>
                <w:sz w:val="24"/>
                <w:szCs w:val="24"/>
                <w:lang w:eastAsia="lt-LT"/>
              </w:rPr>
              <w:t>ui</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DFA14E" w14:textId="77777777" w:rsidR="006B5B4D" w:rsidRPr="00DB1C5C" w:rsidRDefault="006B5B4D" w:rsidP="00CC1C52">
            <w:pPr>
              <w:widowControl/>
              <w:jc w:val="center"/>
              <w:rPr>
                <w:rFonts w:eastAsia="Times New Roman"/>
                <w:color w:val="000000"/>
                <w:sz w:val="24"/>
                <w:szCs w:val="24"/>
              </w:rPr>
            </w:pPr>
            <w:r w:rsidRPr="00DB1C5C">
              <w:rPr>
                <w:rFonts w:eastAsia="Times New Roman"/>
                <w:color w:val="000000"/>
                <w:sz w:val="24"/>
                <w:szCs w:val="24"/>
              </w:rPr>
              <w:t>1 renginys</w:t>
            </w:r>
          </w:p>
        </w:tc>
        <w:tc>
          <w:tcPr>
            <w:tcW w:w="2561" w:type="dxa"/>
            <w:tcBorders>
              <w:top w:val="single" w:sz="4" w:space="0" w:color="auto"/>
              <w:left w:val="single" w:sz="4" w:space="0" w:color="00000A"/>
              <w:bottom w:val="single" w:sz="4" w:space="0" w:color="auto"/>
              <w:right w:val="single" w:sz="4" w:space="0" w:color="00000A"/>
            </w:tcBorders>
          </w:tcPr>
          <w:p w14:paraId="273BDCC4"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nuomos kaina priklauso nuo surinktos už renginį sumos</w:t>
            </w:r>
          </w:p>
          <w:p w14:paraId="3E912438"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50 %</w:t>
            </w:r>
          </w:p>
          <w:p w14:paraId="61274A17"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iki 100,00</w:t>
            </w:r>
          </w:p>
          <w:p w14:paraId="3B5234B7"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40 %</w:t>
            </w:r>
          </w:p>
          <w:p w14:paraId="5BBD1A95"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100,00–200,00</w:t>
            </w:r>
          </w:p>
          <w:p w14:paraId="00B1B8A0"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30 %</w:t>
            </w:r>
          </w:p>
          <w:p w14:paraId="3D047438"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lastRenderedPageBreak/>
              <w:t>200,00–300,00</w:t>
            </w:r>
          </w:p>
          <w:p w14:paraId="6EEB549F"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20 %</w:t>
            </w:r>
          </w:p>
          <w:p w14:paraId="551A399E" w14:textId="77777777" w:rsidR="006B5B4D" w:rsidRPr="00DB1C5C" w:rsidRDefault="006B5B4D" w:rsidP="00CC1C52">
            <w:pPr>
              <w:widowControl/>
              <w:jc w:val="center"/>
              <w:rPr>
                <w:rFonts w:eastAsia="Times New Roman"/>
                <w:sz w:val="24"/>
                <w:szCs w:val="24"/>
              </w:rPr>
            </w:pPr>
            <w:r w:rsidRPr="00DB1C5C">
              <w:rPr>
                <w:rFonts w:eastAsia="Times New Roman"/>
                <w:sz w:val="24"/>
                <w:szCs w:val="24"/>
              </w:rPr>
              <w:t>300,00 ir daugiau</w:t>
            </w:r>
          </w:p>
        </w:tc>
      </w:tr>
      <w:tr w:rsidR="006B5B4D" w:rsidRPr="00DB1C5C" w14:paraId="03B49E4E"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E32D5" w14:textId="77777777" w:rsidR="006B5B4D" w:rsidRPr="00DB1C5C" w:rsidRDefault="006B5B4D" w:rsidP="00CC1C52">
            <w:pPr>
              <w:rPr>
                <w:sz w:val="24"/>
                <w:szCs w:val="24"/>
              </w:rPr>
            </w:pPr>
            <w:r w:rsidRPr="00DB1C5C">
              <w:rPr>
                <w:sz w:val="24"/>
                <w:szCs w:val="24"/>
              </w:rPr>
              <w:lastRenderedPageBreak/>
              <w:t>5.5.</w:t>
            </w:r>
          </w:p>
        </w:tc>
        <w:tc>
          <w:tcPr>
            <w:tcW w:w="41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D0DD16" w14:textId="77777777" w:rsidR="006B5B4D" w:rsidRPr="00DB1C5C" w:rsidRDefault="006B5B4D" w:rsidP="00CC1C52">
            <w:pPr>
              <w:widowControl/>
              <w:jc w:val="both"/>
              <w:rPr>
                <w:rFonts w:eastAsia="Times New Roman"/>
                <w:color w:val="000000"/>
                <w:sz w:val="24"/>
                <w:szCs w:val="24"/>
                <w:lang w:eastAsia="lt-LT"/>
              </w:rPr>
            </w:pPr>
            <w:r w:rsidRPr="00DB1C5C">
              <w:rPr>
                <w:rFonts w:eastAsia="Times New Roman"/>
                <w:sz w:val="24"/>
                <w:szCs w:val="24"/>
                <w:lang w:eastAsia="lt-LT"/>
              </w:rPr>
              <w:t xml:space="preserve">Panevėžio miesto savivaldybės </w:t>
            </w:r>
            <w:r w:rsidRPr="00887F08">
              <w:rPr>
                <w:rFonts w:eastAsia="Times New Roman"/>
                <w:sz w:val="24"/>
                <w:szCs w:val="24"/>
                <w:lang w:eastAsia="lt-LT"/>
              </w:rPr>
              <w:t>administracijos</w:t>
            </w:r>
            <w:r>
              <w:rPr>
                <w:rFonts w:eastAsia="Times New Roman"/>
                <w:sz w:val="24"/>
                <w:szCs w:val="24"/>
                <w:lang w:eastAsia="lt-LT"/>
              </w:rPr>
              <w:t xml:space="preserve"> </w:t>
            </w:r>
            <w:r w:rsidRPr="00DB1C5C">
              <w:rPr>
                <w:rFonts w:eastAsia="Times New Roman"/>
                <w:sz w:val="24"/>
                <w:szCs w:val="24"/>
                <w:lang w:eastAsia="lt-LT"/>
              </w:rPr>
              <w:t>organizuojam</w:t>
            </w:r>
            <w:r>
              <w:rPr>
                <w:rFonts w:eastAsia="Times New Roman"/>
                <w:sz w:val="24"/>
                <w:szCs w:val="24"/>
                <w:lang w:eastAsia="lt-LT"/>
              </w:rPr>
              <w:t>am</w:t>
            </w:r>
            <w:r w:rsidRPr="00DB1C5C">
              <w:rPr>
                <w:rFonts w:eastAsia="Times New Roman"/>
                <w:sz w:val="24"/>
                <w:szCs w:val="24"/>
                <w:lang w:eastAsia="lt-LT"/>
              </w:rPr>
              <w:t xml:space="preserve"> rengini</w:t>
            </w:r>
            <w:r>
              <w:rPr>
                <w:rFonts w:eastAsia="Times New Roman"/>
                <w:sz w:val="24"/>
                <w:szCs w:val="24"/>
                <w:lang w:eastAsia="lt-LT"/>
              </w:rPr>
              <w:t>ui</w:t>
            </w:r>
            <w:r w:rsidRPr="00DB1C5C">
              <w:rPr>
                <w:rFonts w:eastAsia="Times New Roman"/>
                <w:sz w:val="24"/>
                <w:szCs w:val="24"/>
                <w:lang w:eastAsia="lt-LT"/>
              </w:rPr>
              <w:t xml:space="preserve"> patalpos, inventorius ir paslaugos</w:t>
            </w:r>
          </w:p>
        </w:tc>
        <w:tc>
          <w:tcPr>
            <w:tcW w:w="424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BE6850" w14:textId="30C6F120" w:rsidR="006B5B4D" w:rsidRPr="00DB1C5C" w:rsidRDefault="00913754" w:rsidP="00CC1C52">
            <w:pPr>
              <w:widowControl/>
              <w:jc w:val="center"/>
              <w:rPr>
                <w:rFonts w:eastAsia="Times New Roman"/>
                <w:sz w:val="24"/>
                <w:szCs w:val="24"/>
              </w:rPr>
            </w:pPr>
            <w:r>
              <w:rPr>
                <w:rFonts w:eastAsia="Times New Roman"/>
                <w:sz w:val="24"/>
                <w:szCs w:val="24"/>
                <w:lang w:eastAsia="lt-LT"/>
              </w:rPr>
              <w:t>n</w:t>
            </w:r>
            <w:r w:rsidR="006B5B4D" w:rsidRPr="00DB1C5C">
              <w:rPr>
                <w:rFonts w:eastAsia="Times New Roman"/>
                <w:sz w:val="24"/>
                <w:szCs w:val="24"/>
                <w:lang w:eastAsia="lt-LT"/>
              </w:rPr>
              <w:t>emokamai</w:t>
            </w:r>
          </w:p>
        </w:tc>
      </w:tr>
      <w:tr w:rsidR="006B5B4D" w:rsidRPr="00DB1C5C" w14:paraId="371B8C1F" w14:textId="77777777" w:rsidTr="00CC1C52">
        <w:trPr>
          <w:cantSplit/>
          <w:trHeight w:val="283"/>
        </w:trPr>
        <w:tc>
          <w:tcPr>
            <w:tcW w:w="9371"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9D6A0" w14:textId="1C287581" w:rsidR="006B5B4D" w:rsidRPr="006A69E1" w:rsidRDefault="006B5B4D" w:rsidP="00CC1C52">
            <w:pPr>
              <w:widowControl/>
              <w:rPr>
                <w:rFonts w:eastAsia="Times New Roman"/>
                <w:b/>
                <w:sz w:val="24"/>
                <w:szCs w:val="24"/>
                <w:lang w:eastAsia="lt-LT"/>
              </w:rPr>
            </w:pPr>
            <w:r w:rsidRPr="006A69E1">
              <w:rPr>
                <w:rFonts w:eastAsia="Times New Roman"/>
                <w:b/>
                <w:sz w:val="24"/>
                <w:szCs w:val="24"/>
                <w:lang w:eastAsia="lt-LT"/>
              </w:rPr>
              <w:t xml:space="preserve">6. TEATRO </w:t>
            </w:r>
            <w:r w:rsidR="00575032">
              <w:rPr>
                <w:rFonts w:eastAsia="Times New Roman"/>
                <w:b/>
                <w:sz w:val="24"/>
                <w:szCs w:val="24"/>
                <w:lang w:eastAsia="lt-LT"/>
              </w:rPr>
              <w:t>S</w:t>
            </w:r>
            <w:r w:rsidRPr="006A69E1">
              <w:rPr>
                <w:rFonts w:eastAsia="Times New Roman"/>
                <w:b/>
                <w:sz w:val="24"/>
                <w:szCs w:val="24"/>
                <w:lang w:eastAsia="lt-LT"/>
              </w:rPr>
              <w:t>TUDIJOS PASLAUGOS KŪRYBIŠKUMO CENTRE „PRAGIEDRULIAI“</w:t>
            </w:r>
          </w:p>
        </w:tc>
      </w:tr>
      <w:tr w:rsidR="006B5B4D" w:rsidRPr="00DB1C5C" w14:paraId="55149D9C"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DB4C7E" w14:textId="77777777" w:rsidR="006B5B4D" w:rsidRPr="00DB1C5C" w:rsidRDefault="006B5B4D" w:rsidP="00CC1C52">
            <w:pPr>
              <w:rPr>
                <w:sz w:val="24"/>
                <w:szCs w:val="24"/>
              </w:rPr>
            </w:pPr>
            <w:r>
              <w:rPr>
                <w:sz w:val="24"/>
                <w:szCs w:val="24"/>
              </w:rPr>
              <w:t>6.1.</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6123F57" w14:textId="57308DD5" w:rsidR="006B5B4D" w:rsidRPr="003E4609" w:rsidRDefault="006B5B4D" w:rsidP="00CC1C52">
            <w:pPr>
              <w:widowControl/>
              <w:rPr>
                <w:rFonts w:eastAsia="Times New Roman"/>
                <w:color w:val="000000"/>
                <w:sz w:val="24"/>
                <w:szCs w:val="24"/>
                <w:lang w:eastAsia="lt-LT"/>
              </w:rPr>
            </w:pPr>
            <w:r>
              <w:rPr>
                <w:rFonts w:eastAsia="Times New Roman"/>
                <w:color w:val="000000"/>
                <w:sz w:val="24"/>
                <w:szCs w:val="24"/>
                <w:lang w:eastAsia="lt-LT"/>
              </w:rPr>
              <w:t xml:space="preserve">Užsakomoji programa </w:t>
            </w:r>
            <w:r w:rsidRPr="003E4609">
              <w:rPr>
                <w:rFonts w:eastAsia="Times New Roman"/>
                <w:bCs/>
                <w:sz w:val="24"/>
                <w:szCs w:val="24"/>
                <w:lang w:eastAsia="lt-LT"/>
              </w:rPr>
              <w:t>kūrybiškumo centre „</w:t>
            </w:r>
            <w:r>
              <w:rPr>
                <w:rFonts w:eastAsia="Times New Roman"/>
                <w:bCs/>
                <w:sz w:val="24"/>
                <w:szCs w:val="24"/>
                <w:lang w:eastAsia="lt-LT"/>
              </w:rPr>
              <w:t>P</w:t>
            </w:r>
            <w:r w:rsidRPr="003E4609">
              <w:rPr>
                <w:rFonts w:eastAsia="Times New Roman"/>
                <w:bCs/>
                <w:sz w:val="24"/>
                <w:szCs w:val="24"/>
                <w:lang w:eastAsia="lt-LT"/>
              </w:rPr>
              <w:t>ragiedruliai“</w:t>
            </w:r>
            <w:r>
              <w:rPr>
                <w:rFonts w:eastAsia="Times New Roman"/>
                <w:bCs/>
                <w:sz w:val="24"/>
                <w:szCs w:val="24"/>
                <w:lang w:eastAsia="lt-LT"/>
              </w:rPr>
              <w:t>:</w:t>
            </w:r>
          </w:p>
        </w:tc>
      </w:tr>
      <w:tr w:rsidR="006B5B4D" w:rsidRPr="00DB1C5C" w14:paraId="151DD468"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F3B92" w14:textId="77777777" w:rsidR="006B5B4D" w:rsidRDefault="006B5B4D" w:rsidP="00CC1C52">
            <w:pPr>
              <w:rPr>
                <w:sz w:val="24"/>
                <w:szCs w:val="24"/>
              </w:rPr>
            </w:pPr>
            <w:r w:rsidRPr="0083193C">
              <w:rPr>
                <w:sz w:val="24"/>
                <w:szCs w:val="24"/>
              </w:rPr>
              <w:t>6.1.1.</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CD17F7" w14:textId="254062B9" w:rsidR="006B5B4D" w:rsidRPr="00DB1C5C" w:rsidRDefault="00BB2A88" w:rsidP="00913754">
            <w:pPr>
              <w:widowControl/>
              <w:ind w:firstLine="177"/>
              <w:rPr>
                <w:rFonts w:eastAsia="Times New Roman"/>
                <w:color w:val="000000"/>
                <w:sz w:val="24"/>
                <w:szCs w:val="24"/>
                <w:lang w:eastAsia="lt-LT"/>
              </w:rPr>
            </w:pPr>
            <w:r>
              <w:rPr>
                <w:sz w:val="24"/>
                <w:szCs w:val="24"/>
              </w:rPr>
              <w:t>į</w:t>
            </w:r>
            <w:r w:rsidR="006B5B4D" w:rsidRPr="0083193C">
              <w:rPr>
                <w:sz w:val="24"/>
                <w:szCs w:val="24"/>
              </w:rPr>
              <w:t>monėms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1D6D52"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0CF7AFBE" w14:textId="77777777" w:rsidR="006B5B4D" w:rsidRPr="00DB1C5C" w:rsidRDefault="006B5B4D" w:rsidP="00CC1C52">
            <w:pPr>
              <w:widowControl/>
              <w:jc w:val="center"/>
              <w:rPr>
                <w:rFonts w:eastAsia="Times New Roman"/>
                <w:sz w:val="24"/>
                <w:szCs w:val="24"/>
              </w:rPr>
            </w:pPr>
            <w:r w:rsidRPr="0083193C">
              <w:rPr>
                <w:sz w:val="24"/>
                <w:szCs w:val="24"/>
              </w:rPr>
              <w:t>500,00</w:t>
            </w:r>
          </w:p>
        </w:tc>
      </w:tr>
      <w:tr w:rsidR="006B5B4D" w:rsidRPr="00DB1C5C" w14:paraId="52FE0959"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A5F17" w14:textId="7CBE1884" w:rsidR="006B5B4D" w:rsidRDefault="006B5B4D" w:rsidP="00CC1C52">
            <w:pPr>
              <w:rPr>
                <w:sz w:val="24"/>
                <w:szCs w:val="24"/>
              </w:rPr>
            </w:pPr>
            <w:r w:rsidRPr="0083193C">
              <w:rPr>
                <w:sz w:val="24"/>
                <w:szCs w:val="24"/>
              </w:rPr>
              <w:t>6.1.2</w:t>
            </w:r>
            <w:r w:rsidR="00575032">
              <w:rPr>
                <w:sz w:val="24"/>
                <w:szCs w:val="24"/>
              </w:rPr>
              <w:t>.</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CECFDE" w14:textId="646DF810" w:rsidR="006B5B4D" w:rsidRPr="00DB1C5C" w:rsidRDefault="00BB2A88" w:rsidP="00913754">
            <w:pPr>
              <w:widowControl/>
              <w:ind w:firstLine="177"/>
              <w:rPr>
                <w:rFonts w:eastAsia="Times New Roman"/>
                <w:color w:val="000000"/>
                <w:sz w:val="24"/>
                <w:szCs w:val="24"/>
                <w:lang w:eastAsia="lt-LT"/>
              </w:rPr>
            </w:pPr>
            <w:r>
              <w:rPr>
                <w:sz w:val="24"/>
                <w:szCs w:val="24"/>
              </w:rPr>
              <w:t>b</w:t>
            </w:r>
            <w:r w:rsidR="006B5B4D" w:rsidRPr="0083193C">
              <w:rPr>
                <w:sz w:val="24"/>
                <w:szCs w:val="24"/>
              </w:rPr>
              <w:t>iudžetinėms įstaigoms ir ne pelno siekiančioms organizacijoms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C0961AB"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3EF4DE39" w14:textId="77777777" w:rsidR="006B5B4D" w:rsidRPr="00DB1C5C" w:rsidRDefault="006B5B4D" w:rsidP="00CC1C52">
            <w:pPr>
              <w:widowControl/>
              <w:jc w:val="center"/>
              <w:rPr>
                <w:rFonts w:eastAsia="Times New Roman"/>
                <w:sz w:val="24"/>
                <w:szCs w:val="24"/>
              </w:rPr>
            </w:pPr>
            <w:r w:rsidRPr="00B61867">
              <w:rPr>
                <w:sz w:val="24"/>
                <w:szCs w:val="24"/>
              </w:rPr>
              <w:t>150,00</w:t>
            </w:r>
          </w:p>
        </w:tc>
      </w:tr>
      <w:tr w:rsidR="006B5B4D" w:rsidRPr="00DB1C5C" w14:paraId="79FFCD29"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97099" w14:textId="23BF6EA0" w:rsidR="006B5B4D" w:rsidRDefault="006B5B4D" w:rsidP="00CC1C52">
            <w:pPr>
              <w:rPr>
                <w:sz w:val="24"/>
                <w:szCs w:val="24"/>
              </w:rPr>
            </w:pPr>
            <w:r w:rsidRPr="0083193C">
              <w:rPr>
                <w:sz w:val="24"/>
                <w:szCs w:val="24"/>
              </w:rPr>
              <w:t>6.2</w:t>
            </w:r>
            <w:r w:rsidR="00575032">
              <w:rPr>
                <w:sz w:val="24"/>
                <w:szCs w:val="24"/>
              </w:rPr>
              <w:t>.</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321928C" w14:textId="77777777" w:rsidR="006B5B4D" w:rsidRPr="00DB1C5C" w:rsidRDefault="006B5B4D" w:rsidP="00CC1C52">
            <w:pPr>
              <w:widowControl/>
              <w:rPr>
                <w:rFonts w:eastAsia="Times New Roman"/>
                <w:sz w:val="24"/>
                <w:szCs w:val="24"/>
              </w:rPr>
            </w:pPr>
            <w:r w:rsidRPr="0083193C">
              <w:rPr>
                <w:sz w:val="24"/>
                <w:szCs w:val="24"/>
              </w:rPr>
              <w:t>Išvykstamoji užsakomoji programa</w:t>
            </w:r>
            <w:r>
              <w:rPr>
                <w:sz w:val="24"/>
                <w:szCs w:val="24"/>
              </w:rPr>
              <w:t>:</w:t>
            </w:r>
          </w:p>
        </w:tc>
      </w:tr>
      <w:tr w:rsidR="006B5B4D" w:rsidRPr="00DB1C5C" w14:paraId="0BF01DA7"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EA8F6" w14:textId="77777777" w:rsidR="006B5B4D" w:rsidRDefault="006B5B4D" w:rsidP="00CC1C52">
            <w:pPr>
              <w:rPr>
                <w:sz w:val="24"/>
                <w:szCs w:val="24"/>
              </w:rPr>
            </w:pPr>
            <w:r>
              <w:rPr>
                <w:sz w:val="24"/>
                <w:szCs w:val="24"/>
              </w:rPr>
              <w:t>6.2.1.</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154C400" w14:textId="77777777" w:rsidR="006B5B4D" w:rsidRPr="00DB1C5C" w:rsidRDefault="006B5B4D" w:rsidP="00CC1C52">
            <w:pPr>
              <w:widowControl/>
              <w:rPr>
                <w:rFonts w:eastAsia="Times New Roman"/>
                <w:sz w:val="24"/>
                <w:szCs w:val="24"/>
              </w:rPr>
            </w:pPr>
            <w:r>
              <w:rPr>
                <w:rFonts w:eastAsia="Times New Roman"/>
                <w:color w:val="000000"/>
                <w:sz w:val="24"/>
                <w:szCs w:val="24"/>
                <w:lang w:eastAsia="lt-LT"/>
              </w:rPr>
              <w:t>Panevėžio mieste:</w:t>
            </w:r>
          </w:p>
        </w:tc>
      </w:tr>
      <w:tr w:rsidR="006B5B4D" w:rsidRPr="00DB1C5C" w14:paraId="602DCE4E"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E477E" w14:textId="77777777" w:rsidR="006B5B4D" w:rsidRDefault="006B5B4D" w:rsidP="00CC1C52">
            <w:pPr>
              <w:rPr>
                <w:sz w:val="24"/>
                <w:szCs w:val="24"/>
              </w:rPr>
            </w:pPr>
            <w:r w:rsidRPr="0083193C">
              <w:rPr>
                <w:sz w:val="24"/>
                <w:szCs w:val="24"/>
              </w:rPr>
              <w:t>6.2.1.1.</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9F96C9C" w14:textId="77777777" w:rsidR="006B5B4D" w:rsidRPr="00DB1C5C" w:rsidRDefault="006B5B4D" w:rsidP="00913754">
            <w:pPr>
              <w:widowControl/>
              <w:ind w:firstLine="177"/>
              <w:rPr>
                <w:rFonts w:eastAsia="Times New Roman"/>
                <w:color w:val="000000"/>
                <w:sz w:val="24"/>
                <w:szCs w:val="24"/>
                <w:lang w:eastAsia="lt-LT"/>
              </w:rPr>
            </w:pPr>
            <w:r>
              <w:rPr>
                <w:sz w:val="24"/>
                <w:szCs w:val="24"/>
              </w:rPr>
              <w:t>į</w:t>
            </w:r>
            <w:r w:rsidRPr="0083193C">
              <w:rPr>
                <w:sz w:val="24"/>
                <w:szCs w:val="24"/>
              </w:rPr>
              <w:t>monėms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C89395"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39D29F15" w14:textId="77777777" w:rsidR="006B5B4D" w:rsidRPr="00DB1C5C" w:rsidRDefault="006B5B4D" w:rsidP="00CC1C52">
            <w:pPr>
              <w:widowControl/>
              <w:jc w:val="center"/>
              <w:rPr>
                <w:rFonts w:eastAsia="Times New Roman"/>
                <w:sz w:val="24"/>
                <w:szCs w:val="24"/>
              </w:rPr>
            </w:pPr>
            <w:r>
              <w:rPr>
                <w:sz w:val="24"/>
                <w:szCs w:val="24"/>
              </w:rPr>
              <w:t>500,00</w:t>
            </w:r>
          </w:p>
        </w:tc>
      </w:tr>
      <w:tr w:rsidR="006B5B4D" w:rsidRPr="00DB1C5C" w14:paraId="57366951"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5072D5" w14:textId="0203AE8B" w:rsidR="006B5B4D" w:rsidRDefault="006B5B4D" w:rsidP="00CC1C52">
            <w:pPr>
              <w:rPr>
                <w:sz w:val="24"/>
                <w:szCs w:val="24"/>
              </w:rPr>
            </w:pPr>
            <w:r w:rsidRPr="0083193C">
              <w:rPr>
                <w:sz w:val="24"/>
                <w:szCs w:val="24"/>
              </w:rPr>
              <w:t>6.2.1.2</w:t>
            </w:r>
            <w:r w:rsidR="00575032">
              <w:rPr>
                <w:sz w:val="24"/>
                <w:szCs w:val="24"/>
              </w:rPr>
              <w:t>.</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522FD2" w14:textId="77777777" w:rsidR="006B5B4D" w:rsidRPr="00DB1C5C" w:rsidRDefault="006B5B4D" w:rsidP="00913754">
            <w:pPr>
              <w:widowControl/>
              <w:ind w:firstLine="177"/>
              <w:rPr>
                <w:rFonts w:eastAsia="Times New Roman"/>
                <w:color w:val="000000"/>
                <w:sz w:val="24"/>
                <w:szCs w:val="24"/>
                <w:lang w:eastAsia="lt-LT"/>
              </w:rPr>
            </w:pPr>
            <w:r>
              <w:rPr>
                <w:sz w:val="24"/>
                <w:szCs w:val="24"/>
              </w:rPr>
              <w:t>b</w:t>
            </w:r>
            <w:r w:rsidRPr="0083193C">
              <w:rPr>
                <w:sz w:val="24"/>
                <w:szCs w:val="24"/>
              </w:rPr>
              <w:t>iudžetinėms įstaigoms ir ne pelno siekiančioms organizacijoms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90147FB"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713346F7" w14:textId="77777777" w:rsidR="006B5B4D" w:rsidRPr="00DB1C5C" w:rsidRDefault="006B5B4D" w:rsidP="00CC1C52">
            <w:pPr>
              <w:widowControl/>
              <w:jc w:val="center"/>
              <w:rPr>
                <w:rFonts w:eastAsia="Times New Roman"/>
                <w:sz w:val="24"/>
                <w:szCs w:val="24"/>
              </w:rPr>
            </w:pPr>
            <w:r w:rsidRPr="00B61867">
              <w:rPr>
                <w:sz w:val="24"/>
                <w:szCs w:val="24"/>
              </w:rPr>
              <w:t>150,00</w:t>
            </w:r>
          </w:p>
        </w:tc>
      </w:tr>
      <w:tr w:rsidR="006B5B4D" w:rsidRPr="00DB1C5C" w14:paraId="33F525F3"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31E5E" w14:textId="624BC9BC" w:rsidR="006B5B4D" w:rsidRDefault="006B5B4D" w:rsidP="00CC1C52">
            <w:pPr>
              <w:rPr>
                <w:sz w:val="24"/>
                <w:szCs w:val="24"/>
              </w:rPr>
            </w:pPr>
            <w:r w:rsidRPr="0083193C">
              <w:rPr>
                <w:sz w:val="24"/>
                <w:szCs w:val="24"/>
              </w:rPr>
              <w:t>6.2.2</w:t>
            </w:r>
            <w:r w:rsidR="00575032">
              <w:rPr>
                <w:sz w:val="24"/>
                <w:szCs w:val="24"/>
              </w:rPr>
              <w:t>.</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460E31A" w14:textId="77777777" w:rsidR="006B5B4D" w:rsidRPr="00DB1C5C" w:rsidRDefault="006B5B4D" w:rsidP="00CC1C52">
            <w:pPr>
              <w:widowControl/>
              <w:rPr>
                <w:rFonts w:eastAsia="Times New Roman"/>
                <w:sz w:val="24"/>
                <w:szCs w:val="24"/>
              </w:rPr>
            </w:pPr>
            <w:r w:rsidRPr="0083193C">
              <w:rPr>
                <w:sz w:val="24"/>
                <w:szCs w:val="24"/>
              </w:rPr>
              <w:t>Panevėžio rajon</w:t>
            </w:r>
            <w:r>
              <w:rPr>
                <w:sz w:val="24"/>
                <w:szCs w:val="24"/>
              </w:rPr>
              <w:t>e:</w:t>
            </w:r>
          </w:p>
        </w:tc>
      </w:tr>
      <w:tr w:rsidR="006B5B4D" w:rsidRPr="00DB1C5C" w14:paraId="52C5D8FB"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BDBC62" w14:textId="77777777" w:rsidR="006B5B4D" w:rsidRDefault="006B5B4D" w:rsidP="00CC1C52">
            <w:pPr>
              <w:rPr>
                <w:sz w:val="24"/>
                <w:szCs w:val="24"/>
              </w:rPr>
            </w:pPr>
            <w:r w:rsidRPr="0083193C">
              <w:rPr>
                <w:sz w:val="24"/>
                <w:szCs w:val="24"/>
              </w:rPr>
              <w:t>6.2.2.1.</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FF0E507" w14:textId="77777777" w:rsidR="006B5B4D" w:rsidRPr="00DB1C5C" w:rsidRDefault="006B5B4D" w:rsidP="00913754">
            <w:pPr>
              <w:widowControl/>
              <w:ind w:firstLine="177"/>
              <w:rPr>
                <w:rFonts w:eastAsia="Times New Roman"/>
                <w:color w:val="000000"/>
                <w:sz w:val="24"/>
                <w:szCs w:val="24"/>
                <w:lang w:eastAsia="lt-LT"/>
              </w:rPr>
            </w:pPr>
            <w:r>
              <w:rPr>
                <w:sz w:val="24"/>
                <w:szCs w:val="24"/>
              </w:rPr>
              <w:t>į</w:t>
            </w:r>
            <w:r w:rsidRPr="0083193C">
              <w:rPr>
                <w:sz w:val="24"/>
                <w:szCs w:val="24"/>
              </w:rPr>
              <w:t>monėms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78F06D3"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550598DA" w14:textId="77777777" w:rsidR="006B5B4D" w:rsidRPr="00DB1C5C" w:rsidRDefault="006B5B4D" w:rsidP="00CC1C52">
            <w:pPr>
              <w:widowControl/>
              <w:jc w:val="center"/>
              <w:rPr>
                <w:rFonts w:eastAsia="Times New Roman"/>
                <w:sz w:val="24"/>
                <w:szCs w:val="24"/>
              </w:rPr>
            </w:pPr>
            <w:r>
              <w:rPr>
                <w:sz w:val="24"/>
                <w:szCs w:val="24"/>
              </w:rPr>
              <w:t>550,00</w:t>
            </w:r>
          </w:p>
        </w:tc>
      </w:tr>
      <w:tr w:rsidR="006B5B4D" w:rsidRPr="00DB1C5C" w14:paraId="775C0E70"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203B5" w14:textId="108716D5" w:rsidR="006B5B4D" w:rsidRDefault="006B5B4D" w:rsidP="00CC1C52">
            <w:pPr>
              <w:rPr>
                <w:sz w:val="24"/>
                <w:szCs w:val="24"/>
              </w:rPr>
            </w:pPr>
            <w:r w:rsidRPr="0083193C">
              <w:rPr>
                <w:sz w:val="24"/>
                <w:szCs w:val="24"/>
              </w:rPr>
              <w:t>6.2.2.2</w:t>
            </w:r>
            <w:r w:rsidR="00575032">
              <w:rPr>
                <w:sz w:val="24"/>
                <w:szCs w:val="24"/>
              </w:rPr>
              <w:t>.</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F4E729" w14:textId="77777777" w:rsidR="006B5B4D" w:rsidRPr="00DB1C5C" w:rsidRDefault="006B5B4D" w:rsidP="00913754">
            <w:pPr>
              <w:widowControl/>
              <w:ind w:firstLine="177"/>
              <w:rPr>
                <w:rFonts w:eastAsia="Times New Roman"/>
                <w:color w:val="000000"/>
                <w:sz w:val="24"/>
                <w:szCs w:val="24"/>
                <w:lang w:eastAsia="lt-LT"/>
              </w:rPr>
            </w:pPr>
            <w:r>
              <w:rPr>
                <w:sz w:val="24"/>
                <w:szCs w:val="24"/>
              </w:rPr>
              <w:t>b</w:t>
            </w:r>
            <w:r w:rsidRPr="0083193C">
              <w:rPr>
                <w:sz w:val="24"/>
                <w:szCs w:val="24"/>
              </w:rPr>
              <w:t>iudžetinėms įstaigoms ir ne pelno siekiančioms organizacijoms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854D068"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68CC0EAE" w14:textId="77777777" w:rsidR="006B5B4D" w:rsidRPr="00DB1C5C" w:rsidRDefault="006B5B4D" w:rsidP="00CC1C52">
            <w:pPr>
              <w:widowControl/>
              <w:jc w:val="center"/>
              <w:rPr>
                <w:rFonts w:eastAsia="Times New Roman"/>
                <w:sz w:val="24"/>
                <w:szCs w:val="24"/>
              </w:rPr>
            </w:pPr>
            <w:r>
              <w:rPr>
                <w:sz w:val="24"/>
                <w:szCs w:val="24"/>
              </w:rPr>
              <w:t>150,00</w:t>
            </w:r>
          </w:p>
        </w:tc>
      </w:tr>
      <w:tr w:rsidR="00BB2A88" w:rsidRPr="00DB1C5C" w14:paraId="03D9BB55" w14:textId="77777777" w:rsidTr="00B03D74">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A2C7BD" w14:textId="29839237" w:rsidR="00BB2A88" w:rsidRPr="00241177" w:rsidRDefault="00BB2A88" w:rsidP="00CC1C52">
            <w:pPr>
              <w:rPr>
                <w:sz w:val="24"/>
                <w:szCs w:val="24"/>
              </w:rPr>
            </w:pPr>
            <w:r w:rsidRPr="00241177">
              <w:rPr>
                <w:sz w:val="24"/>
                <w:szCs w:val="24"/>
              </w:rPr>
              <w:t>6.2.3</w:t>
            </w:r>
            <w:r w:rsidR="00575032">
              <w:rPr>
                <w:sz w:val="24"/>
                <w:szCs w:val="24"/>
              </w:rPr>
              <w:t>.</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67D16B" w14:textId="3076E716" w:rsidR="00BB2A88" w:rsidRPr="00241177" w:rsidRDefault="00BB2A88" w:rsidP="00CC1C52">
            <w:pPr>
              <w:widowControl/>
              <w:rPr>
                <w:rFonts w:eastAsia="Times New Roman"/>
                <w:sz w:val="24"/>
                <w:szCs w:val="24"/>
              </w:rPr>
            </w:pPr>
            <w:r w:rsidRPr="00241177">
              <w:rPr>
                <w:sz w:val="24"/>
                <w:szCs w:val="24"/>
              </w:rPr>
              <w:t>Kituose Lietuvos regionuose</w:t>
            </w:r>
            <w:r w:rsidRPr="00241177">
              <w:rPr>
                <w:rFonts w:eastAsia="Times New Roman"/>
                <w:sz w:val="22"/>
                <w:szCs w:val="22"/>
              </w:rPr>
              <w:t>*</w:t>
            </w:r>
            <w:r w:rsidR="00575032">
              <w:rPr>
                <w:rFonts w:eastAsia="Times New Roman"/>
                <w:sz w:val="22"/>
                <w:szCs w:val="22"/>
              </w:rPr>
              <w:t xml:space="preserve"> </w:t>
            </w:r>
            <w:r w:rsidRPr="00575032">
              <w:rPr>
                <w:sz w:val="24"/>
                <w:szCs w:val="24"/>
              </w:rPr>
              <w:t>(</w:t>
            </w:r>
            <w:r w:rsidRPr="00575032">
              <w:rPr>
                <w:rFonts w:eastAsia="Times New Roman"/>
                <w:i/>
                <w:iCs/>
                <w:sz w:val="24"/>
                <w:szCs w:val="24"/>
              </w:rPr>
              <w:t>taikomas papildomas mokestis pagal atstumą</w:t>
            </w:r>
            <w:r w:rsidRPr="00575032">
              <w:rPr>
                <w:rFonts w:eastAsia="Times New Roman"/>
                <w:sz w:val="24"/>
                <w:szCs w:val="24"/>
              </w:rPr>
              <w:t>):</w:t>
            </w:r>
          </w:p>
        </w:tc>
      </w:tr>
      <w:tr w:rsidR="006B5B4D" w:rsidRPr="00DB1C5C" w14:paraId="5997D1F2"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F46DF7" w14:textId="77777777" w:rsidR="006B5B4D" w:rsidRPr="00241177" w:rsidRDefault="006B5B4D" w:rsidP="00CC1C52">
            <w:pPr>
              <w:rPr>
                <w:sz w:val="24"/>
                <w:szCs w:val="24"/>
              </w:rPr>
            </w:pPr>
            <w:r w:rsidRPr="00241177">
              <w:rPr>
                <w:sz w:val="24"/>
                <w:szCs w:val="24"/>
              </w:rPr>
              <w:t>6.2.3.1.</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62B7E84" w14:textId="77777777" w:rsidR="006B5B4D" w:rsidRPr="00241177" w:rsidRDefault="006B5B4D" w:rsidP="00913754">
            <w:pPr>
              <w:widowControl/>
              <w:ind w:firstLine="177"/>
              <w:rPr>
                <w:rFonts w:eastAsia="Times New Roman"/>
                <w:color w:val="000000"/>
                <w:sz w:val="24"/>
                <w:szCs w:val="24"/>
                <w:lang w:eastAsia="lt-LT"/>
              </w:rPr>
            </w:pPr>
            <w:r w:rsidRPr="00241177">
              <w:rPr>
                <w:sz w:val="24"/>
                <w:szCs w:val="24"/>
              </w:rPr>
              <w:t>įmonėms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A14300" w14:textId="77777777" w:rsidR="006B5B4D" w:rsidRPr="00241177" w:rsidRDefault="006B5B4D" w:rsidP="00CC1C52">
            <w:pPr>
              <w:widowControl/>
              <w:jc w:val="center"/>
              <w:rPr>
                <w:rFonts w:eastAsia="Times New Roman"/>
                <w:color w:val="000000"/>
                <w:sz w:val="24"/>
                <w:szCs w:val="24"/>
              </w:rPr>
            </w:pPr>
            <w:r w:rsidRPr="00241177">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3E9447EB" w14:textId="4C54EC5B" w:rsidR="006B5B4D" w:rsidRPr="00241177" w:rsidRDefault="006B5B4D" w:rsidP="00CC1C52">
            <w:pPr>
              <w:widowControl/>
              <w:tabs>
                <w:tab w:val="center" w:pos="1270"/>
                <w:tab w:val="right" w:pos="2541"/>
              </w:tabs>
              <w:rPr>
                <w:rFonts w:eastAsia="Times New Roman"/>
                <w:sz w:val="24"/>
                <w:szCs w:val="24"/>
                <w:lang w:val="en-US"/>
              </w:rPr>
            </w:pPr>
            <w:r w:rsidRPr="00241177">
              <w:rPr>
                <w:sz w:val="24"/>
                <w:szCs w:val="24"/>
              </w:rPr>
              <w:tab/>
              <w:t>6</w:t>
            </w:r>
            <w:r w:rsidR="00247288" w:rsidRPr="00241177">
              <w:rPr>
                <w:sz w:val="24"/>
                <w:szCs w:val="24"/>
                <w:lang w:val="en-US"/>
              </w:rPr>
              <w:t>0</w:t>
            </w:r>
            <w:r w:rsidRPr="00241177">
              <w:rPr>
                <w:sz w:val="24"/>
                <w:szCs w:val="24"/>
              </w:rPr>
              <w:t>0,00</w:t>
            </w:r>
            <w:r w:rsidRPr="00241177">
              <w:rPr>
                <w:sz w:val="24"/>
                <w:szCs w:val="24"/>
              </w:rPr>
              <w:tab/>
            </w:r>
          </w:p>
        </w:tc>
      </w:tr>
      <w:tr w:rsidR="006B5B4D" w:rsidRPr="00DB1C5C" w14:paraId="78A4ACF6"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E0702" w14:textId="77777777" w:rsidR="006B5B4D" w:rsidRDefault="006B5B4D" w:rsidP="00CC1C52">
            <w:pPr>
              <w:rPr>
                <w:sz w:val="24"/>
                <w:szCs w:val="24"/>
              </w:rPr>
            </w:pPr>
            <w:r w:rsidRPr="0083193C">
              <w:rPr>
                <w:sz w:val="24"/>
                <w:szCs w:val="24"/>
              </w:rPr>
              <w:t>6.2.3.2.</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3FA641" w14:textId="77777777" w:rsidR="006B5B4D" w:rsidRPr="00DB1C5C" w:rsidRDefault="006B5B4D" w:rsidP="00913754">
            <w:pPr>
              <w:widowControl/>
              <w:ind w:firstLine="177"/>
              <w:rPr>
                <w:rFonts w:eastAsia="Times New Roman"/>
                <w:color w:val="000000"/>
                <w:sz w:val="24"/>
                <w:szCs w:val="24"/>
                <w:lang w:eastAsia="lt-LT"/>
              </w:rPr>
            </w:pPr>
            <w:r>
              <w:rPr>
                <w:sz w:val="24"/>
                <w:szCs w:val="24"/>
              </w:rPr>
              <w:t>b</w:t>
            </w:r>
            <w:r w:rsidRPr="0083193C">
              <w:rPr>
                <w:sz w:val="24"/>
                <w:szCs w:val="24"/>
              </w:rPr>
              <w:t>iudžetinėms įstaigoms ir ne pelno siekiančioms organizacijoms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D9CCDF" w14:textId="77777777" w:rsidR="006B5B4D" w:rsidRPr="00DB1C5C" w:rsidRDefault="006B5B4D" w:rsidP="00CC1C52">
            <w:pPr>
              <w:widowControl/>
              <w:jc w:val="center"/>
              <w:rPr>
                <w:rFonts w:eastAsia="Times New Roman"/>
                <w:color w:val="000000"/>
                <w:sz w:val="24"/>
                <w:szCs w:val="24"/>
              </w:rPr>
            </w:pPr>
            <w:r w:rsidRPr="0083193C">
              <w:rPr>
                <w:sz w:val="24"/>
                <w:szCs w:val="24"/>
              </w:rPr>
              <w:t>1,5 val.</w:t>
            </w:r>
          </w:p>
        </w:tc>
        <w:tc>
          <w:tcPr>
            <w:tcW w:w="2561" w:type="dxa"/>
            <w:tcBorders>
              <w:top w:val="single" w:sz="4" w:space="0" w:color="auto"/>
              <w:left w:val="single" w:sz="4" w:space="0" w:color="00000A"/>
              <w:bottom w:val="single" w:sz="4" w:space="0" w:color="auto"/>
              <w:right w:val="single" w:sz="4" w:space="0" w:color="00000A"/>
            </w:tcBorders>
          </w:tcPr>
          <w:p w14:paraId="04958F3C" w14:textId="77777777" w:rsidR="006B5B4D" w:rsidRPr="00DB1C5C" w:rsidRDefault="006B5B4D" w:rsidP="00CC1C52">
            <w:pPr>
              <w:widowControl/>
              <w:jc w:val="center"/>
              <w:rPr>
                <w:rFonts w:eastAsia="Times New Roman"/>
                <w:sz w:val="24"/>
                <w:szCs w:val="24"/>
              </w:rPr>
            </w:pPr>
            <w:r>
              <w:rPr>
                <w:sz w:val="24"/>
                <w:szCs w:val="24"/>
              </w:rPr>
              <w:t>200,00</w:t>
            </w:r>
          </w:p>
        </w:tc>
      </w:tr>
      <w:tr w:rsidR="006B5B4D" w:rsidRPr="00DB1C5C" w14:paraId="38EE7A5E"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C5419" w14:textId="378D2198" w:rsidR="006B5B4D" w:rsidRDefault="006B5B4D" w:rsidP="00CC1C52">
            <w:pPr>
              <w:rPr>
                <w:sz w:val="24"/>
                <w:szCs w:val="24"/>
              </w:rPr>
            </w:pPr>
            <w:r w:rsidRPr="0083193C">
              <w:rPr>
                <w:sz w:val="24"/>
                <w:szCs w:val="24"/>
              </w:rPr>
              <w:t>6.2.4</w:t>
            </w:r>
            <w:r w:rsidR="00575032">
              <w:rPr>
                <w:sz w:val="24"/>
                <w:szCs w:val="24"/>
              </w:rPr>
              <w:t>.</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83314E" w14:textId="77777777" w:rsidR="006B5B4D" w:rsidRPr="00DB1C5C" w:rsidRDefault="006B5B4D" w:rsidP="00CC1C52">
            <w:pPr>
              <w:widowControl/>
              <w:rPr>
                <w:rFonts w:eastAsia="Times New Roman"/>
                <w:color w:val="000000"/>
                <w:sz w:val="24"/>
                <w:szCs w:val="24"/>
                <w:lang w:eastAsia="lt-LT"/>
              </w:rPr>
            </w:pPr>
            <w:r w:rsidRPr="0083193C">
              <w:rPr>
                <w:sz w:val="24"/>
                <w:szCs w:val="24"/>
              </w:rPr>
              <w:t>Papildomas užsakomosios programos laikas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07383A" w14:textId="77777777" w:rsidR="006B5B4D" w:rsidRPr="00DB1C5C" w:rsidRDefault="006B5B4D" w:rsidP="00CC1C52">
            <w:pPr>
              <w:widowControl/>
              <w:jc w:val="center"/>
              <w:rPr>
                <w:rFonts w:eastAsia="Times New Roman"/>
                <w:color w:val="000000"/>
                <w:sz w:val="24"/>
                <w:szCs w:val="24"/>
              </w:rPr>
            </w:pPr>
            <w:r w:rsidRPr="0083193C">
              <w:rPr>
                <w:sz w:val="24"/>
                <w:szCs w:val="24"/>
              </w:rPr>
              <w:t>1 val</w:t>
            </w:r>
            <w:r>
              <w:rPr>
                <w:sz w:val="24"/>
                <w:szCs w:val="24"/>
              </w:rPr>
              <w:t>.</w:t>
            </w:r>
          </w:p>
        </w:tc>
        <w:tc>
          <w:tcPr>
            <w:tcW w:w="2561" w:type="dxa"/>
            <w:tcBorders>
              <w:top w:val="single" w:sz="4" w:space="0" w:color="auto"/>
              <w:left w:val="single" w:sz="4" w:space="0" w:color="00000A"/>
              <w:bottom w:val="single" w:sz="4" w:space="0" w:color="auto"/>
              <w:right w:val="single" w:sz="4" w:space="0" w:color="00000A"/>
            </w:tcBorders>
          </w:tcPr>
          <w:p w14:paraId="7605006E" w14:textId="77777777" w:rsidR="006B5B4D" w:rsidRPr="00DB1C5C" w:rsidRDefault="006B5B4D" w:rsidP="00CC1C52">
            <w:pPr>
              <w:widowControl/>
              <w:jc w:val="center"/>
              <w:rPr>
                <w:rFonts w:eastAsia="Times New Roman"/>
                <w:sz w:val="24"/>
                <w:szCs w:val="24"/>
              </w:rPr>
            </w:pPr>
            <w:r>
              <w:rPr>
                <w:sz w:val="24"/>
                <w:szCs w:val="24"/>
              </w:rPr>
              <w:t>100,00</w:t>
            </w:r>
          </w:p>
        </w:tc>
      </w:tr>
      <w:tr w:rsidR="00913754" w:rsidRPr="00DB1C5C" w14:paraId="00EA5182" w14:textId="77777777" w:rsidTr="00CD29ED">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D92C1C" w14:textId="77777777" w:rsidR="00913754" w:rsidRPr="00B61867" w:rsidRDefault="00913754" w:rsidP="00CC1C52">
            <w:pPr>
              <w:rPr>
                <w:sz w:val="24"/>
                <w:szCs w:val="24"/>
              </w:rPr>
            </w:pPr>
            <w:r w:rsidRPr="00B61867">
              <w:rPr>
                <w:sz w:val="24"/>
                <w:szCs w:val="24"/>
              </w:rPr>
              <w:t>6.3.</w:t>
            </w:r>
          </w:p>
        </w:tc>
        <w:tc>
          <w:tcPr>
            <w:tcW w:w="8383" w:type="dxa"/>
            <w:gridSpan w:val="3"/>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74B255" w14:textId="36ACC5E0" w:rsidR="00913754" w:rsidRPr="00B61867" w:rsidRDefault="00913754" w:rsidP="00913754">
            <w:pPr>
              <w:widowControl/>
              <w:rPr>
                <w:sz w:val="24"/>
                <w:szCs w:val="24"/>
              </w:rPr>
            </w:pPr>
            <w:r w:rsidRPr="00B61867">
              <w:rPr>
                <w:sz w:val="24"/>
                <w:szCs w:val="24"/>
              </w:rPr>
              <w:t xml:space="preserve">Teatro edukacija </w:t>
            </w:r>
          </w:p>
        </w:tc>
      </w:tr>
      <w:tr w:rsidR="00575032" w:rsidRPr="00DB1C5C" w14:paraId="2AD6693E"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2FEBB" w14:textId="73F9E26D" w:rsidR="00575032" w:rsidRPr="00B61867" w:rsidRDefault="00575032" w:rsidP="00575032">
            <w:pPr>
              <w:rPr>
                <w:sz w:val="24"/>
                <w:szCs w:val="24"/>
              </w:rPr>
            </w:pPr>
            <w:r w:rsidRPr="00B61867">
              <w:rPr>
                <w:sz w:val="24"/>
                <w:szCs w:val="24"/>
              </w:rPr>
              <w:t>6.3.1</w:t>
            </w:r>
            <w:r>
              <w:rPr>
                <w:sz w:val="24"/>
                <w:szCs w:val="24"/>
              </w:rPr>
              <w:t>.</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703028E" w14:textId="59A8A0F1" w:rsidR="00575032" w:rsidRPr="00B61867" w:rsidRDefault="00575032" w:rsidP="00913754">
            <w:pPr>
              <w:widowControl/>
              <w:ind w:firstLine="177"/>
              <w:rPr>
                <w:sz w:val="24"/>
                <w:szCs w:val="24"/>
              </w:rPr>
            </w:pPr>
            <w:r w:rsidRPr="00B61867">
              <w:rPr>
                <w:sz w:val="24"/>
                <w:szCs w:val="24"/>
              </w:rPr>
              <w:t>grupėms nuo 15 asmenų</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985EB62" w14:textId="63475118" w:rsidR="00575032" w:rsidRPr="00B61867" w:rsidRDefault="00575032" w:rsidP="00575032">
            <w:pPr>
              <w:widowControl/>
              <w:jc w:val="center"/>
              <w:rPr>
                <w:sz w:val="24"/>
                <w:szCs w:val="24"/>
              </w:rPr>
            </w:pPr>
            <w:r w:rsidRPr="00B61867">
              <w:rPr>
                <w:sz w:val="24"/>
                <w:szCs w:val="24"/>
              </w:rPr>
              <w:t xml:space="preserve">1 </w:t>
            </w:r>
            <w:proofErr w:type="spellStart"/>
            <w:r w:rsidRPr="00B61867">
              <w:rPr>
                <w:sz w:val="24"/>
                <w:szCs w:val="24"/>
              </w:rPr>
              <w:t>asm</w:t>
            </w:r>
            <w:proofErr w:type="spellEnd"/>
            <w:r w:rsidRPr="00B61867">
              <w:rPr>
                <w:sz w:val="24"/>
                <w:szCs w:val="24"/>
              </w:rPr>
              <w:t>.</w:t>
            </w:r>
          </w:p>
        </w:tc>
        <w:tc>
          <w:tcPr>
            <w:tcW w:w="2561" w:type="dxa"/>
            <w:tcBorders>
              <w:top w:val="single" w:sz="4" w:space="0" w:color="auto"/>
              <w:left w:val="single" w:sz="4" w:space="0" w:color="00000A"/>
              <w:bottom w:val="single" w:sz="4" w:space="0" w:color="auto"/>
              <w:right w:val="single" w:sz="4" w:space="0" w:color="00000A"/>
            </w:tcBorders>
          </w:tcPr>
          <w:p w14:paraId="21A3FABA" w14:textId="41FEF49D" w:rsidR="00575032" w:rsidRPr="00B61867" w:rsidRDefault="00575032" w:rsidP="00575032">
            <w:pPr>
              <w:widowControl/>
              <w:jc w:val="center"/>
              <w:rPr>
                <w:sz w:val="24"/>
                <w:szCs w:val="24"/>
                <w:lang w:val="en-US"/>
              </w:rPr>
            </w:pPr>
            <w:r w:rsidRPr="00B61867">
              <w:rPr>
                <w:sz w:val="24"/>
                <w:szCs w:val="24"/>
                <w:lang w:val="en-US"/>
              </w:rPr>
              <w:t>6</w:t>
            </w:r>
            <w:r w:rsidRPr="00B61867">
              <w:rPr>
                <w:sz w:val="24"/>
                <w:szCs w:val="24"/>
              </w:rPr>
              <w:t>,00</w:t>
            </w:r>
          </w:p>
        </w:tc>
      </w:tr>
      <w:tr w:rsidR="00575032" w:rsidRPr="00DB1C5C" w14:paraId="3B01AB08"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45879F" w14:textId="754D81F2" w:rsidR="00575032" w:rsidRPr="00B61867" w:rsidRDefault="00575032" w:rsidP="00575032">
            <w:pPr>
              <w:rPr>
                <w:sz w:val="24"/>
                <w:szCs w:val="24"/>
              </w:rPr>
            </w:pPr>
            <w:r w:rsidRPr="00B61867">
              <w:rPr>
                <w:sz w:val="24"/>
                <w:szCs w:val="24"/>
              </w:rPr>
              <w:t>6.3.</w:t>
            </w:r>
            <w:r>
              <w:rPr>
                <w:sz w:val="24"/>
                <w:szCs w:val="24"/>
              </w:rPr>
              <w:t>2.</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E70BCB9" w14:textId="21A2129B" w:rsidR="00575032" w:rsidRPr="00B61867" w:rsidRDefault="00575032" w:rsidP="00913754">
            <w:pPr>
              <w:widowControl/>
              <w:ind w:firstLine="177"/>
              <w:rPr>
                <w:sz w:val="24"/>
                <w:szCs w:val="24"/>
              </w:rPr>
            </w:pPr>
            <w:r w:rsidRPr="00B61867">
              <w:rPr>
                <w:sz w:val="24"/>
                <w:szCs w:val="24"/>
              </w:rPr>
              <w:t>grupėms iki 15 asmenų (1</w:t>
            </w:r>
            <w:r>
              <w:rPr>
                <w:sz w:val="24"/>
                <w:szCs w:val="24"/>
              </w:rPr>
              <w:t>–</w:t>
            </w:r>
            <w:r w:rsidRPr="00B61867">
              <w:rPr>
                <w:sz w:val="24"/>
                <w:szCs w:val="24"/>
              </w:rPr>
              <w:t>14)</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604E1F8" w14:textId="77777777" w:rsidR="00575032" w:rsidRPr="00B61867" w:rsidRDefault="00575032" w:rsidP="00575032">
            <w:pPr>
              <w:widowControl/>
              <w:jc w:val="center"/>
              <w:rPr>
                <w:sz w:val="24"/>
                <w:szCs w:val="24"/>
              </w:rPr>
            </w:pPr>
            <w:r w:rsidRPr="00B61867">
              <w:rPr>
                <w:sz w:val="24"/>
                <w:szCs w:val="24"/>
              </w:rPr>
              <w:t>1 vnt.</w:t>
            </w:r>
          </w:p>
        </w:tc>
        <w:tc>
          <w:tcPr>
            <w:tcW w:w="2561" w:type="dxa"/>
            <w:tcBorders>
              <w:top w:val="single" w:sz="4" w:space="0" w:color="auto"/>
              <w:left w:val="single" w:sz="4" w:space="0" w:color="00000A"/>
              <w:bottom w:val="single" w:sz="4" w:space="0" w:color="auto"/>
              <w:right w:val="single" w:sz="4" w:space="0" w:color="00000A"/>
            </w:tcBorders>
          </w:tcPr>
          <w:p w14:paraId="245DBBFD" w14:textId="77777777" w:rsidR="00575032" w:rsidRPr="00B61867" w:rsidRDefault="00575032" w:rsidP="00575032">
            <w:pPr>
              <w:widowControl/>
              <w:jc w:val="center"/>
              <w:rPr>
                <w:sz w:val="24"/>
                <w:szCs w:val="24"/>
                <w:lang w:val="en-US"/>
              </w:rPr>
            </w:pPr>
            <w:r w:rsidRPr="00B61867">
              <w:rPr>
                <w:sz w:val="24"/>
                <w:szCs w:val="24"/>
                <w:lang w:val="en-US"/>
              </w:rPr>
              <w:t>90,00</w:t>
            </w:r>
          </w:p>
        </w:tc>
      </w:tr>
      <w:tr w:rsidR="00575032" w:rsidRPr="00DB1C5C" w14:paraId="5A8E8564"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B2EBE" w14:textId="77777777" w:rsidR="00575032" w:rsidRDefault="00575032" w:rsidP="00575032">
            <w:pPr>
              <w:rPr>
                <w:sz w:val="24"/>
                <w:szCs w:val="24"/>
              </w:rPr>
            </w:pPr>
            <w:r>
              <w:rPr>
                <w:sz w:val="24"/>
                <w:szCs w:val="24"/>
              </w:rPr>
              <w:t>6.4.</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0D0AE3" w14:textId="77777777" w:rsidR="00575032" w:rsidRPr="0083193C" w:rsidRDefault="00575032" w:rsidP="00575032">
            <w:pPr>
              <w:widowControl/>
              <w:rPr>
                <w:sz w:val="24"/>
                <w:szCs w:val="24"/>
              </w:rPr>
            </w:pPr>
            <w:r w:rsidRPr="0083193C">
              <w:rPr>
                <w:sz w:val="24"/>
                <w:szCs w:val="24"/>
              </w:rPr>
              <w:t>Teatro edukacija ir kūrybinės dirbtuvės grupėms</w:t>
            </w:r>
            <w:r>
              <w:rPr>
                <w:sz w:val="24"/>
                <w:szCs w:val="24"/>
              </w:rPr>
              <w:t xml:space="preserve"> nuo 15 asmenų</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677477" w14:textId="77777777" w:rsidR="00575032" w:rsidRPr="0083193C" w:rsidRDefault="00575032" w:rsidP="00575032">
            <w:pPr>
              <w:widowControl/>
              <w:jc w:val="center"/>
              <w:rPr>
                <w:sz w:val="24"/>
                <w:szCs w:val="24"/>
              </w:rPr>
            </w:pPr>
            <w:r w:rsidRPr="0083193C">
              <w:rPr>
                <w:sz w:val="24"/>
                <w:szCs w:val="24"/>
              </w:rPr>
              <w:t xml:space="preserve">1 </w:t>
            </w:r>
            <w:proofErr w:type="spellStart"/>
            <w:r w:rsidRPr="0083193C">
              <w:rPr>
                <w:sz w:val="24"/>
                <w:szCs w:val="24"/>
              </w:rPr>
              <w:t>asm</w:t>
            </w:r>
            <w:proofErr w:type="spellEnd"/>
            <w:r w:rsidRPr="0083193C">
              <w:rPr>
                <w:sz w:val="24"/>
                <w:szCs w:val="24"/>
              </w:rPr>
              <w:t>.</w:t>
            </w:r>
          </w:p>
        </w:tc>
        <w:tc>
          <w:tcPr>
            <w:tcW w:w="2561" w:type="dxa"/>
            <w:tcBorders>
              <w:top w:val="single" w:sz="4" w:space="0" w:color="auto"/>
              <w:left w:val="single" w:sz="4" w:space="0" w:color="00000A"/>
              <w:bottom w:val="single" w:sz="4" w:space="0" w:color="auto"/>
              <w:right w:val="single" w:sz="4" w:space="0" w:color="00000A"/>
            </w:tcBorders>
          </w:tcPr>
          <w:p w14:paraId="08EBD672" w14:textId="77777777" w:rsidR="00575032" w:rsidRDefault="00575032" w:rsidP="00575032">
            <w:pPr>
              <w:widowControl/>
              <w:jc w:val="center"/>
              <w:rPr>
                <w:sz w:val="24"/>
                <w:szCs w:val="24"/>
              </w:rPr>
            </w:pPr>
            <w:r>
              <w:rPr>
                <w:sz w:val="24"/>
                <w:szCs w:val="24"/>
              </w:rPr>
              <w:t>10,00</w:t>
            </w:r>
          </w:p>
        </w:tc>
      </w:tr>
      <w:tr w:rsidR="00575032" w:rsidRPr="00575032" w14:paraId="33791763"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38420" w14:textId="7290FBD9" w:rsidR="00575032" w:rsidRPr="00575032" w:rsidRDefault="00575032" w:rsidP="00575032">
            <w:pPr>
              <w:rPr>
                <w:sz w:val="24"/>
                <w:szCs w:val="24"/>
              </w:rPr>
            </w:pPr>
            <w:r w:rsidRPr="00575032">
              <w:rPr>
                <w:sz w:val="24"/>
                <w:szCs w:val="24"/>
              </w:rPr>
              <w:t>6.5.</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C09B1C" w14:textId="3F1AB156" w:rsidR="00575032" w:rsidRPr="00575032" w:rsidRDefault="004A428C" w:rsidP="00913754">
            <w:pPr>
              <w:widowControl/>
              <w:ind w:firstLine="177"/>
              <w:rPr>
                <w:sz w:val="24"/>
                <w:szCs w:val="24"/>
              </w:rPr>
            </w:pPr>
            <w:r w:rsidRPr="00575032">
              <w:rPr>
                <w:sz w:val="24"/>
                <w:szCs w:val="24"/>
              </w:rPr>
              <w:t xml:space="preserve">Renginio moderavimo paslaugos </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00B790F" w14:textId="7CA1FCC6" w:rsidR="00575032" w:rsidRPr="00575032" w:rsidRDefault="00575032" w:rsidP="00575032">
            <w:pPr>
              <w:widowControl/>
              <w:jc w:val="center"/>
              <w:rPr>
                <w:sz w:val="24"/>
                <w:szCs w:val="24"/>
              </w:rPr>
            </w:pPr>
            <w:r w:rsidRPr="00575032">
              <w:rPr>
                <w:sz w:val="24"/>
                <w:szCs w:val="24"/>
              </w:rPr>
              <w:t>1 val.</w:t>
            </w:r>
            <w:r w:rsidR="004A428C">
              <w:rPr>
                <w:sz w:val="24"/>
                <w:szCs w:val="24"/>
              </w:rPr>
              <w:t xml:space="preserve"> (+ pasiruošimo valandos)</w:t>
            </w:r>
          </w:p>
        </w:tc>
        <w:tc>
          <w:tcPr>
            <w:tcW w:w="2561" w:type="dxa"/>
            <w:tcBorders>
              <w:top w:val="single" w:sz="4" w:space="0" w:color="auto"/>
              <w:left w:val="single" w:sz="4" w:space="0" w:color="00000A"/>
              <w:bottom w:val="single" w:sz="4" w:space="0" w:color="auto"/>
              <w:right w:val="single" w:sz="4" w:space="0" w:color="00000A"/>
            </w:tcBorders>
          </w:tcPr>
          <w:p w14:paraId="132FFFE8" w14:textId="45691B49" w:rsidR="00575032" w:rsidRPr="00575032" w:rsidRDefault="00575032" w:rsidP="00575032">
            <w:pPr>
              <w:widowControl/>
              <w:jc w:val="center"/>
              <w:rPr>
                <w:sz w:val="24"/>
                <w:szCs w:val="24"/>
                <w:lang w:val="en-US"/>
              </w:rPr>
            </w:pPr>
            <w:r w:rsidRPr="00575032">
              <w:rPr>
                <w:sz w:val="24"/>
                <w:szCs w:val="24"/>
                <w:lang w:val="en-US"/>
              </w:rPr>
              <w:t>1</w:t>
            </w:r>
            <w:r w:rsidR="004A428C">
              <w:rPr>
                <w:sz w:val="24"/>
                <w:szCs w:val="24"/>
                <w:lang w:val="en-US"/>
              </w:rPr>
              <w:t>50</w:t>
            </w:r>
            <w:r w:rsidRPr="00575032">
              <w:rPr>
                <w:sz w:val="24"/>
                <w:szCs w:val="24"/>
              </w:rPr>
              <w:t>,00</w:t>
            </w:r>
          </w:p>
        </w:tc>
      </w:tr>
      <w:tr w:rsidR="00575032" w:rsidRPr="00DB1C5C" w14:paraId="219B5F80" w14:textId="77777777" w:rsidTr="00CC1C52">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1A409" w14:textId="324539E8" w:rsidR="00575032" w:rsidRDefault="00575032" w:rsidP="00575032">
            <w:pPr>
              <w:rPr>
                <w:sz w:val="24"/>
                <w:szCs w:val="24"/>
              </w:rPr>
            </w:pPr>
            <w:r>
              <w:rPr>
                <w:sz w:val="24"/>
                <w:szCs w:val="24"/>
              </w:rPr>
              <w:t>6.6.</w:t>
            </w:r>
          </w:p>
        </w:tc>
        <w:tc>
          <w:tcPr>
            <w:tcW w:w="413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5EB580" w14:textId="77777777" w:rsidR="00575032" w:rsidRPr="0083193C" w:rsidRDefault="00575032" w:rsidP="00575032">
            <w:pPr>
              <w:widowControl/>
              <w:rPr>
                <w:sz w:val="24"/>
                <w:szCs w:val="24"/>
              </w:rPr>
            </w:pPr>
            <w:r w:rsidRPr="0083193C">
              <w:rPr>
                <w:sz w:val="24"/>
                <w:szCs w:val="24"/>
              </w:rPr>
              <w:t>Mokymai profesionalams menininkams</w:t>
            </w:r>
          </w:p>
        </w:tc>
        <w:tc>
          <w:tcPr>
            <w:tcW w:w="168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D65CD3C" w14:textId="77777777" w:rsidR="00575032" w:rsidRPr="0083193C" w:rsidRDefault="00575032" w:rsidP="00575032">
            <w:pPr>
              <w:widowControl/>
              <w:jc w:val="center"/>
              <w:rPr>
                <w:sz w:val="24"/>
                <w:szCs w:val="24"/>
              </w:rPr>
            </w:pPr>
            <w:r w:rsidRPr="0083193C">
              <w:rPr>
                <w:sz w:val="24"/>
                <w:szCs w:val="24"/>
              </w:rPr>
              <w:t>1 akademinė valanda</w:t>
            </w:r>
          </w:p>
        </w:tc>
        <w:tc>
          <w:tcPr>
            <w:tcW w:w="2561" w:type="dxa"/>
            <w:tcBorders>
              <w:top w:val="single" w:sz="4" w:space="0" w:color="auto"/>
              <w:left w:val="single" w:sz="4" w:space="0" w:color="00000A"/>
              <w:bottom w:val="single" w:sz="4" w:space="0" w:color="auto"/>
              <w:right w:val="single" w:sz="4" w:space="0" w:color="00000A"/>
            </w:tcBorders>
          </w:tcPr>
          <w:p w14:paraId="257F598E" w14:textId="77777777" w:rsidR="00575032" w:rsidRDefault="00575032" w:rsidP="00575032">
            <w:pPr>
              <w:widowControl/>
              <w:jc w:val="center"/>
              <w:rPr>
                <w:sz w:val="24"/>
                <w:szCs w:val="24"/>
              </w:rPr>
            </w:pPr>
            <w:r>
              <w:rPr>
                <w:sz w:val="24"/>
                <w:szCs w:val="24"/>
              </w:rPr>
              <w:t>12,00</w:t>
            </w:r>
          </w:p>
        </w:tc>
      </w:tr>
    </w:tbl>
    <w:p w14:paraId="60AB6CD7" w14:textId="77777777" w:rsidR="006B5B4D" w:rsidRPr="00DB1C5C" w:rsidRDefault="006B5B4D" w:rsidP="006B5B4D">
      <w:pPr>
        <w:rPr>
          <w:sz w:val="24"/>
          <w:szCs w:val="24"/>
        </w:rPr>
      </w:pPr>
    </w:p>
    <w:p w14:paraId="26B6A425" w14:textId="77777777" w:rsidR="00575032" w:rsidRDefault="00515CB3" w:rsidP="006B5B4D">
      <w:pPr>
        <w:widowControl/>
        <w:suppressAutoHyphens w:val="0"/>
        <w:autoSpaceDN/>
        <w:textAlignment w:val="auto"/>
        <w:rPr>
          <w:sz w:val="24"/>
          <w:szCs w:val="24"/>
        </w:rPr>
      </w:pPr>
      <w:r>
        <w:rPr>
          <w:sz w:val="24"/>
          <w:szCs w:val="24"/>
        </w:rPr>
        <w:t xml:space="preserve">Pastaba. </w:t>
      </w:r>
      <w:r w:rsidRPr="003C0C55">
        <w:rPr>
          <w:sz w:val="24"/>
          <w:szCs w:val="24"/>
        </w:rPr>
        <w:t>*</w:t>
      </w:r>
      <w:r w:rsidR="006B5B4D" w:rsidRPr="003C0C55">
        <w:rPr>
          <w:sz w:val="24"/>
          <w:szCs w:val="24"/>
        </w:rPr>
        <w:t>papildomo mokes</w:t>
      </w:r>
      <w:r w:rsidR="006B5B4D">
        <w:rPr>
          <w:sz w:val="24"/>
          <w:szCs w:val="24"/>
        </w:rPr>
        <w:t xml:space="preserve">čio pagal atstumą skaičiavimo formulė: </w:t>
      </w:r>
    </w:p>
    <w:p w14:paraId="2B7B6EEA" w14:textId="3F540979" w:rsidR="006B5B4D" w:rsidRDefault="006B5B4D" w:rsidP="006B5B4D">
      <w:pPr>
        <w:widowControl/>
        <w:suppressAutoHyphens w:val="0"/>
        <w:autoSpaceDN/>
        <w:textAlignment w:val="auto"/>
        <w:rPr>
          <w:sz w:val="24"/>
          <w:szCs w:val="24"/>
        </w:rPr>
      </w:pPr>
      <w:r>
        <w:rPr>
          <w:sz w:val="24"/>
          <w:szCs w:val="24"/>
        </w:rPr>
        <w:t>atstumas</w:t>
      </w:r>
      <w:r w:rsidR="00B46178">
        <w:rPr>
          <w:sz w:val="24"/>
          <w:szCs w:val="24"/>
        </w:rPr>
        <w:t xml:space="preserve"> x </w:t>
      </w:r>
      <w:r>
        <w:rPr>
          <w:sz w:val="24"/>
          <w:szCs w:val="24"/>
        </w:rPr>
        <w:t>2/100</w:t>
      </w:r>
      <w:r w:rsidR="00B46178">
        <w:rPr>
          <w:sz w:val="24"/>
          <w:szCs w:val="24"/>
        </w:rPr>
        <w:t xml:space="preserve"> x </w:t>
      </w:r>
      <w:r>
        <w:rPr>
          <w:sz w:val="24"/>
          <w:szCs w:val="24"/>
        </w:rPr>
        <w:t>10</w:t>
      </w:r>
      <w:r w:rsidR="00B46178">
        <w:rPr>
          <w:sz w:val="24"/>
          <w:szCs w:val="24"/>
        </w:rPr>
        <w:t xml:space="preserve"> x </w:t>
      </w:r>
      <w:r>
        <w:rPr>
          <w:sz w:val="24"/>
          <w:szCs w:val="24"/>
        </w:rPr>
        <w:t>kuro kaina</w:t>
      </w:r>
    </w:p>
    <w:p w14:paraId="50E689F3" w14:textId="77777777" w:rsidR="00913754" w:rsidRPr="003C0C55" w:rsidRDefault="00913754" w:rsidP="006B5B4D">
      <w:pPr>
        <w:widowControl/>
        <w:suppressAutoHyphens w:val="0"/>
        <w:autoSpaceDN/>
        <w:textAlignment w:val="auto"/>
        <w:rPr>
          <w:sz w:val="24"/>
          <w:szCs w:val="24"/>
        </w:rPr>
      </w:pPr>
    </w:p>
    <w:p w14:paraId="21F6A8DB" w14:textId="208CD64D" w:rsidR="006B5B4D" w:rsidRPr="00575032" w:rsidRDefault="00575032" w:rsidP="00575032">
      <w:pPr>
        <w:widowControl/>
        <w:pBdr>
          <w:left w:val="nil"/>
          <w:bottom w:val="nil"/>
          <w:right w:val="nil"/>
          <w:between w:val="nil"/>
          <w:bar w:val="nil"/>
        </w:pBdr>
        <w:suppressAutoHyphens w:val="0"/>
        <w:autoSpaceDN/>
        <w:jc w:val="center"/>
        <w:textAlignment w:val="auto"/>
        <w:rPr>
          <w:rFonts w:eastAsia="Arial Unicode MS" w:cs="Arial Unicode MS"/>
          <w:sz w:val="24"/>
          <w:szCs w:val="24"/>
          <w:u w:color="000000"/>
          <w:bdr w:val="nil"/>
          <w:lang w:eastAsia="lt-LT"/>
        </w:rPr>
      </w:pPr>
      <w:r>
        <w:rPr>
          <w:rFonts w:eastAsia="Arial Unicode MS" w:cs="Arial Unicode MS"/>
          <w:sz w:val="24"/>
          <w:szCs w:val="24"/>
          <w:u w:color="000000"/>
          <w:bdr w:val="nil"/>
          <w:lang w:eastAsia="lt-LT"/>
        </w:rPr>
        <w:t>______________________</w:t>
      </w:r>
    </w:p>
    <w:sectPr w:rsidR="006B5B4D" w:rsidRPr="00575032" w:rsidSect="007C604A">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89C8" w14:textId="77777777" w:rsidR="00A5299D" w:rsidRDefault="00A5299D">
      <w:r>
        <w:separator/>
      </w:r>
    </w:p>
  </w:endnote>
  <w:endnote w:type="continuationSeparator" w:id="0">
    <w:p w14:paraId="29F20056" w14:textId="77777777" w:rsidR="00A5299D" w:rsidRDefault="00A5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3DE40" w14:textId="77777777" w:rsidR="00A5299D" w:rsidRDefault="00A5299D">
      <w:r>
        <w:rPr>
          <w:color w:val="000000"/>
        </w:rPr>
        <w:separator/>
      </w:r>
    </w:p>
  </w:footnote>
  <w:footnote w:type="continuationSeparator" w:id="0">
    <w:p w14:paraId="2DE25A85" w14:textId="77777777" w:rsidR="00A5299D" w:rsidRDefault="00A5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9C4D5" w14:textId="77777777" w:rsidR="00BD5B99" w:rsidRDefault="00BD5B99" w:rsidP="00683455">
    <w:pPr>
      <w:pStyle w:val="Antrats"/>
      <w:jc w:val="center"/>
    </w:pPr>
    <w:r>
      <w:fldChar w:fldCharType="begin"/>
    </w:r>
    <w:r>
      <w:instrText>PAGE   \* MERGEFORMAT</w:instrText>
    </w:r>
    <w:r>
      <w:fldChar w:fldCharType="separate"/>
    </w:r>
    <w:r w:rsidR="0084099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0A37034"/>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3"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8"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4"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7"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67404A7B"/>
    <w:multiLevelType w:val="multilevel"/>
    <w:tmpl w:val="B330BA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9"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2"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73844767">
    <w:abstractNumId w:val="24"/>
  </w:num>
  <w:num w:numId="2" w16cid:durableId="803930920">
    <w:abstractNumId w:val="26"/>
  </w:num>
  <w:num w:numId="3" w16cid:durableId="1469585433">
    <w:abstractNumId w:val="5"/>
  </w:num>
  <w:num w:numId="4" w16cid:durableId="1336688362">
    <w:abstractNumId w:val="8"/>
  </w:num>
  <w:num w:numId="5" w16cid:durableId="1357386792">
    <w:abstractNumId w:val="12"/>
  </w:num>
  <w:num w:numId="6" w16cid:durableId="628048532">
    <w:abstractNumId w:val="47"/>
  </w:num>
  <w:num w:numId="7" w16cid:durableId="524712530">
    <w:abstractNumId w:val="52"/>
  </w:num>
  <w:num w:numId="8" w16cid:durableId="511339584">
    <w:abstractNumId w:val="45"/>
  </w:num>
  <w:num w:numId="9" w16cid:durableId="1277983173">
    <w:abstractNumId w:val="10"/>
  </w:num>
  <w:num w:numId="10" w16cid:durableId="970480789">
    <w:abstractNumId w:val="39"/>
  </w:num>
  <w:num w:numId="11" w16cid:durableId="436340198">
    <w:abstractNumId w:val="46"/>
  </w:num>
  <w:num w:numId="12" w16cid:durableId="1437090713">
    <w:abstractNumId w:val="23"/>
  </w:num>
  <w:num w:numId="13" w16cid:durableId="367485470">
    <w:abstractNumId w:val="7"/>
  </w:num>
  <w:num w:numId="14" w16cid:durableId="2076781235">
    <w:abstractNumId w:val="16"/>
  </w:num>
  <w:num w:numId="15" w16cid:durableId="1670055420">
    <w:abstractNumId w:val="37"/>
  </w:num>
  <w:num w:numId="16" w16cid:durableId="364260975">
    <w:abstractNumId w:val="25"/>
  </w:num>
  <w:num w:numId="17" w16cid:durableId="224032665">
    <w:abstractNumId w:val="53"/>
  </w:num>
  <w:num w:numId="18" w16cid:durableId="486751773">
    <w:abstractNumId w:val="40"/>
  </w:num>
  <w:num w:numId="19" w16cid:durableId="1946424095">
    <w:abstractNumId w:val="36"/>
  </w:num>
  <w:num w:numId="20" w16cid:durableId="2038895655">
    <w:abstractNumId w:val="27"/>
  </w:num>
  <w:num w:numId="21" w16cid:durableId="388847886">
    <w:abstractNumId w:val="19"/>
  </w:num>
  <w:num w:numId="22" w16cid:durableId="1898317333">
    <w:abstractNumId w:val="28"/>
  </w:num>
  <w:num w:numId="23" w16cid:durableId="862863667">
    <w:abstractNumId w:val="9"/>
  </w:num>
  <w:num w:numId="24" w16cid:durableId="1481649030">
    <w:abstractNumId w:val="34"/>
  </w:num>
  <w:num w:numId="25" w16cid:durableId="1439521322">
    <w:abstractNumId w:val="11"/>
  </w:num>
  <w:num w:numId="26" w16cid:durableId="268895272">
    <w:abstractNumId w:val="6"/>
  </w:num>
  <w:num w:numId="27" w16cid:durableId="1857035496">
    <w:abstractNumId w:val="41"/>
  </w:num>
  <w:num w:numId="28" w16cid:durableId="725031673">
    <w:abstractNumId w:val="33"/>
  </w:num>
  <w:num w:numId="29" w16cid:durableId="1781876383">
    <w:abstractNumId w:val="0"/>
  </w:num>
  <w:num w:numId="30" w16cid:durableId="819418740">
    <w:abstractNumId w:val="14"/>
  </w:num>
  <w:num w:numId="31" w16cid:durableId="845944073">
    <w:abstractNumId w:val="48"/>
  </w:num>
  <w:num w:numId="32" w16cid:durableId="867521214">
    <w:abstractNumId w:val="17"/>
  </w:num>
  <w:num w:numId="33" w16cid:durableId="846483694">
    <w:abstractNumId w:val="43"/>
  </w:num>
  <w:num w:numId="34" w16cid:durableId="57017502">
    <w:abstractNumId w:val="20"/>
  </w:num>
  <w:num w:numId="35" w16cid:durableId="165172723">
    <w:abstractNumId w:val="35"/>
  </w:num>
  <w:num w:numId="36" w16cid:durableId="807551784">
    <w:abstractNumId w:val="13"/>
  </w:num>
  <w:num w:numId="37" w16cid:durableId="1100830980">
    <w:abstractNumId w:val="18"/>
  </w:num>
  <w:num w:numId="38" w16cid:durableId="61636117">
    <w:abstractNumId w:val="44"/>
  </w:num>
  <w:num w:numId="39" w16cid:durableId="305281680">
    <w:abstractNumId w:val="31"/>
  </w:num>
  <w:num w:numId="40" w16cid:durableId="543182261">
    <w:abstractNumId w:val="15"/>
  </w:num>
  <w:num w:numId="41" w16cid:durableId="1741321707">
    <w:abstractNumId w:val="2"/>
  </w:num>
  <w:num w:numId="42" w16cid:durableId="1185174490">
    <w:abstractNumId w:val="3"/>
  </w:num>
  <w:num w:numId="43" w16cid:durableId="767504544">
    <w:abstractNumId w:val="22"/>
  </w:num>
  <w:num w:numId="44" w16cid:durableId="507871010">
    <w:abstractNumId w:val="49"/>
  </w:num>
  <w:num w:numId="45" w16cid:durableId="1918440919">
    <w:abstractNumId w:val="32"/>
  </w:num>
  <w:num w:numId="46" w16cid:durableId="748507193">
    <w:abstractNumId w:val="21"/>
  </w:num>
  <w:num w:numId="47" w16cid:durableId="886183668">
    <w:abstractNumId w:val="1"/>
  </w:num>
  <w:num w:numId="48" w16cid:durableId="171451706">
    <w:abstractNumId w:val="29"/>
  </w:num>
  <w:num w:numId="49" w16cid:durableId="1473786654">
    <w:abstractNumId w:val="50"/>
  </w:num>
  <w:num w:numId="50" w16cid:durableId="532496579">
    <w:abstractNumId w:val="51"/>
  </w:num>
  <w:num w:numId="51" w16cid:durableId="167258246">
    <w:abstractNumId w:val="38"/>
  </w:num>
  <w:num w:numId="52" w16cid:durableId="15010756">
    <w:abstractNumId w:val="30"/>
    <w:lvlOverride w:ilvl="0">
      <w:startOverride w:val="1"/>
    </w:lvlOverride>
  </w:num>
  <w:num w:numId="53" w16cid:durableId="421341200">
    <w:abstractNumId w:val="42"/>
  </w:num>
  <w:num w:numId="54" w16cid:durableId="124232651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CC"/>
    <w:rsid w:val="000022D7"/>
    <w:rsid w:val="0000618B"/>
    <w:rsid w:val="000074E1"/>
    <w:rsid w:val="0001354D"/>
    <w:rsid w:val="000140D4"/>
    <w:rsid w:val="0001424E"/>
    <w:rsid w:val="00017C4E"/>
    <w:rsid w:val="00017C65"/>
    <w:rsid w:val="0002037D"/>
    <w:rsid w:val="00021873"/>
    <w:rsid w:val="000228E8"/>
    <w:rsid w:val="00022B96"/>
    <w:rsid w:val="000248C3"/>
    <w:rsid w:val="00034089"/>
    <w:rsid w:val="0003415F"/>
    <w:rsid w:val="000360FE"/>
    <w:rsid w:val="000362C1"/>
    <w:rsid w:val="00036E55"/>
    <w:rsid w:val="00037135"/>
    <w:rsid w:val="00037972"/>
    <w:rsid w:val="000400CD"/>
    <w:rsid w:val="00041983"/>
    <w:rsid w:val="00041A07"/>
    <w:rsid w:val="0004251A"/>
    <w:rsid w:val="00043863"/>
    <w:rsid w:val="0004419A"/>
    <w:rsid w:val="000461DB"/>
    <w:rsid w:val="000554D7"/>
    <w:rsid w:val="00055978"/>
    <w:rsid w:val="000568EA"/>
    <w:rsid w:val="00060BC5"/>
    <w:rsid w:val="00061288"/>
    <w:rsid w:val="000667FB"/>
    <w:rsid w:val="00071360"/>
    <w:rsid w:val="00074F23"/>
    <w:rsid w:val="00080BF1"/>
    <w:rsid w:val="0008252C"/>
    <w:rsid w:val="0008371C"/>
    <w:rsid w:val="00083B9A"/>
    <w:rsid w:val="000871EB"/>
    <w:rsid w:val="00087605"/>
    <w:rsid w:val="000918B1"/>
    <w:rsid w:val="000979E5"/>
    <w:rsid w:val="000B05CC"/>
    <w:rsid w:val="000B7106"/>
    <w:rsid w:val="000B7FDD"/>
    <w:rsid w:val="000C45AF"/>
    <w:rsid w:val="000C5B4C"/>
    <w:rsid w:val="000C6914"/>
    <w:rsid w:val="000D5142"/>
    <w:rsid w:val="000E2CF0"/>
    <w:rsid w:val="000E3AF0"/>
    <w:rsid w:val="000F1D3B"/>
    <w:rsid w:val="000F4B3C"/>
    <w:rsid w:val="000F7F88"/>
    <w:rsid w:val="00103F1E"/>
    <w:rsid w:val="00106FC3"/>
    <w:rsid w:val="00107B60"/>
    <w:rsid w:val="0011494E"/>
    <w:rsid w:val="0011514B"/>
    <w:rsid w:val="00117FD2"/>
    <w:rsid w:val="00120E04"/>
    <w:rsid w:val="00121E41"/>
    <w:rsid w:val="001229BB"/>
    <w:rsid w:val="00124002"/>
    <w:rsid w:val="00125B32"/>
    <w:rsid w:val="00130236"/>
    <w:rsid w:val="00132C2B"/>
    <w:rsid w:val="001339AB"/>
    <w:rsid w:val="00135DA3"/>
    <w:rsid w:val="00141859"/>
    <w:rsid w:val="00143AF6"/>
    <w:rsid w:val="00144AC4"/>
    <w:rsid w:val="0015163F"/>
    <w:rsid w:val="00152E60"/>
    <w:rsid w:val="001540E2"/>
    <w:rsid w:val="001550EE"/>
    <w:rsid w:val="001551D2"/>
    <w:rsid w:val="00156DB5"/>
    <w:rsid w:val="00160D45"/>
    <w:rsid w:val="00166A20"/>
    <w:rsid w:val="00167E17"/>
    <w:rsid w:val="0017015A"/>
    <w:rsid w:val="0017379F"/>
    <w:rsid w:val="00181389"/>
    <w:rsid w:val="001832E0"/>
    <w:rsid w:val="00185731"/>
    <w:rsid w:val="0018642A"/>
    <w:rsid w:val="001918B3"/>
    <w:rsid w:val="00192131"/>
    <w:rsid w:val="00192181"/>
    <w:rsid w:val="00195664"/>
    <w:rsid w:val="001962D5"/>
    <w:rsid w:val="00196647"/>
    <w:rsid w:val="001971CE"/>
    <w:rsid w:val="00197244"/>
    <w:rsid w:val="001979A5"/>
    <w:rsid w:val="001B240E"/>
    <w:rsid w:val="001B3E3F"/>
    <w:rsid w:val="001B3F6A"/>
    <w:rsid w:val="001B4240"/>
    <w:rsid w:val="001B64C9"/>
    <w:rsid w:val="001C3A0B"/>
    <w:rsid w:val="001D054E"/>
    <w:rsid w:val="001D0B5A"/>
    <w:rsid w:val="001D14FE"/>
    <w:rsid w:val="001D1BA7"/>
    <w:rsid w:val="001D32A3"/>
    <w:rsid w:val="001D354F"/>
    <w:rsid w:val="001D6FB2"/>
    <w:rsid w:val="001E0591"/>
    <w:rsid w:val="001E5ABE"/>
    <w:rsid w:val="001E7FD9"/>
    <w:rsid w:val="001F243F"/>
    <w:rsid w:val="001F7168"/>
    <w:rsid w:val="002022B3"/>
    <w:rsid w:val="00204D53"/>
    <w:rsid w:val="002072B1"/>
    <w:rsid w:val="002076B5"/>
    <w:rsid w:val="00210624"/>
    <w:rsid w:val="00212E79"/>
    <w:rsid w:val="00213BAC"/>
    <w:rsid w:val="00213DEA"/>
    <w:rsid w:val="00217C99"/>
    <w:rsid w:val="002208B9"/>
    <w:rsid w:val="002255C5"/>
    <w:rsid w:val="00231C7B"/>
    <w:rsid w:val="002339A4"/>
    <w:rsid w:val="002354A4"/>
    <w:rsid w:val="0023554D"/>
    <w:rsid w:val="00237B5C"/>
    <w:rsid w:val="00237F60"/>
    <w:rsid w:val="00241177"/>
    <w:rsid w:val="00245C19"/>
    <w:rsid w:val="00247288"/>
    <w:rsid w:val="00250CC5"/>
    <w:rsid w:val="00252453"/>
    <w:rsid w:val="002525E3"/>
    <w:rsid w:val="0025326D"/>
    <w:rsid w:val="00254CD8"/>
    <w:rsid w:val="00257CF6"/>
    <w:rsid w:val="0026275B"/>
    <w:rsid w:val="00262CA3"/>
    <w:rsid w:val="00262D88"/>
    <w:rsid w:val="002675A1"/>
    <w:rsid w:val="00270312"/>
    <w:rsid w:val="00270F89"/>
    <w:rsid w:val="00271F19"/>
    <w:rsid w:val="00273049"/>
    <w:rsid w:val="00275130"/>
    <w:rsid w:val="00276FF2"/>
    <w:rsid w:val="002847EB"/>
    <w:rsid w:val="002902AA"/>
    <w:rsid w:val="00293814"/>
    <w:rsid w:val="00293CA8"/>
    <w:rsid w:val="002A0D0F"/>
    <w:rsid w:val="002A0E3C"/>
    <w:rsid w:val="002A4673"/>
    <w:rsid w:val="002B1EA9"/>
    <w:rsid w:val="002B4BC5"/>
    <w:rsid w:val="002C2445"/>
    <w:rsid w:val="002C4342"/>
    <w:rsid w:val="002C64BC"/>
    <w:rsid w:val="002D4FCA"/>
    <w:rsid w:val="002E43DE"/>
    <w:rsid w:val="002F034F"/>
    <w:rsid w:val="002F0C24"/>
    <w:rsid w:val="002F5040"/>
    <w:rsid w:val="002F68B0"/>
    <w:rsid w:val="002F7041"/>
    <w:rsid w:val="003050A5"/>
    <w:rsid w:val="00307D74"/>
    <w:rsid w:val="00307F7C"/>
    <w:rsid w:val="003104D2"/>
    <w:rsid w:val="003106F8"/>
    <w:rsid w:val="00310A3F"/>
    <w:rsid w:val="00311047"/>
    <w:rsid w:val="00314F71"/>
    <w:rsid w:val="00320E8D"/>
    <w:rsid w:val="003210BF"/>
    <w:rsid w:val="00321A2B"/>
    <w:rsid w:val="00325942"/>
    <w:rsid w:val="0032710E"/>
    <w:rsid w:val="00327CCA"/>
    <w:rsid w:val="003311D1"/>
    <w:rsid w:val="00331BC1"/>
    <w:rsid w:val="00331EF2"/>
    <w:rsid w:val="00333EAC"/>
    <w:rsid w:val="00334DA2"/>
    <w:rsid w:val="0033566C"/>
    <w:rsid w:val="003372B8"/>
    <w:rsid w:val="00341078"/>
    <w:rsid w:val="003448DF"/>
    <w:rsid w:val="00346DF3"/>
    <w:rsid w:val="00350283"/>
    <w:rsid w:val="0035052E"/>
    <w:rsid w:val="00352E45"/>
    <w:rsid w:val="00355851"/>
    <w:rsid w:val="00365CBE"/>
    <w:rsid w:val="00366296"/>
    <w:rsid w:val="00384E70"/>
    <w:rsid w:val="0039101C"/>
    <w:rsid w:val="00391B3D"/>
    <w:rsid w:val="00392C1D"/>
    <w:rsid w:val="0039694C"/>
    <w:rsid w:val="003A3260"/>
    <w:rsid w:val="003A729E"/>
    <w:rsid w:val="003B03AE"/>
    <w:rsid w:val="003B485A"/>
    <w:rsid w:val="003B4FAF"/>
    <w:rsid w:val="003C6138"/>
    <w:rsid w:val="003D1D40"/>
    <w:rsid w:val="003D4D82"/>
    <w:rsid w:val="003D508E"/>
    <w:rsid w:val="003D5295"/>
    <w:rsid w:val="003D6216"/>
    <w:rsid w:val="003E043A"/>
    <w:rsid w:val="003E2C4F"/>
    <w:rsid w:val="003E5D76"/>
    <w:rsid w:val="003F0817"/>
    <w:rsid w:val="003F3903"/>
    <w:rsid w:val="003F650F"/>
    <w:rsid w:val="003F67FB"/>
    <w:rsid w:val="003F7909"/>
    <w:rsid w:val="004020DB"/>
    <w:rsid w:val="004023B3"/>
    <w:rsid w:val="00405E8E"/>
    <w:rsid w:val="00407378"/>
    <w:rsid w:val="00410476"/>
    <w:rsid w:val="004122CD"/>
    <w:rsid w:val="00412600"/>
    <w:rsid w:val="00416249"/>
    <w:rsid w:val="0042428D"/>
    <w:rsid w:val="00424856"/>
    <w:rsid w:val="00426F39"/>
    <w:rsid w:val="00432373"/>
    <w:rsid w:val="004340C5"/>
    <w:rsid w:val="00435204"/>
    <w:rsid w:val="00441781"/>
    <w:rsid w:val="0044259D"/>
    <w:rsid w:val="00450FF4"/>
    <w:rsid w:val="00452C2C"/>
    <w:rsid w:val="00453008"/>
    <w:rsid w:val="00453F7F"/>
    <w:rsid w:val="00460415"/>
    <w:rsid w:val="004651D5"/>
    <w:rsid w:val="00467778"/>
    <w:rsid w:val="004709D1"/>
    <w:rsid w:val="00472EC6"/>
    <w:rsid w:val="00475B6D"/>
    <w:rsid w:val="0047664B"/>
    <w:rsid w:val="00476C46"/>
    <w:rsid w:val="0048235C"/>
    <w:rsid w:val="00482CE3"/>
    <w:rsid w:val="00484B46"/>
    <w:rsid w:val="0048713C"/>
    <w:rsid w:val="00487479"/>
    <w:rsid w:val="0048782F"/>
    <w:rsid w:val="00490797"/>
    <w:rsid w:val="00491954"/>
    <w:rsid w:val="00492EA5"/>
    <w:rsid w:val="0049766C"/>
    <w:rsid w:val="00497847"/>
    <w:rsid w:val="00497E0F"/>
    <w:rsid w:val="004A1C1E"/>
    <w:rsid w:val="004A2414"/>
    <w:rsid w:val="004A2543"/>
    <w:rsid w:val="004A428C"/>
    <w:rsid w:val="004A432D"/>
    <w:rsid w:val="004B0400"/>
    <w:rsid w:val="004B392B"/>
    <w:rsid w:val="004B7EE5"/>
    <w:rsid w:val="004C227D"/>
    <w:rsid w:val="004C38F0"/>
    <w:rsid w:val="004C64F3"/>
    <w:rsid w:val="004D2022"/>
    <w:rsid w:val="004D788B"/>
    <w:rsid w:val="004E1538"/>
    <w:rsid w:val="004E3DF9"/>
    <w:rsid w:val="004F1650"/>
    <w:rsid w:val="004F7104"/>
    <w:rsid w:val="005003F9"/>
    <w:rsid w:val="005041FA"/>
    <w:rsid w:val="00504F68"/>
    <w:rsid w:val="00510D0D"/>
    <w:rsid w:val="005113BC"/>
    <w:rsid w:val="00515CB3"/>
    <w:rsid w:val="00516CC2"/>
    <w:rsid w:val="005211B8"/>
    <w:rsid w:val="00522E45"/>
    <w:rsid w:val="00524807"/>
    <w:rsid w:val="00527ADF"/>
    <w:rsid w:val="00527F2C"/>
    <w:rsid w:val="00530185"/>
    <w:rsid w:val="0053148B"/>
    <w:rsid w:val="00534AA3"/>
    <w:rsid w:val="00540F9E"/>
    <w:rsid w:val="00541043"/>
    <w:rsid w:val="005451D9"/>
    <w:rsid w:val="00556665"/>
    <w:rsid w:val="00557503"/>
    <w:rsid w:val="00560569"/>
    <w:rsid w:val="0056082F"/>
    <w:rsid w:val="00561B02"/>
    <w:rsid w:val="005634D2"/>
    <w:rsid w:val="0056401E"/>
    <w:rsid w:val="00564B16"/>
    <w:rsid w:val="005666B3"/>
    <w:rsid w:val="005673EB"/>
    <w:rsid w:val="005719DD"/>
    <w:rsid w:val="00575032"/>
    <w:rsid w:val="0058134D"/>
    <w:rsid w:val="00581F6E"/>
    <w:rsid w:val="00584025"/>
    <w:rsid w:val="00584A81"/>
    <w:rsid w:val="00585F5F"/>
    <w:rsid w:val="00587CFC"/>
    <w:rsid w:val="00591C78"/>
    <w:rsid w:val="00592BEB"/>
    <w:rsid w:val="0059496D"/>
    <w:rsid w:val="00595C97"/>
    <w:rsid w:val="00595E76"/>
    <w:rsid w:val="005963B4"/>
    <w:rsid w:val="005A5B7E"/>
    <w:rsid w:val="005A7BE8"/>
    <w:rsid w:val="005B1BC1"/>
    <w:rsid w:val="005B26A9"/>
    <w:rsid w:val="005B2F64"/>
    <w:rsid w:val="005B44BB"/>
    <w:rsid w:val="005B5B43"/>
    <w:rsid w:val="005C1E76"/>
    <w:rsid w:val="005C7CB0"/>
    <w:rsid w:val="005D191B"/>
    <w:rsid w:val="005D2FFC"/>
    <w:rsid w:val="005D3D33"/>
    <w:rsid w:val="005D4EF2"/>
    <w:rsid w:val="005D70E1"/>
    <w:rsid w:val="005F5772"/>
    <w:rsid w:val="005F6C1E"/>
    <w:rsid w:val="005F709F"/>
    <w:rsid w:val="005F783E"/>
    <w:rsid w:val="0060187E"/>
    <w:rsid w:val="006026DE"/>
    <w:rsid w:val="00604486"/>
    <w:rsid w:val="00605043"/>
    <w:rsid w:val="006068BE"/>
    <w:rsid w:val="00611052"/>
    <w:rsid w:val="006138D5"/>
    <w:rsid w:val="00614E65"/>
    <w:rsid w:val="00621359"/>
    <w:rsid w:val="00627265"/>
    <w:rsid w:val="0063065C"/>
    <w:rsid w:val="0063261D"/>
    <w:rsid w:val="006339DA"/>
    <w:rsid w:val="00634FBF"/>
    <w:rsid w:val="00635AF0"/>
    <w:rsid w:val="006409B3"/>
    <w:rsid w:val="0064251E"/>
    <w:rsid w:val="006466CF"/>
    <w:rsid w:val="00647D7E"/>
    <w:rsid w:val="00647FA6"/>
    <w:rsid w:val="00647FC5"/>
    <w:rsid w:val="00665A79"/>
    <w:rsid w:val="00673FFA"/>
    <w:rsid w:val="0067762B"/>
    <w:rsid w:val="00682884"/>
    <w:rsid w:val="00683455"/>
    <w:rsid w:val="00685689"/>
    <w:rsid w:val="00687E33"/>
    <w:rsid w:val="00691493"/>
    <w:rsid w:val="006952B5"/>
    <w:rsid w:val="00696265"/>
    <w:rsid w:val="006963DB"/>
    <w:rsid w:val="006A2871"/>
    <w:rsid w:val="006B06D6"/>
    <w:rsid w:val="006B07AD"/>
    <w:rsid w:val="006B5B4D"/>
    <w:rsid w:val="006B6FFF"/>
    <w:rsid w:val="006C3075"/>
    <w:rsid w:val="006C641C"/>
    <w:rsid w:val="006D001C"/>
    <w:rsid w:val="006D039F"/>
    <w:rsid w:val="006D05BD"/>
    <w:rsid w:val="006D0802"/>
    <w:rsid w:val="006D3654"/>
    <w:rsid w:val="006D4595"/>
    <w:rsid w:val="006D6472"/>
    <w:rsid w:val="006E2150"/>
    <w:rsid w:val="006E273C"/>
    <w:rsid w:val="006E2ABE"/>
    <w:rsid w:val="006E419C"/>
    <w:rsid w:val="006F0D96"/>
    <w:rsid w:val="006F0FBB"/>
    <w:rsid w:val="006F3A3E"/>
    <w:rsid w:val="006F4EED"/>
    <w:rsid w:val="006F5CA0"/>
    <w:rsid w:val="006F5E26"/>
    <w:rsid w:val="006F7CD0"/>
    <w:rsid w:val="00701965"/>
    <w:rsid w:val="007021D2"/>
    <w:rsid w:val="00702383"/>
    <w:rsid w:val="00703170"/>
    <w:rsid w:val="00716E9C"/>
    <w:rsid w:val="00725941"/>
    <w:rsid w:val="00725DF0"/>
    <w:rsid w:val="0072736B"/>
    <w:rsid w:val="0073162D"/>
    <w:rsid w:val="00731698"/>
    <w:rsid w:val="00733D82"/>
    <w:rsid w:val="00736385"/>
    <w:rsid w:val="00736C57"/>
    <w:rsid w:val="00737DE7"/>
    <w:rsid w:val="00741406"/>
    <w:rsid w:val="00744468"/>
    <w:rsid w:val="007464B4"/>
    <w:rsid w:val="007501B0"/>
    <w:rsid w:val="0075352F"/>
    <w:rsid w:val="007566BC"/>
    <w:rsid w:val="007568DE"/>
    <w:rsid w:val="00765226"/>
    <w:rsid w:val="00766975"/>
    <w:rsid w:val="007675D3"/>
    <w:rsid w:val="00780739"/>
    <w:rsid w:val="0078316F"/>
    <w:rsid w:val="00783E72"/>
    <w:rsid w:val="007904D5"/>
    <w:rsid w:val="007914CF"/>
    <w:rsid w:val="007A0CD8"/>
    <w:rsid w:val="007A4EB4"/>
    <w:rsid w:val="007B0E68"/>
    <w:rsid w:val="007B1CEF"/>
    <w:rsid w:val="007B6187"/>
    <w:rsid w:val="007B7102"/>
    <w:rsid w:val="007B7331"/>
    <w:rsid w:val="007C3242"/>
    <w:rsid w:val="007C604A"/>
    <w:rsid w:val="007C65A2"/>
    <w:rsid w:val="007C66AF"/>
    <w:rsid w:val="007D489C"/>
    <w:rsid w:val="007E137A"/>
    <w:rsid w:val="007E2E4A"/>
    <w:rsid w:val="007E3960"/>
    <w:rsid w:val="007E4595"/>
    <w:rsid w:val="007E5882"/>
    <w:rsid w:val="007E765A"/>
    <w:rsid w:val="007E7B06"/>
    <w:rsid w:val="007F4EE5"/>
    <w:rsid w:val="008002C6"/>
    <w:rsid w:val="00810A37"/>
    <w:rsid w:val="00811731"/>
    <w:rsid w:val="00813790"/>
    <w:rsid w:val="00816372"/>
    <w:rsid w:val="00823E88"/>
    <w:rsid w:val="00824CFC"/>
    <w:rsid w:val="00825C79"/>
    <w:rsid w:val="008311A1"/>
    <w:rsid w:val="008312E6"/>
    <w:rsid w:val="00834038"/>
    <w:rsid w:val="00840995"/>
    <w:rsid w:val="008444E4"/>
    <w:rsid w:val="008508F7"/>
    <w:rsid w:val="00854F85"/>
    <w:rsid w:val="00855E69"/>
    <w:rsid w:val="00860070"/>
    <w:rsid w:val="00862F25"/>
    <w:rsid w:val="0086756D"/>
    <w:rsid w:val="00871464"/>
    <w:rsid w:val="00874456"/>
    <w:rsid w:val="00875299"/>
    <w:rsid w:val="00883851"/>
    <w:rsid w:val="00884506"/>
    <w:rsid w:val="00887F08"/>
    <w:rsid w:val="008902CC"/>
    <w:rsid w:val="00890448"/>
    <w:rsid w:val="00890900"/>
    <w:rsid w:val="00890C04"/>
    <w:rsid w:val="00893F05"/>
    <w:rsid w:val="00897DB8"/>
    <w:rsid w:val="008A052E"/>
    <w:rsid w:val="008A1AD4"/>
    <w:rsid w:val="008B6950"/>
    <w:rsid w:val="008C27FC"/>
    <w:rsid w:val="008C2CFD"/>
    <w:rsid w:val="008C3A02"/>
    <w:rsid w:val="008C3B25"/>
    <w:rsid w:val="008C66B0"/>
    <w:rsid w:val="008D08AB"/>
    <w:rsid w:val="008D1377"/>
    <w:rsid w:val="008D3DAF"/>
    <w:rsid w:val="008D7093"/>
    <w:rsid w:val="008F1161"/>
    <w:rsid w:val="008F24DC"/>
    <w:rsid w:val="008F6746"/>
    <w:rsid w:val="008F6A9F"/>
    <w:rsid w:val="008F6B92"/>
    <w:rsid w:val="008F7488"/>
    <w:rsid w:val="0090206B"/>
    <w:rsid w:val="0090677C"/>
    <w:rsid w:val="0090726F"/>
    <w:rsid w:val="00907380"/>
    <w:rsid w:val="0091102F"/>
    <w:rsid w:val="009116BB"/>
    <w:rsid w:val="00913754"/>
    <w:rsid w:val="009229B8"/>
    <w:rsid w:val="009235BB"/>
    <w:rsid w:val="00924F97"/>
    <w:rsid w:val="00927893"/>
    <w:rsid w:val="00936B32"/>
    <w:rsid w:val="0094130E"/>
    <w:rsid w:val="009444DB"/>
    <w:rsid w:val="009455D4"/>
    <w:rsid w:val="00950777"/>
    <w:rsid w:val="00950C13"/>
    <w:rsid w:val="00951E7D"/>
    <w:rsid w:val="00952278"/>
    <w:rsid w:val="00954729"/>
    <w:rsid w:val="009561DD"/>
    <w:rsid w:val="00965087"/>
    <w:rsid w:val="0097222C"/>
    <w:rsid w:val="0097313D"/>
    <w:rsid w:val="00977075"/>
    <w:rsid w:val="009774D1"/>
    <w:rsid w:val="00980D7D"/>
    <w:rsid w:val="009814C3"/>
    <w:rsid w:val="009821F9"/>
    <w:rsid w:val="00984439"/>
    <w:rsid w:val="009911FF"/>
    <w:rsid w:val="009927CB"/>
    <w:rsid w:val="009956CD"/>
    <w:rsid w:val="009A0C6F"/>
    <w:rsid w:val="009A10CA"/>
    <w:rsid w:val="009A622E"/>
    <w:rsid w:val="009A6BE6"/>
    <w:rsid w:val="009B164B"/>
    <w:rsid w:val="009B1A30"/>
    <w:rsid w:val="009B324A"/>
    <w:rsid w:val="009B34C0"/>
    <w:rsid w:val="009C09CD"/>
    <w:rsid w:val="009C14E1"/>
    <w:rsid w:val="009C776E"/>
    <w:rsid w:val="009D0678"/>
    <w:rsid w:val="009D26F1"/>
    <w:rsid w:val="009D2712"/>
    <w:rsid w:val="009D2FA7"/>
    <w:rsid w:val="009D4E4F"/>
    <w:rsid w:val="009D50DC"/>
    <w:rsid w:val="009D61BD"/>
    <w:rsid w:val="009E210F"/>
    <w:rsid w:val="009E2516"/>
    <w:rsid w:val="009E3CB9"/>
    <w:rsid w:val="009E3D59"/>
    <w:rsid w:val="009E64E1"/>
    <w:rsid w:val="009F1229"/>
    <w:rsid w:val="009F2A88"/>
    <w:rsid w:val="009F319A"/>
    <w:rsid w:val="00A02F45"/>
    <w:rsid w:val="00A032DD"/>
    <w:rsid w:val="00A03BE5"/>
    <w:rsid w:val="00A04CEE"/>
    <w:rsid w:val="00A05291"/>
    <w:rsid w:val="00A069C0"/>
    <w:rsid w:val="00A07635"/>
    <w:rsid w:val="00A10AFC"/>
    <w:rsid w:val="00A12ECB"/>
    <w:rsid w:val="00A13192"/>
    <w:rsid w:val="00A145D8"/>
    <w:rsid w:val="00A15980"/>
    <w:rsid w:val="00A17725"/>
    <w:rsid w:val="00A20AEB"/>
    <w:rsid w:val="00A23638"/>
    <w:rsid w:val="00A24E3F"/>
    <w:rsid w:val="00A276A8"/>
    <w:rsid w:val="00A30E61"/>
    <w:rsid w:val="00A318E0"/>
    <w:rsid w:val="00A32980"/>
    <w:rsid w:val="00A32BDD"/>
    <w:rsid w:val="00A4023E"/>
    <w:rsid w:val="00A40342"/>
    <w:rsid w:val="00A415F2"/>
    <w:rsid w:val="00A41D61"/>
    <w:rsid w:val="00A44B80"/>
    <w:rsid w:val="00A45CE8"/>
    <w:rsid w:val="00A4656E"/>
    <w:rsid w:val="00A465FD"/>
    <w:rsid w:val="00A46EFF"/>
    <w:rsid w:val="00A47857"/>
    <w:rsid w:val="00A5299D"/>
    <w:rsid w:val="00A52B2E"/>
    <w:rsid w:val="00A53502"/>
    <w:rsid w:val="00A53E3D"/>
    <w:rsid w:val="00A55DE1"/>
    <w:rsid w:val="00A56060"/>
    <w:rsid w:val="00A61702"/>
    <w:rsid w:val="00A61976"/>
    <w:rsid w:val="00A625EB"/>
    <w:rsid w:val="00A62628"/>
    <w:rsid w:val="00A63145"/>
    <w:rsid w:val="00A64943"/>
    <w:rsid w:val="00A70375"/>
    <w:rsid w:val="00A7077C"/>
    <w:rsid w:val="00A71774"/>
    <w:rsid w:val="00A725C1"/>
    <w:rsid w:val="00A72ED0"/>
    <w:rsid w:val="00A75341"/>
    <w:rsid w:val="00A77951"/>
    <w:rsid w:val="00A81BEA"/>
    <w:rsid w:val="00A8218C"/>
    <w:rsid w:val="00A83AE5"/>
    <w:rsid w:val="00A83B29"/>
    <w:rsid w:val="00A84A89"/>
    <w:rsid w:val="00A852CE"/>
    <w:rsid w:val="00A87C23"/>
    <w:rsid w:val="00A87FA4"/>
    <w:rsid w:val="00A91121"/>
    <w:rsid w:val="00A9415D"/>
    <w:rsid w:val="00AA1B12"/>
    <w:rsid w:val="00AA58F4"/>
    <w:rsid w:val="00AA6ACE"/>
    <w:rsid w:val="00AA721D"/>
    <w:rsid w:val="00AB3441"/>
    <w:rsid w:val="00AB34B3"/>
    <w:rsid w:val="00AB42F0"/>
    <w:rsid w:val="00AB67B4"/>
    <w:rsid w:val="00AB700B"/>
    <w:rsid w:val="00AC0439"/>
    <w:rsid w:val="00AC15F9"/>
    <w:rsid w:val="00AC34E6"/>
    <w:rsid w:val="00AC35AB"/>
    <w:rsid w:val="00AC6E20"/>
    <w:rsid w:val="00AD0180"/>
    <w:rsid w:val="00AD1F65"/>
    <w:rsid w:val="00AE30D7"/>
    <w:rsid w:val="00AE315C"/>
    <w:rsid w:val="00AE31DC"/>
    <w:rsid w:val="00AE7332"/>
    <w:rsid w:val="00AF0B1F"/>
    <w:rsid w:val="00AF3650"/>
    <w:rsid w:val="00AF380B"/>
    <w:rsid w:val="00AF4D41"/>
    <w:rsid w:val="00AF64FC"/>
    <w:rsid w:val="00AF6A35"/>
    <w:rsid w:val="00AF7BB8"/>
    <w:rsid w:val="00B06F9F"/>
    <w:rsid w:val="00B10D22"/>
    <w:rsid w:val="00B11DA2"/>
    <w:rsid w:val="00B1233F"/>
    <w:rsid w:val="00B20908"/>
    <w:rsid w:val="00B258E2"/>
    <w:rsid w:val="00B25D2F"/>
    <w:rsid w:val="00B26ADB"/>
    <w:rsid w:val="00B278A6"/>
    <w:rsid w:val="00B27CC2"/>
    <w:rsid w:val="00B41A93"/>
    <w:rsid w:val="00B434A9"/>
    <w:rsid w:val="00B438C4"/>
    <w:rsid w:val="00B44A7A"/>
    <w:rsid w:val="00B46178"/>
    <w:rsid w:val="00B51250"/>
    <w:rsid w:val="00B53548"/>
    <w:rsid w:val="00B536C8"/>
    <w:rsid w:val="00B550A8"/>
    <w:rsid w:val="00B550B1"/>
    <w:rsid w:val="00B55608"/>
    <w:rsid w:val="00B55DEC"/>
    <w:rsid w:val="00B60746"/>
    <w:rsid w:val="00B6156D"/>
    <w:rsid w:val="00B61867"/>
    <w:rsid w:val="00B6278B"/>
    <w:rsid w:val="00B665A3"/>
    <w:rsid w:val="00B6723A"/>
    <w:rsid w:val="00B70D9D"/>
    <w:rsid w:val="00B7327B"/>
    <w:rsid w:val="00B777CE"/>
    <w:rsid w:val="00B8548A"/>
    <w:rsid w:val="00B87327"/>
    <w:rsid w:val="00B87A53"/>
    <w:rsid w:val="00B9203E"/>
    <w:rsid w:val="00B93EA0"/>
    <w:rsid w:val="00B94965"/>
    <w:rsid w:val="00B96A07"/>
    <w:rsid w:val="00BA06CA"/>
    <w:rsid w:val="00BA1A28"/>
    <w:rsid w:val="00BA5AA3"/>
    <w:rsid w:val="00BA7BB5"/>
    <w:rsid w:val="00BB1E84"/>
    <w:rsid w:val="00BB2A88"/>
    <w:rsid w:val="00BB56E2"/>
    <w:rsid w:val="00BB62B1"/>
    <w:rsid w:val="00BB660C"/>
    <w:rsid w:val="00BB773C"/>
    <w:rsid w:val="00BB7DD2"/>
    <w:rsid w:val="00BC4EA3"/>
    <w:rsid w:val="00BC61CF"/>
    <w:rsid w:val="00BC74B1"/>
    <w:rsid w:val="00BD0D1C"/>
    <w:rsid w:val="00BD0F98"/>
    <w:rsid w:val="00BD3EA7"/>
    <w:rsid w:val="00BD4D74"/>
    <w:rsid w:val="00BD5950"/>
    <w:rsid w:val="00BD5B99"/>
    <w:rsid w:val="00BD7669"/>
    <w:rsid w:val="00BD7717"/>
    <w:rsid w:val="00BE353F"/>
    <w:rsid w:val="00BE4917"/>
    <w:rsid w:val="00BE64CC"/>
    <w:rsid w:val="00BF3E48"/>
    <w:rsid w:val="00BF638F"/>
    <w:rsid w:val="00BF664C"/>
    <w:rsid w:val="00C01E98"/>
    <w:rsid w:val="00C0241E"/>
    <w:rsid w:val="00C10197"/>
    <w:rsid w:val="00C10F9B"/>
    <w:rsid w:val="00C1138E"/>
    <w:rsid w:val="00C20829"/>
    <w:rsid w:val="00C21352"/>
    <w:rsid w:val="00C224C5"/>
    <w:rsid w:val="00C23B2F"/>
    <w:rsid w:val="00C3343C"/>
    <w:rsid w:val="00C33DC5"/>
    <w:rsid w:val="00C4274B"/>
    <w:rsid w:val="00C47FA0"/>
    <w:rsid w:val="00C5011B"/>
    <w:rsid w:val="00C53F7E"/>
    <w:rsid w:val="00C54242"/>
    <w:rsid w:val="00C54F40"/>
    <w:rsid w:val="00C63E70"/>
    <w:rsid w:val="00C670F5"/>
    <w:rsid w:val="00C70ED6"/>
    <w:rsid w:val="00C80107"/>
    <w:rsid w:val="00C82EA2"/>
    <w:rsid w:val="00C9061B"/>
    <w:rsid w:val="00C92951"/>
    <w:rsid w:val="00C92AB0"/>
    <w:rsid w:val="00C96B09"/>
    <w:rsid w:val="00CA0977"/>
    <w:rsid w:val="00CB7AC5"/>
    <w:rsid w:val="00CC0C3C"/>
    <w:rsid w:val="00CC31A6"/>
    <w:rsid w:val="00CC3F7B"/>
    <w:rsid w:val="00CC4D84"/>
    <w:rsid w:val="00CC68D2"/>
    <w:rsid w:val="00CD16E1"/>
    <w:rsid w:val="00CD2C05"/>
    <w:rsid w:val="00CD2E41"/>
    <w:rsid w:val="00CD5140"/>
    <w:rsid w:val="00CD5D9B"/>
    <w:rsid w:val="00CD64B8"/>
    <w:rsid w:val="00CE3016"/>
    <w:rsid w:val="00CF10F3"/>
    <w:rsid w:val="00CF2B49"/>
    <w:rsid w:val="00CF7C52"/>
    <w:rsid w:val="00D05C30"/>
    <w:rsid w:val="00D11741"/>
    <w:rsid w:val="00D142A8"/>
    <w:rsid w:val="00D1566F"/>
    <w:rsid w:val="00D20268"/>
    <w:rsid w:val="00D2216A"/>
    <w:rsid w:val="00D258CF"/>
    <w:rsid w:val="00D33276"/>
    <w:rsid w:val="00D3527D"/>
    <w:rsid w:val="00D43DEC"/>
    <w:rsid w:val="00D44C98"/>
    <w:rsid w:val="00D4728C"/>
    <w:rsid w:val="00D51411"/>
    <w:rsid w:val="00D52F69"/>
    <w:rsid w:val="00D532FE"/>
    <w:rsid w:val="00D5486D"/>
    <w:rsid w:val="00D54AA7"/>
    <w:rsid w:val="00D55806"/>
    <w:rsid w:val="00D558C6"/>
    <w:rsid w:val="00D706D3"/>
    <w:rsid w:val="00D7233E"/>
    <w:rsid w:val="00D73B26"/>
    <w:rsid w:val="00D743B9"/>
    <w:rsid w:val="00D80329"/>
    <w:rsid w:val="00D80528"/>
    <w:rsid w:val="00D832EB"/>
    <w:rsid w:val="00D87006"/>
    <w:rsid w:val="00D90C2D"/>
    <w:rsid w:val="00D956EA"/>
    <w:rsid w:val="00DA03FB"/>
    <w:rsid w:val="00DA1D06"/>
    <w:rsid w:val="00DA4F5C"/>
    <w:rsid w:val="00DB1C5C"/>
    <w:rsid w:val="00DC0EC0"/>
    <w:rsid w:val="00DC2CB2"/>
    <w:rsid w:val="00DC37CD"/>
    <w:rsid w:val="00DC6E6B"/>
    <w:rsid w:val="00DD23FD"/>
    <w:rsid w:val="00DD3882"/>
    <w:rsid w:val="00DD4154"/>
    <w:rsid w:val="00DD5AC0"/>
    <w:rsid w:val="00DE1CAE"/>
    <w:rsid w:val="00DE46A8"/>
    <w:rsid w:val="00DF1B78"/>
    <w:rsid w:val="00DF3034"/>
    <w:rsid w:val="00E012BB"/>
    <w:rsid w:val="00E0258F"/>
    <w:rsid w:val="00E031B1"/>
    <w:rsid w:val="00E10E22"/>
    <w:rsid w:val="00E131AC"/>
    <w:rsid w:val="00E17ADC"/>
    <w:rsid w:val="00E20E55"/>
    <w:rsid w:val="00E21E8E"/>
    <w:rsid w:val="00E22463"/>
    <w:rsid w:val="00E224FD"/>
    <w:rsid w:val="00E256BF"/>
    <w:rsid w:val="00E26443"/>
    <w:rsid w:val="00E2699E"/>
    <w:rsid w:val="00E3539C"/>
    <w:rsid w:val="00E3649C"/>
    <w:rsid w:val="00E40EE0"/>
    <w:rsid w:val="00E4397E"/>
    <w:rsid w:val="00E43FBC"/>
    <w:rsid w:val="00E458AE"/>
    <w:rsid w:val="00E46ED6"/>
    <w:rsid w:val="00E4727D"/>
    <w:rsid w:val="00E50660"/>
    <w:rsid w:val="00E53412"/>
    <w:rsid w:val="00E570AE"/>
    <w:rsid w:val="00E6194C"/>
    <w:rsid w:val="00E6445C"/>
    <w:rsid w:val="00E64C38"/>
    <w:rsid w:val="00E714E7"/>
    <w:rsid w:val="00E71A13"/>
    <w:rsid w:val="00E72051"/>
    <w:rsid w:val="00E72326"/>
    <w:rsid w:val="00E76CB7"/>
    <w:rsid w:val="00E80446"/>
    <w:rsid w:val="00E80CF5"/>
    <w:rsid w:val="00E81195"/>
    <w:rsid w:val="00E8168D"/>
    <w:rsid w:val="00E81AA8"/>
    <w:rsid w:val="00E82A08"/>
    <w:rsid w:val="00E86570"/>
    <w:rsid w:val="00E872CD"/>
    <w:rsid w:val="00E934AB"/>
    <w:rsid w:val="00E95D7F"/>
    <w:rsid w:val="00E95DDF"/>
    <w:rsid w:val="00E96075"/>
    <w:rsid w:val="00E970C8"/>
    <w:rsid w:val="00E97C6E"/>
    <w:rsid w:val="00EA2828"/>
    <w:rsid w:val="00EA3733"/>
    <w:rsid w:val="00EA3E31"/>
    <w:rsid w:val="00EA778B"/>
    <w:rsid w:val="00EB1AA5"/>
    <w:rsid w:val="00EB2ADD"/>
    <w:rsid w:val="00EB5FBA"/>
    <w:rsid w:val="00EB65B8"/>
    <w:rsid w:val="00EC03A3"/>
    <w:rsid w:val="00EC4752"/>
    <w:rsid w:val="00EC54DD"/>
    <w:rsid w:val="00EC5DC9"/>
    <w:rsid w:val="00EC7827"/>
    <w:rsid w:val="00ED263B"/>
    <w:rsid w:val="00ED2B36"/>
    <w:rsid w:val="00ED3BBA"/>
    <w:rsid w:val="00EE004C"/>
    <w:rsid w:val="00EE2217"/>
    <w:rsid w:val="00EF156A"/>
    <w:rsid w:val="00EF21C9"/>
    <w:rsid w:val="00EF49FC"/>
    <w:rsid w:val="00EF6A65"/>
    <w:rsid w:val="00EF77BD"/>
    <w:rsid w:val="00F022C3"/>
    <w:rsid w:val="00F04E8D"/>
    <w:rsid w:val="00F059A4"/>
    <w:rsid w:val="00F076F5"/>
    <w:rsid w:val="00F1602A"/>
    <w:rsid w:val="00F20C0B"/>
    <w:rsid w:val="00F23504"/>
    <w:rsid w:val="00F24E00"/>
    <w:rsid w:val="00F31129"/>
    <w:rsid w:val="00F34A74"/>
    <w:rsid w:val="00F34F3F"/>
    <w:rsid w:val="00F36FF7"/>
    <w:rsid w:val="00F43523"/>
    <w:rsid w:val="00F45B14"/>
    <w:rsid w:val="00F5021B"/>
    <w:rsid w:val="00F53A4D"/>
    <w:rsid w:val="00F56F55"/>
    <w:rsid w:val="00F61702"/>
    <w:rsid w:val="00F6465B"/>
    <w:rsid w:val="00F66875"/>
    <w:rsid w:val="00F67765"/>
    <w:rsid w:val="00F7181A"/>
    <w:rsid w:val="00F76064"/>
    <w:rsid w:val="00F77870"/>
    <w:rsid w:val="00F8011C"/>
    <w:rsid w:val="00F83A32"/>
    <w:rsid w:val="00F859E2"/>
    <w:rsid w:val="00F85E97"/>
    <w:rsid w:val="00F87A06"/>
    <w:rsid w:val="00F90915"/>
    <w:rsid w:val="00F911A4"/>
    <w:rsid w:val="00F954FF"/>
    <w:rsid w:val="00F97AC7"/>
    <w:rsid w:val="00FA04EB"/>
    <w:rsid w:val="00FA3D2E"/>
    <w:rsid w:val="00FA3DE5"/>
    <w:rsid w:val="00FA3E4B"/>
    <w:rsid w:val="00FB36E0"/>
    <w:rsid w:val="00FB4B6D"/>
    <w:rsid w:val="00FB4EE5"/>
    <w:rsid w:val="00FB728F"/>
    <w:rsid w:val="00FC40EB"/>
    <w:rsid w:val="00FC5BE6"/>
    <w:rsid w:val="00FC6167"/>
    <w:rsid w:val="00FC6749"/>
    <w:rsid w:val="00FC7240"/>
    <w:rsid w:val="00FD0286"/>
    <w:rsid w:val="00FD1303"/>
    <w:rsid w:val="00FD2719"/>
    <w:rsid w:val="00FD320F"/>
    <w:rsid w:val="00FE0C9D"/>
    <w:rsid w:val="00FE1898"/>
    <w:rsid w:val="00FE53E9"/>
    <w:rsid w:val="00FF01AE"/>
    <w:rsid w:val="00FF0AEB"/>
    <w:rsid w:val="00FF6B98"/>
    <w:rsid w:val="00FF7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94C"/>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1"/>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49"/>
      </w:numPr>
    </w:pPr>
  </w:style>
  <w:style w:type="numbering" w:customStyle="1" w:styleId="WWNum1611">
    <w:name w:val="WWNum1611"/>
    <w:rsid w:val="005F783E"/>
  </w:style>
  <w:style w:type="numbering" w:customStyle="1" w:styleId="WWNum2101">
    <w:name w:val="WWNum2101"/>
    <w:rsid w:val="005F783E"/>
    <w:pPr>
      <w:numPr>
        <w:numId w:val="50"/>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nhideWhenUsed/>
    <w:rsid w:val="005F783E"/>
    <w:rPr>
      <w:color w:val="0563C1" w:themeColor="hyperlink"/>
      <w:u w:val="single"/>
    </w:rPr>
  </w:style>
  <w:style w:type="table" w:customStyle="1" w:styleId="TableNormal1">
    <w:name w:val="Table Normal1"/>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semiHidden/>
    <w:unhideWhenUsed/>
    <w:rsid w:val="0049766C"/>
    <w:rPr>
      <w:color w:val="0563C1"/>
      <w:u w:val="single"/>
    </w:rPr>
  </w:style>
  <w:style w:type="paragraph" w:styleId="prastasiniatinklio">
    <w:name w:val="Normal (Web)"/>
    <w:basedOn w:val="prastasis"/>
    <w:uiPriority w:val="99"/>
    <w:unhideWhenUsed/>
    <w:rsid w:val="0035052E"/>
    <w:pPr>
      <w:widowControl/>
      <w:suppressAutoHyphens w:val="0"/>
      <w:autoSpaceDN/>
      <w:spacing w:before="100" w:beforeAutospacing="1" w:after="100" w:afterAutospacing="1"/>
      <w:textAlignment w:val="auto"/>
    </w:pPr>
    <w:rPr>
      <w:rFonts w:eastAsia="Times New Roman"/>
      <w:kern w:val="0"/>
      <w:sz w:val="24"/>
      <w:szCs w:val="24"/>
      <w:lang w:val="en-US"/>
    </w:rPr>
  </w:style>
  <w:style w:type="table" w:customStyle="1" w:styleId="TableNormal10">
    <w:name w:val="Table Normal1"/>
    <w:rsid w:val="00E012B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8A052E"/>
    <w:rPr>
      <w:sz w:val="16"/>
      <w:szCs w:val="16"/>
    </w:rPr>
  </w:style>
  <w:style w:type="paragraph" w:styleId="Komentarotekstas">
    <w:name w:val="annotation text"/>
    <w:basedOn w:val="prastasis"/>
    <w:link w:val="KomentarotekstasDiagrama"/>
    <w:uiPriority w:val="99"/>
    <w:unhideWhenUsed/>
    <w:rsid w:val="008A052E"/>
  </w:style>
  <w:style w:type="character" w:customStyle="1" w:styleId="KomentarotekstasDiagrama">
    <w:name w:val="Komentaro tekstas Diagrama"/>
    <w:basedOn w:val="Numatytasispastraiposriftas"/>
    <w:link w:val="Komentarotekstas"/>
    <w:uiPriority w:val="99"/>
    <w:rsid w:val="008A052E"/>
    <w:rPr>
      <w:kern w:val="3"/>
      <w:lang w:eastAsia="en-US"/>
    </w:rPr>
  </w:style>
  <w:style w:type="numbering" w:customStyle="1" w:styleId="Sraonra3">
    <w:name w:val="Sąrašo nėra3"/>
    <w:next w:val="Sraonra"/>
    <w:uiPriority w:val="99"/>
    <w:semiHidden/>
    <w:unhideWhenUsed/>
    <w:rsid w:val="009A6BE6"/>
  </w:style>
  <w:style w:type="paragraph" w:customStyle="1" w:styleId="HeaderFooter">
    <w:name w:val="Header &amp; Footer"/>
    <w:rsid w:val="009A6BE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itleA">
    <w:name w:val="Title A"/>
    <w:rsid w:val="009A6BE6"/>
    <w:pPr>
      <w:pBdr>
        <w:top w:val="nil"/>
        <w:left w:val="nil"/>
        <w:bottom w:val="nil"/>
        <w:right w:val="nil"/>
        <w:between w:val="nil"/>
        <w:bar w:val="nil"/>
      </w:pBdr>
      <w:suppressAutoHyphens/>
      <w:jc w:val="center"/>
    </w:pPr>
    <w:rPr>
      <w:rFonts w:eastAsia="Arial Unicode MS" w:cs="Arial Unicode MS"/>
      <w:b/>
      <w:bCs/>
      <w:color w:val="000000"/>
      <w:kern w:val="3"/>
      <w:sz w:val="36"/>
      <w:szCs w:val="36"/>
      <w:u w:color="000000"/>
      <w:bdr w:val="nil"/>
    </w:rPr>
  </w:style>
  <w:style w:type="paragraph" w:styleId="Komentarotema">
    <w:name w:val="annotation subject"/>
    <w:basedOn w:val="Komentarotekstas"/>
    <w:next w:val="Komentarotekstas"/>
    <w:link w:val="KomentarotemaDiagrama"/>
    <w:uiPriority w:val="99"/>
    <w:semiHidden/>
    <w:unhideWhenUsed/>
    <w:rsid w:val="009A6BE6"/>
    <w:pPr>
      <w:pBdr>
        <w:top w:val="nil"/>
        <w:left w:val="nil"/>
        <w:bottom w:val="nil"/>
        <w:right w:val="nil"/>
        <w:between w:val="nil"/>
        <w:bar w:val="nil"/>
      </w:pBdr>
      <w:autoSpaceDN/>
      <w:textAlignment w:val="auto"/>
    </w:pPr>
    <w:rPr>
      <w:rFonts w:eastAsia="Arial Unicode MS" w:cs="Arial Unicode MS"/>
      <w:b/>
      <w:bCs/>
      <w:color w:val="000000"/>
      <w:u w:color="000000"/>
      <w:bdr w:val="nil"/>
      <w:lang w:eastAsia="lt-LT"/>
    </w:rPr>
  </w:style>
  <w:style w:type="character" w:customStyle="1" w:styleId="KomentarotemaDiagrama">
    <w:name w:val="Komentaro tema Diagrama"/>
    <w:basedOn w:val="KomentarotekstasDiagrama"/>
    <w:link w:val="Komentarotema"/>
    <w:uiPriority w:val="99"/>
    <w:semiHidden/>
    <w:rsid w:val="009A6BE6"/>
    <w:rPr>
      <w:rFonts w:eastAsia="Arial Unicode MS" w:cs="Arial Unicode MS"/>
      <w:b/>
      <w:bCs/>
      <w:color w:val="000000"/>
      <w:kern w:val="3"/>
      <w:u w:color="000000"/>
      <w:bdr w:val="nil"/>
      <w:lang w:eastAsia="en-US"/>
    </w:rPr>
  </w:style>
  <w:style w:type="character" w:customStyle="1" w:styleId="None">
    <w:name w:val="None"/>
    <w:rsid w:val="009A6BE6"/>
  </w:style>
  <w:style w:type="numbering" w:customStyle="1" w:styleId="Sraonra4">
    <w:name w:val="Sąrašo nėra4"/>
    <w:next w:val="Sraonra"/>
    <w:uiPriority w:val="99"/>
    <w:semiHidden/>
    <w:unhideWhenUsed/>
    <w:rsid w:val="00BD7669"/>
  </w:style>
  <w:style w:type="paragraph" w:customStyle="1" w:styleId="gmail-standard">
    <w:name w:val="gmail-standard"/>
    <w:basedOn w:val="prastasis"/>
    <w:rsid w:val="00B550B1"/>
    <w:pPr>
      <w:widowControl/>
      <w:suppressAutoHyphens w:val="0"/>
      <w:autoSpaceDN/>
      <w:spacing w:before="100" w:beforeAutospacing="1" w:after="100" w:afterAutospacing="1"/>
      <w:textAlignment w:val="auto"/>
    </w:pPr>
    <w:rPr>
      <w:rFonts w:ascii="Aptos" w:eastAsia="Calibri" w:hAnsi="Aptos" w:cs="Aptos"/>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617568626">
      <w:bodyDiv w:val="1"/>
      <w:marLeft w:val="0"/>
      <w:marRight w:val="0"/>
      <w:marTop w:val="0"/>
      <w:marBottom w:val="0"/>
      <w:divBdr>
        <w:top w:val="none" w:sz="0" w:space="0" w:color="auto"/>
        <w:left w:val="none" w:sz="0" w:space="0" w:color="auto"/>
        <w:bottom w:val="none" w:sz="0" w:space="0" w:color="auto"/>
        <w:right w:val="none" w:sz="0" w:space="0" w:color="auto"/>
      </w:divBdr>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814F-9496-4E67-9EFA-A3AA10C8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20591</Words>
  <Characters>11737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3</cp:revision>
  <cp:lastPrinted>2025-08-29T11:53:00Z</cp:lastPrinted>
  <dcterms:created xsi:type="dcterms:W3CDTF">2025-09-08T10:06:00Z</dcterms:created>
  <dcterms:modified xsi:type="dcterms:W3CDTF">2025-09-08T10:08:00Z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