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06480" w14:textId="77777777" w:rsidR="003D7A4F" w:rsidRPr="0083193C" w:rsidRDefault="005B5B32">
      <w:pPr>
        <w:pStyle w:val="Standard"/>
        <w:jc w:val="center"/>
      </w:pPr>
      <w:r w:rsidRPr="0083193C">
        <w:rPr>
          <w:rFonts w:eastAsia="Times New Roman"/>
          <w:b/>
          <w:color w:val="000000"/>
          <w:sz w:val="24"/>
          <w:szCs w:val="24"/>
        </w:rPr>
        <w:t>DĖL PANEVĖŽIO TEATRO „MENAS“ (KODAS 190432352)</w:t>
      </w:r>
    </w:p>
    <w:p w14:paraId="11FC5932" w14:textId="44AD0DDC" w:rsidR="003D7A4F" w:rsidRPr="0083193C" w:rsidRDefault="005B5B32">
      <w:pPr>
        <w:pStyle w:val="Standard"/>
        <w:jc w:val="center"/>
      </w:pPr>
      <w:r w:rsidRPr="0083193C">
        <w:rPr>
          <w:rFonts w:eastAsia="Times New Roman"/>
          <w:b/>
          <w:color w:val="000000"/>
          <w:sz w:val="24"/>
          <w:szCs w:val="24"/>
        </w:rPr>
        <w:t xml:space="preserve">TEIKIAMŲ MOKAMŲ PASLAUGŲ KAINORAŠČIO PAPILDYMO IR </w:t>
      </w:r>
      <w:r w:rsidR="00E87616" w:rsidRPr="00A22109">
        <w:rPr>
          <w:rFonts w:eastAsia="Times New Roman"/>
          <w:b/>
          <w:color w:val="000000"/>
          <w:sz w:val="24"/>
          <w:szCs w:val="24"/>
        </w:rPr>
        <w:t>PA</w:t>
      </w:r>
      <w:r w:rsidRPr="0083193C">
        <w:rPr>
          <w:rFonts w:eastAsia="Times New Roman"/>
          <w:b/>
          <w:color w:val="000000"/>
          <w:sz w:val="24"/>
          <w:szCs w:val="24"/>
        </w:rPr>
        <w:t>TIKSLINIMO</w:t>
      </w:r>
    </w:p>
    <w:p w14:paraId="18F68CB6" w14:textId="77777777" w:rsidR="003D7A4F" w:rsidRPr="0083193C" w:rsidRDefault="003D7A4F">
      <w:pPr>
        <w:pStyle w:val="Standard"/>
        <w:jc w:val="center"/>
        <w:rPr>
          <w:rFonts w:eastAsia="Times New Roman"/>
          <w:b/>
          <w:color w:val="000000"/>
          <w:sz w:val="24"/>
          <w:szCs w:val="24"/>
        </w:rPr>
      </w:pPr>
    </w:p>
    <w:tbl>
      <w:tblPr>
        <w:tblW w:w="162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"/>
        <w:gridCol w:w="2791"/>
        <w:gridCol w:w="1180"/>
        <w:gridCol w:w="1554"/>
        <w:gridCol w:w="1130"/>
        <w:gridCol w:w="2823"/>
        <w:gridCol w:w="3246"/>
        <w:gridCol w:w="2581"/>
      </w:tblGrid>
      <w:tr w:rsidR="003D7A4F" w:rsidRPr="0083193C" w14:paraId="4CEDA757" w14:textId="77777777" w:rsidTr="006C051C">
        <w:trPr>
          <w:trHeight w:val="604"/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0E8C6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Eil.</w:t>
            </w:r>
          </w:p>
          <w:p w14:paraId="7D6ED8C8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F5D3B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Paslaugų pavadinimas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85B8D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Mato vnt.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D1621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Senas tarifas</w:t>
            </w:r>
          </w:p>
          <w:p w14:paraId="6C56A4A9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(Eur)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7DBD5" w14:textId="77777777" w:rsidR="003D7A4F" w:rsidRPr="0083193C" w:rsidRDefault="003D7A4F">
            <w:pPr>
              <w:pStyle w:val="Standard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09B95EB6" w14:textId="77777777" w:rsidR="003D7A4F" w:rsidRPr="0083193C" w:rsidRDefault="003D7A4F">
            <w:pPr>
              <w:pStyle w:val="Standard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277327E9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Naujas tarifas</w:t>
            </w:r>
          </w:p>
          <w:p w14:paraId="07CEED8A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(Eur)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B7D15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Pastabos</w:t>
            </w:r>
          </w:p>
          <w:p w14:paraId="247A6014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(naujas tarifas, naikinamas tarifas, padidėjęs tarifas, sumažėjęs tarifas, nepakitęs tarifas)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4A3C1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Pagrįsti prašomo tarifo (pakėlimo/sumažinimo/naujos paslaugos) dydį</w:t>
            </w:r>
          </w:p>
          <w:p w14:paraId="63CAD756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3EF3B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Kainų palyginimas su atitinkamas paslaugas teikiančių įstaigų (Panevėžio ir/ar Lietuvos) paslaugų kainomis</w:t>
            </w:r>
          </w:p>
        </w:tc>
      </w:tr>
      <w:tr w:rsidR="003D7A4F" w:rsidRPr="0083193C" w14:paraId="64550F04" w14:textId="77777777" w:rsidTr="006C051C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986A7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F8A89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289C1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B7EBD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F965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15E45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A8152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FCAD5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</w:tr>
      <w:tr w:rsidR="003D7A4F" w:rsidRPr="0083193C" w14:paraId="36075F73" w14:textId="77777777" w:rsidTr="001B538D">
        <w:trPr>
          <w:trHeight w:val="240"/>
          <w:jc w:val="center"/>
        </w:trPr>
        <w:tc>
          <w:tcPr>
            <w:tcW w:w="1620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E01CA" w14:textId="77777777" w:rsidR="003D7A4F" w:rsidRPr="0083193C" w:rsidRDefault="005B5B32">
            <w:pPr>
              <w:pStyle w:val="Standard"/>
            </w:pPr>
            <w:r w:rsidRPr="0083193C">
              <w:rPr>
                <w:b/>
                <w:sz w:val="24"/>
                <w:szCs w:val="24"/>
              </w:rPr>
              <w:t>1. BILIETŲ KAINOS</w:t>
            </w:r>
          </w:p>
        </w:tc>
      </w:tr>
      <w:tr w:rsidR="003D7A4F" w:rsidRPr="0083193C" w14:paraId="59E1E2DA" w14:textId="77777777" w:rsidTr="006C051C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59A0A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1.1</w:t>
            </w:r>
          </w:p>
        </w:tc>
        <w:tc>
          <w:tcPr>
            <w:tcW w:w="153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3549D" w14:textId="77777777" w:rsidR="003D7A4F" w:rsidRPr="0083193C" w:rsidRDefault="005B5B32">
            <w:pPr>
              <w:pStyle w:val="Standard"/>
            </w:pPr>
            <w:r w:rsidRPr="0083193C">
              <w:rPr>
                <w:sz w:val="24"/>
                <w:szCs w:val="24"/>
              </w:rPr>
              <w:t>Spektaklis teatre:</w:t>
            </w:r>
          </w:p>
        </w:tc>
      </w:tr>
      <w:tr w:rsidR="003D7A4F" w:rsidRPr="0083193C" w14:paraId="46C18537" w14:textId="77777777" w:rsidTr="006C051C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89A8A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1.1.1.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D75B4" w14:textId="77777777" w:rsidR="003D7A4F" w:rsidRPr="0083193C" w:rsidRDefault="005B5B32">
            <w:pPr>
              <w:pStyle w:val="Standard"/>
            </w:pPr>
            <w:r w:rsidRPr="0083193C">
              <w:rPr>
                <w:sz w:val="24"/>
                <w:szCs w:val="24"/>
              </w:rPr>
              <w:t>vaikams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93E80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F929C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5,00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849E8" w14:textId="4FDAFD50" w:rsidR="003D7A4F" w:rsidRPr="0083193C" w:rsidRDefault="00B1192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81DF3" w14:textId="77777777" w:rsidR="003D7A4F" w:rsidRPr="0083193C" w:rsidRDefault="005B5B32">
            <w:pPr>
              <w:pStyle w:val="Standard"/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1D6DB" w14:textId="77777777" w:rsidR="003D7A4F" w:rsidRPr="0083193C" w:rsidRDefault="005B5B32">
            <w:pPr>
              <w:pStyle w:val="Standard"/>
              <w:jc w:val="center"/>
            </w:pPr>
            <w:r w:rsidRPr="0083193C">
              <w:t>-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C78C2" w14:textId="77777777" w:rsidR="003D7A4F" w:rsidRPr="0083193C" w:rsidRDefault="005B5B32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-</w:t>
            </w:r>
          </w:p>
        </w:tc>
      </w:tr>
      <w:tr w:rsidR="003D7A4F" w:rsidRPr="0083193C" w14:paraId="44B49DEE" w14:textId="77777777" w:rsidTr="006C051C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0678D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1.1.2.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13429" w14:textId="77777777" w:rsidR="003D7A4F" w:rsidRPr="0083193C" w:rsidRDefault="005B5B32">
            <w:pPr>
              <w:pStyle w:val="Standard"/>
            </w:pPr>
            <w:r w:rsidRPr="0083193C">
              <w:rPr>
                <w:sz w:val="24"/>
                <w:szCs w:val="24"/>
              </w:rPr>
              <w:t>suaugusiesiems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ADB9D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80441" w14:textId="5D6936C9" w:rsidR="003D7A4F" w:rsidRPr="0083193C" w:rsidRDefault="00DE629E">
            <w:pPr>
              <w:pStyle w:val="Standard"/>
              <w:jc w:val="center"/>
            </w:pPr>
            <w:r>
              <w:rPr>
                <w:sz w:val="24"/>
                <w:szCs w:val="24"/>
              </w:rPr>
              <w:t>10</w:t>
            </w:r>
            <w:r w:rsidR="005B5B32" w:rsidRPr="0083193C">
              <w:rPr>
                <w:sz w:val="24"/>
                <w:szCs w:val="24"/>
              </w:rPr>
              <w:t>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812DE" w14:textId="445A1B6D" w:rsidR="003D7A4F" w:rsidRPr="0083193C" w:rsidRDefault="00B1192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C602" w14:textId="56D32F2B" w:rsidR="003D7A4F" w:rsidRPr="0083193C" w:rsidRDefault="00DE629E">
            <w:pPr>
              <w:pStyle w:val="Standard"/>
            </w:pPr>
            <w:r w:rsidRPr="0083193C">
              <w:rPr>
                <w:sz w:val="24"/>
                <w:szCs w:val="24"/>
              </w:rPr>
              <w:t xml:space="preserve">nepakitęs </w:t>
            </w:r>
            <w:r w:rsidR="00E8524C" w:rsidRPr="0083193C">
              <w:rPr>
                <w:sz w:val="24"/>
                <w:szCs w:val="24"/>
              </w:rPr>
              <w:t>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12222" w14:textId="76A5B0F0" w:rsidR="00892C24" w:rsidRPr="0083193C" w:rsidRDefault="00DE629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18F1" w14:textId="0BE175B7" w:rsidR="00892C24" w:rsidRPr="0083193C" w:rsidRDefault="00DE629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D7A4F" w:rsidRPr="0083193C" w14:paraId="37BD1D9B" w14:textId="77777777" w:rsidTr="006C051C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B9F22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1.1.3.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4B5DE" w14:textId="77777777" w:rsidR="003D7A4F" w:rsidRPr="0083193C" w:rsidRDefault="005B5B32">
            <w:pPr>
              <w:pStyle w:val="Standard"/>
            </w:pPr>
            <w:r w:rsidRPr="0083193C">
              <w:rPr>
                <w:sz w:val="24"/>
                <w:szCs w:val="24"/>
              </w:rPr>
              <w:t>Premjera suaugusiesiems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1C950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4B65C" w14:textId="201ECD10" w:rsidR="003D7A4F" w:rsidRPr="0083193C" w:rsidRDefault="00DE629E">
            <w:pPr>
              <w:pStyle w:val="Standard"/>
              <w:jc w:val="center"/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4DF61" w14:textId="20E99EDE" w:rsidR="003D7A4F" w:rsidRPr="0083193C" w:rsidRDefault="00B1192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8505" w14:textId="197548A8" w:rsidR="003D7A4F" w:rsidRPr="0083193C" w:rsidRDefault="00DE629E">
            <w:pPr>
              <w:pStyle w:val="Standard"/>
            </w:pPr>
            <w:r w:rsidRPr="0083193C">
              <w:rPr>
                <w:sz w:val="24"/>
                <w:szCs w:val="24"/>
              </w:rPr>
              <w:t xml:space="preserve">nepakitęs </w:t>
            </w:r>
            <w:r w:rsidR="00E8524C" w:rsidRPr="0083193C">
              <w:rPr>
                <w:sz w:val="24"/>
                <w:szCs w:val="24"/>
              </w:rPr>
              <w:t>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E0987" w14:textId="7A534081" w:rsidR="003D7A4F" w:rsidRPr="0083193C" w:rsidRDefault="00DE629E" w:rsidP="00DE629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04B80" w14:textId="02B92E22" w:rsidR="003D7A4F" w:rsidRPr="0083193C" w:rsidRDefault="00DE629E" w:rsidP="00892C24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3D7A4F" w:rsidRPr="0083193C" w14:paraId="259A166C" w14:textId="77777777" w:rsidTr="006C051C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8A558" w14:textId="1E9140CA" w:rsidR="00AB0447" w:rsidRPr="00DE629E" w:rsidRDefault="00AB0447">
            <w:pPr>
              <w:pStyle w:val="Standard"/>
              <w:jc w:val="center"/>
            </w:pPr>
            <w:r w:rsidRPr="00DE629E">
              <w:rPr>
                <w:sz w:val="24"/>
                <w:szCs w:val="24"/>
              </w:rPr>
              <w:t>1.1.4.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C95C" w14:textId="77777777" w:rsidR="003D7A4F" w:rsidRPr="0083193C" w:rsidRDefault="005B5B32">
            <w:pPr>
              <w:pStyle w:val="Standard"/>
            </w:pPr>
            <w:r w:rsidRPr="0083193C">
              <w:rPr>
                <w:sz w:val="24"/>
                <w:szCs w:val="24"/>
              </w:rPr>
              <w:t>&gt;10 suaugusiųjų grupei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7E39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F4C92" w14:textId="40AA98FE" w:rsidR="003D7A4F" w:rsidRPr="0083193C" w:rsidRDefault="00DE629E">
            <w:pPr>
              <w:pStyle w:val="Standard"/>
              <w:jc w:val="center"/>
            </w:pPr>
            <w:r>
              <w:rPr>
                <w:sz w:val="24"/>
                <w:szCs w:val="24"/>
              </w:rPr>
              <w:t>8</w:t>
            </w:r>
            <w:r w:rsidR="00B2464A" w:rsidRPr="0083193C">
              <w:rPr>
                <w:sz w:val="24"/>
                <w:szCs w:val="24"/>
              </w:rPr>
              <w:t>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2AD2" w14:textId="340165C8" w:rsidR="003D7A4F" w:rsidRPr="0083193C" w:rsidRDefault="00B1192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9374" w14:textId="2B6A04BA" w:rsidR="003D7A4F" w:rsidRPr="0083193C" w:rsidRDefault="00DE629E">
            <w:pPr>
              <w:pStyle w:val="Standard"/>
            </w:pPr>
            <w:r w:rsidRPr="0083193C">
              <w:rPr>
                <w:sz w:val="24"/>
                <w:szCs w:val="24"/>
              </w:rPr>
              <w:t xml:space="preserve">nepakitęs </w:t>
            </w:r>
            <w:r w:rsidR="008C1C1F" w:rsidRPr="0083193C">
              <w:rPr>
                <w:sz w:val="24"/>
                <w:szCs w:val="24"/>
              </w:rPr>
              <w:t>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A8D2" w14:textId="583C0D18" w:rsidR="008C1C1F" w:rsidRPr="0083193C" w:rsidRDefault="00DE629E" w:rsidP="00DE629E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67EC6" w14:textId="77777777" w:rsidR="003D7A4F" w:rsidRPr="0083193C" w:rsidRDefault="005B5B32">
            <w:pPr>
              <w:pStyle w:val="Standard"/>
              <w:jc w:val="center"/>
            </w:pPr>
            <w:r w:rsidRPr="0083193C">
              <w:t>-</w:t>
            </w:r>
          </w:p>
        </w:tc>
      </w:tr>
      <w:tr w:rsidR="003D7A4F" w:rsidRPr="0083193C" w14:paraId="223BCA3B" w14:textId="77777777" w:rsidTr="006C051C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F252" w14:textId="77777777" w:rsidR="003D7A4F" w:rsidRPr="0083193C" w:rsidRDefault="005B5B32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1.2.</w:t>
            </w:r>
          </w:p>
        </w:tc>
        <w:tc>
          <w:tcPr>
            <w:tcW w:w="153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F04E5" w14:textId="77777777" w:rsidR="003D7A4F" w:rsidRPr="0083193C" w:rsidRDefault="005B5B32">
            <w:pPr>
              <w:pStyle w:val="Standard"/>
            </w:pPr>
            <w:r w:rsidRPr="0083193C">
              <w:rPr>
                <w:sz w:val="24"/>
                <w:szCs w:val="24"/>
              </w:rPr>
              <w:t>Gastrolių spektaklis:</w:t>
            </w:r>
          </w:p>
        </w:tc>
      </w:tr>
      <w:tr w:rsidR="003D7A4F" w:rsidRPr="0083193C" w14:paraId="48E9D54B" w14:textId="77777777" w:rsidTr="00E87616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ED0F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1.2.1.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380E" w14:textId="17F0476B" w:rsidR="003D7A4F" w:rsidRPr="008E3A72" w:rsidRDefault="00DE629E">
            <w:pPr>
              <w:pStyle w:val="Standard"/>
            </w:pPr>
            <w:r w:rsidRPr="008E3A72">
              <w:rPr>
                <w:sz w:val="24"/>
                <w:szCs w:val="24"/>
              </w:rPr>
              <w:t>V</w:t>
            </w:r>
            <w:r w:rsidR="005B5B32" w:rsidRPr="008E3A72">
              <w:rPr>
                <w:sz w:val="24"/>
                <w:szCs w:val="24"/>
              </w:rPr>
              <w:t>aikams</w:t>
            </w:r>
            <w:r w:rsidRPr="008E3A72">
              <w:rPr>
                <w:sz w:val="24"/>
                <w:szCs w:val="24"/>
              </w:rPr>
              <w:t xml:space="preserve"> </w:t>
            </w:r>
            <w:r w:rsidRPr="002E60E7">
              <w:rPr>
                <w:sz w:val="24"/>
                <w:szCs w:val="24"/>
              </w:rPr>
              <w:t>(</w:t>
            </w:r>
            <w:r w:rsidR="00E87616" w:rsidRPr="002E60E7">
              <w:rPr>
                <w:sz w:val="24"/>
                <w:szCs w:val="24"/>
              </w:rPr>
              <w:t xml:space="preserve">gastrolių spektakliams </w:t>
            </w:r>
            <w:r w:rsidRPr="002E60E7">
              <w:rPr>
                <w:sz w:val="24"/>
                <w:szCs w:val="24"/>
              </w:rPr>
              <w:t>nuolaidos</w:t>
            </w:r>
            <w:r w:rsidRPr="008E3A72">
              <w:rPr>
                <w:sz w:val="24"/>
                <w:szCs w:val="24"/>
              </w:rPr>
              <w:t xml:space="preserve"> netaikomos)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6898" w14:textId="3DF994A7" w:rsidR="003D7A4F" w:rsidRPr="0083193C" w:rsidRDefault="005B5B32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8848E" w14:textId="614DFF40" w:rsidR="003D7A4F" w:rsidRPr="0083193C" w:rsidRDefault="00E8524C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10,00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26D0" w14:textId="63799D5F" w:rsidR="003D7A4F" w:rsidRPr="0083193C" w:rsidRDefault="00E8524C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AA44" w14:textId="0B996A85" w:rsidR="003D7A4F" w:rsidRPr="0083193C" w:rsidRDefault="00E8524C">
            <w:pPr>
              <w:pStyle w:val="Standard"/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BCF17" w14:textId="340000D2" w:rsidR="003D7A4F" w:rsidRPr="008E3A72" w:rsidRDefault="009B12AE" w:rsidP="00DE629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7DC5" w14:textId="25A010E1" w:rsidR="003D7A4F" w:rsidRPr="0083193C" w:rsidRDefault="00E8524C" w:rsidP="00DE629E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-</w:t>
            </w:r>
          </w:p>
        </w:tc>
      </w:tr>
      <w:tr w:rsidR="003D7A4F" w:rsidRPr="0083193C" w14:paraId="4168513A" w14:textId="77777777" w:rsidTr="00E87616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87935" w14:textId="77777777" w:rsidR="003D7A4F" w:rsidRPr="0083193C" w:rsidRDefault="005B5B32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1.2.2.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ED3B9" w14:textId="1CA7558F" w:rsidR="003D7A4F" w:rsidRPr="008E3A72" w:rsidRDefault="00DE629E">
            <w:pPr>
              <w:pStyle w:val="Standard"/>
            </w:pPr>
            <w:r w:rsidRPr="008E3A72">
              <w:rPr>
                <w:sz w:val="24"/>
                <w:szCs w:val="24"/>
              </w:rPr>
              <w:t>S</w:t>
            </w:r>
            <w:r w:rsidR="005B5B32" w:rsidRPr="008E3A72">
              <w:rPr>
                <w:sz w:val="24"/>
                <w:szCs w:val="24"/>
              </w:rPr>
              <w:t>uaugusiesiems</w:t>
            </w:r>
            <w:r w:rsidRPr="008E3A72">
              <w:rPr>
                <w:sz w:val="24"/>
                <w:szCs w:val="24"/>
              </w:rPr>
              <w:t xml:space="preserve"> </w:t>
            </w:r>
            <w:r w:rsidRPr="002E60E7">
              <w:rPr>
                <w:sz w:val="24"/>
                <w:szCs w:val="24"/>
              </w:rPr>
              <w:t>(</w:t>
            </w:r>
            <w:r w:rsidR="00E87616" w:rsidRPr="002E60E7">
              <w:rPr>
                <w:sz w:val="24"/>
                <w:szCs w:val="24"/>
              </w:rPr>
              <w:t xml:space="preserve">gastrolių spektakliams </w:t>
            </w:r>
            <w:r w:rsidRPr="002E60E7">
              <w:rPr>
                <w:sz w:val="24"/>
                <w:szCs w:val="24"/>
              </w:rPr>
              <w:t>nuolaidos</w:t>
            </w:r>
            <w:r w:rsidRPr="008E3A72">
              <w:rPr>
                <w:sz w:val="24"/>
                <w:szCs w:val="24"/>
              </w:rPr>
              <w:t xml:space="preserve"> netaikomos)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D4882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37713" w14:textId="137DF7F5" w:rsidR="003D7A4F" w:rsidRPr="0083193C" w:rsidRDefault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15,00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BD131" w14:textId="4B973D79" w:rsidR="003D7A4F" w:rsidRPr="0083193C" w:rsidRDefault="00E8524C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34F7" w14:textId="40ED0813" w:rsidR="003D7A4F" w:rsidRPr="0083193C" w:rsidRDefault="00E8524C">
            <w:pPr>
              <w:pStyle w:val="Standard"/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E4B6" w14:textId="7F2C3FFE" w:rsidR="003D7A4F" w:rsidRPr="008E3A72" w:rsidRDefault="009B12AE" w:rsidP="00DE629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F30F" w14:textId="070B2ABD" w:rsidR="003D7A4F" w:rsidRPr="0083193C" w:rsidRDefault="00E8524C" w:rsidP="00DE629E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-</w:t>
            </w:r>
          </w:p>
        </w:tc>
      </w:tr>
      <w:tr w:rsidR="003D7A4F" w:rsidRPr="0083193C" w14:paraId="01A10A76" w14:textId="77777777" w:rsidTr="00E87616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028C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1.3.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BA4F3" w14:textId="77777777" w:rsidR="003D7A4F" w:rsidRPr="0083193C" w:rsidRDefault="005B5B32">
            <w:pPr>
              <w:pStyle w:val="Standard"/>
            </w:pPr>
            <w:r w:rsidRPr="0083193C">
              <w:rPr>
                <w:sz w:val="24"/>
                <w:szCs w:val="24"/>
              </w:rPr>
              <w:t>Kalėdinis spektaklis vaikams ir susitikimas su Kalėdų Seneliu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3F44A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9804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6,00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C930" w14:textId="77777777" w:rsidR="003D7A4F" w:rsidRPr="0083193C" w:rsidRDefault="005B5B32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E1A78" w14:textId="77777777" w:rsidR="003D7A4F" w:rsidRPr="0083193C" w:rsidRDefault="005B5B32">
            <w:pPr>
              <w:pStyle w:val="Standard"/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A33F5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7E09F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color w:val="70AD47"/>
                <w:sz w:val="24"/>
                <w:szCs w:val="24"/>
              </w:rPr>
              <w:t>-</w:t>
            </w:r>
          </w:p>
        </w:tc>
      </w:tr>
      <w:tr w:rsidR="003D7A4F" w:rsidRPr="0083193C" w14:paraId="6D911F2B" w14:textId="77777777" w:rsidTr="00E87616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AF270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1.4.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748E" w14:textId="77777777" w:rsidR="003D7A4F" w:rsidRPr="0083193C" w:rsidRDefault="005B5B32">
            <w:pPr>
              <w:pStyle w:val="Standard"/>
            </w:pPr>
            <w:r w:rsidRPr="0083193C">
              <w:rPr>
                <w:sz w:val="24"/>
                <w:szCs w:val="24"/>
              </w:rPr>
              <w:t>Naujametinis spektaklis (nuolaidos netaikomos)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B1D9A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B6D02" w14:textId="5412775A" w:rsidR="003D7A4F" w:rsidRPr="0083193C" w:rsidRDefault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25,00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AF9B" w14:textId="041E1D62" w:rsidR="003D7A4F" w:rsidRPr="0083193C" w:rsidRDefault="00E8524C">
            <w:pPr>
              <w:pStyle w:val="Standard"/>
              <w:jc w:val="center"/>
            </w:pPr>
            <w:r w:rsidRPr="0083193C"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AAAE5" w14:textId="371DE7BF" w:rsidR="003D7A4F" w:rsidRPr="0083193C" w:rsidRDefault="00E8524C">
            <w:pPr>
              <w:pStyle w:val="Standard"/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AE802" w14:textId="51C07229" w:rsidR="003D7A4F" w:rsidRPr="0083193C" w:rsidRDefault="00E8524C" w:rsidP="00892ED7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D97B" w14:textId="13A815C0" w:rsidR="003D7A4F" w:rsidRPr="0083193C" w:rsidRDefault="00E8524C" w:rsidP="00892ED7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-</w:t>
            </w:r>
          </w:p>
        </w:tc>
      </w:tr>
      <w:tr w:rsidR="003D7A4F" w:rsidRPr="0083193C" w14:paraId="116D107A" w14:textId="77777777" w:rsidTr="002E60E7">
        <w:trPr>
          <w:trHeight w:val="841"/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5AC81" w14:textId="77777777" w:rsidR="003D7A4F" w:rsidRPr="00A32EDB" w:rsidRDefault="005B5B32">
            <w:pPr>
              <w:pStyle w:val="Standard"/>
              <w:jc w:val="center"/>
            </w:pPr>
            <w:r w:rsidRPr="00A32EDB">
              <w:rPr>
                <w:sz w:val="24"/>
                <w:szCs w:val="24"/>
              </w:rPr>
              <w:t>1.5.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C2AF" w14:textId="77777777" w:rsidR="003D7A4F" w:rsidRPr="00A32EDB" w:rsidRDefault="005B5B32">
            <w:pPr>
              <w:pStyle w:val="Standard"/>
            </w:pPr>
            <w:r w:rsidRPr="00A32EDB">
              <w:rPr>
                <w:sz w:val="24"/>
                <w:szCs w:val="24"/>
              </w:rPr>
              <w:t>Festivalio spektaklis</w:t>
            </w:r>
          </w:p>
          <w:p w14:paraId="3F1463C1" w14:textId="77777777" w:rsidR="003D7A4F" w:rsidRPr="00A32EDB" w:rsidRDefault="003D7A4F">
            <w:pPr>
              <w:pStyle w:val="Standard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3B517" w14:textId="77777777" w:rsidR="003D7A4F" w:rsidRPr="00A32EDB" w:rsidRDefault="005B5B32">
            <w:pPr>
              <w:pStyle w:val="Standard"/>
              <w:jc w:val="center"/>
            </w:pPr>
            <w:r w:rsidRPr="00A32EDB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DBE5" w14:textId="3141164F" w:rsidR="003D7A4F" w:rsidRPr="00A32EDB" w:rsidRDefault="005B5B32">
            <w:pPr>
              <w:pStyle w:val="Standard"/>
              <w:jc w:val="center"/>
              <w:rPr>
                <w:sz w:val="24"/>
                <w:szCs w:val="24"/>
              </w:rPr>
            </w:pPr>
            <w:r w:rsidRPr="00A32EDB">
              <w:rPr>
                <w:sz w:val="24"/>
                <w:szCs w:val="24"/>
              </w:rPr>
              <w:t>1</w:t>
            </w:r>
            <w:r w:rsidR="00B1192E" w:rsidRPr="00A32EDB">
              <w:rPr>
                <w:sz w:val="24"/>
                <w:szCs w:val="24"/>
                <w:lang w:val="en-US"/>
              </w:rPr>
              <w:t>0</w:t>
            </w:r>
            <w:r w:rsidRPr="00A32EDB">
              <w:rPr>
                <w:sz w:val="24"/>
                <w:szCs w:val="24"/>
              </w:rPr>
              <w:t>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9DEE" w14:textId="61F53775" w:rsidR="003D7A4F" w:rsidRPr="00A32EDB" w:rsidRDefault="00B1192E">
            <w:pPr>
              <w:pStyle w:val="Standard"/>
              <w:jc w:val="center"/>
            </w:pPr>
            <w:r w:rsidRPr="00A32EDB">
              <w:rPr>
                <w:sz w:val="24"/>
                <w:szCs w:val="24"/>
              </w:rPr>
              <w:t>15,00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DA713" w14:textId="383B69F4" w:rsidR="003D7A4F" w:rsidRPr="00A32EDB" w:rsidRDefault="00274D15">
            <w:pPr>
              <w:pStyle w:val="Standard"/>
            </w:pPr>
            <w:r w:rsidRPr="00A32EDB">
              <w:rPr>
                <w:sz w:val="24"/>
                <w:szCs w:val="24"/>
              </w:rPr>
              <w:t xml:space="preserve">padidėjęs </w:t>
            </w:r>
            <w:r w:rsidR="00B1192E" w:rsidRPr="00A32EDB">
              <w:rPr>
                <w:sz w:val="24"/>
                <w:szCs w:val="24"/>
              </w:rPr>
              <w:t xml:space="preserve">tarifas 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E8197" w14:textId="593810BB" w:rsidR="00274D15" w:rsidRPr="00274D15" w:rsidRDefault="00274D15" w:rsidP="00274D1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Priežastis – dideli atvykstančių spektaklių įkainiai</w:t>
            </w:r>
            <w:r w:rsidR="00526F8A">
              <w:rPr>
                <w:sz w:val="24"/>
                <w:szCs w:val="24"/>
              </w:rPr>
              <w:t xml:space="preserve">, kurie siekia </w:t>
            </w:r>
            <w:r w:rsidR="00690150">
              <w:rPr>
                <w:sz w:val="24"/>
                <w:szCs w:val="24"/>
              </w:rPr>
              <w:t xml:space="preserve"> </w:t>
            </w:r>
            <w:r w:rsidR="00526F8A">
              <w:rPr>
                <w:sz w:val="24"/>
                <w:szCs w:val="24"/>
              </w:rPr>
              <w:t>n</w:t>
            </w:r>
            <w:r w:rsidR="00690150">
              <w:rPr>
                <w:sz w:val="24"/>
                <w:szCs w:val="24"/>
              </w:rPr>
              <w:t>uo 2000 iki 8000 Eur. Yra numatytos nuolaidos</w:t>
            </w:r>
            <w:r w:rsidR="00526F8A">
              <w:rPr>
                <w:sz w:val="24"/>
                <w:szCs w:val="24"/>
              </w:rPr>
              <w:t xml:space="preserve"> nurodytos 2.11. papunktyje.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98B99" w14:textId="77777777" w:rsidR="00A32EDB" w:rsidRPr="00A32EDB" w:rsidRDefault="00A32EDB" w:rsidP="00A32EDB">
            <w:pPr>
              <w:pStyle w:val="Standard"/>
              <w:rPr>
                <w:sz w:val="24"/>
                <w:szCs w:val="24"/>
              </w:rPr>
            </w:pPr>
            <w:r w:rsidRPr="00A32EDB">
              <w:rPr>
                <w:sz w:val="24"/>
                <w:szCs w:val="24"/>
              </w:rPr>
              <w:t xml:space="preserve">Festivalis „Sirenos“ bilietų kainos nuo 25 Eur. </w:t>
            </w:r>
          </w:p>
          <w:p w14:paraId="08FD1AF7" w14:textId="77777777" w:rsidR="00A32EDB" w:rsidRPr="00A32EDB" w:rsidRDefault="00A32EDB" w:rsidP="00A32EDB">
            <w:pPr>
              <w:pStyle w:val="Standard"/>
              <w:rPr>
                <w:sz w:val="24"/>
                <w:szCs w:val="24"/>
                <w:lang w:val="fr-FR"/>
              </w:rPr>
            </w:pPr>
            <w:r w:rsidRPr="00A32EDB">
              <w:rPr>
                <w:sz w:val="24"/>
                <w:szCs w:val="24"/>
              </w:rPr>
              <w:t xml:space="preserve">Festivalis „CONTEMPO“ bilietų kainos nuo </w:t>
            </w:r>
            <w:r w:rsidRPr="00A32EDB">
              <w:rPr>
                <w:sz w:val="24"/>
                <w:szCs w:val="24"/>
                <w:lang w:val="fr-FR"/>
              </w:rPr>
              <w:t>15 Eur.</w:t>
            </w:r>
          </w:p>
          <w:p w14:paraId="0AAC5CB4" w14:textId="710039EA" w:rsidR="003D7A4F" w:rsidRPr="0083193C" w:rsidRDefault="00A32EDB" w:rsidP="00A32EDB">
            <w:pPr>
              <w:pStyle w:val="Standard"/>
            </w:pPr>
            <w:r w:rsidRPr="00E87616">
              <w:rPr>
                <w:sz w:val="24"/>
                <w:szCs w:val="24"/>
                <w:lang w:val="pt-PT"/>
              </w:rPr>
              <w:lastRenderedPageBreak/>
              <w:t xml:space="preserve">Festivalis </w:t>
            </w:r>
            <w:r w:rsidRPr="00A32EDB">
              <w:rPr>
                <w:sz w:val="24"/>
                <w:szCs w:val="24"/>
              </w:rPr>
              <w:t xml:space="preserve">„THEATRIUM“ bilietų kainos nuo </w:t>
            </w:r>
            <w:r w:rsidRPr="00E87616">
              <w:rPr>
                <w:sz w:val="24"/>
                <w:szCs w:val="24"/>
                <w:lang w:val="pt-PT"/>
              </w:rPr>
              <w:t>18 Eur.</w:t>
            </w:r>
          </w:p>
        </w:tc>
      </w:tr>
      <w:tr w:rsidR="003D7A4F" w:rsidRPr="0083193C" w14:paraId="34ACA56D" w14:textId="77777777" w:rsidTr="001B538D">
        <w:trPr>
          <w:trHeight w:val="240"/>
          <w:jc w:val="center"/>
        </w:trPr>
        <w:tc>
          <w:tcPr>
            <w:tcW w:w="1620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DDCCF" w14:textId="77777777" w:rsidR="003D7A4F" w:rsidRPr="0083193C" w:rsidRDefault="005B5B32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b/>
                <w:sz w:val="24"/>
                <w:szCs w:val="24"/>
              </w:rPr>
              <w:lastRenderedPageBreak/>
              <w:t>2. NUOLAIDOS</w:t>
            </w:r>
          </w:p>
        </w:tc>
      </w:tr>
      <w:tr w:rsidR="003D7A4F" w:rsidRPr="0083193C" w14:paraId="68F671FA" w14:textId="77777777" w:rsidTr="006C051C">
        <w:trPr>
          <w:trHeight w:val="752"/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3113A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2.1.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8B49D" w14:textId="77777777" w:rsidR="003D7A4F" w:rsidRPr="0083193C" w:rsidRDefault="005B5B32">
            <w:pPr>
              <w:pStyle w:val="Standard"/>
            </w:pPr>
            <w:r w:rsidRPr="0083193C">
              <w:rPr>
                <w:sz w:val="24"/>
                <w:szCs w:val="24"/>
              </w:rPr>
              <w:t>Grupės vadovui, lydinčiam į renginį 10 ir daugiau asmenų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5BD02" w14:textId="77777777" w:rsidR="003D7A4F" w:rsidRPr="0083193C" w:rsidRDefault="003D7A4F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0C49F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Nemokamai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4123B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C2EAF" w14:textId="77777777" w:rsidR="003D7A4F" w:rsidRPr="0083193C" w:rsidRDefault="005B5B32">
            <w:pPr>
              <w:pStyle w:val="Standard"/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D3D3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64734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</w:tr>
      <w:tr w:rsidR="003D7A4F" w:rsidRPr="0083193C" w14:paraId="1F1B4B24" w14:textId="77777777" w:rsidTr="006C051C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F66BA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2.2.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BE6C" w14:textId="67B2B1C6" w:rsidR="003D7A4F" w:rsidRPr="0083193C" w:rsidRDefault="005B5B32">
            <w:pPr>
              <w:pStyle w:val="Standard"/>
            </w:pPr>
            <w:r w:rsidRPr="0083193C">
              <w:rPr>
                <w:sz w:val="24"/>
                <w:szCs w:val="24"/>
              </w:rPr>
              <w:t>Spektaklis</w:t>
            </w:r>
            <w:r w:rsidR="00E87616">
              <w:rPr>
                <w:sz w:val="24"/>
                <w:szCs w:val="24"/>
              </w:rPr>
              <w:t>,</w:t>
            </w:r>
            <w:r w:rsidRPr="0083193C">
              <w:rPr>
                <w:sz w:val="24"/>
                <w:szCs w:val="24"/>
              </w:rPr>
              <w:t xml:space="preserve"> vykstantis miesto </w:t>
            </w:r>
            <w:r w:rsidR="00322124" w:rsidRPr="0083193C">
              <w:rPr>
                <w:sz w:val="24"/>
                <w:szCs w:val="24"/>
              </w:rPr>
              <w:t xml:space="preserve">ar </w:t>
            </w:r>
            <w:r w:rsidRPr="0083193C">
              <w:rPr>
                <w:sz w:val="24"/>
                <w:szCs w:val="24"/>
              </w:rPr>
              <w:t>valstybinės šventės metu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9E856" w14:textId="77777777" w:rsidR="003D7A4F" w:rsidRPr="0083193C" w:rsidRDefault="003D7A4F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30070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Nemokamai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9051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16625" w14:textId="77777777" w:rsidR="003D7A4F" w:rsidRPr="0083193C" w:rsidRDefault="005B5B32">
            <w:pPr>
              <w:pStyle w:val="Standard"/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85084" w14:textId="5F9FECF5" w:rsidR="003D7A4F" w:rsidRPr="0083193C" w:rsidRDefault="009B12A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59ED6" w14:textId="77777777" w:rsidR="003D7A4F" w:rsidRPr="0083193C" w:rsidRDefault="005B5B32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</w:tr>
      <w:tr w:rsidR="00E8524C" w:rsidRPr="0083193C" w14:paraId="644AB1B2" w14:textId="77777777" w:rsidTr="006C051C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E5DEB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2.3.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60944" w14:textId="266F99D1" w:rsidR="00E8524C" w:rsidRPr="0083193C" w:rsidRDefault="00E8524C" w:rsidP="00E8524C">
            <w:pPr>
              <w:pStyle w:val="Standard"/>
            </w:pPr>
            <w:r w:rsidRPr="0083193C">
              <w:rPr>
                <w:sz w:val="24"/>
                <w:szCs w:val="24"/>
              </w:rPr>
              <w:t>Mokiniams, studentams į spek</w:t>
            </w:r>
            <w:r w:rsidR="00322124" w:rsidRPr="0083193C">
              <w:rPr>
                <w:sz w:val="24"/>
                <w:szCs w:val="24"/>
              </w:rPr>
              <w:t>takl</w:t>
            </w:r>
            <w:r w:rsidR="00DE629E">
              <w:rPr>
                <w:sz w:val="24"/>
                <w:szCs w:val="24"/>
              </w:rPr>
              <w:t>ius</w:t>
            </w:r>
            <w:r w:rsidRPr="0083193C">
              <w:rPr>
                <w:sz w:val="24"/>
                <w:szCs w:val="24"/>
              </w:rPr>
              <w:t xml:space="preserve"> suaugusiems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E4A25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F627B" w14:textId="3A8C458B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6,00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1D7E3" w14:textId="16E01FD5" w:rsidR="00E8524C" w:rsidRPr="0083193C" w:rsidRDefault="00E8524C" w:rsidP="00E8524C">
            <w:pPr>
              <w:pStyle w:val="Standard"/>
              <w:jc w:val="center"/>
            </w:pPr>
            <w:r w:rsidRPr="0083193C"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3D2B8" w14:textId="3F02116E" w:rsidR="00E8524C" w:rsidRPr="0083193C" w:rsidRDefault="00E8524C" w:rsidP="00E8524C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7999C" w14:textId="3F4EC658" w:rsidR="00E8524C" w:rsidRPr="0083193C" w:rsidRDefault="00DE629E" w:rsidP="00DE629E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CDB6E" w14:textId="66ACC783" w:rsidR="00E8524C" w:rsidRPr="0083193C" w:rsidRDefault="00E8524C" w:rsidP="00DE629E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</w:tr>
      <w:tr w:rsidR="00E8524C" w:rsidRPr="0083193C" w14:paraId="2A8A089F" w14:textId="77777777" w:rsidTr="002E60E7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FF659" w14:textId="34313ECE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2.4</w:t>
            </w:r>
            <w:r w:rsidR="0007362C">
              <w:rPr>
                <w:sz w:val="24"/>
                <w:szCs w:val="24"/>
              </w:rPr>
              <w:t>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A7166" w14:textId="0BE46108" w:rsidR="00E8524C" w:rsidRPr="0083193C" w:rsidRDefault="00E8524C" w:rsidP="00E8524C">
            <w:pPr>
              <w:pStyle w:val="Standard"/>
              <w:rPr>
                <w:color w:val="000000"/>
                <w:sz w:val="24"/>
                <w:szCs w:val="24"/>
                <w:lang w:eastAsia="en-US"/>
              </w:rPr>
            </w:pPr>
            <w:r w:rsidRPr="0083193C">
              <w:rPr>
                <w:color w:val="000000"/>
                <w:sz w:val="24"/>
                <w:szCs w:val="24"/>
                <w:lang w:eastAsia="en-US"/>
              </w:rPr>
              <w:t>Pensininkams, neįgaliesiems, globėjams ir jų globojamiems asmenims</w:t>
            </w:r>
            <w:r w:rsidR="00E42FA5">
              <w:rPr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E42FA5" w:rsidRPr="00E42FA5">
              <w:rPr>
                <w:b/>
                <w:bCs/>
                <w:color w:val="000000"/>
                <w:sz w:val="24"/>
                <w:szCs w:val="24"/>
                <w:lang w:eastAsia="en-US"/>
              </w:rPr>
              <w:t>turintiems „Pola“ arba „Šeimos“</w:t>
            </w:r>
            <w:r w:rsidRPr="0083193C">
              <w:rPr>
                <w:color w:val="000000"/>
                <w:sz w:val="24"/>
                <w:szCs w:val="24"/>
                <w:lang w:eastAsia="en-US"/>
              </w:rPr>
              <w:t xml:space="preserve"> į spek</w:t>
            </w:r>
            <w:r w:rsidR="00322124" w:rsidRPr="0083193C">
              <w:rPr>
                <w:color w:val="000000"/>
                <w:sz w:val="24"/>
                <w:szCs w:val="24"/>
                <w:lang w:eastAsia="en-US"/>
              </w:rPr>
              <w:t>takl</w:t>
            </w:r>
            <w:r w:rsidR="00DE629E">
              <w:rPr>
                <w:color w:val="000000"/>
                <w:sz w:val="24"/>
                <w:szCs w:val="24"/>
                <w:lang w:eastAsia="en-US"/>
              </w:rPr>
              <w:t>ius</w:t>
            </w:r>
            <w:r w:rsidRPr="0083193C">
              <w:rPr>
                <w:color w:val="000000"/>
                <w:sz w:val="24"/>
                <w:szCs w:val="24"/>
                <w:lang w:eastAsia="en-US"/>
              </w:rPr>
              <w:t xml:space="preserve"> suaugusiems 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3151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9D368" w14:textId="394D37D2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6,00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01498" w14:textId="2F31E4B4" w:rsidR="00E8524C" w:rsidRPr="0083193C" w:rsidRDefault="00E8524C" w:rsidP="00E8524C">
            <w:pPr>
              <w:pStyle w:val="Standard"/>
              <w:jc w:val="center"/>
            </w:pPr>
            <w:r w:rsidRPr="0083193C"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306ED" w14:textId="7CE5CC6B" w:rsidR="00E8524C" w:rsidRPr="0083193C" w:rsidRDefault="00E8524C" w:rsidP="00E8524C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D87AA" w14:textId="05AA270F" w:rsidR="00E8524C" w:rsidRPr="0083193C" w:rsidRDefault="00E42FA5" w:rsidP="00DE629E">
            <w:pPr>
              <w:pStyle w:val="Standard"/>
              <w:jc w:val="center"/>
            </w:pPr>
            <w:r>
              <w:rPr>
                <w:sz w:val="24"/>
                <w:szCs w:val="24"/>
              </w:rPr>
              <w:t>Papildytas paslaugos pavadinimas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A6F3C" w14:textId="5AE7B39F" w:rsidR="00E8524C" w:rsidRPr="0083193C" w:rsidRDefault="00E8524C" w:rsidP="00DE629E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</w:tr>
      <w:tr w:rsidR="00E8524C" w:rsidRPr="0083193C" w14:paraId="7F5A4E6D" w14:textId="77777777" w:rsidTr="00E87616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97B9B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2.5.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937F" w14:textId="25CFB82D" w:rsidR="00E8524C" w:rsidRPr="0083193C" w:rsidRDefault="00E8524C" w:rsidP="00E8524C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Asmenini</w:t>
            </w:r>
            <w:r w:rsidR="00322124" w:rsidRPr="0083193C">
              <w:rPr>
                <w:sz w:val="24"/>
                <w:szCs w:val="24"/>
              </w:rPr>
              <w:t>am</w:t>
            </w:r>
            <w:r w:rsidRPr="0083193C">
              <w:rPr>
                <w:sz w:val="24"/>
                <w:szCs w:val="24"/>
              </w:rPr>
              <w:t xml:space="preserve"> asistent</w:t>
            </w:r>
            <w:r w:rsidR="00322124" w:rsidRPr="0083193C">
              <w:rPr>
                <w:sz w:val="24"/>
                <w:szCs w:val="24"/>
              </w:rPr>
              <w:t>ui</w:t>
            </w:r>
            <w:r w:rsidRPr="0083193C">
              <w:rPr>
                <w:sz w:val="24"/>
                <w:szCs w:val="24"/>
              </w:rPr>
              <w:t>, lydin</w:t>
            </w:r>
            <w:r w:rsidR="00322124" w:rsidRPr="0083193C">
              <w:rPr>
                <w:sz w:val="24"/>
                <w:szCs w:val="24"/>
              </w:rPr>
              <w:t>čiam</w:t>
            </w:r>
            <w:r w:rsidRPr="0083193C">
              <w:rPr>
                <w:sz w:val="24"/>
                <w:szCs w:val="24"/>
              </w:rPr>
              <w:t xml:space="preserve"> neįgalųjį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22CBB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C140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Nemokamai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47A62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7DC0A" w14:textId="77777777" w:rsidR="00E8524C" w:rsidRPr="0083193C" w:rsidRDefault="00E8524C" w:rsidP="00E8524C">
            <w:pPr>
              <w:pStyle w:val="Standard"/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4EB0" w14:textId="4AFF3D32" w:rsidR="00E8524C" w:rsidRPr="0083193C" w:rsidRDefault="00DE629E" w:rsidP="00DE629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494B9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</w:tr>
      <w:tr w:rsidR="00E8524C" w:rsidRPr="0083193C" w14:paraId="62C0C7C9" w14:textId="77777777" w:rsidTr="00E87616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FA7E7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2.6.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92FF2" w14:textId="77777777" w:rsidR="00E8524C" w:rsidRPr="0083193C" w:rsidRDefault="00E8524C" w:rsidP="00E8524C">
            <w:pPr>
              <w:pStyle w:val="Standard"/>
            </w:pPr>
            <w:r w:rsidRPr="0083193C">
              <w:rPr>
                <w:sz w:val="24"/>
                <w:szCs w:val="24"/>
              </w:rPr>
              <w:t>Vaikams iki 2 metų (nuolaida netaikoma į spektaklius kūdikiams)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12763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0DDF3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Nemokamai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9D13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9CE07" w14:textId="77777777" w:rsidR="00E8524C" w:rsidRPr="0083193C" w:rsidRDefault="00E8524C" w:rsidP="00E8524C">
            <w:pPr>
              <w:pStyle w:val="Standard"/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19A24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.-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3285F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</w:tr>
      <w:tr w:rsidR="00E8524C" w:rsidRPr="0083193C" w14:paraId="58A819BA" w14:textId="77777777" w:rsidTr="00E87616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4CDA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2.7.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A1113" w14:textId="77777777" w:rsidR="00E8524C" w:rsidRPr="0083193C" w:rsidRDefault="00E8524C" w:rsidP="00E8524C">
            <w:pPr>
              <w:pStyle w:val="Standard"/>
            </w:pPr>
            <w:r w:rsidRPr="0083193C">
              <w:rPr>
                <w:sz w:val="24"/>
                <w:szCs w:val="24"/>
              </w:rPr>
              <w:t>Festivalio dalyviams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E37E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D073A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Nemokamai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B2D97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B487" w14:textId="77777777" w:rsidR="00E8524C" w:rsidRPr="0083193C" w:rsidRDefault="00E8524C" w:rsidP="00E8524C">
            <w:pPr>
              <w:pStyle w:val="Standard"/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A5B23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1B1E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</w:tr>
      <w:tr w:rsidR="00E8524C" w:rsidRPr="0083193C" w14:paraId="3622970F" w14:textId="77777777" w:rsidTr="00E87616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FC784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2.8.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5EFB6" w14:textId="77777777" w:rsidR="00E8524C" w:rsidRPr="0083193C" w:rsidRDefault="00E8524C" w:rsidP="00E8524C">
            <w:pPr>
              <w:pStyle w:val="Standard"/>
            </w:pPr>
            <w:r w:rsidRPr="0083193C">
              <w:rPr>
                <w:sz w:val="24"/>
                <w:szCs w:val="24"/>
              </w:rPr>
              <w:t>Turintiems teatro „Menas“ žurnalisto akreditaciją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A1460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C78FF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Nemokamai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AB7A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11CD2" w14:textId="77777777" w:rsidR="00E8524C" w:rsidRPr="0083193C" w:rsidRDefault="00E8524C" w:rsidP="00E8524C">
            <w:pPr>
              <w:pStyle w:val="Standard"/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B724A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5E17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</w:tr>
      <w:tr w:rsidR="00E8524C" w:rsidRPr="0083193C" w14:paraId="467FB6BC" w14:textId="77777777" w:rsidTr="00E87616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FA48" w14:textId="77777777" w:rsidR="00E8524C" w:rsidRPr="002E60E7" w:rsidRDefault="00E8524C" w:rsidP="00E8524C">
            <w:pPr>
              <w:pStyle w:val="Standard"/>
              <w:jc w:val="center"/>
              <w:rPr>
                <w:color w:val="000000" w:themeColor="text1"/>
              </w:rPr>
            </w:pPr>
            <w:r w:rsidRPr="002E60E7">
              <w:rPr>
                <w:color w:val="000000" w:themeColor="text1"/>
                <w:sz w:val="24"/>
                <w:szCs w:val="24"/>
              </w:rPr>
              <w:t>2.9.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38235" w14:textId="77777777" w:rsidR="00E8524C" w:rsidRPr="002E60E7" w:rsidRDefault="00E8524C" w:rsidP="00E8524C">
            <w:pPr>
              <w:pStyle w:val="Standard"/>
              <w:rPr>
                <w:color w:val="000000" w:themeColor="text1"/>
              </w:rPr>
            </w:pPr>
            <w:r w:rsidRPr="002E60E7">
              <w:rPr>
                <w:color w:val="000000" w:themeColor="text1"/>
                <w:sz w:val="24"/>
                <w:szCs w:val="24"/>
              </w:rPr>
              <w:t>Teatro „Menas“ organizuojamas nemokamas renginys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7143B" w14:textId="77777777" w:rsidR="00E8524C" w:rsidRPr="002E60E7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E143" w14:textId="77777777" w:rsidR="00E8524C" w:rsidRPr="002E60E7" w:rsidRDefault="00E8524C" w:rsidP="00E8524C">
            <w:pPr>
              <w:pStyle w:val="Standard"/>
              <w:jc w:val="center"/>
            </w:pPr>
            <w:r w:rsidRPr="002E60E7">
              <w:rPr>
                <w:sz w:val="24"/>
                <w:szCs w:val="24"/>
              </w:rPr>
              <w:t>Nemokamai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1D2A2" w14:textId="77777777" w:rsidR="00E8524C" w:rsidRPr="002E60E7" w:rsidRDefault="00E8524C" w:rsidP="00E8524C">
            <w:pPr>
              <w:pStyle w:val="Standard"/>
              <w:jc w:val="center"/>
            </w:pPr>
            <w:r w:rsidRPr="002E60E7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5E1A" w14:textId="77777777" w:rsidR="00E8524C" w:rsidRPr="002E60E7" w:rsidRDefault="00E8524C" w:rsidP="00E8524C">
            <w:pPr>
              <w:pStyle w:val="Standard"/>
            </w:pPr>
            <w:r w:rsidRPr="002E60E7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8EFB3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815D" w14:textId="29863791" w:rsidR="00E8524C" w:rsidRPr="0083193C" w:rsidRDefault="00E8524C" w:rsidP="00E8524C">
            <w:pPr>
              <w:pStyle w:val="Standard"/>
              <w:jc w:val="center"/>
            </w:pPr>
          </w:p>
        </w:tc>
      </w:tr>
      <w:tr w:rsidR="00E8524C" w:rsidRPr="0083193C" w14:paraId="285D02F0" w14:textId="77777777" w:rsidTr="00E87616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21DFE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2.10.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56EFD" w14:textId="77777777" w:rsidR="00E8524C" w:rsidRPr="0083193C" w:rsidRDefault="00E8524C" w:rsidP="00E8524C">
            <w:pPr>
              <w:pStyle w:val="Standard"/>
            </w:pPr>
            <w:r w:rsidRPr="0083193C">
              <w:rPr>
                <w:sz w:val="24"/>
                <w:szCs w:val="24"/>
              </w:rPr>
              <w:t>Teatro svečiams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FD853" w14:textId="77777777" w:rsidR="00E8524C" w:rsidRPr="002E60E7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  <w:r w:rsidRPr="002E60E7">
              <w:rPr>
                <w:sz w:val="24"/>
                <w:szCs w:val="24"/>
              </w:rPr>
              <w:t>Ne daugiau 14 asm. vienam spektakliui</w:t>
            </w:r>
          </w:p>
          <w:p w14:paraId="3FAA97BB" w14:textId="77777777" w:rsidR="00E8524C" w:rsidRPr="0083193C" w:rsidRDefault="00E8524C" w:rsidP="00E8524C">
            <w:pPr>
              <w:pStyle w:val="Standard"/>
              <w:jc w:val="center"/>
            </w:pP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C7E3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Nemokamai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18F9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AC334" w14:textId="77777777" w:rsidR="00E8524C" w:rsidRPr="0083193C" w:rsidRDefault="00E8524C" w:rsidP="00E8524C">
            <w:pPr>
              <w:pStyle w:val="Standard"/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64F4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0ADED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</w:tr>
      <w:tr w:rsidR="00E8524C" w:rsidRPr="0083193C" w14:paraId="084882AB" w14:textId="77777777" w:rsidTr="006C051C">
        <w:trPr>
          <w:jc w:val="center"/>
        </w:trPr>
        <w:tc>
          <w:tcPr>
            <w:tcW w:w="8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E2CCB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2.11.</w:t>
            </w:r>
          </w:p>
        </w:tc>
        <w:tc>
          <w:tcPr>
            <w:tcW w:w="15305" w:type="dxa"/>
            <w:gridSpan w:val="7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94243" w14:textId="77777777" w:rsidR="00E8524C" w:rsidRPr="0083193C" w:rsidRDefault="00E8524C" w:rsidP="00E8524C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 xml:space="preserve">Festivalio spektaklio bilieto kaina (festivalio metu): </w:t>
            </w:r>
          </w:p>
          <w:p w14:paraId="321FC800" w14:textId="77777777" w:rsidR="00E8524C" w:rsidRPr="0083193C" w:rsidRDefault="00E8524C" w:rsidP="00E8524C">
            <w:pPr>
              <w:pStyle w:val="Standard"/>
              <w:jc w:val="center"/>
            </w:pPr>
          </w:p>
        </w:tc>
      </w:tr>
      <w:tr w:rsidR="00E8524C" w:rsidRPr="0083193C" w14:paraId="0BC3E2E9" w14:textId="77777777" w:rsidTr="002E60E7">
        <w:trPr>
          <w:jc w:val="center"/>
        </w:trPr>
        <w:tc>
          <w:tcPr>
            <w:tcW w:w="8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855A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lastRenderedPageBreak/>
              <w:t>2.11.1.</w:t>
            </w:r>
          </w:p>
        </w:tc>
        <w:tc>
          <w:tcPr>
            <w:tcW w:w="27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DC67B" w14:textId="59FC715B" w:rsidR="00E8524C" w:rsidRPr="0083193C" w:rsidRDefault="00E8524C" w:rsidP="00E8524C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perkantiems 10 ir daugiau festivalio spektakli</w:t>
            </w:r>
            <w:r w:rsidR="00E87616">
              <w:rPr>
                <w:sz w:val="24"/>
                <w:szCs w:val="24"/>
              </w:rPr>
              <w:t>o</w:t>
            </w:r>
            <w:r w:rsidRPr="0083193C">
              <w:rPr>
                <w:sz w:val="24"/>
                <w:szCs w:val="24"/>
              </w:rPr>
              <w:t xml:space="preserve"> bilietų</w:t>
            </w:r>
          </w:p>
        </w:tc>
        <w:tc>
          <w:tcPr>
            <w:tcW w:w="118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42F07" w14:textId="58E8206E" w:rsidR="00E8524C" w:rsidRPr="0083193C" w:rsidRDefault="00E87616" w:rsidP="00E8524C">
            <w:pPr>
              <w:pStyle w:val="Standard"/>
              <w:jc w:val="center"/>
              <w:rPr>
                <w:sz w:val="24"/>
                <w:szCs w:val="24"/>
              </w:rPr>
            </w:pPr>
            <w:r w:rsidRPr="00E87616">
              <w:rPr>
                <w:sz w:val="24"/>
                <w:szCs w:val="24"/>
              </w:rPr>
              <w:t>1 asm.</w:t>
            </w:r>
          </w:p>
          <w:p w14:paraId="270D1149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</w:p>
          <w:p w14:paraId="3B5CED05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</w:p>
          <w:p w14:paraId="76FDA7F0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</w:p>
          <w:p w14:paraId="09EEB47E" w14:textId="77777777" w:rsidR="00E8524C" w:rsidRPr="0083193C" w:rsidRDefault="00E8524C" w:rsidP="00E87616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F0BD5" w14:textId="530B08D1" w:rsidR="00E8524C" w:rsidRPr="00A32EDB" w:rsidRDefault="00BD207E" w:rsidP="00E8524C">
            <w:pPr>
              <w:pStyle w:val="Standard"/>
              <w:jc w:val="center"/>
              <w:rPr>
                <w:sz w:val="24"/>
                <w:szCs w:val="24"/>
              </w:rPr>
            </w:pPr>
            <w:r w:rsidRPr="00A32EDB">
              <w:rPr>
                <w:sz w:val="24"/>
                <w:szCs w:val="24"/>
              </w:rPr>
              <w:t>8,00</w:t>
            </w:r>
          </w:p>
        </w:tc>
        <w:tc>
          <w:tcPr>
            <w:tcW w:w="113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BDD8" w14:textId="66771567" w:rsidR="00E8524C" w:rsidRPr="00A32EDB" w:rsidRDefault="00B1192E" w:rsidP="00E8524C">
            <w:pPr>
              <w:pStyle w:val="Standard"/>
              <w:jc w:val="center"/>
              <w:rPr>
                <w:sz w:val="24"/>
                <w:szCs w:val="24"/>
                <w:lang w:val="en-US"/>
              </w:rPr>
            </w:pPr>
            <w:r w:rsidRPr="00A32EDB">
              <w:rPr>
                <w:sz w:val="24"/>
                <w:szCs w:val="24"/>
                <w:lang w:val="en-US"/>
              </w:rPr>
              <w:t>10,00</w:t>
            </w:r>
          </w:p>
        </w:tc>
        <w:tc>
          <w:tcPr>
            <w:tcW w:w="2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D6CD" w14:textId="77777777" w:rsidR="00E8524C" w:rsidRDefault="0051308C" w:rsidP="00E8524C">
            <w:pPr>
              <w:pStyle w:val="Standard"/>
              <w:rPr>
                <w:sz w:val="24"/>
                <w:szCs w:val="24"/>
              </w:rPr>
            </w:pPr>
            <w:r w:rsidRPr="00A32EDB">
              <w:rPr>
                <w:sz w:val="24"/>
                <w:szCs w:val="24"/>
              </w:rPr>
              <w:t>padidėjęs</w:t>
            </w:r>
            <w:r w:rsidR="00DE629E" w:rsidRPr="00A32EDB">
              <w:rPr>
                <w:sz w:val="24"/>
                <w:szCs w:val="24"/>
              </w:rPr>
              <w:t xml:space="preserve"> tarifas</w:t>
            </w:r>
          </w:p>
          <w:p w14:paraId="48399547" w14:textId="77777777" w:rsidR="00E87616" w:rsidRDefault="00E87616" w:rsidP="00E8524C">
            <w:pPr>
              <w:pStyle w:val="Standard"/>
              <w:rPr>
                <w:sz w:val="24"/>
                <w:szCs w:val="24"/>
              </w:rPr>
            </w:pPr>
          </w:p>
          <w:p w14:paraId="042A0F69" w14:textId="477D35D0" w:rsidR="006F52E6" w:rsidRPr="00A32EDB" w:rsidRDefault="006F52E6" w:rsidP="00E8524C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32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3DCF" w14:textId="3C14FC64" w:rsidR="00E42FA5" w:rsidRPr="00526F8A" w:rsidRDefault="00690150" w:rsidP="005663D7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Priežastis – dideli atvykstančių spektaklių įkainiai</w:t>
            </w:r>
            <w:r w:rsidR="00526F8A">
              <w:rPr>
                <w:sz w:val="24"/>
                <w:szCs w:val="24"/>
              </w:rPr>
              <w:t xml:space="preserve"> (n</w:t>
            </w:r>
            <w:r>
              <w:rPr>
                <w:sz w:val="24"/>
                <w:szCs w:val="24"/>
              </w:rPr>
              <w:t>uo 2000 iki 8000 Eur.</w:t>
            </w:r>
            <w:r w:rsidR="00526F8A">
              <w:rPr>
                <w:sz w:val="24"/>
                <w:szCs w:val="24"/>
              </w:rPr>
              <w:t>).</w:t>
            </w:r>
            <w:r w:rsidR="00E42FA5" w:rsidRPr="002E60E7">
              <w:rPr>
                <w:sz w:val="24"/>
                <w:szCs w:val="24"/>
              </w:rPr>
              <w:t>Pa</w:t>
            </w:r>
            <w:r w:rsidR="002E60E7" w:rsidRPr="002E60E7">
              <w:rPr>
                <w:sz w:val="24"/>
                <w:szCs w:val="24"/>
              </w:rPr>
              <w:t xml:space="preserve">tikslintas </w:t>
            </w:r>
            <w:r w:rsidR="00E42FA5" w:rsidRPr="002E60E7">
              <w:rPr>
                <w:sz w:val="24"/>
                <w:szCs w:val="24"/>
              </w:rPr>
              <w:t>paslaugos pavadinimas</w:t>
            </w:r>
          </w:p>
        </w:tc>
        <w:tc>
          <w:tcPr>
            <w:tcW w:w="25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0C043" w14:textId="77777777" w:rsidR="00E8524C" w:rsidRPr="005663D7" w:rsidRDefault="00690150" w:rsidP="00AD3741">
            <w:pPr>
              <w:pStyle w:val="Standard"/>
              <w:jc w:val="both"/>
              <w:rPr>
                <w:sz w:val="24"/>
                <w:szCs w:val="24"/>
              </w:rPr>
            </w:pPr>
            <w:r w:rsidRPr="005663D7">
              <w:rPr>
                <w:sz w:val="24"/>
                <w:szCs w:val="24"/>
              </w:rPr>
              <w:t xml:space="preserve">Festivalis „Sirenos“ bilietų kainos nuo 25 Eur. </w:t>
            </w:r>
          </w:p>
          <w:p w14:paraId="316F6401" w14:textId="77777777" w:rsidR="00690150" w:rsidRPr="005663D7" w:rsidRDefault="00690150" w:rsidP="00AD3741">
            <w:pPr>
              <w:pStyle w:val="Standard"/>
              <w:jc w:val="both"/>
              <w:rPr>
                <w:sz w:val="24"/>
                <w:szCs w:val="24"/>
                <w:lang w:val="fr-FR"/>
              </w:rPr>
            </w:pPr>
            <w:r w:rsidRPr="005663D7">
              <w:rPr>
                <w:sz w:val="24"/>
                <w:szCs w:val="24"/>
              </w:rPr>
              <w:t xml:space="preserve">Festivalis „CONTEMPO“ bilietų kainos nuo </w:t>
            </w:r>
            <w:r w:rsidRPr="005663D7">
              <w:rPr>
                <w:sz w:val="24"/>
                <w:szCs w:val="24"/>
                <w:lang w:val="fr-FR"/>
              </w:rPr>
              <w:t>15 Eur.</w:t>
            </w:r>
          </w:p>
          <w:p w14:paraId="59F449E6" w14:textId="06958278" w:rsidR="00690150" w:rsidRPr="00E87616" w:rsidRDefault="00AD3741" w:rsidP="00AD3741">
            <w:pPr>
              <w:pStyle w:val="Standard"/>
              <w:jc w:val="both"/>
              <w:rPr>
                <w:lang w:val="pt-PT"/>
              </w:rPr>
            </w:pPr>
            <w:r w:rsidRPr="005663D7">
              <w:rPr>
                <w:sz w:val="24"/>
                <w:szCs w:val="24"/>
                <w:lang w:val="pt-PT"/>
              </w:rPr>
              <w:t xml:space="preserve">Festivalis </w:t>
            </w:r>
            <w:r w:rsidRPr="005663D7">
              <w:rPr>
                <w:sz w:val="24"/>
                <w:szCs w:val="24"/>
              </w:rPr>
              <w:t xml:space="preserve">„THEATRIUM“ bilietų kainos nuo </w:t>
            </w:r>
            <w:r w:rsidRPr="005663D7">
              <w:rPr>
                <w:sz w:val="24"/>
                <w:szCs w:val="24"/>
                <w:lang w:val="pt-PT"/>
              </w:rPr>
              <w:t>18 Eur.</w:t>
            </w:r>
          </w:p>
        </w:tc>
      </w:tr>
      <w:tr w:rsidR="00E8524C" w:rsidRPr="0083193C" w14:paraId="17835F63" w14:textId="77777777" w:rsidTr="002E60E7">
        <w:trPr>
          <w:jc w:val="center"/>
        </w:trPr>
        <w:tc>
          <w:tcPr>
            <w:tcW w:w="8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4BCC3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2.11.2</w:t>
            </w:r>
          </w:p>
        </w:tc>
        <w:tc>
          <w:tcPr>
            <w:tcW w:w="27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A86EB" w14:textId="77777777" w:rsidR="00E8524C" w:rsidRPr="0083193C" w:rsidRDefault="00E8524C" w:rsidP="00E8524C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išankstinio bilieto kaina</w:t>
            </w:r>
          </w:p>
        </w:tc>
        <w:tc>
          <w:tcPr>
            <w:tcW w:w="11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A570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578C7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741E3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761E8" w14:textId="77777777" w:rsidR="00E8524C" w:rsidRPr="0083193C" w:rsidRDefault="00E8524C" w:rsidP="00E8524C">
            <w:pPr>
              <w:pStyle w:val="Standard"/>
            </w:pPr>
          </w:p>
        </w:tc>
        <w:tc>
          <w:tcPr>
            <w:tcW w:w="32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3BCDA" w14:textId="77777777" w:rsidR="00E8524C" w:rsidRPr="0083193C" w:rsidRDefault="00E8524C" w:rsidP="00E8524C">
            <w:pPr>
              <w:pStyle w:val="Standard"/>
              <w:jc w:val="center"/>
            </w:pPr>
          </w:p>
        </w:tc>
        <w:tc>
          <w:tcPr>
            <w:tcW w:w="25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0BA2F" w14:textId="77777777" w:rsidR="00E8524C" w:rsidRPr="0083193C" w:rsidRDefault="00E8524C" w:rsidP="00E8524C">
            <w:pPr>
              <w:pStyle w:val="Standard"/>
              <w:jc w:val="center"/>
            </w:pPr>
          </w:p>
        </w:tc>
      </w:tr>
      <w:tr w:rsidR="00E8524C" w:rsidRPr="0083193C" w14:paraId="28805F07" w14:textId="77777777" w:rsidTr="002E60E7">
        <w:trPr>
          <w:jc w:val="center"/>
        </w:trPr>
        <w:tc>
          <w:tcPr>
            <w:tcW w:w="8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F294A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2.11.3</w:t>
            </w:r>
          </w:p>
        </w:tc>
        <w:tc>
          <w:tcPr>
            <w:tcW w:w="27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FCAEE" w14:textId="2AF8FD12" w:rsidR="00E8524C" w:rsidRPr="0083193C" w:rsidRDefault="00E8524C" w:rsidP="00E8524C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pensininkams, neįgaliesiems ir juos lydintiems asmenims, globėjams ir jų globojamiems asmenims</w:t>
            </w:r>
            <w:r w:rsidR="00E42FA5">
              <w:rPr>
                <w:sz w:val="24"/>
                <w:szCs w:val="24"/>
              </w:rPr>
              <w:t xml:space="preserve">, </w:t>
            </w:r>
            <w:r w:rsidR="00E42FA5" w:rsidRPr="00E42FA5">
              <w:rPr>
                <w:b/>
                <w:bCs/>
                <w:sz w:val="24"/>
                <w:szCs w:val="24"/>
              </w:rPr>
              <w:t>turintiems „Pola“ arba „Šeimos“ į spektaklius suaugusiems</w:t>
            </w:r>
          </w:p>
        </w:tc>
        <w:tc>
          <w:tcPr>
            <w:tcW w:w="11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8FE80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85FDF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2D318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8F479" w14:textId="77777777" w:rsidR="00E8524C" w:rsidRPr="0083193C" w:rsidRDefault="00E8524C" w:rsidP="00E8524C">
            <w:pPr>
              <w:pStyle w:val="Standard"/>
            </w:pPr>
          </w:p>
        </w:tc>
        <w:tc>
          <w:tcPr>
            <w:tcW w:w="32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774A4" w14:textId="77777777" w:rsidR="00E8524C" w:rsidRPr="0083193C" w:rsidRDefault="00E8524C" w:rsidP="00E8524C">
            <w:pPr>
              <w:pStyle w:val="Standard"/>
              <w:jc w:val="center"/>
            </w:pPr>
          </w:p>
        </w:tc>
        <w:tc>
          <w:tcPr>
            <w:tcW w:w="25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27145" w14:textId="77777777" w:rsidR="00E8524C" w:rsidRPr="0083193C" w:rsidRDefault="00E8524C" w:rsidP="00E8524C">
            <w:pPr>
              <w:pStyle w:val="Standard"/>
              <w:jc w:val="center"/>
            </w:pPr>
          </w:p>
        </w:tc>
      </w:tr>
      <w:tr w:rsidR="00E8524C" w:rsidRPr="0083193C" w14:paraId="22B881DF" w14:textId="77777777" w:rsidTr="002E60E7">
        <w:trPr>
          <w:jc w:val="center"/>
        </w:trPr>
        <w:tc>
          <w:tcPr>
            <w:tcW w:w="8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45DD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2.11.4</w:t>
            </w:r>
          </w:p>
        </w:tc>
        <w:tc>
          <w:tcPr>
            <w:tcW w:w="27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72392" w14:textId="77777777" w:rsidR="00E8524C" w:rsidRPr="0083193C" w:rsidRDefault="00E8524C" w:rsidP="00E8524C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mokiniams, studentams</w:t>
            </w:r>
          </w:p>
        </w:tc>
        <w:tc>
          <w:tcPr>
            <w:tcW w:w="11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C94A5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F5A7B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EE0AD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E04F9" w14:textId="77777777" w:rsidR="00E8524C" w:rsidRPr="0083193C" w:rsidRDefault="00E8524C" w:rsidP="00E8524C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32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179CE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BA44" w14:textId="77777777" w:rsidR="00E8524C" w:rsidRPr="0083193C" w:rsidRDefault="00E8524C" w:rsidP="00E8524C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E8524C" w:rsidRPr="0083193C" w14:paraId="36DC59A0" w14:textId="77777777" w:rsidTr="006C051C">
        <w:trPr>
          <w:jc w:val="center"/>
        </w:trPr>
        <w:tc>
          <w:tcPr>
            <w:tcW w:w="8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B725A" w14:textId="0A287D19" w:rsidR="00E8524C" w:rsidRPr="00E87616" w:rsidRDefault="00E8524C" w:rsidP="0099619A">
            <w:pPr>
              <w:pStyle w:val="Standard"/>
              <w:rPr>
                <w:b/>
                <w:bCs/>
                <w:sz w:val="24"/>
                <w:szCs w:val="24"/>
              </w:rPr>
            </w:pPr>
            <w:r w:rsidRPr="00E87616">
              <w:rPr>
                <w:b/>
                <w:bCs/>
                <w:sz w:val="24"/>
                <w:szCs w:val="24"/>
              </w:rPr>
              <w:t xml:space="preserve">2.12 </w:t>
            </w:r>
          </w:p>
        </w:tc>
        <w:tc>
          <w:tcPr>
            <w:tcW w:w="9478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8D2E" w14:textId="35693FBB" w:rsidR="00E8524C" w:rsidRPr="00E87616" w:rsidRDefault="00E87616" w:rsidP="0099619A">
            <w:pPr>
              <w:pStyle w:val="Standard"/>
              <w:tabs>
                <w:tab w:val="left" w:pos="2236"/>
              </w:tabs>
              <w:rPr>
                <w:b/>
                <w:bCs/>
                <w:sz w:val="24"/>
                <w:szCs w:val="24"/>
              </w:rPr>
            </w:pPr>
            <w:r w:rsidRPr="00E87616">
              <w:rPr>
                <w:b/>
                <w:bCs/>
                <w:sz w:val="24"/>
                <w:szCs w:val="24"/>
              </w:rPr>
              <w:t>GASTROLINI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00E87616">
              <w:rPr>
                <w:b/>
                <w:bCs/>
                <w:sz w:val="24"/>
                <w:szCs w:val="24"/>
              </w:rPr>
              <w:t xml:space="preserve"> SPEKTAKLI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00E8761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PAGAL</w:t>
            </w:r>
            <w:r w:rsidRPr="00E87616">
              <w:rPr>
                <w:b/>
                <w:bCs/>
                <w:sz w:val="24"/>
                <w:szCs w:val="24"/>
              </w:rPr>
              <w:t xml:space="preserve"> BENDRADARBIAVIMO SUTARTĮ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0C15" w14:textId="77777777" w:rsidR="00E8524C" w:rsidRPr="0083193C" w:rsidRDefault="00E8524C" w:rsidP="0099619A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34A76" w14:textId="77777777" w:rsidR="00E8524C" w:rsidRPr="0083193C" w:rsidRDefault="00E8524C" w:rsidP="0099619A">
            <w:pPr>
              <w:pStyle w:val="Standard"/>
              <w:rPr>
                <w:sz w:val="24"/>
                <w:szCs w:val="24"/>
              </w:rPr>
            </w:pPr>
          </w:p>
        </w:tc>
      </w:tr>
      <w:tr w:rsidR="00E8524C" w:rsidRPr="0083193C" w14:paraId="394BA4A4" w14:textId="77777777" w:rsidTr="006C051C">
        <w:trPr>
          <w:jc w:val="center"/>
        </w:trPr>
        <w:tc>
          <w:tcPr>
            <w:tcW w:w="8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ECAA9" w14:textId="5679E357" w:rsidR="00E8524C" w:rsidRPr="0083193C" w:rsidRDefault="00E8524C" w:rsidP="0099619A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2.12.1</w:t>
            </w:r>
          </w:p>
        </w:tc>
        <w:tc>
          <w:tcPr>
            <w:tcW w:w="27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198AC" w14:textId="47D75F23" w:rsidR="00E8524C" w:rsidRPr="0083193C" w:rsidRDefault="00E8524C" w:rsidP="0099619A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vaikams</w:t>
            </w:r>
          </w:p>
        </w:tc>
        <w:tc>
          <w:tcPr>
            <w:tcW w:w="11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AF22D" w14:textId="2C69994F" w:rsidR="00E8524C" w:rsidRPr="0083193C" w:rsidRDefault="00E8524C" w:rsidP="0099619A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96D35" w14:textId="0255F15C" w:rsidR="00E8524C" w:rsidRPr="0083193C" w:rsidRDefault="00E8524C" w:rsidP="0099619A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F6153" w14:textId="565C6BAB" w:rsidR="00E8524C" w:rsidRPr="0083193C" w:rsidRDefault="00E8524C" w:rsidP="0099619A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5,00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632E" w14:textId="5024D050" w:rsidR="00E8524C" w:rsidRPr="0083193C" w:rsidRDefault="00DE629E" w:rsidP="0099619A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8DC4" w14:textId="70E5D5C1" w:rsidR="00E8524C" w:rsidRPr="0083193C" w:rsidRDefault="00DE629E" w:rsidP="00DE629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D5892" w14:textId="60918765" w:rsidR="00E8524C" w:rsidRPr="0083193C" w:rsidRDefault="00DE629E" w:rsidP="00DE629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8524C" w:rsidRPr="0083193C" w14:paraId="3AD904AD" w14:textId="77777777" w:rsidTr="006C051C">
        <w:trPr>
          <w:jc w:val="center"/>
        </w:trPr>
        <w:tc>
          <w:tcPr>
            <w:tcW w:w="8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EC1A" w14:textId="1D135820" w:rsidR="00E8524C" w:rsidRPr="0083193C" w:rsidRDefault="00E8524C" w:rsidP="0099619A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2.12.2</w:t>
            </w:r>
          </w:p>
        </w:tc>
        <w:tc>
          <w:tcPr>
            <w:tcW w:w="27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37D29" w14:textId="15491CA6" w:rsidR="00E8524C" w:rsidRPr="0083193C" w:rsidRDefault="00E8524C" w:rsidP="0099619A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suaugusiems</w:t>
            </w:r>
          </w:p>
        </w:tc>
        <w:tc>
          <w:tcPr>
            <w:tcW w:w="11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54DF5" w14:textId="30DCCF4B" w:rsidR="00E8524C" w:rsidRPr="0083193C" w:rsidRDefault="00E8524C" w:rsidP="0099619A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C9574" w14:textId="36190FBE" w:rsidR="00E8524C" w:rsidRPr="0083193C" w:rsidRDefault="00E8524C" w:rsidP="0099619A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E8118" w14:textId="329B5271" w:rsidR="00E8524C" w:rsidRPr="0083193C" w:rsidRDefault="00E8524C" w:rsidP="0099619A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10,00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5C98" w14:textId="3F15C5EF" w:rsidR="00E8524C" w:rsidRPr="0083193C" w:rsidRDefault="00DE629E" w:rsidP="0099619A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C1C1F" w14:textId="4BEECB0A" w:rsidR="00E8524C" w:rsidRPr="0083193C" w:rsidRDefault="00DE629E" w:rsidP="00DE629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F9020" w14:textId="71157E0C" w:rsidR="00E8524C" w:rsidRPr="0083193C" w:rsidRDefault="00DE629E" w:rsidP="00DE629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8524C" w:rsidRPr="0083193C" w14:paraId="0D23D3F0" w14:textId="77777777" w:rsidTr="001B538D">
        <w:trPr>
          <w:trHeight w:val="240"/>
          <w:jc w:val="center"/>
        </w:trPr>
        <w:tc>
          <w:tcPr>
            <w:tcW w:w="1620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B0036" w14:textId="77777777" w:rsidR="00E8524C" w:rsidRPr="0083193C" w:rsidRDefault="00E8524C" w:rsidP="00E8524C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b/>
                <w:sz w:val="24"/>
                <w:szCs w:val="24"/>
              </w:rPr>
              <w:t>3. KITOS PASLAUGOS</w:t>
            </w:r>
          </w:p>
        </w:tc>
      </w:tr>
      <w:tr w:rsidR="00E8524C" w:rsidRPr="0083193C" w14:paraId="1E77714B" w14:textId="77777777" w:rsidTr="002E60E7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65A22" w14:textId="77777777" w:rsidR="00E8524C" w:rsidRPr="0083193C" w:rsidRDefault="00E8524C" w:rsidP="00E8524C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3.1.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C89D0" w14:textId="77777777" w:rsidR="00E8524C" w:rsidRPr="00A32EDB" w:rsidRDefault="00E8524C" w:rsidP="00E8524C">
            <w:pPr>
              <w:pStyle w:val="Standard"/>
            </w:pPr>
            <w:r w:rsidRPr="00A32EDB">
              <w:rPr>
                <w:sz w:val="24"/>
                <w:szCs w:val="24"/>
              </w:rPr>
              <w:t>Užsakomasis spektaklis teatre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FEB00" w14:textId="77777777" w:rsidR="00E8524C" w:rsidRPr="00A32EDB" w:rsidRDefault="00E8524C" w:rsidP="00E8524C">
            <w:pPr>
              <w:pStyle w:val="Standard"/>
              <w:jc w:val="center"/>
            </w:pPr>
            <w:r w:rsidRPr="00A32EDB">
              <w:rPr>
                <w:sz w:val="24"/>
                <w:szCs w:val="24"/>
              </w:rPr>
              <w:t>1 vnt.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70AD4" w14:textId="77777777" w:rsidR="00E8524C" w:rsidRPr="00A32EDB" w:rsidRDefault="00E8524C" w:rsidP="006F52E6">
            <w:pPr>
              <w:pStyle w:val="Standard"/>
            </w:pPr>
            <w:r w:rsidRPr="00A32EDB">
              <w:rPr>
                <w:sz w:val="24"/>
                <w:szCs w:val="24"/>
              </w:rPr>
              <w:t>Iki 60 žiūrovų bilieto su nuolaida</w:t>
            </w:r>
          </w:p>
          <w:p w14:paraId="5217712F" w14:textId="77777777" w:rsidR="00E8524C" w:rsidRPr="00A32EDB" w:rsidRDefault="00E8524C" w:rsidP="00E8524C">
            <w:pPr>
              <w:pStyle w:val="Standard"/>
              <w:jc w:val="center"/>
            </w:pPr>
            <w:r w:rsidRPr="00A32EDB">
              <w:rPr>
                <w:sz w:val="24"/>
                <w:szCs w:val="24"/>
              </w:rPr>
              <w:t>kainomis, minimali kaina 300,00</w:t>
            </w:r>
          </w:p>
          <w:p w14:paraId="685DEFD0" w14:textId="77777777" w:rsidR="00E8524C" w:rsidRPr="00A32EDB" w:rsidRDefault="00E8524C" w:rsidP="00E8524C">
            <w:pPr>
              <w:pStyle w:val="Standard"/>
              <w:jc w:val="center"/>
            </w:pPr>
            <w:r w:rsidRPr="002E60E7">
              <w:rPr>
                <w:sz w:val="24"/>
                <w:szCs w:val="24"/>
              </w:rPr>
              <w:t xml:space="preserve">&gt; 60 žiūrovų </w:t>
            </w:r>
            <w:r w:rsidRPr="002E60E7">
              <w:rPr>
                <w:color w:val="000000" w:themeColor="text1"/>
                <w:sz w:val="24"/>
                <w:szCs w:val="24"/>
              </w:rPr>
              <w:t>400,00</w:t>
            </w:r>
          </w:p>
          <w:p w14:paraId="76C5F34C" w14:textId="77777777" w:rsidR="00E8524C" w:rsidRPr="002E60E7" w:rsidRDefault="00E8524C" w:rsidP="00E8524C">
            <w:pPr>
              <w:pStyle w:val="Standard"/>
              <w:jc w:val="center"/>
              <w:rPr>
                <w:color w:val="000000" w:themeColor="text1"/>
              </w:rPr>
            </w:pPr>
            <w:r w:rsidRPr="00A32EDB">
              <w:rPr>
                <w:sz w:val="24"/>
                <w:szCs w:val="24"/>
              </w:rPr>
              <w:t xml:space="preserve">&gt;80 žiūrovų </w:t>
            </w:r>
            <w:r w:rsidRPr="002E60E7">
              <w:rPr>
                <w:color w:val="000000" w:themeColor="text1"/>
                <w:sz w:val="24"/>
                <w:szCs w:val="24"/>
              </w:rPr>
              <w:t>450,00</w:t>
            </w:r>
          </w:p>
          <w:p w14:paraId="2313AAAA" w14:textId="77777777" w:rsidR="00E8524C" w:rsidRPr="002E60E7" w:rsidRDefault="00E8524C" w:rsidP="00E8524C">
            <w:pPr>
              <w:pStyle w:val="Standard"/>
              <w:jc w:val="center"/>
              <w:rPr>
                <w:color w:val="000000" w:themeColor="text1"/>
              </w:rPr>
            </w:pPr>
            <w:r w:rsidRPr="002E60E7">
              <w:rPr>
                <w:sz w:val="24"/>
                <w:szCs w:val="24"/>
              </w:rPr>
              <w:t xml:space="preserve">&gt;100 žiūrovų </w:t>
            </w:r>
            <w:r w:rsidRPr="002E60E7">
              <w:rPr>
                <w:color w:val="000000" w:themeColor="text1"/>
                <w:sz w:val="24"/>
                <w:szCs w:val="24"/>
              </w:rPr>
              <w:t>600,00</w:t>
            </w:r>
          </w:p>
          <w:p w14:paraId="4486FF91" w14:textId="77777777" w:rsidR="00E8524C" w:rsidRPr="00A32EDB" w:rsidRDefault="00E8524C" w:rsidP="00E8524C">
            <w:pPr>
              <w:pStyle w:val="Standard"/>
              <w:jc w:val="center"/>
            </w:pPr>
            <w:r w:rsidRPr="00A32EDB">
              <w:rPr>
                <w:sz w:val="24"/>
                <w:szCs w:val="24"/>
              </w:rPr>
              <w:t>&gt;120 žiūrovų 650,00</w:t>
            </w:r>
          </w:p>
          <w:p w14:paraId="0A074647" w14:textId="77777777" w:rsidR="00E8524C" w:rsidRPr="00A32EDB" w:rsidRDefault="00E8524C" w:rsidP="00E8524C">
            <w:pPr>
              <w:pStyle w:val="Standard"/>
              <w:jc w:val="center"/>
            </w:pPr>
            <w:r w:rsidRPr="002E60E7">
              <w:rPr>
                <w:sz w:val="24"/>
                <w:szCs w:val="24"/>
              </w:rPr>
              <w:t xml:space="preserve">&gt;140 žiūrovų </w:t>
            </w:r>
            <w:r w:rsidRPr="002E60E7">
              <w:rPr>
                <w:color w:val="000000" w:themeColor="text1"/>
                <w:sz w:val="24"/>
                <w:szCs w:val="24"/>
              </w:rPr>
              <w:t>800,00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2CCDD" w14:textId="52D283D2" w:rsidR="0051308C" w:rsidRPr="000C32F3" w:rsidRDefault="0051308C" w:rsidP="0051308C">
            <w:pPr>
              <w:pStyle w:val="Standard"/>
              <w:rPr>
                <w:sz w:val="24"/>
                <w:szCs w:val="24"/>
              </w:rPr>
            </w:pPr>
            <w:r w:rsidRPr="00A32EDB">
              <w:rPr>
                <w:sz w:val="24"/>
                <w:szCs w:val="24"/>
              </w:rPr>
              <w:t xml:space="preserve">Nuo </w:t>
            </w:r>
            <w:r w:rsidRPr="000C32F3">
              <w:rPr>
                <w:sz w:val="24"/>
                <w:szCs w:val="24"/>
              </w:rPr>
              <w:t xml:space="preserve">30 </w:t>
            </w:r>
            <w:r w:rsidRPr="00A32EDB">
              <w:rPr>
                <w:sz w:val="24"/>
                <w:szCs w:val="24"/>
              </w:rPr>
              <w:t xml:space="preserve">žiūrovų </w:t>
            </w:r>
            <w:r w:rsidRPr="000C32F3">
              <w:rPr>
                <w:sz w:val="24"/>
                <w:szCs w:val="24"/>
              </w:rPr>
              <w:t>800;</w:t>
            </w:r>
          </w:p>
          <w:p w14:paraId="2D61A585" w14:textId="6A4E027E" w:rsidR="0051308C" w:rsidRPr="002E60E7" w:rsidRDefault="0051308C" w:rsidP="0051308C">
            <w:pPr>
              <w:pStyle w:val="Standard"/>
              <w:rPr>
                <w:sz w:val="24"/>
                <w:szCs w:val="24"/>
              </w:rPr>
            </w:pPr>
            <w:r w:rsidRPr="002E60E7">
              <w:rPr>
                <w:sz w:val="24"/>
                <w:szCs w:val="24"/>
              </w:rPr>
              <w:t xml:space="preserve">Nuo 60 žiūrovų </w:t>
            </w:r>
            <w:r w:rsidRPr="002E60E7">
              <w:rPr>
                <w:color w:val="000000" w:themeColor="text1"/>
                <w:sz w:val="24"/>
                <w:szCs w:val="24"/>
              </w:rPr>
              <w:t>1000</w:t>
            </w:r>
            <w:r w:rsidR="006F52E6" w:rsidRPr="002E60E7">
              <w:rPr>
                <w:color w:val="000000" w:themeColor="text1"/>
                <w:sz w:val="24"/>
                <w:szCs w:val="24"/>
              </w:rPr>
              <w:t>,00</w:t>
            </w:r>
            <w:r w:rsidRPr="002E60E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4B1C8CB7" w14:textId="7A961D1A" w:rsidR="0051308C" w:rsidRPr="002E60E7" w:rsidRDefault="0051308C" w:rsidP="0051308C">
            <w:pPr>
              <w:pStyle w:val="Standard"/>
              <w:rPr>
                <w:sz w:val="24"/>
                <w:szCs w:val="24"/>
              </w:rPr>
            </w:pPr>
            <w:r w:rsidRPr="002E60E7">
              <w:rPr>
                <w:sz w:val="24"/>
                <w:szCs w:val="24"/>
              </w:rPr>
              <w:t xml:space="preserve">Nuo 100 žiūrovų </w:t>
            </w:r>
            <w:r w:rsidRPr="002E60E7">
              <w:rPr>
                <w:color w:val="000000" w:themeColor="text1"/>
                <w:sz w:val="24"/>
                <w:szCs w:val="24"/>
              </w:rPr>
              <w:t>1500</w:t>
            </w:r>
            <w:r w:rsidR="006F52E6" w:rsidRPr="002E60E7">
              <w:rPr>
                <w:color w:val="000000" w:themeColor="text1"/>
                <w:sz w:val="24"/>
                <w:szCs w:val="24"/>
              </w:rPr>
              <w:t>,00</w:t>
            </w:r>
            <w:r w:rsidRPr="002E60E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41FDB26" w14:textId="64CCA5A3" w:rsidR="0051308C" w:rsidRPr="000C32F3" w:rsidRDefault="0051308C" w:rsidP="0051308C">
            <w:pPr>
              <w:pStyle w:val="Standard"/>
              <w:rPr>
                <w:sz w:val="24"/>
                <w:szCs w:val="24"/>
              </w:rPr>
            </w:pPr>
            <w:r w:rsidRPr="002E60E7">
              <w:rPr>
                <w:sz w:val="24"/>
                <w:szCs w:val="24"/>
              </w:rPr>
              <w:t xml:space="preserve">Nuo 150 žiūrovų </w:t>
            </w:r>
            <w:r w:rsidRPr="002E60E7">
              <w:rPr>
                <w:color w:val="000000" w:themeColor="text1"/>
                <w:sz w:val="24"/>
                <w:szCs w:val="24"/>
              </w:rPr>
              <w:t>2000</w:t>
            </w:r>
            <w:r w:rsidR="006F52E6" w:rsidRPr="002E60E7">
              <w:rPr>
                <w:color w:val="000000" w:themeColor="text1"/>
                <w:sz w:val="24"/>
                <w:szCs w:val="24"/>
              </w:rPr>
              <w:t>,00</w:t>
            </w:r>
            <w:r w:rsidRPr="002E60E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713F9" w14:textId="7E01DCA0" w:rsidR="00E8524C" w:rsidRPr="00A32EDB" w:rsidRDefault="0051308C" w:rsidP="00E8524C">
            <w:pPr>
              <w:pStyle w:val="Standard"/>
            </w:pPr>
            <w:r w:rsidRPr="00A32EDB">
              <w:rPr>
                <w:sz w:val="24"/>
                <w:szCs w:val="24"/>
              </w:rPr>
              <w:t>padidėjęs</w:t>
            </w:r>
            <w:r w:rsidR="00E8524C" w:rsidRPr="00A32EDB">
              <w:rPr>
                <w:sz w:val="24"/>
                <w:szCs w:val="24"/>
              </w:rPr>
              <w:t xml:space="preserve">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BF17" w14:textId="77777777" w:rsidR="00536043" w:rsidRDefault="0051308C" w:rsidP="005663D7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Tarifas yra didinamas įsivertinus </w:t>
            </w:r>
            <w:r w:rsidR="00853B8C">
              <w:rPr>
                <w:sz w:val="24"/>
                <w:szCs w:val="24"/>
              </w:rPr>
              <w:t>rodomų spektaklių kaštus: pasiruošimo laikas, kviestinių aktorių honorarai, LATGA (autoriniai mokesčiai).</w:t>
            </w:r>
          </w:p>
          <w:p w14:paraId="57360B3E" w14:textId="0C235894" w:rsidR="005663D7" w:rsidRDefault="00536043" w:rsidP="005663D7">
            <w:pPr>
              <w:pStyle w:val="Standard"/>
              <w:jc w:val="both"/>
              <w:rPr>
                <w:sz w:val="24"/>
                <w:szCs w:val="24"/>
              </w:rPr>
            </w:pPr>
            <w:r w:rsidRPr="002E60E7">
              <w:rPr>
                <w:sz w:val="24"/>
                <w:szCs w:val="24"/>
              </w:rPr>
              <w:t>Ši paslauga nebuvo parduodama kurį laiką, todėl nebuvo poreikio ją atsinaujinti, dėl šios priežasties kainų šuolis gali pasirodyti didelis.</w:t>
            </w:r>
            <w:r>
              <w:rPr>
                <w:sz w:val="24"/>
                <w:szCs w:val="24"/>
              </w:rPr>
              <w:t xml:space="preserve"> </w:t>
            </w:r>
          </w:p>
          <w:p w14:paraId="4F987DA1" w14:textId="77777777" w:rsidR="005663D7" w:rsidRDefault="005663D7" w:rsidP="00E8524C">
            <w:pPr>
              <w:pStyle w:val="Standard"/>
              <w:jc w:val="center"/>
              <w:rPr>
                <w:sz w:val="24"/>
                <w:szCs w:val="24"/>
              </w:rPr>
            </w:pPr>
          </w:p>
          <w:p w14:paraId="7691BA39" w14:textId="08282C02" w:rsidR="00E8524C" w:rsidRPr="0083193C" w:rsidRDefault="00E8524C" w:rsidP="005663D7">
            <w:pPr>
              <w:pStyle w:val="Standard"/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4185C" w14:textId="5E323738" w:rsidR="00E8524C" w:rsidRPr="0083193C" w:rsidRDefault="00E8524C" w:rsidP="00E8524C">
            <w:pPr>
              <w:pStyle w:val="Standard"/>
              <w:jc w:val="center"/>
            </w:pPr>
          </w:p>
        </w:tc>
      </w:tr>
      <w:tr w:rsidR="006F52E6" w:rsidRPr="0083193C" w14:paraId="0A6CE282" w14:textId="77777777" w:rsidTr="002E60E7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F2939" w14:textId="77777777" w:rsidR="006F52E6" w:rsidRPr="0083193C" w:rsidRDefault="006F52E6" w:rsidP="00E8524C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D450C" w14:textId="77777777" w:rsidR="006F52E6" w:rsidRPr="00A32EDB" w:rsidRDefault="006F52E6" w:rsidP="00E8524C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ED94A" w14:textId="77777777" w:rsidR="006F52E6" w:rsidRPr="00A32EDB" w:rsidRDefault="006F52E6" w:rsidP="00E8524C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2D65B" w14:textId="77777777" w:rsidR="006F52E6" w:rsidRPr="00A32EDB" w:rsidRDefault="006F52E6" w:rsidP="006F52E6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63F2C" w14:textId="77777777" w:rsidR="006F52E6" w:rsidRPr="00A32EDB" w:rsidRDefault="006F52E6" w:rsidP="0051308C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233DB" w14:textId="77777777" w:rsidR="006F52E6" w:rsidRPr="00A32EDB" w:rsidRDefault="006F52E6" w:rsidP="00E8524C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C2D3B" w14:textId="77777777" w:rsidR="006F52E6" w:rsidRDefault="006F52E6" w:rsidP="00E8524C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FEDA6" w14:textId="77777777" w:rsidR="006F52E6" w:rsidRPr="0083193C" w:rsidRDefault="006F52E6" w:rsidP="00E8524C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536043" w:rsidRPr="0083193C" w14:paraId="3F418CC2" w14:textId="77777777" w:rsidTr="002E60E7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22B15" w14:textId="27EB7868" w:rsidR="00536043" w:rsidRPr="00C93640" w:rsidRDefault="00536043" w:rsidP="00E8524C">
            <w:pPr>
              <w:pStyle w:val="Standard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93640">
              <w:rPr>
                <w:b/>
                <w:bCs/>
                <w:sz w:val="24"/>
                <w:szCs w:val="24"/>
                <w:lang w:val="en-US"/>
              </w:rPr>
              <w:t>3.2.</w:t>
            </w:r>
          </w:p>
        </w:tc>
        <w:tc>
          <w:tcPr>
            <w:tcW w:w="66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413AC" w14:textId="77777777" w:rsidR="00536043" w:rsidRPr="00C93640" w:rsidRDefault="00536043" w:rsidP="00E8524C">
            <w:pPr>
              <w:pStyle w:val="Standard"/>
              <w:rPr>
                <w:b/>
                <w:bCs/>
                <w:sz w:val="24"/>
                <w:szCs w:val="24"/>
              </w:rPr>
            </w:pPr>
            <w:r w:rsidRPr="00C93640">
              <w:rPr>
                <w:b/>
                <w:bCs/>
                <w:sz w:val="24"/>
                <w:szCs w:val="24"/>
              </w:rPr>
              <w:t>Užsakomasis spektaklis gastrolėse Lietuvoje</w:t>
            </w:r>
          </w:p>
          <w:p w14:paraId="6FE658A2" w14:textId="6BD31249" w:rsidR="00536043" w:rsidRPr="00C93640" w:rsidRDefault="00536043" w:rsidP="00536043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33FE0" w14:textId="2D5DD70A" w:rsidR="00536043" w:rsidRPr="00690150" w:rsidRDefault="00A32EDB" w:rsidP="00E8524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</w:t>
            </w:r>
            <w:r w:rsidR="00536043" w:rsidRPr="00690150">
              <w:rPr>
                <w:sz w:val="24"/>
                <w:szCs w:val="24"/>
              </w:rPr>
              <w:t>aujas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6C7D" w14:textId="755AFF02" w:rsidR="00F87411" w:rsidRPr="00853B8C" w:rsidRDefault="00F87411" w:rsidP="00E8524C">
            <w:pPr>
              <w:pStyle w:val="Standard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CB17A" w14:textId="73207297" w:rsidR="00F522F6" w:rsidRPr="00E87616" w:rsidRDefault="00F522F6" w:rsidP="00E8524C">
            <w:pPr>
              <w:pStyle w:val="Standard"/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C93640" w:rsidRPr="0083193C" w14:paraId="42757E01" w14:textId="77777777" w:rsidTr="002E60E7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0C88" w14:textId="72FE5569" w:rsidR="00C93640" w:rsidRPr="00690150" w:rsidRDefault="00C93640" w:rsidP="00C93640">
            <w:pPr>
              <w:pStyle w:val="Standard"/>
              <w:jc w:val="center"/>
              <w:rPr>
                <w:sz w:val="24"/>
                <w:szCs w:val="24"/>
                <w:lang w:val="en-US"/>
              </w:rPr>
            </w:pPr>
            <w:r w:rsidRPr="00690150">
              <w:rPr>
                <w:sz w:val="24"/>
                <w:szCs w:val="24"/>
                <w:lang w:val="en-US"/>
              </w:rPr>
              <w:t>3.2.1.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897B1" w14:textId="4AE1FB0E" w:rsidR="00C93640" w:rsidRPr="00690150" w:rsidRDefault="00C93640" w:rsidP="00C93640">
            <w:pPr>
              <w:pStyle w:val="Standard"/>
              <w:rPr>
                <w:sz w:val="24"/>
                <w:szCs w:val="24"/>
              </w:rPr>
            </w:pPr>
            <w:r w:rsidRPr="00690150">
              <w:rPr>
                <w:sz w:val="24"/>
                <w:szCs w:val="24"/>
              </w:rPr>
              <w:t>vaikams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5CC8" w14:textId="744F938A" w:rsidR="00C93640" w:rsidRPr="00690150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690150">
              <w:rPr>
                <w:sz w:val="24"/>
                <w:szCs w:val="24"/>
              </w:rPr>
              <w:t>1 vnt.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44BAE" w14:textId="05085D30" w:rsidR="00C93640" w:rsidRPr="00690150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69015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8490B" w14:textId="235479D9" w:rsidR="00C93640" w:rsidRPr="002E60E7" w:rsidRDefault="00C93640" w:rsidP="00C93640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2E60E7">
              <w:rPr>
                <w:color w:val="000000" w:themeColor="text1"/>
                <w:sz w:val="24"/>
                <w:szCs w:val="24"/>
              </w:rPr>
              <w:t>2500,00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72E58" w14:textId="16564B5D" w:rsidR="00C93640" w:rsidRPr="002E60E7" w:rsidRDefault="00E42FA5" w:rsidP="00C93640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2E60E7">
              <w:rPr>
                <w:color w:val="000000" w:themeColor="text1"/>
                <w:sz w:val="24"/>
                <w:szCs w:val="24"/>
              </w:rPr>
              <w:t>n</w:t>
            </w:r>
            <w:r w:rsidR="00C93640" w:rsidRPr="002E60E7">
              <w:rPr>
                <w:color w:val="000000" w:themeColor="text1"/>
                <w:sz w:val="24"/>
                <w:szCs w:val="24"/>
              </w:rPr>
              <w:t>aujas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E6B7" w14:textId="3E68781C" w:rsidR="00C93640" w:rsidRDefault="00C93640" w:rsidP="005663D7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Nauji tarifai į</w:t>
            </w:r>
            <w:r w:rsidRPr="00853B8C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edam nes atsirado poreikis nusistatyti </w:t>
            </w:r>
            <w:r w:rsidR="005663D7">
              <w:rPr>
                <w:sz w:val="24"/>
                <w:szCs w:val="24"/>
              </w:rPr>
              <w:t>įkainius</w:t>
            </w:r>
            <w:r>
              <w:rPr>
                <w:sz w:val="24"/>
                <w:szCs w:val="24"/>
              </w:rPr>
              <w:t xml:space="preserve"> vežant spektaklius į gastroles Lietuvoje (ypač festivalių metu). </w:t>
            </w:r>
          </w:p>
          <w:p w14:paraId="7AA0BF09" w14:textId="34827778" w:rsidR="00C93640" w:rsidRDefault="005663D7" w:rsidP="005663D7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Įkainiai</w:t>
            </w:r>
            <w:r w:rsidR="00C93640">
              <w:rPr>
                <w:sz w:val="24"/>
                <w:szCs w:val="24"/>
              </w:rPr>
              <w:t xml:space="preserve"> nustatyt</w:t>
            </w:r>
            <w:r>
              <w:rPr>
                <w:sz w:val="24"/>
                <w:szCs w:val="24"/>
              </w:rPr>
              <w:t>i</w:t>
            </w:r>
            <w:r w:rsidR="00C93640">
              <w:rPr>
                <w:sz w:val="24"/>
                <w:szCs w:val="24"/>
              </w:rPr>
              <w:t xml:space="preserve"> įsivertinus rodomų spektaklių kaštus: pasiruošimo laikas, kviestinių aktorių honorarai, LATGA (autoriniai mokesčiai), dienpinigiai, transporto išlaidos.</w:t>
            </w:r>
          </w:p>
          <w:p w14:paraId="3C99CFD8" w14:textId="6F0ADD89" w:rsidR="00C93640" w:rsidRPr="00F87411" w:rsidRDefault="00C93640" w:rsidP="005663D7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E0C3F" w14:textId="77777777" w:rsidR="00C93640" w:rsidRPr="00690150" w:rsidRDefault="00C93640" w:rsidP="005663D7">
            <w:pPr>
              <w:pStyle w:val="Standard"/>
              <w:jc w:val="both"/>
              <w:rPr>
                <w:sz w:val="24"/>
                <w:szCs w:val="24"/>
              </w:rPr>
            </w:pPr>
            <w:r w:rsidRPr="00690150">
              <w:rPr>
                <w:sz w:val="24"/>
                <w:szCs w:val="24"/>
              </w:rPr>
              <w:t>Panašių teatrų spektaklių gastrolių įkainiai:</w:t>
            </w:r>
          </w:p>
          <w:p w14:paraId="0978BB56" w14:textId="77777777" w:rsidR="00C93640" w:rsidRPr="00690150" w:rsidRDefault="00C93640" w:rsidP="005663D7">
            <w:pPr>
              <w:pStyle w:val="Standard"/>
              <w:jc w:val="both"/>
              <w:rPr>
                <w:sz w:val="24"/>
                <w:szCs w:val="24"/>
              </w:rPr>
            </w:pPr>
            <w:r w:rsidRPr="00690150">
              <w:rPr>
                <w:sz w:val="24"/>
                <w:szCs w:val="24"/>
              </w:rPr>
              <w:t>Všį „Tolyn gilyn“, spektaklio „Geismai, šventieji ir kiti...“ įkainis 4000 Eur;</w:t>
            </w:r>
          </w:p>
          <w:p w14:paraId="77B77BAD" w14:textId="77777777" w:rsidR="00C93640" w:rsidRPr="00690150" w:rsidRDefault="00C93640" w:rsidP="005663D7">
            <w:pPr>
              <w:pStyle w:val="Standard"/>
              <w:jc w:val="both"/>
              <w:rPr>
                <w:sz w:val="24"/>
                <w:szCs w:val="24"/>
              </w:rPr>
            </w:pPr>
            <w:r w:rsidRPr="00690150">
              <w:rPr>
                <w:sz w:val="24"/>
                <w:szCs w:val="24"/>
              </w:rPr>
              <w:t>Vilniaus jaunimo teatras spektaklio  „Bėgūnė“ įkainis 3000 Eur;</w:t>
            </w:r>
          </w:p>
          <w:p w14:paraId="551086D8" w14:textId="77777777" w:rsidR="00C93640" w:rsidRPr="00E87616" w:rsidRDefault="00C93640" w:rsidP="005663D7">
            <w:pPr>
              <w:pStyle w:val="Standard"/>
              <w:jc w:val="both"/>
              <w:rPr>
                <w:sz w:val="24"/>
                <w:szCs w:val="24"/>
              </w:rPr>
            </w:pPr>
            <w:r w:rsidRPr="00690150">
              <w:rPr>
                <w:sz w:val="24"/>
                <w:szCs w:val="24"/>
              </w:rPr>
              <w:t xml:space="preserve">„Teatronas“ spektaklis ITCH įkainis </w:t>
            </w:r>
            <w:r w:rsidRPr="00E87616">
              <w:rPr>
                <w:sz w:val="24"/>
                <w:szCs w:val="24"/>
              </w:rPr>
              <w:t>2500 Eur.</w:t>
            </w:r>
          </w:p>
          <w:p w14:paraId="73C75E31" w14:textId="7611F4FE" w:rsidR="00C93640" w:rsidRPr="00F87411" w:rsidRDefault="00C93640" w:rsidP="005663D7">
            <w:pPr>
              <w:pStyle w:val="Standard"/>
              <w:jc w:val="both"/>
              <w:rPr>
                <w:sz w:val="24"/>
                <w:szCs w:val="24"/>
              </w:rPr>
            </w:pPr>
            <w:r w:rsidRPr="00E87616">
              <w:rPr>
                <w:sz w:val="24"/>
                <w:szCs w:val="24"/>
              </w:rPr>
              <w:t>Oskaro Koršunovo Teatro spektaklio “Šventoji” įkainis 5500 Eur.</w:t>
            </w:r>
          </w:p>
        </w:tc>
      </w:tr>
      <w:tr w:rsidR="00C93640" w:rsidRPr="0083193C" w14:paraId="44E0B0FD" w14:textId="77777777" w:rsidTr="002E60E7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558F7" w14:textId="4347366E" w:rsidR="00C93640" w:rsidRPr="00690150" w:rsidRDefault="00C93640" w:rsidP="00C93640">
            <w:pPr>
              <w:pStyle w:val="Standard"/>
              <w:jc w:val="center"/>
              <w:rPr>
                <w:sz w:val="24"/>
                <w:szCs w:val="24"/>
                <w:lang w:val="en-US"/>
              </w:rPr>
            </w:pPr>
            <w:r w:rsidRPr="00690150">
              <w:rPr>
                <w:sz w:val="24"/>
                <w:szCs w:val="24"/>
                <w:lang w:val="en-US"/>
              </w:rPr>
              <w:t>3.2.2.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2B8B9" w14:textId="0BFE212E" w:rsidR="00C93640" w:rsidRPr="00690150" w:rsidRDefault="00C93640" w:rsidP="00C93640">
            <w:pPr>
              <w:pStyle w:val="Standard"/>
              <w:rPr>
                <w:sz w:val="24"/>
                <w:szCs w:val="24"/>
              </w:rPr>
            </w:pPr>
            <w:r w:rsidRPr="00690150">
              <w:rPr>
                <w:sz w:val="24"/>
                <w:szCs w:val="24"/>
              </w:rPr>
              <w:t>suaugusiems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56581" w14:textId="6B2426CF" w:rsidR="00C93640" w:rsidRPr="00690150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690150">
              <w:rPr>
                <w:sz w:val="24"/>
                <w:szCs w:val="24"/>
              </w:rPr>
              <w:t>1 vnt.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C69A" w14:textId="2F4BABBE" w:rsidR="00C93640" w:rsidRPr="00690150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69015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6D964" w14:textId="6EFD9F10" w:rsidR="00C93640" w:rsidRPr="002E60E7" w:rsidRDefault="00C93640" w:rsidP="00C93640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2E60E7">
              <w:rPr>
                <w:color w:val="000000" w:themeColor="text1"/>
                <w:sz w:val="24"/>
                <w:szCs w:val="24"/>
              </w:rPr>
              <w:t>3200,00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E83D5" w14:textId="09A64C4C" w:rsidR="00C93640" w:rsidRPr="002E60E7" w:rsidRDefault="00743580" w:rsidP="00C93640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2E60E7">
              <w:rPr>
                <w:color w:val="000000" w:themeColor="text1"/>
                <w:sz w:val="24"/>
                <w:szCs w:val="24"/>
              </w:rPr>
              <w:t>n</w:t>
            </w:r>
            <w:r w:rsidR="00C93640" w:rsidRPr="002E60E7">
              <w:rPr>
                <w:color w:val="000000" w:themeColor="text1"/>
                <w:sz w:val="24"/>
                <w:szCs w:val="24"/>
              </w:rPr>
              <w:t>aujas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C07EB" w14:textId="050CABBC" w:rsidR="00C93640" w:rsidRDefault="00C93640" w:rsidP="005663D7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Nauji tarifai į</w:t>
            </w:r>
            <w:r w:rsidRPr="00853B8C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edam</w:t>
            </w:r>
            <w:r w:rsidR="00526F8A">
              <w:rPr>
                <w:sz w:val="24"/>
                <w:szCs w:val="24"/>
              </w:rPr>
              <w:t>i,</w:t>
            </w:r>
            <w:r>
              <w:rPr>
                <w:sz w:val="24"/>
                <w:szCs w:val="24"/>
              </w:rPr>
              <w:t xml:space="preserve"> nes atsirado poreikis nusistatyti </w:t>
            </w:r>
            <w:r w:rsidR="005663D7">
              <w:rPr>
                <w:sz w:val="24"/>
                <w:szCs w:val="24"/>
              </w:rPr>
              <w:t>įkainius</w:t>
            </w:r>
            <w:r>
              <w:rPr>
                <w:sz w:val="24"/>
                <w:szCs w:val="24"/>
              </w:rPr>
              <w:t xml:space="preserve"> vežant spektaklius į gastroles Lietuvoje (ypač festivalių metu). </w:t>
            </w:r>
          </w:p>
          <w:p w14:paraId="15F8AEF2" w14:textId="46A18658" w:rsidR="00C93640" w:rsidRDefault="005663D7" w:rsidP="005663D7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Ikainius</w:t>
            </w:r>
            <w:r w:rsidR="00C93640">
              <w:rPr>
                <w:sz w:val="24"/>
                <w:szCs w:val="24"/>
              </w:rPr>
              <w:t xml:space="preserve"> nustatytos įsivertinus rodomų spektaklių kaštus: pasiruošimo laikas, kviestinių aktorių honorarai, LATGA (autoriniai mokesčiai), dienpinigiai, transporto išlaidos.</w:t>
            </w:r>
          </w:p>
          <w:p w14:paraId="2DA44631" w14:textId="0EE1BE3E" w:rsidR="00C93640" w:rsidRPr="00F87411" w:rsidRDefault="00C93640" w:rsidP="005663D7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2CDEC" w14:textId="77777777" w:rsidR="00C93640" w:rsidRPr="00C93640" w:rsidRDefault="00C93640" w:rsidP="005663D7">
            <w:pPr>
              <w:pStyle w:val="Standard"/>
              <w:jc w:val="both"/>
              <w:rPr>
                <w:sz w:val="24"/>
                <w:szCs w:val="24"/>
              </w:rPr>
            </w:pPr>
            <w:r w:rsidRPr="00C93640">
              <w:rPr>
                <w:sz w:val="24"/>
                <w:szCs w:val="24"/>
              </w:rPr>
              <w:t>Panašių teatrų spektaklių gastrolių įkainiai:</w:t>
            </w:r>
          </w:p>
          <w:p w14:paraId="1EE2CDCC" w14:textId="77777777" w:rsidR="00C93640" w:rsidRPr="00C93640" w:rsidRDefault="00C93640" w:rsidP="005663D7">
            <w:pPr>
              <w:pStyle w:val="Standard"/>
              <w:jc w:val="both"/>
              <w:rPr>
                <w:sz w:val="24"/>
                <w:szCs w:val="24"/>
              </w:rPr>
            </w:pPr>
            <w:r w:rsidRPr="00C93640">
              <w:rPr>
                <w:sz w:val="24"/>
                <w:szCs w:val="24"/>
              </w:rPr>
              <w:t>Všį „Tolyn gilyn“, spektaklio „Geismai, šventieji ir kiti...“ įkainis 4000 Eur;</w:t>
            </w:r>
          </w:p>
          <w:p w14:paraId="7DFDD6B5" w14:textId="77777777" w:rsidR="00C93640" w:rsidRPr="00C93640" w:rsidRDefault="00C93640" w:rsidP="005663D7">
            <w:pPr>
              <w:pStyle w:val="Standard"/>
              <w:jc w:val="both"/>
              <w:rPr>
                <w:sz w:val="24"/>
                <w:szCs w:val="24"/>
              </w:rPr>
            </w:pPr>
            <w:r w:rsidRPr="00C93640">
              <w:rPr>
                <w:sz w:val="24"/>
                <w:szCs w:val="24"/>
              </w:rPr>
              <w:t>Vilniaus jaunimo teatras spektaklio  „Bėgūnė“ įkainis 3000 Eur;</w:t>
            </w:r>
          </w:p>
          <w:p w14:paraId="0E22E886" w14:textId="77777777" w:rsidR="00C93640" w:rsidRPr="00C93640" w:rsidRDefault="00C93640" w:rsidP="005663D7">
            <w:pPr>
              <w:pStyle w:val="Standard"/>
              <w:jc w:val="both"/>
              <w:rPr>
                <w:sz w:val="24"/>
                <w:szCs w:val="24"/>
              </w:rPr>
            </w:pPr>
            <w:r w:rsidRPr="00C93640">
              <w:rPr>
                <w:sz w:val="24"/>
                <w:szCs w:val="24"/>
              </w:rPr>
              <w:t>„Teatronas“ spektaklis ITCH įkainis 2500 Eur.</w:t>
            </w:r>
          </w:p>
          <w:p w14:paraId="1225880A" w14:textId="6C3F1F70" w:rsidR="00C93640" w:rsidRPr="00F87411" w:rsidRDefault="00C93640" w:rsidP="005663D7">
            <w:pPr>
              <w:pStyle w:val="Standard"/>
              <w:jc w:val="both"/>
              <w:rPr>
                <w:sz w:val="24"/>
                <w:szCs w:val="24"/>
              </w:rPr>
            </w:pPr>
            <w:r w:rsidRPr="00C93640">
              <w:rPr>
                <w:sz w:val="24"/>
                <w:szCs w:val="24"/>
              </w:rPr>
              <w:t>Oskaro Koršunovo Teatro spektaklio “Šventoji” įkainis 5500 Eur.</w:t>
            </w:r>
          </w:p>
        </w:tc>
      </w:tr>
      <w:tr w:rsidR="00C93640" w:rsidRPr="0083193C" w14:paraId="39C89308" w14:textId="77777777" w:rsidTr="006C051C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787F" w14:textId="77777777" w:rsidR="00C93640" w:rsidRPr="00A32EDB" w:rsidRDefault="00C93640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A32EDB">
              <w:rPr>
                <w:strike/>
                <w:sz w:val="24"/>
                <w:szCs w:val="24"/>
              </w:rPr>
              <w:t>3.2.</w:t>
            </w:r>
          </w:p>
          <w:p w14:paraId="67420510" w14:textId="731AEC94" w:rsidR="00C93640" w:rsidRPr="006F52E6" w:rsidRDefault="00C93640" w:rsidP="00C93640">
            <w:pPr>
              <w:pStyle w:val="Standard"/>
              <w:jc w:val="center"/>
              <w:rPr>
                <w:b/>
                <w:bCs/>
              </w:rPr>
            </w:pPr>
            <w:r w:rsidRPr="006F52E6">
              <w:rPr>
                <w:b/>
                <w:bCs/>
                <w:sz w:val="24"/>
                <w:szCs w:val="24"/>
              </w:rPr>
              <w:t>3.3.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2734" w14:textId="77777777" w:rsidR="00C93640" w:rsidRPr="0083193C" w:rsidRDefault="00C93640" w:rsidP="00C93640">
            <w:pPr>
              <w:pStyle w:val="Standard"/>
            </w:pPr>
            <w:r w:rsidRPr="0083193C">
              <w:rPr>
                <w:sz w:val="24"/>
                <w:szCs w:val="24"/>
              </w:rPr>
              <w:t>Teatro studijos nario mokestis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E16A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16C28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5,00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F33C3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1BC24" w14:textId="77777777" w:rsidR="00C93640" w:rsidRPr="0083193C" w:rsidRDefault="00C93640" w:rsidP="00C93640">
            <w:pPr>
              <w:pStyle w:val="Standard"/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BBE78" w14:textId="4309EDD9" w:rsidR="00C93640" w:rsidRPr="0083193C" w:rsidRDefault="00C93640" w:rsidP="00C93640">
            <w:pPr>
              <w:pStyle w:val="Standard"/>
              <w:jc w:val="center"/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6D224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</w:tr>
      <w:tr w:rsidR="00C93640" w:rsidRPr="0083193C" w14:paraId="44968B9A" w14:textId="77777777" w:rsidTr="006C051C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531C7" w14:textId="77777777" w:rsidR="00C93640" w:rsidRPr="00A32EDB" w:rsidRDefault="00C93640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A32EDB">
              <w:rPr>
                <w:strike/>
                <w:sz w:val="24"/>
                <w:szCs w:val="24"/>
              </w:rPr>
              <w:t>3.3.</w:t>
            </w:r>
          </w:p>
          <w:p w14:paraId="5EBD7F95" w14:textId="78E2FF2A" w:rsidR="00C93640" w:rsidRPr="006F52E6" w:rsidRDefault="00C93640" w:rsidP="00C93640">
            <w:pPr>
              <w:pStyle w:val="Standard"/>
              <w:jc w:val="center"/>
              <w:rPr>
                <w:b/>
                <w:bCs/>
              </w:rPr>
            </w:pPr>
            <w:r w:rsidRPr="006F52E6">
              <w:rPr>
                <w:b/>
                <w:bCs/>
                <w:sz w:val="24"/>
                <w:szCs w:val="24"/>
              </w:rPr>
              <w:t>3.4.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63A0" w14:textId="77777777" w:rsidR="00C93640" w:rsidRPr="0083193C" w:rsidRDefault="00C93640" w:rsidP="00C93640">
            <w:pPr>
              <w:pStyle w:val="Standard"/>
            </w:pPr>
            <w:r w:rsidRPr="0083193C">
              <w:rPr>
                <w:sz w:val="24"/>
                <w:szCs w:val="24"/>
              </w:rPr>
              <w:t>Kūrybinės dirbtuvės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ECB90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4365F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5,00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692F0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FAC0D" w14:textId="77777777" w:rsidR="00C93640" w:rsidRPr="0083193C" w:rsidRDefault="00C93640" w:rsidP="00C93640">
            <w:pPr>
              <w:pStyle w:val="Standard"/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1E4E" w14:textId="6EF66DA1" w:rsidR="00C93640" w:rsidRPr="0083193C" w:rsidRDefault="00C93640" w:rsidP="00C93640">
            <w:pPr>
              <w:pStyle w:val="Standard"/>
              <w:jc w:val="center"/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F56EC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</w:tr>
      <w:tr w:rsidR="00C93640" w:rsidRPr="0083193C" w14:paraId="1C8390AF" w14:textId="77777777" w:rsidTr="006C051C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D679E" w14:textId="77777777" w:rsidR="00C93640" w:rsidRPr="00A32EDB" w:rsidRDefault="00C93640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A32EDB">
              <w:rPr>
                <w:strike/>
                <w:sz w:val="24"/>
                <w:szCs w:val="24"/>
              </w:rPr>
              <w:lastRenderedPageBreak/>
              <w:t>3.4.</w:t>
            </w:r>
          </w:p>
          <w:p w14:paraId="5E76740D" w14:textId="672988C3" w:rsidR="00C93640" w:rsidRPr="006F52E6" w:rsidRDefault="00C93640" w:rsidP="00C93640">
            <w:pPr>
              <w:pStyle w:val="Standard"/>
              <w:jc w:val="center"/>
              <w:rPr>
                <w:b/>
                <w:bCs/>
              </w:rPr>
            </w:pPr>
            <w:r w:rsidRPr="006F52E6">
              <w:rPr>
                <w:b/>
                <w:bCs/>
                <w:sz w:val="24"/>
                <w:szCs w:val="24"/>
              </w:rPr>
              <w:t>3.5.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F0027" w14:textId="77777777" w:rsidR="00C93640" w:rsidRPr="0083193C" w:rsidRDefault="00C93640" w:rsidP="00C93640">
            <w:pPr>
              <w:pStyle w:val="Standard"/>
            </w:pPr>
            <w:r w:rsidRPr="0083193C">
              <w:rPr>
                <w:sz w:val="24"/>
                <w:szCs w:val="24"/>
              </w:rPr>
              <w:t>Renginio nario mokestis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57B15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FC733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5,00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9A40D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76D3A" w14:textId="77777777" w:rsidR="00C93640" w:rsidRPr="0083193C" w:rsidRDefault="00C93640" w:rsidP="00C93640">
            <w:pPr>
              <w:pStyle w:val="Standard"/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61021" w14:textId="7ED8A47B" w:rsidR="00C93640" w:rsidRPr="0083193C" w:rsidRDefault="00C93640" w:rsidP="00C93640">
            <w:pPr>
              <w:pStyle w:val="Standard"/>
              <w:jc w:val="center"/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59576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</w:tr>
      <w:tr w:rsidR="00C93640" w:rsidRPr="0083193C" w14:paraId="5902A36C" w14:textId="77777777" w:rsidTr="006C051C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4252" w14:textId="77777777" w:rsidR="00C93640" w:rsidRPr="00A32EDB" w:rsidRDefault="00C93640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A32EDB">
              <w:rPr>
                <w:strike/>
                <w:sz w:val="24"/>
                <w:szCs w:val="24"/>
              </w:rPr>
              <w:t>3.5.</w:t>
            </w:r>
          </w:p>
          <w:p w14:paraId="7E52419E" w14:textId="430ED7CD" w:rsidR="00C93640" w:rsidRPr="006F52E6" w:rsidRDefault="00C93640" w:rsidP="00C93640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C4582" w14:textId="604343C5" w:rsidR="00C93640" w:rsidRPr="00530556" w:rsidRDefault="00C93640" w:rsidP="00C93640">
            <w:pPr>
              <w:pStyle w:val="Standard"/>
              <w:rPr>
                <w:strike/>
                <w:highlight w:val="yellow"/>
              </w:rPr>
            </w:pPr>
            <w:r w:rsidRPr="00530556">
              <w:rPr>
                <w:strike/>
                <w:sz w:val="24"/>
                <w:szCs w:val="24"/>
              </w:rPr>
              <w:t>Teatro „Menas“ organizuojami nemokami renginiai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3507C" w14:textId="77777777" w:rsidR="00C93640" w:rsidRPr="00530556" w:rsidRDefault="00C93640" w:rsidP="00C93640">
            <w:pPr>
              <w:pStyle w:val="Standard"/>
              <w:jc w:val="center"/>
              <w:rPr>
                <w:strike/>
              </w:rPr>
            </w:pPr>
            <w:r w:rsidRPr="00530556">
              <w:rPr>
                <w:strike/>
                <w:sz w:val="24"/>
                <w:szCs w:val="24"/>
              </w:rPr>
              <w:t>1 renginys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39118" w14:textId="1CADAC09" w:rsidR="00C93640" w:rsidRPr="00530556" w:rsidRDefault="00C93640" w:rsidP="00C93640">
            <w:pPr>
              <w:pStyle w:val="Standard"/>
              <w:jc w:val="center"/>
              <w:rPr>
                <w:strike/>
              </w:rPr>
            </w:pPr>
            <w:r w:rsidRPr="00530556">
              <w:rPr>
                <w:strike/>
                <w:sz w:val="24"/>
                <w:szCs w:val="24"/>
              </w:rPr>
              <w:t>nemokamai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21CB6" w14:textId="77777777" w:rsidR="00C93640" w:rsidRPr="00530556" w:rsidRDefault="00C93640" w:rsidP="00C93640">
            <w:pPr>
              <w:pStyle w:val="Standard"/>
              <w:jc w:val="center"/>
              <w:rPr>
                <w:strike/>
              </w:rPr>
            </w:pPr>
            <w:r w:rsidRPr="00530556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44789" w14:textId="6296A462" w:rsidR="00C93640" w:rsidRPr="00530556" w:rsidRDefault="00530556" w:rsidP="00C93640">
            <w:pPr>
              <w:pStyle w:val="Standard"/>
              <w:rPr>
                <w:strike/>
                <w:highlight w:val="yellow"/>
              </w:rPr>
            </w:pPr>
            <w:r w:rsidRPr="00530556">
              <w:rPr>
                <w:strike/>
                <w:sz w:val="24"/>
                <w:szCs w:val="24"/>
              </w:rPr>
              <w:t>naikinamas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2F4E" w14:textId="3457502C" w:rsidR="00C93640" w:rsidRPr="00530556" w:rsidRDefault="00530556" w:rsidP="00530556">
            <w:pPr>
              <w:pStyle w:val="Standard"/>
              <w:rPr>
                <w:highlight w:val="yellow"/>
              </w:rPr>
            </w:pPr>
            <w:r w:rsidRPr="00530556">
              <w:rPr>
                <w:sz w:val="24"/>
                <w:szCs w:val="24"/>
              </w:rPr>
              <w:t>Dubliuojasi paslauga su 2.9.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A9B0" w14:textId="0D78A4AB" w:rsidR="00C93640" w:rsidRPr="00530556" w:rsidRDefault="00C93640" w:rsidP="00C93640">
            <w:pPr>
              <w:pStyle w:val="Standard"/>
              <w:jc w:val="center"/>
              <w:rPr>
                <w:strike/>
              </w:rPr>
            </w:pPr>
          </w:p>
        </w:tc>
      </w:tr>
      <w:tr w:rsidR="00C93640" w:rsidRPr="0083193C" w14:paraId="18B48952" w14:textId="77777777" w:rsidTr="006C051C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25675" w14:textId="77777777" w:rsidR="00C93640" w:rsidRPr="00972013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972013">
              <w:rPr>
                <w:sz w:val="24"/>
                <w:szCs w:val="24"/>
              </w:rPr>
              <w:t>3.6.</w:t>
            </w:r>
          </w:p>
          <w:p w14:paraId="554441F2" w14:textId="279DC7FD" w:rsidR="00C93640" w:rsidRPr="006F52E6" w:rsidRDefault="00C93640" w:rsidP="00C93640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C758" w14:textId="77777777" w:rsidR="00C93640" w:rsidRPr="0083193C" w:rsidRDefault="00C93640" w:rsidP="00C93640">
            <w:pPr>
              <w:pStyle w:val="Standard"/>
            </w:pPr>
            <w:r w:rsidRPr="0083193C">
              <w:rPr>
                <w:sz w:val="24"/>
                <w:szCs w:val="24"/>
              </w:rPr>
              <w:t>Rėmėjo bilietas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63A10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 vnt.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E290A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50,00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94B70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C341" w14:textId="77777777" w:rsidR="00C93640" w:rsidRPr="0083193C" w:rsidRDefault="00C93640" w:rsidP="00C93640">
            <w:pPr>
              <w:pStyle w:val="Standard"/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7DF6" w14:textId="582B1192" w:rsidR="00C93640" w:rsidRPr="0083193C" w:rsidRDefault="00C93640" w:rsidP="00C93640">
            <w:pPr>
              <w:pStyle w:val="Standard"/>
              <w:jc w:val="center"/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72F0B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</w:tr>
      <w:tr w:rsidR="00C93640" w:rsidRPr="0083193C" w14:paraId="446CF6FE" w14:textId="77777777" w:rsidTr="006C051C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550B5" w14:textId="77777777" w:rsidR="00C93640" w:rsidRPr="00972013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972013">
              <w:rPr>
                <w:sz w:val="24"/>
                <w:szCs w:val="24"/>
              </w:rPr>
              <w:t>3.7.</w:t>
            </w:r>
          </w:p>
          <w:p w14:paraId="6104DDD6" w14:textId="2696A3C9" w:rsidR="00C93640" w:rsidRPr="006F52E6" w:rsidRDefault="00C93640" w:rsidP="00C93640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4CC9" w14:textId="77777777" w:rsidR="00C93640" w:rsidRPr="0083193C" w:rsidRDefault="00C93640" w:rsidP="00C93640">
            <w:pPr>
              <w:pStyle w:val="Standard"/>
            </w:pPr>
            <w:r w:rsidRPr="0083193C">
              <w:rPr>
                <w:sz w:val="24"/>
                <w:szCs w:val="24"/>
              </w:rPr>
              <w:t>VIP bilietas mėnesiui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8007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 vnt.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718B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100,00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5DC02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EB9B" w14:textId="77777777" w:rsidR="00C93640" w:rsidRPr="0083193C" w:rsidRDefault="00C93640" w:rsidP="00C93640">
            <w:pPr>
              <w:pStyle w:val="Standard"/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C599A" w14:textId="074DF6DE" w:rsidR="00C93640" w:rsidRPr="0083193C" w:rsidRDefault="00C93640" w:rsidP="00C93640">
            <w:pPr>
              <w:pStyle w:val="Standard"/>
              <w:jc w:val="center"/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61694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</w:tr>
      <w:tr w:rsidR="00743580" w:rsidRPr="0083193C" w14:paraId="21A9AC24" w14:textId="77777777" w:rsidTr="002E60E7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80ED6" w14:textId="4BAB21A7" w:rsidR="00743580" w:rsidRPr="00743580" w:rsidRDefault="0074358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743580">
              <w:rPr>
                <w:sz w:val="24"/>
                <w:szCs w:val="24"/>
              </w:rPr>
              <w:t>3.</w:t>
            </w:r>
            <w:r w:rsidR="00972013">
              <w:rPr>
                <w:sz w:val="24"/>
                <w:szCs w:val="24"/>
              </w:rPr>
              <w:t>8</w:t>
            </w:r>
            <w:r w:rsidRPr="00743580">
              <w:rPr>
                <w:sz w:val="24"/>
                <w:szCs w:val="24"/>
              </w:rPr>
              <w:t>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E0CAB" w14:textId="4B4B4F88" w:rsidR="00743580" w:rsidRPr="002A6EF1" w:rsidRDefault="00743580" w:rsidP="00C93640">
            <w:pPr>
              <w:pStyle w:val="Standard"/>
              <w:rPr>
                <w:sz w:val="24"/>
                <w:szCs w:val="24"/>
              </w:rPr>
            </w:pPr>
            <w:r w:rsidRPr="002A6EF1">
              <w:rPr>
                <w:sz w:val="24"/>
                <w:szCs w:val="24"/>
              </w:rPr>
              <w:t xml:space="preserve">Techninio </w:t>
            </w:r>
            <w:r w:rsidR="001F40FE">
              <w:rPr>
                <w:sz w:val="24"/>
                <w:szCs w:val="24"/>
              </w:rPr>
              <w:t xml:space="preserve">(šviesos, garso, vaizdo) renginių </w:t>
            </w:r>
            <w:r w:rsidRPr="002A6EF1">
              <w:rPr>
                <w:sz w:val="24"/>
                <w:szCs w:val="24"/>
              </w:rPr>
              <w:t>aptarnavimo paslaug</w:t>
            </w:r>
            <w:r w:rsidR="001F40FE">
              <w:rPr>
                <w:sz w:val="24"/>
                <w:szCs w:val="24"/>
              </w:rPr>
              <w:t>os</w:t>
            </w:r>
            <w:r w:rsidRPr="002A6EF1">
              <w:rPr>
                <w:sz w:val="24"/>
                <w:szCs w:val="24"/>
              </w:rPr>
              <w:t xml:space="preserve"> Panevėžio mieste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8EFAA" w14:textId="0D1897C4" w:rsidR="00743580" w:rsidRPr="002A6EF1" w:rsidRDefault="0074358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2A6EF1">
              <w:rPr>
                <w:sz w:val="24"/>
                <w:szCs w:val="24"/>
              </w:rPr>
              <w:t>1 val.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F03AF" w14:textId="135DE5E7" w:rsidR="00743580" w:rsidRPr="002A6EF1" w:rsidRDefault="0074358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2A6EF1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0984" w14:textId="0A860A06" w:rsidR="00743580" w:rsidRPr="002A6EF1" w:rsidRDefault="002A6EF1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2A6EF1">
              <w:rPr>
                <w:sz w:val="24"/>
                <w:szCs w:val="24"/>
              </w:rPr>
              <w:t>100,00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30EF4" w14:textId="18EA3057" w:rsidR="00743580" w:rsidRPr="002A6EF1" w:rsidRDefault="002A6EF1" w:rsidP="00C93640">
            <w:pPr>
              <w:pStyle w:val="Standard"/>
              <w:rPr>
                <w:sz w:val="24"/>
                <w:szCs w:val="24"/>
              </w:rPr>
            </w:pPr>
            <w:r w:rsidRPr="002A6EF1">
              <w:rPr>
                <w:sz w:val="24"/>
                <w:szCs w:val="24"/>
              </w:rPr>
              <w:t>naujas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1862D" w14:textId="28E744EA" w:rsidR="00743580" w:rsidRPr="002A6EF1" w:rsidRDefault="002A6EF1" w:rsidP="002A6EF1">
            <w:pPr>
              <w:pStyle w:val="Standard"/>
              <w:jc w:val="both"/>
              <w:rPr>
                <w:sz w:val="24"/>
                <w:szCs w:val="24"/>
              </w:rPr>
            </w:pPr>
            <w:r w:rsidRPr="002A6EF1">
              <w:rPr>
                <w:sz w:val="24"/>
                <w:szCs w:val="24"/>
              </w:rPr>
              <w:t xml:space="preserve">Atsiradus poreikiui suteikti </w:t>
            </w:r>
            <w:r w:rsidR="002E60E7">
              <w:rPr>
                <w:sz w:val="24"/>
                <w:szCs w:val="24"/>
              </w:rPr>
              <w:t xml:space="preserve">renginių </w:t>
            </w:r>
            <w:r w:rsidRPr="002A6EF1">
              <w:rPr>
                <w:sz w:val="24"/>
                <w:szCs w:val="24"/>
              </w:rPr>
              <w:t>techninį aptarnavimą įvedamas naujas tarifas.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53688" w14:textId="6A025903" w:rsidR="00743580" w:rsidRPr="0083193C" w:rsidRDefault="00743580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C93640" w:rsidRPr="0083193C" w14:paraId="241687CD" w14:textId="77777777" w:rsidTr="001B538D">
        <w:trPr>
          <w:trHeight w:val="240"/>
          <w:jc w:val="center"/>
        </w:trPr>
        <w:tc>
          <w:tcPr>
            <w:tcW w:w="1620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18C8" w14:textId="77777777" w:rsidR="00C93640" w:rsidRPr="006F52E6" w:rsidRDefault="00C93640" w:rsidP="00C93640">
            <w:pPr>
              <w:pStyle w:val="Standard"/>
              <w:rPr>
                <w:sz w:val="24"/>
                <w:szCs w:val="24"/>
              </w:rPr>
            </w:pPr>
            <w:r w:rsidRPr="00B97513">
              <w:rPr>
                <w:b/>
                <w:sz w:val="24"/>
                <w:szCs w:val="24"/>
              </w:rPr>
              <w:t>4. KULTŪROS PASO PASLAUGOS</w:t>
            </w:r>
          </w:p>
        </w:tc>
      </w:tr>
      <w:tr w:rsidR="00C93640" w:rsidRPr="0083193C" w14:paraId="3E279B93" w14:textId="77777777" w:rsidTr="005663D7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48078" w14:textId="77777777" w:rsidR="00C93640" w:rsidRPr="005E68C4" w:rsidRDefault="00C93640" w:rsidP="00C93640">
            <w:pPr>
              <w:pStyle w:val="Standard"/>
              <w:jc w:val="center"/>
              <w:rPr>
                <w:strike/>
              </w:rPr>
            </w:pPr>
            <w:r w:rsidRPr="005E68C4">
              <w:rPr>
                <w:strike/>
                <w:sz w:val="24"/>
                <w:szCs w:val="24"/>
              </w:rPr>
              <w:t>4.1.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12987" w14:textId="77777777" w:rsidR="00C93640" w:rsidRPr="005E68C4" w:rsidRDefault="00C93640" w:rsidP="00C93640">
            <w:pPr>
              <w:pStyle w:val="Standard"/>
              <w:rPr>
                <w:strike/>
              </w:rPr>
            </w:pPr>
            <w:r w:rsidRPr="005E68C4">
              <w:rPr>
                <w:strike/>
                <w:sz w:val="24"/>
                <w:szCs w:val="24"/>
              </w:rPr>
              <w:t>Spektaklis „Musių valdovas“+ diskusija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2E0C8" w14:textId="77777777" w:rsidR="00C93640" w:rsidRPr="005E68C4" w:rsidRDefault="00C93640" w:rsidP="00C93640">
            <w:pPr>
              <w:pStyle w:val="Standard"/>
              <w:jc w:val="center"/>
              <w:rPr>
                <w:strike/>
              </w:rPr>
            </w:pPr>
            <w:r w:rsidRPr="005E68C4">
              <w:rPr>
                <w:strike/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63019" w14:textId="77777777" w:rsidR="00C93640" w:rsidRPr="005E68C4" w:rsidRDefault="00C93640" w:rsidP="00C93640">
            <w:pPr>
              <w:pStyle w:val="Standard"/>
              <w:jc w:val="center"/>
              <w:rPr>
                <w:strike/>
              </w:rPr>
            </w:pPr>
            <w:r w:rsidRPr="005E68C4">
              <w:rPr>
                <w:strike/>
                <w:sz w:val="24"/>
                <w:szCs w:val="24"/>
              </w:rPr>
              <w:t>10,00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007F3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DB916" w14:textId="2940F1E9" w:rsidR="00C93640" w:rsidRPr="0083193C" w:rsidRDefault="00C93640" w:rsidP="00C93640">
            <w:pPr>
              <w:pStyle w:val="Standard"/>
            </w:pPr>
            <w:r>
              <w:rPr>
                <w:sz w:val="24"/>
                <w:szCs w:val="24"/>
              </w:rPr>
              <w:t>naikinamas</w:t>
            </w:r>
            <w:r w:rsidRPr="005E68C4">
              <w:rPr>
                <w:sz w:val="24"/>
                <w:szCs w:val="24"/>
              </w:rPr>
              <w:t xml:space="preserve"> </w:t>
            </w:r>
            <w:r w:rsidRPr="0083193C">
              <w:rPr>
                <w:sz w:val="24"/>
                <w:szCs w:val="24"/>
              </w:rPr>
              <w:t>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50B7" w14:textId="01617F12" w:rsidR="005663D7" w:rsidRPr="002E60E7" w:rsidRDefault="005663D7" w:rsidP="00743580">
            <w:pPr>
              <w:pStyle w:val="Standard"/>
              <w:jc w:val="both"/>
              <w:rPr>
                <w:sz w:val="24"/>
                <w:szCs w:val="24"/>
              </w:rPr>
            </w:pPr>
            <w:r w:rsidRPr="002E60E7">
              <w:rPr>
                <w:sz w:val="24"/>
                <w:szCs w:val="24"/>
              </w:rPr>
              <w:t xml:space="preserve">Tarifai naikinami dėl didelio teikiamų paslaugų kiekio, jų kaitos ir norint </w:t>
            </w:r>
            <w:r w:rsidR="00743580" w:rsidRPr="002E60E7">
              <w:rPr>
                <w:sz w:val="24"/>
                <w:szCs w:val="24"/>
              </w:rPr>
              <w:t xml:space="preserve">suvienodinti </w:t>
            </w:r>
            <w:r w:rsidRPr="002E60E7">
              <w:rPr>
                <w:sz w:val="24"/>
                <w:szCs w:val="24"/>
              </w:rPr>
              <w:t>Kultūros pase teikiamų paslaugų įkainius</w:t>
            </w:r>
            <w:r w:rsidR="00743580" w:rsidRPr="002E60E7">
              <w:rPr>
                <w:sz w:val="24"/>
                <w:szCs w:val="24"/>
              </w:rPr>
              <w:t>. Paslaugos nebeskirstomos į konkrečius spektaklių pavadinimus, o subendrinamos (</w:t>
            </w:r>
            <w:r w:rsidRPr="002E60E7">
              <w:rPr>
                <w:sz w:val="24"/>
                <w:szCs w:val="24"/>
              </w:rPr>
              <w:t>vaikams, jaunimui, edukacijos ir pan.</w:t>
            </w:r>
            <w:r w:rsidR="00743580" w:rsidRPr="002E60E7">
              <w:rPr>
                <w:sz w:val="24"/>
                <w:szCs w:val="24"/>
              </w:rPr>
              <w:t>).</w:t>
            </w:r>
          </w:p>
          <w:p w14:paraId="4CD26997" w14:textId="30594949" w:rsidR="00C93640" w:rsidRPr="0083193C" w:rsidRDefault="005663D7" w:rsidP="00743580">
            <w:pPr>
              <w:pStyle w:val="Standard"/>
              <w:jc w:val="both"/>
            </w:pPr>
            <w:r w:rsidRPr="002E60E7">
              <w:rPr>
                <w:sz w:val="24"/>
                <w:szCs w:val="24"/>
              </w:rPr>
              <w:t>Paslaugų įkainiai liko nepakitę, kurie yra patvirtinti pagal Kultūros paso vidutinius paslaugų įkainius.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B593" w14:textId="77777777" w:rsidR="00C93640" w:rsidRPr="0083193C" w:rsidRDefault="00C93640" w:rsidP="00C93640">
            <w:pPr>
              <w:pStyle w:val="Standard"/>
              <w:jc w:val="center"/>
            </w:pPr>
            <w:bookmarkStart w:id="0" w:name="Bookmark1"/>
            <w:bookmarkEnd w:id="0"/>
            <w:r w:rsidRPr="0083193C">
              <w:rPr>
                <w:sz w:val="24"/>
                <w:szCs w:val="24"/>
              </w:rPr>
              <w:t>-</w:t>
            </w:r>
          </w:p>
        </w:tc>
      </w:tr>
      <w:tr w:rsidR="00C93640" w:rsidRPr="0083193C" w14:paraId="1ACEF561" w14:textId="77777777" w:rsidTr="005663D7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821B5" w14:textId="77777777" w:rsidR="00C93640" w:rsidRPr="005E68C4" w:rsidRDefault="00C93640" w:rsidP="00C93640">
            <w:pPr>
              <w:pStyle w:val="Standard"/>
              <w:jc w:val="center"/>
              <w:rPr>
                <w:strike/>
              </w:rPr>
            </w:pPr>
            <w:r w:rsidRPr="005E68C4">
              <w:rPr>
                <w:strike/>
                <w:sz w:val="24"/>
                <w:szCs w:val="24"/>
              </w:rPr>
              <w:t>4.2.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1E549" w14:textId="25E4598B" w:rsidR="00C93640" w:rsidRPr="005E68C4" w:rsidRDefault="00C93640" w:rsidP="00C93640">
            <w:pPr>
              <w:pStyle w:val="Standard"/>
              <w:rPr>
                <w:strike/>
              </w:rPr>
            </w:pPr>
            <w:r w:rsidRPr="005E68C4">
              <w:rPr>
                <w:strike/>
                <w:sz w:val="24"/>
                <w:szCs w:val="24"/>
              </w:rPr>
              <w:t>Spektaklis „Musių valdovas“+ diskusija (</w:t>
            </w:r>
            <w:r>
              <w:rPr>
                <w:strike/>
                <w:sz w:val="24"/>
                <w:szCs w:val="24"/>
              </w:rPr>
              <w:t>nuotoliniu būdu</w:t>
            </w:r>
            <w:r w:rsidRPr="005E68C4">
              <w:rPr>
                <w:strike/>
                <w:sz w:val="24"/>
                <w:szCs w:val="24"/>
              </w:rPr>
              <w:t>)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F4C3" w14:textId="77777777" w:rsidR="00C93640" w:rsidRPr="005E68C4" w:rsidRDefault="00C93640" w:rsidP="00C93640">
            <w:pPr>
              <w:pStyle w:val="Standard"/>
              <w:jc w:val="center"/>
              <w:rPr>
                <w:strike/>
              </w:rPr>
            </w:pPr>
            <w:r w:rsidRPr="005E68C4">
              <w:rPr>
                <w:strike/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BD57A" w14:textId="77777777" w:rsidR="00C93640" w:rsidRPr="005E68C4" w:rsidRDefault="00C93640" w:rsidP="00C93640">
            <w:pPr>
              <w:pStyle w:val="Standard"/>
              <w:jc w:val="center"/>
              <w:rPr>
                <w:strike/>
              </w:rPr>
            </w:pPr>
            <w:r w:rsidRPr="005E68C4">
              <w:rPr>
                <w:strike/>
                <w:sz w:val="24"/>
                <w:szCs w:val="24"/>
              </w:rPr>
              <w:t>7,00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96DE1" w14:textId="77777777" w:rsidR="00C93640" w:rsidRPr="005E68C4" w:rsidRDefault="00C93640" w:rsidP="00C93640">
            <w:pPr>
              <w:pStyle w:val="Standard"/>
              <w:jc w:val="center"/>
              <w:rPr>
                <w:strike/>
              </w:rPr>
            </w:pPr>
            <w:r w:rsidRPr="005E68C4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9324B" w14:textId="6611B15F" w:rsidR="00C93640" w:rsidRPr="005E68C4" w:rsidRDefault="00C93640" w:rsidP="00C93640">
            <w:pPr>
              <w:pStyle w:val="Standard"/>
            </w:pPr>
            <w:r>
              <w:rPr>
                <w:sz w:val="24"/>
                <w:szCs w:val="24"/>
              </w:rPr>
              <w:t>naikinamas</w:t>
            </w:r>
            <w:r w:rsidRPr="005E68C4">
              <w:rPr>
                <w:sz w:val="24"/>
                <w:szCs w:val="24"/>
              </w:rPr>
              <w:t xml:space="preserve">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541D" w14:textId="609DED96" w:rsidR="00C93640" w:rsidRPr="0083193C" w:rsidRDefault="00C93640" w:rsidP="00C93640">
            <w:pPr>
              <w:pStyle w:val="Standard"/>
              <w:jc w:val="center"/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6D9D0" w14:textId="77777777" w:rsidR="00C93640" w:rsidRPr="0083193C" w:rsidRDefault="00C93640" w:rsidP="00C93640">
            <w:pPr>
              <w:pStyle w:val="Standard"/>
              <w:jc w:val="center"/>
            </w:pPr>
            <w:bookmarkStart w:id="1" w:name="Bookmark2"/>
            <w:bookmarkEnd w:id="1"/>
            <w:r w:rsidRPr="0083193C">
              <w:rPr>
                <w:sz w:val="24"/>
                <w:szCs w:val="24"/>
              </w:rPr>
              <w:t>-</w:t>
            </w:r>
          </w:p>
        </w:tc>
      </w:tr>
      <w:tr w:rsidR="00C93640" w:rsidRPr="0083193C" w14:paraId="3AED91EA" w14:textId="77777777" w:rsidTr="005663D7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8449C" w14:textId="25BC1CC5" w:rsidR="00C93640" w:rsidRPr="00BA52D3" w:rsidRDefault="00C93640" w:rsidP="00BA52D3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6F52E6">
              <w:rPr>
                <w:strike/>
                <w:sz w:val="24"/>
                <w:szCs w:val="24"/>
              </w:rPr>
              <w:t>4.3.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CDB42" w14:textId="77777777" w:rsidR="00C93640" w:rsidRPr="00BA52D3" w:rsidRDefault="00C93640" w:rsidP="00C93640">
            <w:pPr>
              <w:pStyle w:val="Standard"/>
              <w:rPr>
                <w:strike/>
              </w:rPr>
            </w:pPr>
            <w:r w:rsidRPr="00BA52D3">
              <w:rPr>
                <w:strike/>
                <w:sz w:val="24"/>
                <w:szCs w:val="24"/>
              </w:rPr>
              <w:t>Spektaklis „Meilė, džiazas ir velnias“+ diskusija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42A7F" w14:textId="77777777" w:rsidR="00C93640" w:rsidRPr="00BA52D3" w:rsidRDefault="00C93640" w:rsidP="00C93640">
            <w:pPr>
              <w:pStyle w:val="Standard"/>
              <w:jc w:val="center"/>
              <w:rPr>
                <w:strike/>
              </w:rPr>
            </w:pPr>
            <w:r w:rsidRPr="00BA52D3">
              <w:rPr>
                <w:strike/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F3AD4" w14:textId="1320E0F3" w:rsidR="00C93640" w:rsidRPr="00BA52D3" w:rsidRDefault="00C93640" w:rsidP="00C93640">
            <w:pPr>
              <w:pStyle w:val="Standard"/>
              <w:jc w:val="center"/>
              <w:rPr>
                <w:strike/>
              </w:rPr>
            </w:pPr>
            <w:r w:rsidRPr="00BA52D3">
              <w:rPr>
                <w:strike/>
                <w:sz w:val="24"/>
                <w:szCs w:val="24"/>
              </w:rPr>
              <w:t>10,00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B80D" w14:textId="7237B57C" w:rsidR="00C93640" w:rsidRPr="0083193C" w:rsidRDefault="00C93640" w:rsidP="00C936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86D1" w14:textId="595C97BC" w:rsidR="00C93640" w:rsidRPr="0083193C" w:rsidRDefault="00BA52D3" w:rsidP="00C93640">
            <w:pPr>
              <w:pStyle w:val="Standard"/>
            </w:pPr>
            <w:r>
              <w:rPr>
                <w:sz w:val="24"/>
                <w:szCs w:val="24"/>
              </w:rPr>
              <w:t>naikinamas</w:t>
            </w:r>
            <w:r w:rsidRPr="0083193C">
              <w:rPr>
                <w:sz w:val="24"/>
                <w:szCs w:val="24"/>
              </w:rPr>
              <w:t xml:space="preserve"> </w:t>
            </w:r>
            <w:r w:rsidR="00C93640" w:rsidRPr="0083193C">
              <w:rPr>
                <w:sz w:val="24"/>
                <w:szCs w:val="24"/>
              </w:rPr>
              <w:t>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DCD54" w14:textId="23D9649A" w:rsidR="00C93640" w:rsidRPr="0083193C" w:rsidRDefault="00C93640" w:rsidP="00C93640">
            <w:pPr>
              <w:pStyle w:val="Standard"/>
              <w:jc w:val="center"/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ADB58" w14:textId="77777777" w:rsidR="00C93640" w:rsidRPr="0083193C" w:rsidRDefault="00C93640" w:rsidP="00C93640">
            <w:pPr>
              <w:pStyle w:val="Standard"/>
              <w:jc w:val="center"/>
            </w:pPr>
            <w:bookmarkStart w:id="2" w:name="Bookmark3"/>
            <w:bookmarkEnd w:id="2"/>
            <w:r w:rsidRPr="0083193C">
              <w:rPr>
                <w:sz w:val="24"/>
                <w:szCs w:val="24"/>
              </w:rPr>
              <w:t>-</w:t>
            </w:r>
          </w:p>
        </w:tc>
      </w:tr>
      <w:tr w:rsidR="00C93640" w:rsidRPr="0083193C" w14:paraId="5CEF320D" w14:textId="77777777" w:rsidTr="005663D7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2D012" w14:textId="77777777" w:rsidR="00C93640" w:rsidRPr="006F52E6" w:rsidRDefault="00C93640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6F52E6">
              <w:rPr>
                <w:strike/>
                <w:sz w:val="24"/>
                <w:szCs w:val="24"/>
              </w:rPr>
              <w:t>4.4.</w:t>
            </w:r>
          </w:p>
          <w:p w14:paraId="26EA1D15" w14:textId="3CA86BDC" w:rsidR="00C93640" w:rsidRPr="006F52E6" w:rsidRDefault="00C93640" w:rsidP="00C93640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A7415" w14:textId="261ED39D" w:rsidR="00C93640" w:rsidRPr="00BA52D3" w:rsidRDefault="00C93640" w:rsidP="00C93640">
            <w:pPr>
              <w:pStyle w:val="Standard"/>
              <w:rPr>
                <w:strike/>
              </w:rPr>
            </w:pPr>
            <w:r w:rsidRPr="00BA52D3">
              <w:rPr>
                <w:strike/>
                <w:sz w:val="24"/>
                <w:szCs w:val="24"/>
              </w:rPr>
              <w:t>Kūrybinės dirbtuvės: „Kodas – teatras“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45871" w14:textId="77777777" w:rsidR="00C93640" w:rsidRPr="00BA52D3" w:rsidRDefault="00C93640" w:rsidP="00C93640">
            <w:pPr>
              <w:pStyle w:val="Standard"/>
              <w:jc w:val="center"/>
              <w:rPr>
                <w:strike/>
              </w:rPr>
            </w:pPr>
            <w:r w:rsidRPr="00BA52D3">
              <w:rPr>
                <w:strike/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1C8FC" w14:textId="77777777" w:rsidR="00C93640" w:rsidRPr="00BA52D3" w:rsidRDefault="00C93640" w:rsidP="00C93640">
            <w:pPr>
              <w:pStyle w:val="Standard"/>
              <w:jc w:val="center"/>
              <w:rPr>
                <w:strike/>
              </w:rPr>
            </w:pPr>
            <w:r w:rsidRPr="00BA52D3">
              <w:rPr>
                <w:strike/>
                <w:sz w:val="24"/>
                <w:szCs w:val="24"/>
              </w:rPr>
              <w:t>5,00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82E89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E0016" w14:textId="41CDC210" w:rsidR="00C93640" w:rsidRPr="0083193C" w:rsidRDefault="00BA52D3" w:rsidP="00C93640">
            <w:pPr>
              <w:pStyle w:val="Standard"/>
            </w:pPr>
            <w:r>
              <w:rPr>
                <w:sz w:val="24"/>
                <w:szCs w:val="24"/>
              </w:rPr>
              <w:t>naikinamas</w:t>
            </w:r>
            <w:r w:rsidR="00C93640" w:rsidRPr="0083193C">
              <w:rPr>
                <w:sz w:val="24"/>
                <w:szCs w:val="24"/>
              </w:rPr>
              <w:t xml:space="preserve">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5F5F3" w14:textId="65F52FCD" w:rsidR="00C93640" w:rsidRPr="0083193C" w:rsidRDefault="00C93640" w:rsidP="00C93640">
            <w:pPr>
              <w:pStyle w:val="Standard"/>
              <w:jc w:val="center"/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60B0" w14:textId="77777777" w:rsidR="00C93640" w:rsidRPr="0083193C" w:rsidRDefault="00C93640" w:rsidP="00C93640">
            <w:pPr>
              <w:pStyle w:val="Standard"/>
              <w:jc w:val="center"/>
            </w:pPr>
            <w:bookmarkStart w:id="3" w:name="Bookmark5"/>
            <w:bookmarkEnd w:id="3"/>
            <w:r w:rsidRPr="0083193C">
              <w:rPr>
                <w:sz w:val="24"/>
                <w:szCs w:val="24"/>
              </w:rPr>
              <w:t>-</w:t>
            </w:r>
          </w:p>
        </w:tc>
      </w:tr>
      <w:tr w:rsidR="00C93640" w:rsidRPr="0083193C" w14:paraId="1B0A2329" w14:textId="77777777" w:rsidTr="005663D7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8F51" w14:textId="77777777" w:rsidR="00C93640" w:rsidRPr="006F52E6" w:rsidRDefault="00C93640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6F52E6">
              <w:rPr>
                <w:strike/>
                <w:sz w:val="24"/>
                <w:szCs w:val="24"/>
              </w:rPr>
              <w:t>4.5.</w:t>
            </w:r>
          </w:p>
          <w:p w14:paraId="5F600F10" w14:textId="243EBCE7" w:rsidR="00C93640" w:rsidRPr="006F52E6" w:rsidRDefault="00C93640" w:rsidP="00C93640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EB9B3" w14:textId="53835673" w:rsidR="00C93640" w:rsidRPr="00BA52D3" w:rsidRDefault="00C93640" w:rsidP="00C93640">
            <w:pPr>
              <w:pStyle w:val="Standard"/>
              <w:rPr>
                <w:strike/>
              </w:rPr>
            </w:pPr>
            <w:r w:rsidRPr="00BA52D3">
              <w:rPr>
                <w:strike/>
                <w:sz w:val="24"/>
                <w:szCs w:val="24"/>
              </w:rPr>
              <w:t>Edukacija „Ekskursija teatre“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6B62F" w14:textId="77777777" w:rsidR="00C93640" w:rsidRPr="00BA52D3" w:rsidRDefault="00C93640" w:rsidP="00C93640">
            <w:pPr>
              <w:pStyle w:val="Standard"/>
              <w:jc w:val="center"/>
              <w:rPr>
                <w:strike/>
              </w:rPr>
            </w:pPr>
            <w:r w:rsidRPr="00BA52D3">
              <w:rPr>
                <w:strike/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7FEB8" w14:textId="77777777" w:rsidR="00C93640" w:rsidRPr="00BA52D3" w:rsidRDefault="00C93640" w:rsidP="00C93640">
            <w:pPr>
              <w:pStyle w:val="Standard"/>
              <w:jc w:val="center"/>
              <w:rPr>
                <w:strike/>
              </w:rPr>
            </w:pPr>
            <w:r w:rsidRPr="00BA52D3">
              <w:rPr>
                <w:strike/>
                <w:sz w:val="24"/>
                <w:szCs w:val="24"/>
              </w:rPr>
              <w:t>5,00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3BAED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6E705" w14:textId="03D3ED37" w:rsidR="00C93640" w:rsidRPr="0083193C" w:rsidRDefault="00BA52D3" w:rsidP="00C93640">
            <w:pPr>
              <w:pStyle w:val="Standard"/>
            </w:pPr>
            <w:r>
              <w:rPr>
                <w:sz w:val="24"/>
                <w:szCs w:val="24"/>
              </w:rPr>
              <w:t>naikinamas</w:t>
            </w:r>
            <w:r w:rsidR="00C93640" w:rsidRPr="0083193C">
              <w:rPr>
                <w:sz w:val="24"/>
                <w:szCs w:val="24"/>
              </w:rPr>
              <w:t xml:space="preserve">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98B40" w14:textId="0A37ACBC" w:rsidR="00C93640" w:rsidRPr="0083193C" w:rsidRDefault="00C93640" w:rsidP="00C93640">
            <w:pPr>
              <w:pStyle w:val="Standard"/>
              <w:jc w:val="center"/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E752" w14:textId="77777777" w:rsidR="00C93640" w:rsidRPr="0083193C" w:rsidRDefault="00C93640" w:rsidP="00C93640">
            <w:pPr>
              <w:pStyle w:val="Standard"/>
              <w:jc w:val="center"/>
            </w:pPr>
            <w:bookmarkStart w:id="4" w:name="Bookmark6"/>
            <w:bookmarkEnd w:id="4"/>
            <w:r w:rsidRPr="0083193C">
              <w:rPr>
                <w:sz w:val="24"/>
                <w:szCs w:val="24"/>
              </w:rPr>
              <w:t>-</w:t>
            </w:r>
          </w:p>
        </w:tc>
      </w:tr>
      <w:tr w:rsidR="00C93640" w:rsidRPr="0083193C" w14:paraId="46FFD159" w14:textId="77777777" w:rsidTr="005663D7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3A4CC" w14:textId="4DEEE1EC" w:rsidR="00C93640" w:rsidRPr="005E68C4" w:rsidRDefault="00C93640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5E68C4">
              <w:rPr>
                <w:strike/>
                <w:sz w:val="24"/>
                <w:szCs w:val="24"/>
              </w:rPr>
              <w:t>4.6.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61C33" w14:textId="68224DE0" w:rsidR="00C93640" w:rsidRPr="005E68C4" w:rsidRDefault="00C93640" w:rsidP="00C93640">
            <w:pPr>
              <w:pStyle w:val="Standard"/>
              <w:rPr>
                <w:strike/>
                <w:sz w:val="24"/>
                <w:szCs w:val="24"/>
              </w:rPr>
            </w:pPr>
            <w:r w:rsidRPr="005E68C4">
              <w:rPr>
                <w:strike/>
                <w:sz w:val="24"/>
                <w:szCs w:val="24"/>
              </w:rPr>
              <w:t>Judesio teatro dirbtuvės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48E31" w14:textId="77777777" w:rsidR="00C93640" w:rsidRPr="005E68C4" w:rsidRDefault="00C93640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5E68C4">
              <w:rPr>
                <w:strike/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FDA73" w14:textId="77777777" w:rsidR="00C93640" w:rsidRPr="005E68C4" w:rsidRDefault="00C93640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5E68C4">
              <w:rPr>
                <w:strike/>
                <w:sz w:val="24"/>
                <w:szCs w:val="24"/>
              </w:rPr>
              <w:t>5,00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C2FCB" w14:textId="77777777" w:rsidR="00C93640" w:rsidRPr="005E68C4" w:rsidRDefault="00C93640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23332" w14:textId="6287BAA6" w:rsidR="00C93640" w:rsidRPr="005E68C4" w:rsidRDefault="00C93640" w:rsidP="00C93640">
            <w:pPr>
              <w:pStyle w:val="Standard"/>
            </w:pPr>
            <w:r>
              <w:rPr>
                <w:sz w:val="24"/>
                <w:szCs w:val="24"/>
              </w:rPr>
              <w:t>naikinamas</w:t>
            </w:r>
            <w:r w:rsidRPr="005E68C4">
              <w:rPr>
                <w:sz w:val="24"/>
                <w:szCs w:val="24"/>
              </w:rPr>
              <w:t xml:space="preserve">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2E4B3" w14:textId="25B0871C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7134" w14:textId="77777777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C93640" w:rsidRPr="0083193C" w14:paraId="1DBD52AA" w14:textId="77777777" w:rsidTr="005663D7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D9B32" w14:textId="4BC2B307" w:rsidR="00C93640" w:rsidRPr="00A32EDB" w:rsidRDefault="00C93640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</w:p>
          <w:p w14:paraId="5F0F2E07" w14:textId="3B85CEA8" w:rsidR="00C93640" w:rsidRPr="00A32EDB" w:rsidRDefault="00C93640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A32EDB">
              <w:rPr>
                <w:strike/>
                <w:sz w:val="24"/>
                <w:szCs w:val="24"/>
              </w:rPr>
              <w:t>4.7.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5B58E" w14:textId="77777777" w:rsidR="00C93640" w:rsidRPr="00A32EDB" w:rsidRDefault="00C93640" w:rsidP="00C93640">
            <w:pPr>
              <w:pStyle w:val="Standard"/>
              <w:rPr>
                <w:strike/>
                <w:sz w:val="24"/>
                <w:szCs w:val="24"/>
              </w:rPr>
            </w:pPr>
            <w:r w:rsidRPr="00A32EDB">
              <w:rPr>
                <w:strike/>
                <w:sz w:val="24"/>
                <w:szCs w:val="24"/>
              </w:rPr>
              <w:t>Spektaklis „Pikseliukai arba kas telefone gyvena“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301D2" w14:textId="77777777" w:rsidR="00C93640" w:rsidRPr="00A32EDB" w:rsidRDefault="00C93640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A32EDB">
              <w:rPr>
                <w:strike/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9AB16" w14:textId="77777777" w:rsidR="00C93640" w:rsidRPr="00A32EDB" w:rsidRDefault="00C93640" w:rsidP="00C93640">
            <w:pPr>
              <w:pStyle w:val="Standard"/>
              <w:jc w:val="center"/>
              <w:rPr>
                <w:strike/>
              </w:rPr>
            </w:pPr>
            <w:r w:rsidRPr="00A32EDB">
              <w:rPr>
                <w:strike/>
                <w:sz w:val="24"/>
                <w:szCs w:val="24"/>
              </w:rPr>
              <w:t>4,00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1DA4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F14B1" w14:textId="00899CC1" w:rsidR="00C93640" w:rsidRPr="0083193C" w:rsidRDefault="00C93640" w:rsidP="00C93640">
            <w:pPr>
              <w:pStyle w:val="Standard"/>
            </w:pPr>
            <w:r>
              <w:rPr>
                <w:sz w:val="24"/>
                <w:szCs w:val="24"/>
              </w:rPr>
              <w:t>naikinamas</w:t>
            </w:r>
            <w:r w:rsidRPr="0083193C">
              <w:rPr>
                <w:sz w:val="24"/>
                <w:szCs w:val="24"/>
              </w:rPr>
              <w:t xml:space="preserve">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8FE9" w14:textId="003BFB11" w:rsidR="00C93640" w:rsidRPr="0083193C" w:rsidRDefault="00C93640" w:rsidP="00C93640">
            <w:pPr>
              <w:pStyle w:val="Standard"/>
              <w:jc w:val="center"/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ADAA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</w:tr>
      <w:tr w:rsidR="00C93640" w:rsidRPr="0083193C" w14:paraId="0773D6F8" w14:textId="77777777" w:rsidTr="005663D7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FE35" w14:textId="62523F95" w:rsidR="00C93640" w:rsidRPr="009B12AE" w:rsidRDefault="00C93640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</w:p>
          <w:p w14:paraId="50B66DC0" w14:textId="77777777" w:rsidR="00C93640" w:rsidRPr="006F52E6" w:rsidRDefault="00C93640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6F52E6">
              <w:rPr>
                <w:strike/>
                <w:sz w:val="24"/>
                <w:szCs w:val="24"/>
              </w:rPr>
              <w:t>4.8.</w:t>
            </w:r>
          </w:p>
          <w:p w14:paraId="0318F9A3" w14:textId="15E1A590" w:rsidR="00C93640" w:rsidRPr="006F52E6" w:rsidRDefault="00C93640" w:rsidP="00C93640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D8654" w14:textId="77777777" w:rsidR="00C93640" w:rsidRPr="00BA52D3" w:rsidRDefault="00C93640" w:rsidP="00C93640">
            <w:pPr>
              <w:pStyle w:val="Standard"/>
              <w:rPr>
                <w:strike/>
                <w:sz w:val="24"/>
                <w:szCs w:val="24"/>
              </w:rPr>
            </w:pPr>
            <w:r w:rsidRPr="00BA52D3">
              <w:rPr>
                <w:strike/>
                <w:sz w:val="24"/>
                <w:szCs w:val="24"/>
              </w:rPr>
              <w:t>Spektaklis „Rimtai linksmos pasakaitės“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7337D" w14:textId="77777777" w:rsidR="00C93640" w:rsidRPr="00BA52D3" w:rsidRDefault="00C93640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BA52D3">
              <w:rPr>
                <w:strike/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F0D43" w14:textId="77777777" w:rsidR="00C93640" w:rsidRPr="00BA52D3" w:rsidRDefault="00C93640" w:rsidP="00C93640">
            <w:pPr>
              <w:pStyle w:val="Standard"/>
              <w:jc w:val="center"/>
              <w:rPr>
                <w:strike/>
              </w:rPr>
            </w:pPr>
            <w:r w:rsidRPr="00BA52D3">
              <w:rPr>
                <w:strike/>
                <w:sz w:val="24"/>
                <w:szCs w:val="24"/>
              </w:rPr>
              <w:t>4,00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CAECA" w14:textId="77777777" w:rsidR="00C93640" w:rsidRPr="00BA52D3" w:rsidRDefault="00C93640" w:rsidP="00C93640">
            <w:pPr>
              <w:pStyle w:val="Standard"/>
              <w:jc w:val="center"/>
              <w:rPr>
                <w:strike/>
              </w:rPr>
            </w:pPr>
            <w:r w:rsidRPr="00BA52D3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A40FE" w14:textId="15B3930C" w:rsidR="00C93640" w:rsidRPr="0083193C" w:rsidRDefault="00BA52D3" w:rsidP="00C93640">
            <w:pPr>
              <w:pStyle w:val="Standard"/>
            </w:pPr>
            <w:r>
              <w:rPr>
                <w:sz w:val="24"/>
                <w:szCs w:val="24"/>
              </w:rPr>
              <w:t>naikinamas</w:t>
            </w:r>
            <w:r w:rsidR="00C93640" w:rsidRPr="0083193C">
              <w:rPr>
                <w:sz w:val="24"/>
                <w:szCs w:val="24"/>
              </w:rPr>
              <w:t xml:space="preserve">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C204C" w14:textId="14EA52EF" w:rsidR="00C93640" w:rsidRPr="0083193C" w:rsidRDefault="00C93640" w:rsidP="00C93640">
            <w:pPr>
              <w:pStyle w:val="Standard"/>
              <w:jc w:val="center"/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FDD26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</w:tr>
      <w:tr w:rsidR="00C93640" w:rsidRPr="0083193C" w14:paraId="038370DD" w14:textId="77777777" w:rsidTr="005663D7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00092" w14:textId="77777777" w:rsidR="00C93640" w:rsidRPr="006F52E6" w:rsidRDefault="00C93640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6F52E6">
              <w:rPr>
                <w:strike/>
                <w:sz w:val="24"/>
                <w:szCs w:val="24"/>
              </w:rPr>
              <w:t>4.9.</w:t>
            </w:r>
          </w:p>
          <w:p w14:paraId="6C1337FD" w14:textId="0C994F45" w:rsidR="00C93640" w:rsidRPr="006F52E6" w:rsidRDefault="00C93640" w:rsidP="00C93640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7E051" w14:textId="77777777" w:rsidR="00C93640" w:rsidRPr="00BA52D3" w:rsidRDefault="00C93640" w:rsidP="00C93640">
            <w:pPr>
              <w:pStyle w:val="Standard"/>
              <w:rPr>
                <w:strike/>
                <w:sz w:val="24"/>
                <w:szCs w:val="24"/>
              </w:rPr>
            </w:pPr>
            <w:r w:rsidRPr="00BA52D3">
              <w:rPr>
                <w:strike/>
                <w:sz w:val="24"/>
                <w:szCs w:val="24"/>
              </w:rPr>
              <w:t>Spektaklis „Pragaras“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56390" w14:textId="77777777" w:rsidR="00C93640" w:rsidRPr="00BA52D3" w:rsidRDefault="00C93640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BA52D3">
              <w:rPr>
                <w:strike/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4082" w14:textId="77777777" w:rsidR="00C93640" w:rsidRPr="00BA52D3" w:rsidRDefault="00C93640" w:rsidP="00C93640">
            <w:pPr>
              <w:pStyle w:val="Standard"/>
              <w:jc w:val="center"/>
              <w:rPr>
                <w:strike/>
              </w:rPr>
            </w:pPr>
            <w:r w:rsidRPr="00BA52D3">
              <w:rPr>
                <w:strike/>
                <w:sz w:val="24"/>
                <w:szCs w:val="24"/>
              </w:rPr>
              <w:t>7,00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BA14" w14:textId="77777777" w:rsidR="00C93640" w:rsidRPr="00BA52D3" w:rsidRDefault="00C93640" w:rsidP="00C93640">
            <w:pPr>
              <w:pStyle w:val="Standard"/>
              <w:jc w:val="center"/>
              <w:rPr>
                <w:strike/>
              </w:rPr>
            </w:pPr>
            <w:r w:rsidRPr="00BA52D3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B7EF6" w14:textId="5FED5BA1" w:rsidR="00C93640" w:rsidRPr="0083193C" w:rsidRDefault="00BA52D3" w:rsidP="00C93640">
            <w:pPr>
              <w:pStyle w:val="Standard"/>
            </w:pPr>
            <w:r>
              <w:rPr>
                <w:sz w:val="24"/>
                <w:szCs w:val="24"/>
              </w:rPr>
              <w:t>naikinamas</w:t>
            </w:r>
            <w:r w:rsidR="00C93640" w:rsidRPr="0083193C">
              <w:rPr>
                <w:sz w:val="24"/>
                <w:szCs w:val="24"/>
              </w:rPr>
              <w:t xml:space="preserve">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27A36" w14:textId="7C7C5BDC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3119" w14:textId="77777777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-</w:t>
            </w:r>
          </w:p>
        </w:tc>
      </w:tr>
      <w:tr w:rsidR="00C93640" w:rsidRPr="0083193C" w14:paraId="1344FA3D" w14:textId="77777777" w:rsidTr="005663D7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C1E3" w14:textId="36A1BED5" w:rsidR="00C93640" w:rsidRPr="005E68C4" w:rsidRDefault="00C93640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5E68C4">
              <w:rPr>
                <w:strike/>
                <w:sz w:val="24"/>
                <w:szCs w:val="24"/>
              </w:rPr>
              <w:t>4.10.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21F1F" w14:textId="44DCC74A" w:rsidR="00C93640" w:rsidRPr="005E68C4" w:rsidRDefault="00C93640" w:rsidP="00C93640">
            <w:pPr>
              <w:pStyle w:val="Standard"/>
              <w:rPr>
                <w:strike/>
                <w:sz w:val="24"/>
                <w:szCs w:val="24"/>
              </w:rPr>
            </w:pPr>
            <w:r w:rsidRPr="005E68C4">
              <w:rPr>
                <w:strike/>
                <w:sz w:val="24"/>
                <w:szCs w:val="24"/>
              </w:rPr>
              <w:t>Viešojo kalbėjimo ir scenos baimės valdymo paskaita / dirbtuvės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B332" w14:textId="3E18B334" w:rsidR="00C93640" w:rsidRPr="005E68C4" w:rsidRDefault="00C93640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5E68C4">
              <w:rPr>
                <w:strike/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72ADB" w14:textId="45AC6C5D" w:rsidR="00C93640" w:rsidRPr="005E68C4" w:rsidRDefault="00C93640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5E68C4">
              <w:rPr>
                <w:strike/>
                <w:sz w:val="24"/>
                <w:szCs w:val="24"/>
              </w:rPr>
              <w:t>5,00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3D50D" w14:textId="24F63F5B" w:rsidR="00C93640" w:rsidRPr="005E68C4" w:rsidRDefault="00C93640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5E68C4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FDC2" w14:textId="3B95D694" w:rsidR="00C93640" w:rsidRPr="0083193C" w:rsidRDefault="00C93640" w:rsidP="00C9364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naikinamas</w:t>
            </w:r>
            <w:r w:rsidRPr="008319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3D17F" w14:textId="181B7001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8C832" w14:textId="78CEFA4E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3640" w:rsidRPr="0083193C" w14:paraId="5BAD1CF4" w14:textId="77777777" w:rsidTr="005663D7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D36C" w14:textId="77777777" w:rsidR="00C93640" w:rsidRPr="006F52E6" w:rsidRDefault="00C93640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6F52E6">
              <w:rPr>
                <w:strike/>
                <w:sz w:val="24"/>
                <w:szCs w:val="24"/>
              </w:rPr>
              <w:t>4.11.</w:t>
            </w:r>
          </w:p>
          <w:p w14:paraId="727AC65D" w14:textId="7082C841" w:rsidR="00C93640" w:rsidRPr="006F52E6" w:rsidRDefault="00C93640" w:rsidP="00C93640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DA3D" w14:textId="08B94BC9" w:rsidR="00C93640" w:rsidRPr="00BA52D3" w:rsidRDefault="00C93640" w:rsidP="00C93640">
            <w:pPr>
              <w:pStyle w:val="Standard"/>
              <w:rPr>
                <w:strike/>
                <w:sz w:val="24"/>
                <w:szCs w:val="24"/>
              </w:rPr>
            </w:pPr>
            <w:r w:rsidRPr="00BA52D3">
              <w:rPr>
                <w:strike/>
                <w:sz w:val="24"/>
                <w:szCs w:val="24"/>
              </w:rPr>
              <w:t>Teatro dirbtuvės „Išlaisvink kūrybiškumą“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94B20" w14:textId="65661C58" w:rsidR="00C93640" w:rsidRPr="00BA52D3" w:rsidRDefault="00C93640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BA52D3">
              <w:rPr>
                <w:strike/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3D2EE" w14:textId="707A9C8B" w:rsidR="00C93640" w:rsidRPr="00BA52D3" w:rsidRDefault="00C93640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BA52D3">
              <w:rPr>
                <w:strike/>
                <w:sz w:val="24"/>
                <w:szCs w:val="24"/>
              </w:rPr>
              <w:t>5,00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D929" w14:textId="06CC1995" w:rsidR="00C93640" w:rsidRPr="00BA52D3" w:rsidRDefault="00C93640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BA52D3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AFEE5" w14:textId="57EA6742" w:rsidR="00C93640" w:rsidRPr="00A32EDB" w:rsidRDefault="00BA52D3" w:rsidP="00C9364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naikinamas</w:t>
            </w:r>
            <w:r w:rsidRPr="00A32EDB">
              <w:rPr>
                <w:sz w:val="24"/>
                <w:szCs w:val="24"/>
              </w:rPr>
              <w:t xml:space="preserve"> </w:t>
            </w:r>
            <w:r w:rsidR="00C93640" w:rsidRPr="00A32EDB">
              <w:rPr>
                <w:sz w:val="24"/>
                <w:szCs w:val="24"/>
              </w:rPr>
              <w:t>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5A8D" w14:textId="49DCFA3C" w:rsidR="00C93640" w:rsidRPr="00B1192E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BB861" w14:textId="376578F3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5853" w:rsidRPr="0083193C" w14:paraId="42CA0AF0" w14:textId="77777777" w:rsidTr="002E60E7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8F876" w14:textId="13BE5689" w:rsidR="00595853" w:rsidRPr="006F52E6" w:rsidRDefault="00595853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6F52E6">
              <w:rPr>
                <w:b/>
                <w:bCs/>
                <w:sz w:val="24"/>
                <w:szCs w:val="24"/>
                <w:lang w:val="en-US"/>
              </w:rPr>
              <w:t>4.1.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85BC" w14:textId="5EB30499" w:rsidR="00595853" w:rsidRPr="00BA52D3" w:rsidRDefault="00595853" w:rsidP="00C93640">
            <w:pPr>
              <w:pStyle w:val="Standard"/>
              <w:rPr>
                <w:sz w:val="24"/>
                <w:szCs w:val="24"/>
              </w:rPr>
            </w:pPr>
            <w:r w:rsidRPr="00BA52D3">
              <w:rPr>
                <w:sz w:val="24"/>
                <w:szCs w:val="24"/>
              </w:rPr>
              <w:t>Spekta</w:t>
            </w:r>
            <w:r>
              <w:rPr>
                <w:sz w:val="24"/>
                <w:szCs w:val="24"/>
              </w:rPr>
              <w:t>k</w:t>
            </w:r>
            <w:r w:rsidRPr="00BA52D3">
              <w:rPr>
                <w:sz w:val="24"/>
                <w:szCs w:val="24"/>
              </w:rPr>
              <w:t>lis vaikams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3FFC" w14:textId="07FE39B8" w:rsidR="00595853" w:rsidRPr="00BA52D3" w:rsidRDefault="00595853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BA52D3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E7359" w14:textId="77777777" w:rsidR="00595853" w:rsidRPr="00BA52D3" w:rsidRDefault="00595853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BFE23" w14:textId="181AAE45" w:rsidR="00595853" w:rsidRPr="00BA52D3" w:rsidRDefault="00595853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BA52D3">
              <w:rPr>
                <w:sz w:val="24"/>
                <w:szCs w:val="24"/>
              </w:rPr>
              <w:t>5,00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178A1" w14:textId="5A73ABF9" w:rsidR="00595853" w:rsidRDefault="00595853" w:rsidP="00C9364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690150">
              <w:rPr>
                <w:sz w:val="24"/>
                <w:szCs w:val="24"/>
              </w:rPr>
              <w:t>aujas tarifas</w:t>
            </w:r>
          </w:p>
        </w:tc>
        <w:tc>
          <w:tcPr>
            <w:tcW w:w="32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D9241" w14:textId="41E2FB05" w:rsidR="00595853" w:rsidRDefault="00595853" w:rsidP="00595853">
            <w:pPr>
              <w:pStyle w:val="Standard"/>
              <w:jc w:val="both"/>
              <w:rPr>
                <w:sz w:val="24"/>
                <w:szCs w:val="24"/>
              </w:rPr>
            </w:pPr>
            <w:r w:rsidRPr="00743580">
              <w:rPr>
                <w:sz w:val="24"/>
                <w:szCs w:val="24"/>
              </w:rPr>
              <w:t xml:space="preserve">Nauji tarifai atsirado dėl didelio teikiamų šių paslaugų kiekio, jų kaitos ir norint </w:t>
            </w:r>
            <w:r w:rsidR="00743580" w:rsidRPr="00743580">
              <w:rPr>
                <w:sz w:val="24"/>
                <w:szCs w:val="24"/>
              </w:rPr>
              <w:t>suvienodinti</w:t>
            </w:r>
            <w:r w:rsidRPr="00743580">
              <w:rPr>
                <w:sz w:val="24"/>
                <w:szCs w:val="24"/>
              </w:rPr>
              <w:t xml:space="preserve"> Kultūros pase teikiamų paslaugų įkainius. Paslaugų įkainiai liko nepakitę, kurie yra patvirtinti pagal Kultūros paso vidutinius paslaugų įkainius.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9252" w14:textId="77777777" w:rsidR="00595853" w:rsidRDefault="00595853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595853" w:rsidRPr="0083193C" w14:paraId="64B41C4A" w14:textId="77777777" w:rsidTr="002E60E7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F85C0" w14:textId="43D21F6F" w:rsidR="00595853" w:rsidRPr="006F52E6" w:rsidRDefault="00595853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6F52E6">
              <w:rPr>
                <w:b/>
                <w:bCs/>
                <w:sz w:val="24"/>
                <w:szCs w:val="24"/>
              </w:rPr>
              <w:t>4.2.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ADD68" w14:textId="4F5A6332" w:rsidR="00595853" w:rsidRPr="00BA52D3" w:rsidRDefault="00595853" w:rsidP="00C93640">
            <w:pPr>
              <w:pStyle w:val="Standard"/>
              <w:rPr>
                <w:strike/>
                <w:sz w:val="24"/>
                <w:szCs w:val="24"/>
              </w:rPr>
            </w:pPr>
            <w:r w:rsidRPr="00BA52D3">
              <w:rPr>
                <w:sz w:val="24"/>
                <w:szCs w:val="24"/>
              </w:rPr>
              <w:t>Spekta</w:t>
            </w:r>
            <w:r>
              <w:rPr>
                <w:sz w:val="24"/>
                <w:szCs w:val="24"/>
              </w:rPr>
              <w:t>k</w:t>
            </w:r>
            <w:r w:rsidRPr="00BA52D3">
              <w:rPr>
                <w:sz w:val="24"/>
                <w:szCs w:val="24"/>
              </w:rPr>
              <w:t xml:space="preserve">lis </w:t>
            </w:r>
            <w:r>
              <w:rPr>
                <w:sz w:val="24"/>
                <w:szCs w:val="24"/>
              </w:rPr>
              <w:t>jaunimui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CC3A3" w14:textId="4C98C9AA" w:rsidR="00595853" w:rsidRPr="00BA52D3" w:rsidRDefault="00595853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BA52D3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A0A93" w14:textId="77777777" w:rsidR="00595853" w:rsidRPr="00BA52D3" w:rsidRDefault="00595853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47262" w14:textId="07413978" w:rsidR="00595853" w:rsidRPr="00BA52D3" w:rsidRDefault="00595853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A52D3">
              <w:rPr>
                <w:sz w:val="24"/>
                <w:szCs w:val="24"/>
              </w:rPr>
              <w:t>,00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4F04C" w14:textId="2D920D81" w:rsidR="00595853" w:rsidRDefault="00595853" w:rsidP="00C9364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690150">
              <w:rPr>
                <w:sz w:val="24"/>
                <w:szCs w:val="24"/>
              </w:rPr>
              <w:t>aujas tarifas</w:t>
            </w:r>
          </w:p>
        </w:tc>
        <w:tc>
          <w:tcPr>
            <w:tcW w:w="32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34D28" w14:textId="77777777" w:rsidR="00595853" w:rsidRDefault="00595853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3BE30" w14:textId="77777777" w:rsidR="00595853" w:rsidRDefault="00595853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595853" w:rsidRPr="0083193C" w14:paraId="740A658F" w14:textId="77777777" w:rsidTr="002E60E7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7558A" w14:textId="13EBDB58" w:rsidR="00595853" w:rsidRPr="006F52E6" w:rsidRDefault="00595853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6F52E6">
              <w:rPr>
                <w:b/>
                <w:bCs/>
                <w:sz w:val="24"/>
                <w:szCs w:val="24"/>
              </w:rPr>
              <w:t>4.3.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94CCD" w14:textId="3D2228B0" w:rsidR="00595853" w:rsidRPr="00BA52D3" w:rsidRDefault="00595853" w:rsidP="00C93640">
            <w:pPr>
              <w:pStyle w:val="Standard"/>
              <w:rPr>
                <w:strike/>
                <w:sz w:val="24"/>
                <w:szCs w:val="24"/>
              </w:rPr>
            </w:pPr>
            <w:r w:rsidRPr="00BA52D3">
              <w:rPr>
                <w:sz w:val="24"/>
                <w:szCs w:val="24"/>
              </w:rPr>
              <w:t>Spekta</w:t>
            </w:r>
            <w:r>
              <w:rPr>
                <w:sz w:val="24"/>
                <w:szCs w:val="24"/>
              </w:rPr>
              <w:t>k</w:t>
            </w:r>
            <w:r w:rsidRPr="00BA52D3">
              <w:rPr>
                <w:sz w:val="24"/>
                <w:szCs w:val="24"/>
              </w:rPr>
              <w:t xml:space="preserve">lis </w:t>
            </w:r>
            <w:r>
              <w:rPr>
                <w:sz w:val="24"/>
                <w:szCs w:val="24"/>
              </w:rPr>
              <w:t>su diskusija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41AC1" w14:textId="1C7D5CCC" w:rsidR="00595853" w:rsidRPr="00BA52D3" w:rsidRDefault="00595853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BA52D3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3467C" w14:textId="77777777" w:rsidR="00595853" w:rsidRPr="00BA52D3" w:rsidRDefault="00595853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40439" w14:textId="3C799FA9" w:rsidR="00595853" w:rsidRPr="00BA52D3" w:rsidRDefault="00595853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BA52D3">
              <w:rPr>
                <w:sz w:val="24"/>
                <w:szCs w:val="24"/>
              </w:rPr>
              <w:t>7,00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2DE3D" w14:textId="32CCA826" w:rsidR="00595853" w:rsidRDefault="00595853" w:rsidP="00C9364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690150">
              <w:rPr>
                <w:sz w:val="24"/>
                <w:szCs w:val="24"/>
              </w:rPr>
              <w:t>aujas tarifas</w:t>
            </w:r>
          </w:p>
        </w:tc>
        <w:tc>
          <w:tcPr>
            <w:tcW w:w="32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4BAB3" w14:textId="77777777" w:rsidR="00595853" w:rsidRDefault="00595853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B5EA3" w14:textId="77777777" w:rsidR="00595853" w:rsidRDefault="00595853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595853" w:rsidRPr="0083193C" w14:paraId="51B0C199" w14:textId="77777777" w:rsidTr="002E60E7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2642E" w14:textId="5CD8B0F8" w:rsidR="00595853" w:rsidRPr="006F52E6" w:rsidRDefault="00595853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6F52E6">
              <w:rPr>
                <w:b/>
                <w:bCs/>
                <w:sz w:val="24"/>
                <w:szCs w:val="24"/>
              </w:rPr>
              <w:t>4.4.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DB06" w14:textId="1C0CAE93" w:rsidR="00595853" w:rsidRPr="00BA52D3" w:rsidRDefault="00595853" w:rsidP="00C93640">
            <w:pPr>
              <w:pStyle w:val="Standard"/>
              <w:rPr>
                <w:sz w:val="24"/>
                <w:szCs w:val="24"/>
              </w:rPr>
            </w:pPr>
            <w:r w:rsidRPr="00BA52D3">
              <w:rPr>
                <w:sz w:val="24"/>
                <w:szCs w:val="24"/>
              </w:rPr>
              <w:t>Edukacij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47CBA" w14:textId="105DB004" w:rsidR="00595853" w:rsidRPr="00BA52D3" w:rsidRDefault="00595853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BA52D3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1CC9A" w14:textId="77777777" w:rsidR="00595853" w:rsidRPr="00BA52D3" w:rsidRDefault="00595853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3127A" w14:textId="4E7EF083" w:rsidR="00595853" w:rsidRPr="00BA52D3" w:rsidRDefault="00595853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BA52D3">
              <w:rPr>
                <w:sz w:val="24"/>
                <w:szCs w:val="24"/>
              </w:rPr>
              <w:t>5,00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A6B0" w14:textId="705B7A77" w:rsidR="00595853" w:rsidRDefault="00595853" w:rsidP="00C9364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690150">
              <w:rPr>
                <w:sz w:val="24"/>
                <w:szCs w:val="24"/>
              </w:rPr>
              <w:t>aujas tarifas</w:t>
            </w:r>
          </w:p>
        </w:tc>
        <w:tc>
          <w:tcPr>
            <w:tcW w:w="32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F9C02" w14:textId="77777777" w:rsidR="00595853" w:rsidRDefault="00595853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CC0C" w14:textId="77777777" w:rsidR="00595853" w:rsidRDefault="00595853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C93640" w:rsidRPr="0083193C" w14:paraId="257B3336" w14:textId="77777777" w:rsidTr="001B538D">
        <w:trPr>
          <w:trHeight w:val="240"/>
          <w:jc w:val="center"/>
        </w:trPr>
        <w:tc>
          <w:tcPr>
            <w:tcW w:w="1620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D8D86" w14:textId="77777777" w:rsidR="00C93640" w:rsidRPr="0083193C" w:rsidRDefault="00C93640" w:rsidP="00C93640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b/>
                <w:sz w:val="24"/>
                <w:szCs w:val="24"/>
              </w:rPr>
              <w:t>5. PATALPŲ NUOMA</w:t>
            </w:r>
          </w:p>
        </w:tc>
      </w:tr>
      <w:tr w:rsidR="00C93640" w:rsidRPr="0083193C" w14:paraId="09C05260" w14:textId="77777777" w:rsidTr="006C051C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856D1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5.1.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74C3D" w14:textId="77777777" w:rsidR="00C93640" w:rsidRPr="0083193C" w:rsidRDefault="00C93640" w:rsidP="00C93640">
            <w:pPr>
              <w:pStyle w:val="Standard"/>
            </w:pPr>
            <w:r w:rsidRPr="0083193C">
              <w:rPr>
                <w:sz w:val="24"/>
                <w:szCs w:val="24"/>
              </w:rPr>
              <w:t>Renginiui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4C8D6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 val.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69EB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70,00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154B5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B72CE" w14:textId="77777777" w:rsidR="00C93640" w:rsidRPr="0083193C" w:rsidRDefault="00C93640" w:rsidP="00C93640">
            <w:pPr>
              <w:pStyle w:val="Standard"/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01484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FD0F6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</w:tr>
      <w:tr w:rsidR="00C93640" w:rsidRPr="0083193C" w14:paraId="5B729C7D" w14:textId="77777777" w:rsidTr="006C051C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4DAA8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5.2.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53832" w14:textId="77777777" w:rsidR="00C93640" w:rsidRPr="0083193C" w:rsidRDefault="00C93640" w:rsidP="00C93640">
            <w:pPr>
              <w:pStyle w:val="Standard"/>
            </w:pPr>
            <w:r w:rsidRPr="0083193C">
              <w:rPr>
                <w:sz w:val="24"/>
                <w:szCs w:val="24"/>
              </w:rPr>
              <w:t>Renginiui su techniniu</w:t>
            </w:r>
          </w:p>
          <w:p w14:paraId="56A9B5D9" w14:textId="77777777" w:rsidR="00C93640" w:rsidRPr="0083193C" w:rsidRDefault="00C93640" w:rsidP="00C93640">
            <w:pPr>
              <w:pStyle w:val="Standard"/>
            </w:pPr>
            <w:r w:rsidRPr="0083193C">
              <w:rPr>
                <w:sz w:val="24"/>
                <w:szCs w:val="24"/>
              </w:rPr>
              <w:t>aptarnavimu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1DF3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 val.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BE22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100,0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1E370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054C" w14:textId="77777777" w:rsidR="00C93640" w:rsidRPr="0083193C" w:rsidRDefault="00C93640" w:rsidP="00C93640">
            <w:pPr>
              <w:pStyle w:val="Standard"/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B04A2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D9464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</w:tr>
      <w:tr w:rsidR="00C93640" w:rsidRPr="0083193C" w14:paraId="53BA2951" w14:textId="77777777" w:rsidTr="006C051C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A5148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5.3.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D2A3E" w14:textId="77777777" w:rsidR="00C93640" w:rsidRPr="0083193C" w:rsidRDefault="00C93640" w:rsidP="00C93640">
            <w:pPr>
              <w:pStyle w:val="Standard"/>
            </w:pPr>
            <w:r w:rsidRPr="0083193C">
              <w:rPr>
                <w:sz w:val="24"/>
                <w:szCs w:val="24"/>
              </w:rPr>
              <w:t>Festivalio spektakliui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A8CBA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 spekt.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58D52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Nemokamai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B3CC9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7B51F" w14:textId="77777777" w:rsidR="00C93640" w:rsidRPr="0083193C" w:rsidRDefault="00C93640" w:rsidP="00C93640">
            <w:pPr>
              <w:pStyle w:val="Standard"/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C58C0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5AC91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</w:tr>
      <w:tr w:rsidR="00C93640" w:rsidRPr="0083193C" w14:paraId="5851304E" w14:textId="77777777" w:rsidTr="006C051C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FDEF8" w14:textId="77777777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5.4.</w:t>
            </w:r>
          </w:p>
          <w:p w14:paraId="6CA9A210" w14:textId="77777777" w:rsidR="00C93640" w:rsidRPr="0083193C" w:rsidRDefault="00C93640" w:rsidP="00C93640">
            <w:pPr>
              <w:rPr>
                <w:lang w:eastAsia="lt-LT"/>
              </w:rPr>
            </w:pPr>
          </w:p>
          <w:p w14:paraId="42BB3513" w14:textId="77777777" w:rsidR="00C93640" w:rsidRPr="0083193C" w:rsidRDefault="00C93640" w:rsidP="00C93640">
            <w:pPr>
              <w:rPr>
                <w:lang w:eastAsia="lt-LT"/>
              </w:rPr>
            </w:pPr>
          </w:p>
          <w:p w14:paraId="22EFFE15" w14:textId="77777777" w:rsidR="00C93640" w:rsidRPr="0083193C" w:rsidRDefault="00C93640" w:rsidP="00C93640">
            <w:pPr>
              <w:rPr>
                <w:lang w:eastAsia="lt-LT"/>
              </w:rPr>
            </w:pPr>
          </w:p>
          <w:p w14:paraId="6BF33FD9" w14:textId="77777777" w:rsidR="00C93640" w:rsidRPr="0083193C" w:rsidRDefault="00C93640" w:rsidP="00C93640">
            <w:pPr>
              <w:rPr>
                <w:lang w:eastAsia="lt-LT"/>
              </w:rPr>
            </w:pPr>
          </w:p>
          <w:p w14:paraId="6DE547F6" w14:textId="77777777" w:rsidR="00C93640" w:rsidRPr="0083193C" w:rsidRDefault="00C93640" w:rsidP="00C93640">
            <w:pPr>
              <w:rPr>
                <w:lang w:eastAsia="lt-LT"/>
              </w:rPr>
            </w:pPr>
          </w:p>
          <w:p w14:paraId="1006AA5F" w14:textId="77777777" w:rsidR="00C93640" w:rsidRPr="0083193C" w:rsidRDefault="00C93640" w:rsidP="00C93640">
            <w:pPr>
              <w:rPr>
                <w:lang w:eastAsia="lt-LT"/>
              </w:rPr>
            </w:pPr>
          </w:p>
          <w:p w14:paraId="6AC2B7AE" w14:textId="77777777" w:rsidR="00C93640" w:rsidRPr="0083193C" w:rsidRDefault="00C93640" w:rsidP="00C93640">
            <w:pPr>
              <w:rPr>
                <w:lang w:eastAsia="lt-LT"/>
              </w:rPr>
            </w:pPr>
          </w:p>
          <w:p w14:paraId="4B0D7EC1" w14:textId="77777777" w:rsidR="00C93640" w:rsidRPr="0083193C" w:rsidRDefault="00C93640" w:rsidP="00C93640">
            <w:pPr>
              <w:rPr>
                <w:lang w:eastAsia="lt-LT"/>
              </w:rPr>
            </w:pPr>
          </w:p>
          <w:p w14:paraId="5FC48535" w14:textId="77777777" w:rsidR="00C93640" w:rsidRPr="0083193C" w:rsidRDefault="00C93640" w:rsidP="00C93640">
            <w:pPr>
              <w:rPr>
                <w:lang w:eastAsia="lt-LT"/>
              </w:rPr>
            </w:pPr>
          </w:p>
          <w:p w14:paraId="11372CF4" w14:textId="77777777" w:rsidR="00C93640" w:rsidRPr="0083193C" w:rsidRDefault="00C93640" w:rsidP="00C93640">
            <w:pPr>
              <w:rPr>
                <w:lang w:eastAsia="lt-LT"/>
              </w:rPr>
            </w:pPr>
          </w:p>
          <w:p w14:paraId="0CC4594C" w14:textId="77777777" w:rsidR="00C93640" w:rsidRPr="0083193C" w:rsidRDefault="00C93640" w:rsidP="00C93640">
            <w:pPr>
              <w:rPr>
                <w:lang w:eastAsia="lt-LT"/>
              </w:rPr>
            </w:pPr>
          </w:p>
          <w:p w14:paraId="63A2651D" w14:textId="77777777" w:rsidR="00C93640" w:rsidRPr="0083193C" w:rsidRDefault="00C93640" w:rsidP="00C93640">
            <w:pPr>
              <w:rPr>
                <w:lang w:eastAsia="lt-LT"/>
              </w:rPr>
            </w:pPr>
          </w:p>
          <w:p w14:paraId="680E05B0" w14:textId="77777777" w:rsidR="00C93640" w:rsidRPr="0083193C" w:rsidRDefault="00C93640" w:rsidP="00C93640">
            <w:pPr>
              <w:rPr>
                <w:lang w:eastAsia="lt-LT"/>
              </w:rPr>
            </w:pPr>
          </w:p>
          <w:p w14:paraId="7CFD3050" w14:textId="77777777" w:rsidR="00C93640" w:rsidRPr="0083193C" w:rsidRDefault="00C93640" w:rsidP="00C93640">
            <w:pPr>
              <w:rPr>
                <w:lang w:eastAsia="lt-LT"/>
              </w:rPr>
            </w:pPr>
          </w:p>
          <w:p w14:paraId="1833652D" w14:textId="77777777" w:rsidR="00C93640" w:rsidRPr="0083193C" w:rsidRDefault="00C93640" w:rsidP="00C93640">
            <w:pPr>
              <w:rPr>
                <w:lang w:eastAsia="lt-LT"/>
              </w:rPr>
            </w:pPr>
          </w:p>
          <w:p w14:paraId="06BD296C" w14:textId="77777777" w:rsidR="00C93640" w:rsidRPr="0083193C" w:rsidRDefault="00C93640" w:rsidP="00C93640">
            <w:pPr>
              <w:rPr>
                <w:lang w:eastAsia="lt-LT"/>
              </w:rPr>
            </w:pPr>
          </w:p>
          <w:p w14:paraId="21EABEF2" w14:textId="77777777" w:rsidR="00C93640" w:rsidRPr="0083193C" w:rsidRDefault="00C93640" w:rsidP="00C93640">
            <w:pPr>
              <w:rPr>
                <w:lang w:eastAsia="lt-LT"/>
              </w:rPr>
            </w:pPr>
          </w:p>
          <w:p w14:paraId="45AC11EC" w14:textId="77777777" w:rsidR="00C93640" w:rsidRPr="0083193C" w:rsidRDefault="00C93640" w:rsidP="00C93640">
            <w:pPr>
              <w:rPr>
                <w:rFonts w:eastAsia="SimSun"/>
                <w:sz w:val="24"/>
                <w:szCs w:val="24"/>
                <w:lang w:eastAsia="lt-LT"/>
              </w:rPr>
            </w:pPr>
          </w:p>
          <w:p w14:paraId="75385390" w14:textId="77777777" w:rsidR="00C93640" w:rsidRPr="0083193C" w:rsidRDefault="00C93640" w:rsidP="00C93640">
            <w:pPr>
              <w:rPr>
                <w:rFonts w:eastAsia="SimSun"/>
                <w:sz w:val="24"/>
                <w:szCs w:val="24"/>
                <w:lang w:eastAsia="lt-LT"/>
              </w:rPr>
            </w:pPr>
          </w:p>
          <w:p w14:paraId="0CEAAA6F" w14:textId="77777777" w:rsidR="00C93640" w:rsidRPr="0083193C" w:rsidRDefault="00C93640" w:rsidP="00C93640">
            <w:pPr>
              <w:rPr>
                <w:lang w:eastAsia="lt-LT"/>
              </w:rPr>
            </w:pP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92630" w14:textId="66254801" w:rsidR="00C93640" w:rsidRPr="0083193C" w:rsidRDefault="00C93640" w:rsidP="00C93640">
            <w:pPr>
              <w:pStyle w:val="Standard"/>
            </w:pPr>
            <w:r w:rsidRPr="0083193C">
              <w:rPr>
                <w:sz w:val="24"/>
                <w:szCs w:val="24"/>
              </w:rPr>
              <w:lastRenderedPageBreak/>
              <w:t>Teatre „Menas“ organizuojam</w:t>
            </w:r>
            <w:r>
              <w:rPr>
                <w:sz w:val="24"/>
                <w:szCs w:val="24"/>
              </w:rPr>
              <w:t>am</w:t>
            </w:r>
          </w:p>
          <w:p w14:paraId="0B5ACC51" w14:textId="676AC52C" w:rsidR="00C93640" w:rsidRPr="0083193C" w:rsidRDefault="00C93640" w:rsidP="00C93640">
            <w:pPr>
              <w:pStyle w:val="Standard"/>
            </w:pPr>
            <w:r w:rsidRPr="0083193C">
              <w:rPr>
                <w:sz w:val="24"/>
                <w:szCs w:val="24"/>
              </w:rPr>
              <w:t>mokam</w:t>
            </w:r>
            <w:r>
              <w:rPr>
                <w:sz w:val="24"/>
                <w:szCs w:val="24"/>
              </w:rPr>
              <w:t>am</w:t>
            </w:r>
            <w:r w:rsidRPr="0083193C">
              <w:rPr>
                <w:sz w:val="24"/>
                <w:szCs w:val="24"/>
              </w:rPr>
              <w:t xml:space="preserve"> renginiai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D00D7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 renginys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0189" w14:textId="0EB117D2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Nuomos kaina priklauso nuo surinktos už renginį</w:t>
            </w:r>
          </w:p>
          <w:p w14:paraId="37A5BEE9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sumos</w:t>
            </w:r>
          </w:p>
          <w:p w14:paraId="6C99B7D3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50%</w:t>
            </w:r>
          </w:p>
          <w:p w14:paraId="602E08EB" w14:textId="57EBABEE" w:rsidR="00C93640" w:rsidRPr="0083193C" w:rsidRDefault="00C93640" w:rsidP="00C93640">
            <w:pPr>
              <w:pStyle w:val="Standard"/>
              <w:jc w:val="center"/>
            </w:pPr>
            <w:r>
              <w:rPr>
                <w:sz w:val="24"/>
                <w:szCs w:val="24"/>
              </w:rPr>
              <w:t>i</w:t>
            </w:r>
            <w:r w:rsidRPr="0083193C">
              <w:rPr>
                <w:sz w:val="24"/>
                <w:szCs w:val="24"/>
              </w:rPr>
              <w:t>ki 100,00</w:t>
            </w:r>
          </w:p>
          <w:p w14:paraId="61191588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40%</w:t>
            </w:r>
          </w:p>
          <w:p w14:paraId="1A5BED68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100,00 – 200,00</w:t>
            </w:r>
          </w:p>
          <w:p w14:paraId="53AF70F1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30%</w:t>
            </w:r>
          </w:p>
          <w:p w14:paraId="0C8CB64E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lastRenderedPageBreak/>
              <w:t>200,00 – 300,00</w:t>
            </w:r>
          </w:p>
          <w:p w14:paraId="0D3A7F44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20%</w:t>
            </w:r>
          </w:p>
          <w:p w14:paraId="18311EA2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300,00 ir daugiau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0F8E8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9DC5" w14:textId="77777777" w:rsidR="00C93640" w:rsidRPr="0083193C" w:rsidRDefault="00C93640" w:rsidP="00C93640">
            <w:pPr>
              <w:pStyle w:val="Standard"/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65EF7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5FFC1" w14:textId="77777777" w:rsidR="00C93640" w:rsidRPr="0083193C" w:rsidRDefault="00C93640" w:rsidP="00C93640">
            <w:pPr>
              <w:pStyle w:val="Standard"/>
              <w:jc w:val="center"/>
            </w:pPr>
            <w:r w:rsidRPr="0083193C">
              <w:rPr>
                <w:sz w:val="24"/>
                <w:szCs w:val="24"/>
              </w:rPr>
              <w:t>-</w:t>
            </w:r>
          </w:p>
        </w:tc>
      </w:tr>
      <w:tr w:rsidR="00C93640" w:rsidRPr="0083193C" w14:paraId="28F1F5A5" w14:textId="77777777" w:rsidTr="006C051C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70C16" w14:textId="77777777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5.5.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6E93" w14:textId="0663F06A" w:rsidR="00C93640" w:rsidRPr="0083193C" w:rsidRDefault="00C93640" w:rsidP="00C93640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 xml:space="preserve">Panevėžio miesto savivaldybės </w:t>
            </w:r>
            <w:r w:rsidRPr="00A22109">
              <w:rPr>
                <w:sz w:val="24"/>
                <w:szCs w:val="24"/>
              </w:rPr>
              <w:t>administracijos</w:t>
            </w:r>
            <w:r>
              <w:rPr>
                <w:sz w:val="24"/>
                <w:szCs w:val="24"/>
              </w:rPr>
              <w:t xml:space="preserve"> </w:t>
            </w:r>
            <w:r w:rsidRPr="0083193C">
              <w:rPr>
                <w:sz w:val="24"/>
                <w:szCs w:val="24"/>
              </w:rPr>
              <w:t>organizuojam</w:t>
            </w:r>
            <w:r w:rsidR="001F7493">
              <w:rPr>
                <w:sz w:val="24"/>
                <w:szCs w:val="24"/>
              </w:rPr>
              <w:t xml:space="preserve">am </w:t>
            </w:r>
            <w:r w:rsidRPr="0083193C">
              <w:rPr>
                <w:sz w:val="24"/>
                <w:szCs w:val="24"/>
              </w:rPr>
              <w:t>rengi</w:t>
            </w:r>
            <w:r w:rsidR="001F7493">
              <w:rPr>
                <w:sz w:val="24"/>
                <w:szCs w:val="24"/>
              </w:rPr>
              <w:t>niui</w:t>
            </w:r>
            <w:r w:rsidRPr="0083193C">
              <w:rPr>
                <w:sz w:val="24"/>
                <w:szCs w:val="24"/>
              </w:rPr>
              <w:t xml:space="preserve"> patalpos, inventorius ir paslaugos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9DB49" w14:textId="77777777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E7036" w14:textId="77777777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Nemokamai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A8A6" w14:textId="77777777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9CAC2" w14:textId="200B572A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83193C">
              <w:rPr>
                <w:sz w:val="24"/>
                <w:szCs w:val="24"/>
              </w:rPr>
              <w:t>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4683D" w14:textId="2030C90C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DE5A" w14:textId="4ADDCA6F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3640" w:rsidRPr="0083193C" w14:paraId="77239DE6" w14:textId="77777777" w:rsidTr="001B538D">
        <w:trPr>
          <w:jc w:val="center"/>
        </w:trPr>
        <w:tc>
          <w:tcPr>
            <w:tcW w:w="1620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1FAEA" w14:textId="01AEB2A1" w:rsidR="00C93640" w:rsidRPr="0083193C" w:rsidRDefault="00C93640" w:rsidP="00C93640">
            <w:pPr>
              <w:pStyle w:val="Standard"/>
              <w:rPr>
                <w:b/>
                <w:bCs/>
                <w:sz w:val="24"/>
                <w:szCs w:val="24"/>
              </w:rPr>
            </w:pPr>
            <w:r w:rsidRPr="0083193C">
              <w:rPr>
                <w:b/>
                <w:bCs/>
                <w:sz w:val="24"/>
                <w:szCs w:val="24"/>
              </w:rPr>
              <w:t>6. TEATRO STUDIJOS PASLAUGOS PANEVĖŽIO KŪRYBIŠKUMO CENTRE „PRAGIEDRULIAI“</w:t>
            </w:r>
          </w:p>
        </w:tc>
      </w:tr>
      <w:tr w:rsidR="00C93640" w:rsidRPr="0083193C" w14:paraId="1641D100" w14:textId="77777777" w:rsidTr="006C051C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C2F37" w14:textId="44CFEF2F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6.1</w:t>
            </w:r>
          </w:p>
        </w:tc>
        <w:tc>
          <w:tcPr>
            <w:tcW w:w="153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F132" w14:textId="60FED0E4" w:rsidR="00C93640" w:rsidRPr="0083193C" w:rsidRDefault="00C93640" w:rsidP="00C93640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Užsakomoji programa kūrybiškumo centre „Pragiedruliai“</w:t>
            </w:r>
            <w:r w:rsidR="002A6EF1">
              <w:rPr>
                <w:sz w:val="24"/>
                <w:szCs w:val="24"/>
              </w:rPr>
              <w:t>:</w:t>
            </w:r>
          </w:p>
        </w:tc>
      </w:tr>
      <w:tr w:rsidR="00C93640" w:rsidRPr="0083193C" w14:paraId="09AE75E1" w14:textId="77777777" w:rsidTr="006C051C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E454" w14:textId="0B7853B1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6.1.1.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34F12" w14:textId="6D93D45E" w:rsidR="00C93640" w:rsidRPr="0083193C" w:rsidRDefault="002A6EF1" w:rsidP="00C9364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</w:t>
            </w:r>
            <w:r w:rsidR="00C93640" w:rsidRPr="0083193C">
              <w:rPr>
                <w:sz w:val="24"/>
                <w:szCs w:val="24"/>
              </w:rPr>
              <w:t>monėms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D363C" w14:textId="170A3DBB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1,5 val.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68DB0" w14:textId="195BBE60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500,00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6765F" w14:textId="1974AC8D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807C2" w14:textId="66F52024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83193C">
              <w:rPr>
                <w:sz w:val="24"/>
                <w:szCs w:val="24"/>
              </w:rPr>
              <w:t>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E70DF" w14:textId="0A9D988B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CFB38" w14:textId="39ABDB18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3640" w:rsidRPr="0083193C" w14:paraId="4FAB084D" w14:textId="77777777" w:rsidTr="002E60E7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AA2C3" w14:textId="51D7DCE3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6.1.2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2E197" w14:textId="50AE2D2B" w:rsidR="00C93640" w:rsidRPr="00A32EDB" w:rsidRDefault="002A6EF1" w:rsidP="00C9364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C93640" w:rsidRPr="00A32EDB">
              <w:rPr>
                <w:sz w:val="24"/>
                <w:szCs w:val="24"/>
              </w:rPr>
              <w:t>iudžetinėms įstaigoms ir ne pelno siekiančioms organizacijoms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3405" w14:textId="3B8EB7A0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1,5 val.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9FAC" w14:textId="7CA654DA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F6D11" w14:textId="390825D6" w:rsidR="00C93640" w:rsidRPr="00F87411" w:rsidRDefault="00C93640" w:rsidP="00C93640">
            <w:pPr>
              <w:pStyle w:val="Standard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0,00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7E802" w14:textId="10BCEA3B" w:rsidR="00C93640" w:rsidRPr="0083193C" w:rsidRDefault="00331405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C93640">
              <w:rPr>
                <w:sz w:val="24"/>
                <w:szCs w:val="24"/>
              </w:rPr>
              <w:t>adidėjęs</w:t>
            </w:r>
            <w:r w:rsidR="00C93640" w:rsidRPr="0083193C">
              <w:rPr>
                <w:sz w:val="24"/>
                <w:szCs w:val="24"/>
              </w:rPr>
              <w:t xml:space="preserve">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C95D5" w14:textId="36D6EDD1" w:rsidR="00C93640" w:rsidRPr="00E431BF" w:rsidRDefault="00C93640" w:rsidP="00595853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Dažniausia šia paslauga naudojasi mokyklos, todėl užsiėmime dalyvauja nuo </w:t>
            </w:r>
            <w:r w:rsidRPr="00E431B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 asmenų, tai yra didesnis krūvis darbuotojui.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CBEA7" w14:textId="2776E108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C93640" w:rsidRPr="0083193C" w14:paraId="2C6740DB" w14:textId="77777777" w:rsidTr="003C48C7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9FBB1" w14:textId="7817A900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6.2</w:t>
            </w:r>
          </w:p>
        </w:tc>
        <w:tc>
          <w:tcPr>
            <w:tcW w:w="153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FB1DD" w14:textId="430AC130" w:rsidR="00C93640" w:rsidRPr="0083193C" w:rsidRDefault="00C93640" w:rsidP="00C93640">
            <w:pPr>
              <w:pStyle w:val="Standard"/>
              <w:rPr>
                <w:sz w:val="24"/>
                <w:szCs w:val="24"/>
              </w:rPr>
            </w:pPr>
            <w:r w:rsidRPr="00A32EDB">
              <w:rPr>
                <w:sz w:val="24"/>
                <w:szCs w:val="24"/>
              </w:rPr>
              <w:t>Išvykstamoji užsakomoji programa</w:t>
            </w:r>
            <w:r w:rsidR="001F7493">
              <w:rPr>
                <w:sz w:val="24"/>
                <w:szCs w:val="24"/>
              </w:rPr>
              <w:t>:</w:t>
            </w:r>
          </w:p>
        </w:tc>
      </w:tr>
      <w:tr w:rsidR="00C93640" w:rsidRPr="0083193C" w14:paraId="1D33C3B1" w14:textId="77777777" w:rsidTr="006C051C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E324B" w14:textId="76B44D97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6.2.1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95332" w14:textId="1A8B224F" w:rsidR="00C93640" w:rsidRPr="00A32EDB" w:rsidRDefault="00C93640" w:rsidP="00C93640">
            <w:pPr>
              <w:pStyle w:val="Standard"/>
              <w:rPr>
                <w:sz w:val="24"/>
                <w:szCs w:val="24"/>
              </w:rPr>
            </w:pPr>
            <w:r w:rsidRPr="00A32EDB">
              <w:rPr>
                <w:sz w:val="24"/>
                <w:szCs w:val="24"/>
              </w:rPr>
              <w:t>Panevėžio mieste</w:t>
            </w:r>
            <w:r w:rsidR="000D0D01">
              <w:rPr>
                <w:sz w:val="24"/>
                <w:szCs w:val="24"/>
              </w:rPr>
              <w:t>: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792533" w14:textId="56972C8F" w:rsidR="00C93640" w:rsidRPr="0083193C" w:rsidRDefault="00C93640" w:rsidP="00C93640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4C4F40" w14:textId="1D14A7E1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0239" w14:textId="0B95C03B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127C" w14:textId="0945F5B5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E75B" w14:textId="2EF83465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4C65" w14:textId="02FEBFF1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C93640" w:rsidRPr="0083193C" w14:paraId="58ABDC93" w14:textId="77777777" w:rsidTr="000D0D01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A042" w14:textId="55F615E2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6.2.1.1.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0E47C" w14:textId="0295EBBF" w:rsidR="00C93640" w:rsidRPr="00A32EDB" w:rsidRDefault="00185EC8" w:rsidP="00C9364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</w:t>
            </w:r>
            <w:r w:rsidR="00C93640" w:rsidRPr="00A32EDB">
              <w:rPr>
                <w:sz w:val="24"/>
                <w:szCs w:val="24"/>
              </w:rPr>
              <w:t>monėms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8A4117" w14:textId="79452ED4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1,5 val.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EFD33D" w14:textId="088C5189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7BABA" w14:textId="6D247294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35D2A" w14:textId="2D0D5600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83193C">
              <w:rPr>
                <w:sz w:val="24"/>
                <w:szCs w:val="24"/>
              </w:rPr>
              <w:t>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A0E2A" w14:textId="105D1D75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E4F7B" w14:textId="168516F0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3640" w:rsidRPr="0083193C" w14:paraId="77D2ED5B" w14:textId="77777777" w:rsidTr="002E60E7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8873" w14:textId="2E1C01C7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6.2.1.2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B644B" w14:textId="06E24C3A" w:rsidR="00C93640" w:rsidRPr="00A32EDB" w:rsidRDefault="000D0D01" w:rsidP="00C9364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C93640" w:rsidRPr="00A32EDB">
              <w:rPr>
                <w:sz w:val="24"/>
                <w:szCs w:val="24"/>
              </w:rPr>
              <w:t>iudžetinėms įstaigoms ir ne pelno siekiančioms organizacijoms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F353C9" w14:textId="0EB7AD6B" w:rsidR="00C93640" w:rsidRPr="002E60E7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2E60E7">
              <w:rPr>
                <w:sz w:val="24"/>
                <w:szCs w:val="24"/>
              </w:rPr>
              <w:t>1,5 val.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E204E2" w14:textId="4D2326CF" w:rsidR="00C93640" w:rsidRPr="002E60E7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2E60E7">
              <w:rPr>
                <w:sz w:val="24"/>
                <w:szCs w:val="24"/>
              </w:rPr>
              <w:t>100,00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3B27" w14:textId="740DB54A" w:rsidR="00C93640" w:rsidRPr="002E60E7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2E60E7">
              <w:rPr>
                <w:sz w:val="24"/>
                <w:szCs w:val="24"/>
              </w:rPr>
              <w:t>150,00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13F8" w14:textId="711D9D77" w:rsidR="00C93640" w:rsidRPr="002E60E7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2E60E7">
              <w:rPr>
                <w:sz w:val="24"/>
                <w:szCs w:val="24"/>
              </w:rPr>
              <w:t>pa</w:t>
            </w:r>
            <w:r w:rsidR="00185EC8" w:rsidRPr="002E60E7">
              <w:rPr>
                <w:sz w:val="24"/>
                <w:szCs w:val="24"/>
              </w:rPr>
              <w:t>didėjęs</w:t>
            </w:r>
            <w:r w:rsidRPr="002E60E7">
              <w:rPr>
                <w:sz w:val="24"/>
                <w:szCs w:val="24"/>
              </w:rPr>
              <w:t xml:space="preserve">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EF1E7" w14:textId="571CEFF5" w:rsidR="00C93640" w:rsidRPr="0083193C" w:rsidRDefault="00C93640" w:rsidP="00185EC8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Dažniausia šia paslauga naudojasi mokyklos, todėl užsiėmime dalyvauja nuo </w:t>
            </w:r>
            <w:r w:rsidRPr="00E431B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 asmenų, tai yra didesnis krūvis darbuotojui, reikalaujantis didesnio pasiruošimo ir priemonių.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2F878" w14:textId="42408830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3640" w:rsidRPr="0083193C" w14:paraId="23D70D21" w14:textId="77777777" w:rsidTr="006C051C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C903D" w14:textId="68616777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6.2.2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7A825" w14:textId="32930917" w:rsidR="00C93640" w:rsidRPr="00A32EDB" w:rsidRDefault="00C93640" w:rsidP="00C93640">
            <w:pPr>
              <w:pStyle w:val="Standard"/>
              <w:rPr>
                <w:sz w:val="24"/>
                <w:szCs w:val="24"/>
              </w:rPr>
            </w:pPr>
            <w:r w:rsidRPr="00A32EDB">
              <w:rPr>
                <w:sz w:val="24"/>
                <w:szCs w:val="24"/>
              </w:rPr>
              <w:t>Panevėžio rajone</w:t>
            </w:r>
            <w:r w:rsidR="000D0D01">
              <w:rPr>
                <w:sz w:val="24"/>
                <w:szCs w:val="24"/>
              </w:rPr>
              <w:t>: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2F8082" w14:textId="394E486A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66617C" w14:textId="3C7ED148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861F" w14:textId="41435F68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43652" w14:textId="48036869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A035" w14:textId="59FDAD0D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08D7" w14:textId="73E4AA81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C93640" w:rsidRPr="0083193C" w14:paraId="4C24005B" w14:textId="77777777" w:rsidTr="000D0D01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C453A" w14:textId="1E6554F6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6.2.2.1.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87DDE" w14:textId="52767E55" w:rsidR="00C93640" w:rsidRPr="00A32EDB" w:rsidRDefault="000D0D01" w:rsidP="00C9364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</w:t>
            </w:r>
            <w:r w:rsidR="00C93640" w:rsidRPr="00A32EDB">
              <w:rPr>
                <w:sz w:val="24"/>
                <w:szCs w:val="24"/>
              </w:rPr>
              <w:t>monėms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C15F2D" w14:textId="0B3CE579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1,5 val.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6D1DA9" w14:textId="0810ECF7" w:rsidR="00C93640" w:rsidRPr="000D0D01" w:rsidRDefault="00185EC8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550,00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7ADD8" w14:textId="66027A0B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4FBF5" w14:textId="6EC2E085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83193C">
              <w:rPr>
                <w:sz w:val="24"/>
                <w:szCs w:val="24"/>
              </w:rPr>
              <w:t>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29A3B" w14:textId="4F699781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39410" w14:textId="6B61FB34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3640" w:rsidRPr="0083193C" w14:paraId="7F70A8C4" w14:textId="77777777" w:rsidTr="000D0D01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BB4A3" w14:textId="0D70E29F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6.2.2.2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D7927" w14:textId="7AAFFD0F" w:rsidR="00C93640" w:rsidRPr="00A32EDB" w:rsidRDefault="000D0D01" w:rsidP="00C9364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C93640" w:rsidRPr="00A32EDB">
              <w:rPr>
                <w:sz w:val="24"/>
                <w:szCs w:val="24"/>
              </w:rPr>
              <w:t>iudžetinėms įstaigoms ir ne pelno siekiančioms organizacijoms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4D9FE3" w14:textId="744B81E8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1,5 val.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FBB5AF" w14:textId="02534423" w:rsidR="00C93640" w:rsidRPr="000D0D01" w:rsidRDefault="00185EC8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DBD6" w14:textId="69D0978F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4B61" w14:textId="6FC78EF8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83193C">
              <w:rPr>
                <w:sz w:val="24"/>
                <w:szCs w:val="24"/>
              </w:rPr>
              <w:t>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B8947" w14:textId="55045A8B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35BF" w14:textId="20E610D3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1F7493" w:rsidRPr="0083193C" w14:paraId="457FA82A" w14:textId="77777777" w:rsidTr="00FF703F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4892" w14:textId="056C629A" w:rsidR="001F7493" w:rsidRPr="0083193C" w:rsidRDefault="001F7493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lastRenderedPageBreak/>
              <w:t>6.2.3</w:t>
            </w:r>
          </w:p>
        </w:tc>
        <w:tc>
          <w:tcPr>
            <w:tcW w:w="1272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9644F" w14:textId="73CF824B" w:rsidR="001F7493" w:rsidRPr="0083193C" w:rsidRDefault="001F7493" w:rsidP="002E60E7">
            <w:pPr>
              <w:widowControl/>
              <w:suppressAutoHyphens w:val="0"/>
              <w:autoSpaceDN/>
              <w:textAlignment w:val="auto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Kituose Lietuvos regionuose</w:t>
            </w:r>
            <w:r w:rsidRPr="002E60E7">
              <w:rPr>
                <w:sz w:val="24"/>
                <w:szCs w:val="24"/>
              </w:rPr>
              <w:t>:*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A0B47" w14:textId="342FE5A1" w:rsidR="001F7493" w:rsidRPr="0083193C" w:rsidRDefault="001F7493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3640" w:rsidRPr="0083193C" w14:paraId="622C54B5" w14:textId="77777777" w:rsidTr="002E60E7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A2C74" w14:textId="2A34D049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6.2.3.1.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81F1A" w14:textId="7BA4EF2D" w:rsidR="00C93640" w:rsidRPr="00A32EDB" w:rsidRDefault="000D0D01" w:rsidP="00C9364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</w:t>
            </w:r>
            <w:r w:rsidR="00C93640" w:rsidRPr="00A32EDB">
              <w:rPr>
                <w:sz w:val="24"/>
                <w:szCs w:val="24"/>
              </w:rPr>
              <w:t>monėms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CE14CA" w14:textId="74285DB0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1,5 val.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007C66" w14:textId="39BA2AC2" w:rsidR="00C93640" w:rsidRPr="002B691D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2B691D">
              <w:rPr>
                <w:sz w:val="24"/>
                <w:szCs w:val="24"/>
              </w:rPr>
              <w:t>6</w:t>
            </w:r>
            <w:r w:rsidR="000D0D01" w:rsidRPr="002B691D">
              <w:rPr>
                <w:sz w:val="24"/>
                <w:szCs w:val="24"/>
              </w:rPr>
              <w:t>0</w:t>
            </w:r>
            <w:r w:rsidRPr="002B691D">
              <w:rPr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12800" w14:textId="4C0A2025" w:rsidR="00185EC8" w:rsidRPr="0083193C" w:rsidRDefault="00185EC8" w:rsidP="002B691D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41006" w14:textId="2E4E9F8D" w:rsidR="00C93640" w:rsidRPr="002B691D" w:rsidRDefault="002B691D" w:rsidP="00C93640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  <w:r w:rsidRPr="002A6EF1">
              <w:rPr>
                <w:sz w:val="24"/>
                <w:szCs w:val="24"/>
              </w:rPr>
              <w:t>nepakitęs</w:t>
            </w:r>
            <w:r w:rsidR="00C93640" w:rsidRPr="00185EC8">
              <w:rPr>
                <w:color w:val="EE0000"/>
                <w:sz w:val="24"/>
                <w:szCs w:val="24"/>
              </w:rPr>
              <w:t xml:space="preserve"> </w:t>
            </w:r>
            <w:r w:rsidR="00C93640" w:rsidRPr="002B691D">
              <w:rPr>
                <w:color w:val="000000" w:themeColor="text1"/>
                <w:sz w:val="24"/>
                <w:szCs w:val="24"/>
              </w:rPr>
              <w:t>tarifas</w:t>
            </w:r>
          </w:p>
          <w:p w14:paraId="415864C3" w14:textId="6351F9EB" w:rsidR="00A70377" w:rsidRPr="0083193C" w:rsidRDefault="00A70377" w:rsidP="002A6EF1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E61BB" w14:textId="541C5693" w:rsidR="00850733" w:rsidRPr="0083193C" w:rsidRDefault="00850733" w:rsidP="00C93640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F9BFF" w14:textId="77777777" w:rsidR="00242645" w:rsidRDefault="00242645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  <w:p w14:paraId="63983B6B" w14:textId="6C291B27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C93640" w:rsidRPr="0083193C" w14:paraId="6BBC5BA7" w14:textId="77777777" w:rsidTr="002A6EF1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5204D" w14:textId="67E8333D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6.2.3.2.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50311" w14:textId="5400A605" w:rsidR="00C93640" w:rsidRPr="00A32EDB" w:rsidRDefault="000D0D01" w:rsidP="00C9364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C93640" w:rsidRPr="00A32EDB">
              <w:rPr>
                <w:sz w:val="24"/>
                <w:szCs w:val="24"/>
              </w:rPr>
              <w:t>iudžetinėms įstaigoms ir ne pelno siekiančioms organizacijoms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C36C89" w14:textId="6402C569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1,5 val.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277095" w14:textId="54604784" w:rsidR="00C93640" w:rsidRPr="00185EC8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185EC8">
              <w:rPr>
                <w:sz w:val="24"/>
                <w:szCs w:val="24"/>
              </w:rPr>
              <w:t>200,00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6A912" w14:textId="3A77D0B7" w:rsidR="00A70377" w:rsidRPr="0083193C" w:rsidRDefault="00A70377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41A12" w14:textId="77777777" w:rsidR="00A70377" w:rsidRPr="00A70377" w:rsidRDefault="00A70377" w:rsidP="00A70377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 w:rsidRPr="002A6EF1">
              <w:rPr>
                <w:sz w:val="24"/>
                <w:szCs w:val="24"/>
              </w:rPr>
              <w:t>nepakitęs tarifas</w:t>
            </w:r>
          </w:p>
          <w:p w14:paraId="2A60E012" w14:textId="103034D7" w:rsidR="00A70377" w:rsidRPr="00A70377" w:rsidRDefault="00A70377" w:rsidP="00C93640">
            <w:pPr>
              <w:pStyle w:val="Standard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0E5C8" w14:textId="40FA519E" w:rsidR="00C93640" w:rsidRPr="0083193C" w:rsidRDefault="00C93640" w:rsidP="00C93640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C224B" w14:textId="2467E649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C93640" w:rsidRPr="0083193C" w14:paraId="2071C4D7" w14:textId="77777777" w:rsidTr="006C051C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3CCB4" w14:textId="2A86A481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6.2.4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29B57" w14:textId="5E6040B1" w:rsidR="00C93640" w:rsidRPr="00A32EDB" w:rsidRDefault="00C93640" w:rsidP="00C93640">
            <w:pPr>
              <w:pStyle w:val="Standard"/>
              <w:rPr>
                <w:sz w:val="24"/>
                <w:szCs w:val="24"/>
              </w:rPr>
            </w:pPr>
            <w:r w:rsidRPr="00A32EDB">
              <w:rPr>
                <w:sz w:val="24"/>
                <w:szCs w:val="24"/>
              </w:rPr>
              <w:t>Papildomas užsakomosios programos laikas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D4B4C1" w14:textId="19826ECF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 val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30E1AA" w14:textId="1347ACCC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E3383" w14:textId="0FC84815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B130F" w14:textId="0D6D9C67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83193C">
              <w:rPr>
                <w:sz w:val="24"/>
                <w:szCs w:val="24"/>
              </w:rPr>
              <w:t>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2AEB" w14:textId="32A817D6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7EF9" w14:textId="33F3FFC6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7493" w:rsidRPr="0083193C" w14:paraId="5C7DACB6" w14:textId="77777777" w:rsidTr="00FD7A28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4ED2" w14:textId="0E1F421E" w:rsidR="001F7493" w:rsidRPr="0083193C" w:rsidRDefault="001F7493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6.3.</w:t>
            </w:r>
          </w:p>
        </w:tc>
        <w:tc>
          <w:tcPr>
            <w:tcW w:w="153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6F83" w14:textId="27572B81" w:rsidR="001F7493" w:rsidRPr="00CE1C30" w:rsidRDefault="001F7493" w:rsidP="001F7493">
            <w:pPr>
              <w:pStyle w:val="Standard"/>
              <w:rPr>
                <w:sz w:val="24"/>
                <w:szCs w:val="24"/>
              </w:rPr>
            </w:pPr>
            <w:r w:rsidRPr="00A32EDB">
              <w:rPr>
                <w:sz w:val="24"/>
                <w:szCs w:val="24"/>
              </w:rPr>
              <w:t>Teatro edukacija</w:t>
            </w:r>
            <w:r>
              <w:rPr>
                <w:sz w:val="24"/>
                <w:szCs w:val="24"/>
              </w:rPr>
              <w:t>:</w:t>
            </w:r>
          </w:p>
        </w:tc>
      </w:tr>
      <w:tr w:rsidR="001F7493" w:rsidRPr="0083193C" w14:paraId="3869475C" w14:textId="77777777" w:rsidTr="002E60E7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27C8" w14:textId="6A99249D" w:rsidR="001F7493" w:rsidRPr="0083193C" w:rsidRDefault="00500EBD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6.3.1.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DF04E" w14:textId="176E20B7" w:rsidR="001F7493" w:rsidRPr="00A32EDB" w:rsidRDefault="001F7493" w:rsidP="00C93640">
            <w:pPr>
              <w:pStyle w:val="Standard"/>
              <w:rPr>
                <w:sz w:val="24"/>
                <w:szCs w:val="24"/>
              </w:rPr>
            </w:pPr>
            <w:r w:rsidRPr="00A32EDB">
              <w:rPr>
                <w:sz w:val="24"/>
                <w:szCs w:val="24"/>
              </w:rPr>
              <w:t xml:space="preserve">grupėms </w:t>
            </w:r>
            <w:r w:rsidRPr="002E60E7">
              <w:rPr>
                <w:sz w:val="24"/>
                <w:szCs w:val="24"/>
              </w:rPr>
              <w:t xml:space="preserve">nuo </w:t>
            </w:r>
            <w:r w:rsidRPr="002E60E7">
              <w:rPr>
                <w:sz w:val="24"/>
                <w:szCs w:val="24"/>
                <w:lang w:val="pt-PT"/>
              </w:rPr>
              <w:t>15 asmen</w:t>
            </w:r>
            <w:r w:rsidRPr="002E60E7">
              <w:rPr>
                <w:sz w:val="24"/>
                <w:szCs w:val="24"/>
              </w:rPr>
              <w:t>ų.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8D992" w14:textId="662BC650" w:rsidR="001F7493" w:rsidRPr="0083193C" w:rsidRDefault="001F7493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F8BD5" w14:textId="23C5D143" w:rsidR="001F7493" w:rsidRDefault="001F7493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1AFBF" w14:textId="77777777" w:rsidR="001F7493" w:rsidRDefault="001F7493" w:rsidP="001F749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</w:t>
            </w:r>
          </w:p>
          <w:p w14:paraId="66144364" w14:textId="77777777" w:rsidR="001F7493" w:rsidRDefault="001F7493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A4B70" w14:textId="07E6182D" w:rsidR="001F7493" w:rsidRDefault="001F7493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padidėjęs</w:t>
            </w:r>
            <w:r w:rsidRPr="0083193C">
              <w:rPr>
                <w:sz w:val="24"/>
                <w:szCs w:val="24"/>
              </w:rPr>
              <w:t xml:space="preserve">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77F89" w14:textId="77777777" w:rsidR="001F7493" w:rsidRDefault="001F7493" w:rsidP="001F749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Tarifas didinamas norint sulyginti edukacijų kainas Pragiedrulių kūrybiškumo centre.</w:t>
            </w:r>
          </w:p>
          <w:p w14:paraId="32DCE80C" w14:textId="03A495D9" w:rsidR="001F7493" w:rsidRDefault="001F7493" w:rsidP="001F749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Pridėtas paslaugos pavadinimo patikslinimas dėl minimalaus asmenų skaičiaus.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A6869" w14:textId="77777777" w:rsidR="001F7493" w:rsidRPr="00CE1C30" w:rsidRDefault="001F7493" w:rsidP="001F749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Pragiedrulių edukacijų įkainiai: </w:t>
            </w:r>
            <w:r w:rsidRPr="00CE1C30">
              <w:rPr>
                <w:sz w:val="24"/>
                <w:szCs w:val="24"/>
              </w:rPr>
              <w:t>6-10 Eur.</w:t>
            </w:r>
          </w:p>
          <w:p w14:paraId="5FBEDE76" w14:textId="0A6450F3" w:rsidR="001F7493" w:rsidRDefault="001F7493" w:rsidP="001F7493">
            <w:pPr>
              <w:pStyle w:val="Standard"/>
              <w:jc w:val="center"/>
              <w:rPr>
                <w:sz w:val="24"/>
                <w:szCs w:val="24"/>
              </w:rPr>
            </w:pPr>
            <w:r w:rsidRPr="00CE1C30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ilniuje, Klaipėdoje ir Kaune edukacijų kainos prasideda taip pat nuo </w:t>
            </w:r>
            <w:r w:rsidRPr="00CE1C3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-9 Eur, neskaičiuojant priemonių. Taip pat atsižvelgiant į Kultūros Paso teikiamų paslaugų įkainius.</w:t>
            </w:r>
          </w:p>
        </w:tc>
      </w:tr>
      <w:tr w:rsidR="00C93640" w:rsidRPr="0083193C" w14:paraId="75A61468" w14:textId="77777777" w:rsidTr="002E60E7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D8B5F" w14:textId="79501E03" w:rsidR="00C93640" w:rsidRPr="00CE1C30" w:rsidRDefault="00C93640" w:rsidP="00C93640">
            <w:pPr>
              <w:pStyle w:val="Standard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6.3.</w:t>
            </w:r>
            <w:r w:rsidR="00500EBD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A550" w14:textId="562CCB27" w:rsidR="00C93640" w:rsidRPr="00A32EDB" w:rsidRDefault="00C93640" w:rsidP="00C93640">
            <w:pPr>
              <w:pStyle w:val="Standard"/>
              <w:rPr>
                <w:sz w:val="24"/>
                <w:szCs w:val="24"/>
                <w:lang w:val="en-US"/>
              </w:rPr>
            </w:pPr>
            <w:r w:rsidRPr="00A32EDB">
              <w:rPr>
                <w:sz w:val="24"/>
                <w:szCs w:val="24"/>
              </w:rPr>
              <w:t>grup</w:t>
            </w:r>
            <w:r w:rsidR="002A6EF1">
              <w:rPr>
                <w:sz w:val="24"/>
                <w:szCs w:val="24"/>
              </w:rPr>
              <w:t>ėms</w:t>
            </w:r>
            <w:r w:rsidRPr="00A32EDB">
              <w:rPr>
                <w:sz w:val="24"/>
                <w:szCs w:val="24"/>
              </w:rPr>
              <w:t xml:space="preserve"> iki </w:t>
            </w:r>
            <w:r w:rsidRPr="00A32EDB">
              <w:rPr>
                <w:sz w:val="24"/>
                <w:szCs w:val="24"/>
                <w:lang w:val="en-US"/>
              </w:rPr>
              <w:t>15 asmen</w:t>
            </w:r>
            <w:r w:rsidRPr="00A32EDB">
              <w:rPr>
                <w:sz w:val="24"/>
                <w:szCs w:val="24"/>
              </w:rPr>
              <w:t>ų (</w:t>
            </w:r>
            <w:r w:rsidRPr="00A32EDB">
              <w:rPr>
                <w:sz w:val="24"/>
                <w:szCs w:val="24"/>
                <w:lang w:val="en-US"/>
              </w:rPr>
              <w:t>1-14)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B3D2" w14:textId="61A062E3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vnt.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15D3F" w14:textId="55BC0FC6" w:rsidR="00C93640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3318C" w14:textId="16BB568E" w:rsidR="00C93640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Eur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A4C6" w14:textId="7D0E4963" w:rsidR="00C93640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naujas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DFC65" w14:textId="0822629E" w:rsidR="00C93640" w:rsidRPr="00CE1C30" w:rsidRDefault="00C93640" w:rsidP="00C9364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Tarifas atsirado, nes mažesnei grupei, kurią sudaro </w:t>
            </w:r>
            <w:r w:rsidRPr="00CE1C30">
              <w:rPr>
                <w:sz w:val="24"/>
                <w:szCs w:val="24"/>
              </w:rPr>
              <w:t>14 asmen</w:t>
            </w:r>
            <w:r>
              <w:rPr>
                <w:sz w:val="24"/>
                <w:szCs w:val="24"/>
              </w:rPr>
              <w:t xml:space="preserve">ų ar mažiau, vesti užsiėmimus yra ekonomiškai nenaudinga. 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89EF0" w14:textId="77777777" w:rsidR="00C93640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C93640" w:rsidRPr="0083193C" w14:paraId="63944F20" w14:textId="77777777" w:rsidTr="006C051C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72A06" w14:textId="7C56198D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6.4.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4059D" w14:textId="08BC8613" w:rsidR="00C93640" w:rsidRPr="00A32EDB" w:rsidRDefault="00C93640" w:rsidP="00C93640">
            <w:pPr>
              <w:pStyle w:val="Standard"/>
              <w:rPr>
                <w:sz w:val="24"/>
                <w:szCs w:val="24"/>
              </w:rPr>
            </w:pPr>
            <w:r w:rsidRPr="00A32EDB">
              <w:rPr>
                <w:sz w:val="24"/>
                <w:szCs w:val="24"/>
              </w:rPr>
              <w:t>Teatro edukacija ir kūrybinės dirbtuvės grupėms nuo 15 asmenų.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84548" w14:textId="549C5A8C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 asm.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6AE8E" w14:textId="5AA33AB1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3376F" w14:textId="163367F2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2597E" w14:textId="428E743D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00B25" w14:textId="74F325FF" w:rsidR="00C93640" w:rsidRPr="0083193C" w:rsidRDefault="00C93640" w:rsidP="00C93640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85225" w14:textId="26943CDE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3640" w:rsidRPr="0083193C" w14:paraId="3CE0895E" w14:textId="77777777" w:rsidTr="002E60E7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8981A" w14:textId="125C5C85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6.5.</w:t>
            </w: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FD35" w14:textId="2BD9059E" w:rsidR="00C93640" w:rsidRPr="00A32EDB" w:rsidRDefault="00C93640" w:rsidP="00C93640">
            <w:pPr>
              <w:pStyle w:val="Standard"/>
              <w:rPr>
                <w:sz w:val="24"/>
                <w:szCs w:val="24"/>
              </w:rPr>
            </w:pPr>
            <w:r w:rsidRPr="00A32EDB">
              <w:rPr>
                <w:sz w:val="24"/>
                <w:szCs w:val="24"/>
              </w:rPr>
              <w:t xml:space="preserve">Renginio moderavimo paslaugos 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931F" w14:textId="33809E23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 val.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074C" w14:textId="73B78853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2ABFA" w14:textId="2183A268" w:rsidR="00C93640" w:rsidRPr="0083193C" w:rsidRDefault="00C93640" w:rsidP="009811C1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093B72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0,00</w:t>
            </w:r>
            <w:r w:rsidR="009811C1">
              <w:rPr>
                <w:sz w:val="24"/>
                <w:szCs w:val="24"/>
              </w:rPr>
              <w:t xml:space="preserve"> (+ pasiruošimo valandos)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C6698" w14:textId="6860B135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padidėjęs</w:t>
            </w:r>
            <w:r w:rsidRPr="0083193C">
              <w:rPr>
                <w:sz w:val="24"/>
                <w:szCs w:val="24"/>
              </w:rPr>
              <w:t xml:space="preserve">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3FF1" w14:textId="74B262CF" w:rsidR="002E60E7" w:rsidRPr="002E60E7" w:rsidRDefault="002E60E7" w:rsidP="00C93640">
            <w:pPr>
              <w:pStyle w:val="Standard"/>
              <w:rPr>
                <w:sz w:val="24"/>
                <w:szCs w:val="24"/>
              </w:rPr>
            </w:pPr>
            <w:r w:rsidRPr="002E60E7">
              <w:rPr>
                <w:sz w:val="24"/>
                <w:szCs w:val="24"/>
              </w:rPr>
              <w:t>Įkainis didinamas atsiradus paklausai ir dėl papildomo krūvio, kurį patiria darbuotojai ruošdamiesi moderuoti ar vesti renginius.</w:t>
            </w:r>
          </w:p>
          <w:p w14:paraId="2B5547BD" w14:textId="5468DA8D" w:rsidR="00093B72" w:rsidRPr="002E60E7" w:rsidRDefault="00093B72" w:rsidP="00C93640">
            <w:pPr>
              <w:pStyle w:val="Standard"/>
              <w:rPr>
                <w:sz w:val="24"/>
                <w:szCs w:val="24"/>
              </w:rPr>
            </w:pPr>
            <w:r w:rsidRPr="002E60E7">
              <w:rPr>
                <w:sz w:val="24"/>
                <w:szCs w:val="24"/>
              </w:rPr>
              <w:t>Patikslintas paslaugos pavadinimas.</w:t>
            </w:r>
          </w:p>
          <w:p w14:paraId="70C8A7B6" w14:textId="5BE82A7A" w:rsidR="00C93640" w:rsidRPr="0083193C" w:rsidRDefault="00C93640" w:rsidP="00093B7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F0CB" w14:textId="6E0380AA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Įkainio dydis remiasi Paslaugos.lt viešųjų renginių vedimo įkainiais Panevėžyje.</w:t>
            </w:r>
          </w:p>
        </w:tc>
      </w:tr>
      <w:tr w:rsidR="00C93640" w:rsidRPr="0083193C" w14:paraId="6851C9E7" w14:textId="77777777" w:rsidTr="006C051C">
        <w:trPr>
          <w:jc w:val="center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C2891" w14:textId="77777777" w:rsidR="00C93640" w:rsidRPr="002E60E7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2E60E7">
              <w:rPr>
                <w:sz w:val="24"/>
                <w:szCs w:val="24"/>
              </w:rPr>
              <w:t>6.6.</w:t>
            </w:r>
          </w:p>
          <w:p w14:paraId="441CDF0D" w14:textId="308C19BF" w:rsidR="00860157" w:rsidRDefault="00860157" w:rsidP="00C93640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</w:p>
          <w:p w14:paraId="4C25AC6D" w14:textId="09C48D2E" w:rsidR="00093B72" w:rsidRPr="00093B72" w:rsidRDefault="00093B72" w:rsidP="00C93640">
            <w:pPr>
              <w:pStyle w:val="Standard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4B0FB" w14:textId="6E40F7EA" w:rsidR="00C93640" w:rsidRPr="0083193C" w:rsidRDefault="00C93640" w:rsidP="00C93640">
            <w:pPr>
              <w:pStyle w:val="Standard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Mokymai profesionalams</w:t>
            </w:r>
            <w:r>
              <w:rPr>
                <w:sz w:val="24"/>
                <w:szCs w:val="24"/>
              </w:rPr>
              <w:t xml:space="preserve"> </w:t>
            </w:r>
            <w:r w:rsidRPr="0083193C">
              <w:rPr>
                <w:sz w:val="24"/>
                <w:szCs w:val="24"/>
              </w:rPr>
              <w:t>menininkams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66FCA" w14:textId="786ECBAE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1 akade-minė valanda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B73B8" w14:textId="78F2611F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343CB" w14:textId="35CF74FA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9671" w14:textId="23C3DE17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 w:rsidRPr="0083193C">
              <w:rPr>
                <w:sz w:val="24"/>
                <w:szCs w:val="24"/>
              </w:rPr>
              <w:t>nepakitęs tarifas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42C4" w14:textId="5E05F8EF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2519C" w14:textId="4E1E1BF5" w:rsidR="00C93640" w:rsidRPr="0083193C" w:rsidRDefault="00C93640" w:rsidP="00C936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65697156" w14:textId="77777777" w:rsidR="003D7A4F" w:rsidRPr="0083193C" w:rsidRDefault="003D7A4F" w:rsidP="00237559">
      <w:pPr>
        <w:pStyle w:val="Standard"/>
        <w:jc w:val="center"/>
        <w:rPr>
          <w:sz w:val="24"/>
          <w:szCs w:val="24"/>
        </w:rPr>
      </w:pPr>
    </w:p>
    <w:p w14:paraId="192DEB80" w14:textId="77777777" w:rsidR="003D7A4F" w:rsidRPr="0083193C" w:rsidRDefault="003D7A4F" w:rsidP="00237559">
      <w:pPr>
        <w:pStyle w:val="Standard"/>
        <w:jc w:val="center"/>
        <w:rPr>
          <w:b/>
          <w:sz w:val="28"/>
          <w:szCs w:val="28"/>
        </w:rPr>
      </w:pPr>
    </w:p>
    <w:p w14:paraId="115EFDB3" w14:textId="77777777" w:rsidR="002E72EF" w:rsidRPr="002E72EF" w:rsidRDefault="002E72EF" w:rsidP="002E72EF">
      <w:pPr>
        <w:widowControl/>
        <w:suppressAutoHyphens w:val="0"/>
        <w:autoSpaceDN/>
        <w:textAlignment w:val="auto"/>
        <w:rPr>
          <w:rFonts w:eastAsia="SimSun"/>
          <w:sz w:val="24"/>
          <w:szCs w:val="24"/>
        </w:rPr>
      </w:pPr>
      <w:r w:rsidRPr="002E72EF">
        <w:rPr>
          <w:rFonts w:eastAsia="SimSun"/>
          <w:sz w:val="24"/>
          <w:szCs w:val="24"/>
        </w:rPr>
        <w:t xml:space="preserve">Pastaba. *papildomo mokesčio pagal atstumą skaičiavimo formulė: </w:t>
      </w:r>
    </w:p>
    <w:p w14:paraId="043787ED" w14:textId="77777777" w:rsidR="002E72EF" w:rsidRPr="002E72EF" w:rsidRDefault="002E72EF" w:rsidP="002E72EF">
      <w:pPr>
        <w:widowControl/>
        <w:suppressAutoHyphens w:val="0"/>
        <w:autoSpaceDN/>
        <w:textAlignment w:val="auto"/>
        <w:rPr>
          <w:rFonts w:eastAsia="SimSun"/>
          <w:sz w:val="24"/>
          <w:szCs w:val="24"/>
        </w:rPr>
      </w:pPr>
      <w:r w:rsidRPr="002E72EF">
        <w:rPr>
          <w:rFonts w:eastAsia="SimSun"/>
          <w:sz w:val="24"/>
          <w:szCs w:val="24"/>
        </w:rPr>
        <w:t>atstumas x 2/100 x 10 x kuro kaina</w:t>
      </w:r>
    </w:p>
    <w:p w14:paraId="04E4C75B" w14:textId="77777777" w:rsidR="000D0D01" w:rsidRDefault="000D0D01">
      <w:pPr>
        <w:pStyle w:val="Standard"/>
        <w:rPr>
          <w:b/>
          <w:sz w:val="28"/>
          <w:szCs w:val="28"/>
        </w:rPr>
      </w:pPr>
    </w:p>
    <w:p w14:paraId="132A4025" w14:textId="77777777" w:rsidR="000D0D01" w:rsidRDefault="000D0D01">
      <w:pPr>
        <w:pStyle w:val="Standard"/>
        <w:rPr>
          <w:b/>
          <w:sz w:val="28"/>
          <w:szCs w:val="28"/>
        </w:rPr>
      </w:pPr>
    </w:p>
    <w:p w14:paraId="23B2EC12" w14:textId="77777777" w:rsidR="000D0D01" w:rsidRDefault="000D0D01">
      <w:pPr>
        <w:pStyle w:val="Standard"/>
        <w:rPr>
          <w:b/>
          <w:sz w:val="28"/>
          <w:szCs w:val="28"/>
        </w:rPr>
      </w:pPr>
    </w:p>
    <w:p w14:paraId="6F7A82DA" w14:textId="77777777" w:rsidR="000D0D01" w:rsidRPr="000C32F3" w:rsidRDefault="000D0D01">
      <w:pPr>
        <w:pStyle w:val="Standard"/>
        <w:rPr>
          <w:b/>
          <w:sz w:val="28"/>
          <w:szCs w:val="28"/>
        </w:rPr>
      </w:pPr>
    </w:p>
    <w:sectPr w:rsidR="000D0D01" w:rsidRPr="000C32F3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33DEE" w14:textId="77777777" w:rsidR="004D20E7" w:rsidRDefault="004D20E7">
      <w:r>
        <w:separator/>
      </w:r>
    </w:p>
  </w:endnote>
  <w:endnote w:type="continuationSeparator" w:id="0">
    <w:p w14:paraId="3BB7E1D7" w14:textId="77777777" w:rsidR="004D20E7" w:rsidRDefault="004D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28CD1" w14:textId="77777777" w:rsidR="004D20E7" w:rsidRDefault="004D20E7">
      <w:r>
        <w:rPr>
          <w:color w:val="000000"/>
        </w:rPr>
        <w:separator/>
      </w:r>
    </w:p>
  </w:footnote>
  <w:footnote w:type="continuationSeparator" w:id="0">
    <w:p w14:paraId="0FF3EBA4" w14:textId="77777777" w:rsidR="004D20E7" w:rsidRDefault="004D2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0B0D4C"/>
    <w:multiLevelType w:val="hybridMultilevel"/>
    <w:tmpl w:val="45764B3E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A512C"/>
    <w:multiLevelType w:val="hybridMultilevel"/>
    <w:tmpl w:val="5E00C268"/>
    <w:lvl w:ilvl="0" w:tplc="8CAE8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041262">
    <w:abstractNumId w:val="1"/>
  </w:num>
  <w:num w:numId="2" w16cid:durableId="1367372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A4F"/>
    <w:rsid w:val="00017EC0"/>
    <w:rsid w:val="00025CE1"/>
    <w:rsid w:val="0007362C"/>
    <w:rsid w:val="00083B9A"/>
    <w:rsid w:val="00093B72"/>
    <w:rsid w:val="000B0DAF"/>
    <w:rsid w:val="000B51DA"/>
    <w:rsid w:val="000C32F3"/>
    <w:rsid w:val="000D0D01"/>
    <w:rsid w:val="000E11E9"/>
    <w:rsid w:val="000E7DB2"/>
    <w:rsid w:val="001558D5"/>
    <w:rsid w:val="00161D9E"/>
    <w:rsid w:val="00185EC8"/>
    <w:rsid w:val="001B538D"/>
    <w:rsid w:val="001C0AAF"/>
    <w:rsid w:val="001D2712"/>
    <w:rsid w:val="001F40FE"/>
    <w:rsid w:val="001F7493"/>
    <w:rsid w:val="00237559"/>
    <w:rsid w:val="00242645"/>
    <w:rsid w:val="00271F51"/>
    <w:rsid w:val="002741A3"/>
    <w:rsid w:val="00274D15"/>
    <w:rsid w:val="00280085"/>
    <w:rsid w:val="002957B3"/>
    <w:rsid w:val="002A6EF1"/>
    <w:rsid w:val="002B691D"/>
    <w:rsid w:val="002D196F"/>
    <w:rsid w:val="002E60E7"/>
    <w:rsid w:val="002E72EF"/>
    <w:rsid w:val="00312428"/>
    <w:rsid w:val="00322124"/>
    <w:rsid w:val="00323A89"/>
    <w:rsid w:val="00331405"/>
    <w:rsid w:val="003402E7"/>
    <w:rsid w:val="00381D05"/>
    <w:rsid w:val="003D5F38"/>
    <w:rsid w:val="003D7A4F"/>
    <w:rsid w:val="003E1540"/>
    <w:rsid w:val="003F22D9"/>
    <w:rsid w:val="003F407C"/>
    <w:rsid w:val="004054C3"/>
    <w:rsid w:val="004542CA"/>
    <w:rsid w:val="00472373"/>
    <w:rsid w:val="00484234"/>
    <w:rsid w:val="004B4855"/>
    <w:rsid w:val="004D20E7"/>
    <w:rsid w:val="004F38CA"/>
    <w:rsid w:val="004F5FC1"/>
    <w:rsid w:val="004F61FB"/>
    <w:rsid w:val="00500EBD"/>
    <w:rsid w:val="0051308C"/>
    <w:rsid w:val="00526F8A"/>
    <w:rsid w:val="00530556"/>
    <w:rsid w:val="00536043"/>
    <w:rsid w:val="005625C3"/>
    <w:rsid w:val="00562F12"/>
    <w:rsid w:val="005634D2"/>
    <w:rsid w:val="005663D7"/>
    <w:rsid w:val="00595853"/>
    <w:rsid w:val="005A14D5"/>
    <w:rsid w:val="005B1FDE"/>
    <w:rsid w:val="005B5B32"/>
    <w:rsid w:val="005D03E0"/>
    <w:rsid w:val="005D4E31"/>
    <w:rsid w:val="005E68C4"/>
    <w:rsid w:val="005F7B2B"/>
    <w:rsid w:val="0062748F"/>
    <w:rsid w:val="0064477C"/>
    <w:rsid w:val="00650CF0"/>
    <w:rsid w:val="0066295F"/>
    <w:rsid w:val="00677823"/>
    <w:rsid w:val="006812B9"/>
    <w:rsid w:val="00690150"/>
    <w:rsid w:val="006C051C"/>
    <w:rsid w:val="006F52E6"/>
    <w:rsid w:val="00741A23"/>
    <w:rsid w:val="00743580"/>
    <w:rsid w:val="007E7592"/>
    <w:rsid w:val="00803FAD"/>
    <w:rsid w:val="0081090C"/>
    <w:rsid w:val="00821662"/>
    <w:rsid w:val="0083193C"/>
    <w:rsid w:val="0085007C"/>
    <w:rsid w:val="00850733"/>
    <w:rsid w:val="00853B8C"/>
    <w:rsid w:val="00860157"/>
    <w:rsid w:val="00892C24"/>
    <w:rsid w:val="00892ED7"/>
    <w:rsid w:val="008C1C1F"/>
    <w:rsid w:val="008E3A72"/>
    <w:rsid w:val="0096399D"/>
    <w:rsid w:val="00972013"/>
    <w:rsid w:val="009811C1"/>
    <w:rsid w:val="0099619A"/>
    <w:rsid w:val="009973F5"/>
    <w:rsid w:val="009B12AE"/>
    <w:rsid w:val="009D5117"/>
    <w:rsid w:val="009E3F2C"/>
    <w:rsid w:val="00A22109"/>
    <w:rsid w:val="00A24C6E"/>
    <w:rsid w:val="00A32EDB"/>
    <w:rsid w:val="00A70377"/>
    <w:rsid w:val="00A75024"/>
    <w:rsid w:val="00A94BDF"/>
    <w:rsid w:val="00AB0447"/>
    <w:rsid w:val="00AD3741"/>
    <w:rsid w:val="00B1192E"/>
    <w:rsid w:val="00B2464A"/>
    <w:rsid w:val="00B44535"/>
    <w:rsid w:val="00B50C57"/>
    <w:rsid w:val="00B66C34"/>
    <w:rsid w:val="00B82B3C"/>
    <w:rsid w:val="00B97513"/>
    <w:rsid w:val="00BA52D3"/>
    <w:rsid w:val="00BD0D5F"/>
    <w:rsid w:val="00BD207E"/>
    <w:rsid w:val="00C14492"/>
    <w:rsid w:val="00C93640"/>
    <w:rsid w:val="00C97E3B"/>
    <w:rsid w:val="00CA17C6"/>
    <w:rsid w:val="00CC6774"/>
    <w:rsid w:val="00CE1C30"/>
    <w:rsid w:val="00D05C30"/>
    <w:rsid w:val="00D16C5C"/>
    <w:rsid w:val="00D57EDD"/>
    <w:rsid w:val="00D77D6F"/>
    <w:rsid w:val="00D91B07"/>
    <w:rsid w:val="00DD49C5"/>
    <w:rsid w:val="00DE629E"/>
    <w:rsid w:val="00E02F76"/>
    <w:rsid w:val="00E30AE3"/>
    <w:rsid w:val="00E40F42"/>
    <w:rsid w:val="00E42FA5"/>
    <w:rsid w:val="00E431BF"/>
    <w:rsid w:val="00E8524C"/>
    <w:rsid w:val="00E87616"/>
    <w:rsid w:val="00EF1F32"/>
    <w:rsid w:val="00F0604D"/>
    <w:rsid w:val="00F35BBF"/>
    <w:rsid w:val="00F36247"/>
    <w:rsid w:val="00F522F6"/>
    <w:rsid w:val="00F8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FEFC"/>
  <w15:docId w15:val="{7AECB1C6-3FAC-4C78-A86D-013C84DC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3"/>
        <w:lang w:val="lt-LT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Standard"/>
    <w:next w:val="Textbod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SimSun"/>
      <w:lang w:eastAsia="lt-L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vadinimas">
    <w:name w:val="Title"/>
    <w:basedOn w:val="Standard"/>
    <w:next w:val="Paantrat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aantrat">
    <w:name w:val="Subtitle"/>
    <w:basedOn w:val="Standard"/>
    <w:next w:val="Textbody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iCs/>
      <w:sz w:val="28"/>
      <w:szCs w:val="28"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SubtitleChar">
    <w:name w:val="Subtitle Char"/>
    <w:basedOn w:val="Numatytasispastraiposriftas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character" w:customStyle="1" w:styleId="BalloonTextChar">
    <w:name w:val="Balloon Text Char"/>
    <w:basedOn w:val="Numatytasispastraiposriftas"/>
    <w:rPr>
      <w:rFonts w:ascii="Segoe UI" w:eastAsia="SimSun" w:hAnsi="Segoe UI" w:cs="Segoe UI"/>
      <w:kern w:val="3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17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0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7208</Words>
  <Characters>4110</Characters>
  <Application>Microsoft Office Word</Application>
  <DocSecurity>4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Diana Brazdžiunienė</cp:lastModifiedBy>
  <cp:revision>2</cp:revision>
  <cp:lastPrinted>2025-09-03T12:15:00Z</cp:lastPrinted>
  <dcterms:created xsi:type="dcterms:W3CDTF">2025-09-08T10:09:00Z</dcterms:created>
  <dcterms:modified xsi:type="dcterms:W3CDTF">2025-09-08T10:09:00Z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