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AF2169" w14:textId="7A26610A" w:rsidR="00A17517" w:rsidRDefault="00880C2E">
      <w:pPr>
        <w:pStyle w:val="Standard"/>
        <w:jc w:val="center"/>
        <w:rPr>
          <w:b/>
          <w:color w:val="000000"/>
          <w:lang w:eastAsia="en-US"/>
        </w:rPr>
      </w:pPr>
      <w:r>
        <w:rPr>
          <w:b/>
          <w:color w:val="000000"/>
          <w:lang w:eastAsia="en-US"/>
        </w:rPr>
        <w:t xml:space="preserve"> </w:t>
      </w:r>
      <w:r w:rsidR="00A41BBE">
        <w:rPr>
          <w:b/>
          <w:color w:val="000000"/>
          <w:lang w:eastAsia="en-US"/>
        </w:rPr>
        <w:t>DĖL PANEVĖŽIO LĖLIŲ VEŽIMO TEATRO (KODAS 191782373)</w:t>
      </w:r>
    </w:p>
    <w:p w14:paraId="05AF216A" w14:textId="77777777" w:rsidR="00A17517" w:rsidRDefault="00A41BBE">
      <w:pPr>
        <w:pStyle w:val="Standard"/>
        <w:jc w:val="center"/>
        <w:rPr>
          <w:b/>
          <w:color w:val="000000"/>
          <w:lang w:eastAsia="en-US"/>
        </w:rPr>
      </w:pPr>
      <w:r>
        <w:rPr>
          <w:b/>
          <w:color w:val="000000"/>
          <w:lang w:eastAsia="en-US"/>
        </w:rPr>
        <w:t>TEIKIAMŲ MOKAMŲ PASLAUGŲ KAINORAŠČIO PATIKSLINIMO</w:t>
      </w:r>
    </w:p>
    <w:p w14:paraId="05AF216B" w14:textId="77777777" w:rsidR="00A17517" w:rsidRDefault="00A17517">
      <w:pPr>
        <w:pStyle w:val="Standard"/>
        <w:jc w:val="center"/>
        <w:rPr>
          <w:b/>
          <w:color w:val="000000"/>
          <w:lang w:eastAsia="en-US"/>
        </w:rPr>
      </w:pPr>
    </w:p>
    <w:tbl>
      <w:tblPr>
        <w:tblpPr w:leftFromText="180" w:rightFromText="180" w:vertAnchor="text" w:horzAnchor="margin" w:tblpXSpec="center" w:tblpY="102"/>
        <w:tblW w:w="16012" w:type="dxa"/>
        <w:jc w:val="center"/>
        <w:tblLayout w:type="fixed"/>
        <w:tblLook w:val="0000" w:firstRow="0" w:lastRow="0" w:firstColumn="0" w:lastColumn="0" w:noHBand="0" w:noVBand="0"/>
      </w:tblPr>
      <w:tblGrid>
        <w:gridCol w:w="988"/>
        <w:gridCol w:w="2948"/>
        <w:gridCol w:w="851"/>
        <w:gridCol w:w="1417"/>
        <w:gridCol w:w="1276"/>
        <w:gridCol w:w="1872"/>
        <w:gridCol w:w="2977"/>
        <w:gridCol w:w="3683"/>
      </w:tblGrid>
      <w:tr w:rsidR="00A17517" w14:paraId="05AF2179" w14:textId="77777777" w:rsidTr="001D542E">
        <w:trPr>
          <w:cantSplit/>
          <w:trHeight w:val="604"/>
          <w:jc w:val="center"/>
        </w:trPr>
        <w:tc>
          <w:tcPr>
            <w:tcW w:w="988" w:type="dxa"/>
            <w:tcBorders>
              <w:top w:val="single" w:sz="4" w:space="0" w:color="00000A"/>
              <w:left w:val="single" w:sz="4" w:space="0" w:color="00000A"/>
              <w:bottom w:val="single" w:sz="4" w:space="0" w:color="00000A"/>
              <w:right w:val="single" w:sz="4" w:space="0" w:color="00000A"/>
            </w:tcBorders>
            <w:vAlign w:val="center"/>
          </w:tcPr>
          <w:p w14:paraId="05AF216C" w14:textId="77777777" w:rsidR="00A17517" w:rsidRDefault="00A41BBE">
            <w:pPr>
              <w:pStyle w:val="Standard"/>
              <w:widowControl w:val="0"/>
              <w:rPr>
                <w:szCs w:val="24"/>
                <w:lang w:eastAsia="en-US"/>
              </w:rPr>
            </w:pPr>
            <w:r>
              <w:rPr>
                <w:szCs w:val="24"/>
                <w:lang w:eastAsia="en-US"/>
              </w:rPr>
              <w:t>Eil.</w:t>
            </w:r>
          </w:p>
          <w:p w14:paraId="05AF216D" w14:textId="77777777" w:rsidR="00A17517" w:rsidRDefault="00A41BBE">
            <w:pPr>
              <w:pStyle w:val="Standard"/>
              <w:widowControl w:val="0"/>
              <w:rPr>
                <w:szCs w:val="24"/>
                <w:lang w:eastAsia="en-US"/>
              </w:rPr>
            </w:pPr>
            <w:r>
              <w:rPr>
                <w:szCs w:val="24"/>
                <w:lang w:eastAsia="en-US"/>
              </w:rPr>
              <w:t>Nr.</w:t>
            </w:r>
          </w:p>
        </w:tc>
        <w:tc>
          <w:tcPr>
            <w:tcW w:w="2948" w:type="dxa"/>
            <w:tcBorders>
              <w:top w:val="single" w:sz="4" w:space="0" w:color="00000A"/>
              <w:left w:val="single" w:sz="4" w:space="0" w:color="00000A"/>
              <w:bottom w:val="single" w:sz="4" w:space="0" w:color="00000A"/>
              <w:right w:val="single" w:sz="4" w:space="0" w:color="00000A"/>
            </w:tcBorders>
            <w:vAlign w:val="center"/>
          </w:tcPr>
          <w:p w14:paraId="05AF216E" w14:textId="77777777" w:rsidR="00A17517" w:rsidRDefault="00A41BBE">
            <w:pPr>
              <w:pStyle w:val="Standard"/>
              <w:widowControl w:val="0"/>
              <w:rPr>
                <w:color w:val="000000"/>
                <w:szCs w:val="24"/>
                <w:lang w:eastAsia="en-US"/>
              </w:rPr>
            </w:pPr>
            <w:r>
              <w:rPr>
                <w:color w:val="000000"/>
                <w:szCs w:val="24"/>
                <w:lang w:eastAsia="en-US"/>
              </w:rPr>
              <w:t>Paslaugų pavadinimas</w:t>
            </w:r>
          </w:p>
        </w:tc>
        <w:tc>
          <w:tcPr>
            <w:tcW w:w="851" w:type="dxa"/>
            <w:tcBorders>
              <w:top w:val="single" w:sz="4" w:space="0" w:color="00000A"/>
              <w:left w:val="single" w:sz="4" w:space="0" w:color="00000A"/>
              <w:bottom w:val="single" w:sz="4" w:space="0" w:color="00000A"/>
              <w:right w:val="single" w:sz="4" w:space="0" w:color="00000A"/>
            </w:tcBorders>
            <w:vAlign w:val="center"/>
          </w:tcPr>
          <w:p w14:paraId="05AF216F" w14:textId="77777777" w:rsidR="00A17517" w:rsidRDefault="00A41BBE">
            <w:pPr>
              <w:pStyle w:val="Standard"/>
              <w:widowControl w:val="0"/>
              <w:rPr>
                <w:color w:val="000000"/>
                <w:szCs w:val="24"/>
                <w:lang w:eastAsia="en-US"/>
              </w:rPr>
            </w:pPr>
            <w:r>
              <w:rPr>
                <w:color w:val="000000"/>
                <w:szCs w:val="24"/>
                <w:lang w:eastAsia="en-US"/>
              </w:rPr>
              <w:t>Mato vnt.</w:t>
            </w:r>
          </w:p>
        </w:tc>
        <w:tc>
          <w:tcPr>
            <w:tcW w:w="1417" w:type="dxa"/>
            <w:tcBorders>
              <w:top w:val="single" w:sz="4" w:space="0" w:color="00000A"/>
              <w:left w:val="single" w:sz="4" w:space="0" w:color="00000A"/>
              <w:bottom w:val="single" w:sz="4" w:space="0" w:color="00000A"/>
              <w:right w:val="single" w:sz="4" w:space="0" w:color="00000A"/>
            </w:tcBorders>
            <w:vAlign w:val="center"/>
          </w:tcPr>
          <w:p w14:paraId="05AF2170" w14:textId="77777777" w:rsidR="00A17517" w:rsidRDefault="00A41BBE">
            <w:pPr>
              <w:pStyle w:val="Standard"/>
              <w:widowControl w:val="0"/>
              <w:rPr>
                <w:color w:val="000000"/>
                <w:szCs w:val="24"/>
                <w:lang w:eastAsia="en-US"/>
              </w:rPr>
            </w:pPr>
            <w:r>
              <w:rPr>
                <w:color w:val="000000"/>
                <w:szCs w:val="24"/>
                <w:lang w:eastAsia="en-US"/>
              </w:rPr>
              <w:t>Senas tarifas</w:t>
            </w:r>
          </w:p>
          <w:p w14:paraId="05AF2171" w14:textId="77777777" w:rsidR="00A17517" w:rsidRDefault="00A41BBE">
            <w:pPr>
              <w:pStyle w:val="Standard"/>
              <w:widowControl w:val="0"/>
              <w:rPr>
                <w:color w:val="000000"/>
                <w:szCs w:val="24"/>
                <w:lang w:eastAsia="en-US"/>
              </w:rPr>
            </w:pPr>
            <w:r>
              <w:rPr>
                <w:color w:val="000000"/>
                <w:szCs w:val="24"/>
                <w:lang w:eastAsia="en-US"/>
              </w:rPr>
              <w:t>(Eur)</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5AF2172" w14:textId="77777777" w:rsidR="00A17517" w:rsidRDefault="00A41BBE">
            <w:pPr>
              <w:pStyle w:val="Standard"/>
              <w:widowControl w:val="0"/>
              <w:rPr>
                <w:color w:val="000000"/>
                <w:szCs w:val="24"/>
                <w:lang w:eastAsia="en-US"/>
              </w:rPr>
            </w:pPr>
            <w:r>
              <w:rPr>
                <w:color w:val="000000"/>
                <w:szCs w:val="24"/>
                <w:lang w:eastAsia="en-US"/>
              </w:rPr>
              <w:t xml:space="preserve">Naujas tarifas </w:t>
            </w:r>
          </w:p>
          <w:p w14:paraId="05AF2173" w14:textId="77777777" w:rsidR="00A17517" w:rsidRDefault="00A41BBE">
            <w:pPr>
              <w:pStyle w:val="Standard"/>
              <w:widowControl w:val="0"/>
              <w:rPr>
                <w:color w:val="000000"/>
                <w:szCs w:val="24"/>
                <w:lang w:eastAsia="en-US"/>
              </w:rPr>
            </w:pPr>
            <w:r>
              <w:rPr>
                <w:color w:val="000000"/>
                <w:szCs w:val="24"/>
                <w:lang w:eastAsia="en-US"/>
              </w:rPr>
              <w:t>(Eur)</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5AF2174" w14:textId="77777777" w:rsidR="00A17517" w:rsidRDefault="00A41BBE">
            <w:pPr>
              <w:pStyle w:val="Standard"/>
              <w:widowControl w:val="0"/>
              <w:rPr>
                <w:color w:val="000000"/>
                <w:szCs w:val="24"/>
                <w:lang w:eastAsia="en-US"/>
              </w:rPr>
            </w:pPr>
            <w:r>
              <w:rPr>
                <w:color w:val="000000"/>
                <w:szCs w:val="24"/>
                <w:lang w:eastAsia="en-US"/>
              </w:rPr>
              <w:t xml:space="preserve">Pastabos </w:t>
            </w:r>
          </w:p>
          <w:p w14:paraId="05AF2175" w14:textId="77777777" w:rsidR="00A17517" w:rsidRDefault="00A41BBE">
            <w:pPr>
              <w:pStyle w:val="Standard"/>
              <w:widowControl w:val="0"/>
              <w:rPr>
                <w:color w:val="000000"/>
                <w:szCs w:val="24"/>
                <w:lang w:eastAsia="en-US"/>
              </w:rPr>
            </w:pPr>
            <w:r>
              <w:rPr>
                <w:color w:val="000000"/>
                <w:szCs w:val="24"/>
                <w:lang w:eastAsia="en-US"/>
              </w:rPr>
              <w:t>(naujas tarifas, naikinamas tarifas, padidėjęs tarifas, sumažėjęs tarifas, 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5AF2176" w14:textId="77777777" w:rsidR="00A17517" w:rsidRDefault="00A41BBE">
            <w:pPr>
              <w:pStyle w:val="Standard"/>
              <w:widowControl w:val="0"/>
              <w:rPr>
                <w:color w:val="000000"/>
                <w:szCs w:val="24"/>
                <w:lang w:eastAsia="en-US"/>
              </w:rPr>
            </w:pPr>
            <w:r>
              <w:rPr>
                <w:color w:val="000000"/>
                <w:szCs w:val="24"/>
                <w:lang w:eastAsia="en-US"/>
              </w:rPr>
              <w:t>Pagrįsti prašomo tarifo (pakėlimo/sumažinimo/naujos paslaugos) dydį</w:t>
            </w:r>
          </w:p>
          <w:p w14:paraId="05AF2177" w14:textId="77777777" w:rsidR="00A17517" w:rsidRDefault="00A41BBE">
            <w:pPr>
              <w:pStyle w:val="Standard"/>
              <w:widowControl w:val="0"/>
              <w:rPr>
                <w:color w:val="000000"/>
                <w:szCs w:val="24"/>
                <w:lang w:eastAsia="en-US"/>
              </w:rPr>
            </w:pPr>
            <w:r>
              <w:rPr>
                <w:color w:val="000000"/>
                <w:szCs w:val="24"/>
                <w:lang w:eastAsia="en-US"/>
              </w:rPr>
              <w:t>(Kokios prekių/paslaugų išlaidų grupės sudaro bilieto/paslaugų kainą? Kokios išlaidos padidėjo ir/ar atsirado naujos? Kiti veiksniai turėję įtakos prašomo tarifo dydžiui?)</w:t>
            </w: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5AF2178" w14:textId="77777777" w:rsidR="00A17517" w:rsidRDefault="00A41BBE">
            <w:pPr>
              <w:pStyle w:val="Standard"/>
              <w:widowControl w:val="0"/>
              <w:rPr>
                <w:color w:val="000000"/>
                <w:szCs w:val="24"/>
                <w:lang w:eastAsia="en-US"/>
              </w:rPr>
            </w:pPr>
            <w:r>
              <w:rPr>
                <w:color w:val="000000"/>
                <w:szCs w:val="24"/>
                <w:lang w:eastAsia="en-US"/>
              </w:rPr>
              <w:t>Kainų palyginimas su atitinkamas paslaugas teikiančių įstaigų (Panevėžio ir/ar Lietuvos) paslaugų kainomis</w:t>
            </w:r>
          </w:p>
        </w:tc>
      </w:tr>
      <w:tr w:rsidR="00A17517" w14:paraId="05AF2182"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5AF217A" w14:textId="77777777" w:rsidR="00A17517" w:rsidRPr="00476C6B" w:rsidRDefault="00A41BBE">
            <w:pPr>
              <w:pStyle w:val="Standard"/>
              <w:widowControl w:val="0"/>
              <w:jc w:val="center"/>
              <w:rPr>
                <w:szCs w:val="24"/>
                <w:lang w:eastAsia="en-US"/>
              </w:rPr>
            </w:pPr>
            <w:r w:rsidRPr="00476C6B">
              <w:rPr>
                <w:szCs w:val="24"/>
                <w:lang w:eastAsia="en-US"/>
              </w:rPr>
              <w:t>1</w:t>
            </w:r>
          </w:p>
        </w:tc>
        <w:tc>
          <w:tcPr>
            <w:tcW w:w="2948" w:type="dxa"/>
            <w:tcBorders>
              <w:top w:val="single" w:sz="4" w:space="0" w:color="00000A"/>
              <w:left w:val="single" w:sz="4" w:space="0" w:color="00000A"/>
              <w:bottom w:val="single" w:sz="4" w:space="0" w:color="00000A"/>
              <w:right w:val="single" w:sz="4" w:space="0" w:color="00000A"/>
            </w:tcBorders>
          </w:tcPr>
          <w:p w14:paraId="05AF217B" w14:textId="77777777" w:rsidR="00A17517" w:rsidRDefault="00A41BBE">
            <w:pPr>
              <w:pStyle w:val="Standard"/>
              <w:widowControl w:val="0"/>
              <w:jc w:val="center"/>
              <w:rPr>
                <w:color w:val="000000"/>
                <w:szCs w:val="24"/>
                <w:lang w:eastAsia="en-US"/>
              </w:rPr>
            </w:pPr>
            <w:r>
              <w:rPr>
                <w:color w:val="000000"/>
                <w:szCs w:val="24"/>
                <w:lang w:eastAsia="en-US"/>
              </w:rPr>
              <w:t>2</w:t>
            </w:r>
          </w:p>
        </w:tc>
        <w:tc>
          <w:tcPr>
            <w:tcW w:w="851" w:type="dxa"/>
            <w:tcBorders>
              <w:top w:val="single" w:sz="4" w:space="0" w:color="00000A"/>
              <w:left w:val="single" w:sz="4" w:space="0" w:color="00000A"/>
              <w:bottom w:val="single" w:sz="4" w:space="0" w:color="00000A"/>
              <w:right w:val="single" w:sz="4" w:space="0" w:color="00000A"/>
            </w:tcBorders>
          </w:tcPr>
          <w:p w14:paraId="05AF217C" w14:textId="77777777" w:rsidR="00A17517" w:rsidRDefault="00A41BBE">
            <w:pPr>
              <w:pStyle w:val="Standard"/>
              <w:widowControl w:val="0"/>
              <w:jc w:val="center"/>
              <w:rPr>
                <w:color w:val="000000"/>
                <w:szCs w:val="24"/>
                <w:lang w:eastAsia="en-US"/>
              </w:rPr>
            </w:pPr>
            <w:r>
              <w:rPr>
                <w:color w:val="000000"/>
                <w:szCs w:val="24"/>
                <w:lang w:eastAsia="en-US"/>
              </w:rPr>
              <w:t>3</w:t>
            </w:r>
          </w:p>
        </w:tc>
        <w:tc>
          <w:tcPr>
            <w:tcW w:w="1417" w:type="dxa"/>
            <w:tcBorders>
              <w:top w:val="single" w:sz="4" w:space="0" w:color="00000A"/>
              <w:left w:val="single" w:sz="4" w:space="0" w:color="00000A"/>
              <w:bottom w:val="single" w:sz="4" w:space="0" w:color="00000A"/>
              <w:right w:val="single" w:sz="4" w:space="0" w:color="00000A"/>
            </w:tcBorders>
            <w:vAlign w:val="center"/>
          </w:tcPr>
          <w:p w14:paraId="05AF217D" w14:textId="77777777" w:rsidR="00A17517" w:rsidRDefault="00A41BBE">
            <w:pPr>
              <w:pStyle w:val="Standard"/>
              <w:widowControl w:val="0"/>
              <w:jc w:val="center"/>
              <w:rPr>
                <w:color w:val="000000"/>
                <w:szCs w:val="24"/>
                <w:lang w:eastAsia="en-US"/>
              </w:rPr>
            </w:pPr>
            <w:r>
              <w:rPr>
                <w:color w:val="000000"/>
                <w:szCs w:val="24"/>
                <w:lang w:eastAsia="en-US"/>
              </w:rPr>
              <w:t>4</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5AF217E" w14:textId="77777777" w:rsidR="00A17517" w:rsidRDefault="00A41BBE">
            <w:pPr>
              <w:pStyle w:val="Standard"/>
              <w:widowControl w:val="0"/>
              <w:jc w:val="center"/>
              <w:rPr>
                <w:color w:val="000000"/>
                <w:szCs w:val="24"/>
                <w:lang w:eastAsia="en-US"/>
              </w:rPr>
            </w:pPr>
            <w:r>
              <w:rPr>
                <w:color w:val="000000"/>
                <w:szCs w:val="24"/>
                <w:lang w:eastAsia="en-US"/>
              </w:rPr>
              <w:t>5</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5AF217F" w14:textId="77777777" w:rsidR="00A17517" w:rsidRDefault="00A41BBE">
            <w:pPr>
              <w:pStyle w:val="Standard"/>
              <w:widowControl w:val="0"/>
              <w:jc w:val="center"/>
              <w:rPr>
                <w:color w:val="000000"/>
                <w:szCs w:val="24"/>
                <w:lang w:eastAsia="en-US"/>
              </w:rPr>
            </w:pPr>
            <w:r>
              <w:rPr>
                <w:color w:val="000000"/>
                <w:szCs w:val="24"/>
                <w:lang w:eastAsia="en-US"/>
              </w:rPr>
              <w:t>6</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5AF2180" w14:textId="77777777" w:rsidR="00A17517" w:rsidRDefault="00A41BBE">
            <w:pPr>
              <w:pStyle w:val="Standard"/>
              <w:widowControl w:val="0"/>
              <w:jc w:val="center"/>
              <w:rPr>
                <w:color w:val="000000"/>
                <w:szCs w:val="24"/>
                <w:lang w:eastAsia="en-US"/>
              </w:rPr>
            </w:pPr>
            <w:r>
              <w:rPr>
                <w:color w:val="000000"/>
                <w:szCs w:val="24"/>
                <w:lang w:eastAsia="en-US"/>
              </w:rPr>
              <w:t>7</w:t>
            </w: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5AF2181" w14:textId="77777777" w:rsidR="00A17517" w:rsidRDefault="00A41BBE">
            <w:pPr>
              <w:pStyle w:val="Standard"/>
              <w:widowControl w:val="0"/>
              <w:jc w:val="center"/>
              <w:rPr>
                <w:color w:val="000000"/>
                <w:szCs w:val="24"/>
                <w:lang w:eastAsia="en-US"/>
              </w:rPr>
            </w:pPr>
            <w:r>
              <w:rPr>
                <w:color w:val="000000"/>
                <w:szCs w:val="24"/>
                <w:lang w:eastAsia="en-US"/>
              </w:rPr>
              <w:t>8</w:t>
            </w:r>
          </w:p>
        </w:tc>
      </w:tr>
      <w:tr w:rsidR="00C871EC" w14:paraId="07879ECE" w14:textId="77777777" w:rsidTr="00B23C8A">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4408C5E1" w14:textId="24A8361A" w:rsidR="00C871EC" w:rsidRPr="00476C6B" w:rsidRDefault="00C871EC">
            <w:pPr>
              <w:pStyle w:val="Standard"/>
              <w:widowControl w:val="0"/>
              <w:jc w:val="center"/>
              <w:rPr>
                <w:b/>
                <w:bCs/>
                <w:szCs w:val="24"/>
                <w:lang w:eastAsia="en-US"/>
              </w:rPr>
            </w:pPr>
            <w:r w:rsidRPr="00476C6B">
              <w:rPr>
                <w:b/>
                <w:bCs/>
                <w:szCs w:val="24"/>
                <w:lang w:eastAsia="en-US"/>
              </w:rPr>
              <w:t>1.</w:t>
            </w:r>
          </w:p>
        </w:tc>
        <w:tc>
          <w:tcPr>
            <w:tcW w:w="15024" w:type="dxa"/>
            <w:gridSpan w:val="7"/>
            <w:tcBorders>
              <w:top w:val="single" w:sz="4" w:space="0" w:color="00000A"/>
              <w:left w:val="single" w:sz="4" w:space="0" w:color="00000A"/>
              <w:bottom w:val="single" w:sz="4" w:space="0" w:color="00000A"/>
              <w:right w:val="single" w:sz="4" w:space="0" w:color="00000A"/>
            </w:tcBorders>
          </w:tcPr>
          <w:p w14:paraId="1D8B63FD" w14:textId="2CA9DB83" w:rsidR="00C871EC" w:rsidRDefault="00C871EC" w:rsidP="00C871EC">
            <w:pPr>
              <w:pStyle w:val="Standard"/>
              <w:widowControl w:val="0"/>
              <w:rPr>
                <w:color w:val="000000"/>
                <w:szCs w:val="24"/>
                <w:lang w:eastAsia="en-US"/>
              </w:rPr>
            </w:pPr>
            <w:r>
              <w:rPr>
                <w:rFonts w:eastAsia="Calibri"/>
                <w:b/>
                <w:kern w:val="0"/>
                <w:szCs w:val="24"/>
              </w:rPr>
              <w:t>BILIETŲ KAINOS</w:t>
            </w:r>
          </w:p>
        </w:tc>
      </w:tr>
      <w:tr w:rsidR="00EB2964" w14:paraId="3B9447E6" w14:textId="77777777" w:rsidTr="00407353">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284F803C" w14:textId="281BCC9E" w:rsidR="00EB2964" w:rsidRPr="00476C6B" w:rsidRDefault="00EB2964">
            <w:pPr>
              <w:pStyle w:val="Standard"/>
              <w:widowControl w:val="0"/>
              <w:jc w:val="center"/>
              <w:rPr>
                <w:szCs w:val="24"/>
                <w:lang w:eastAsia="en-US"/>
              </w:rPr>
            </w:pPr>
            <w:r w:rsidRPr="00476C6B">
              <w:rPr>
                <w:szCs w:val="24"/>
                <w:lang w:eastAsia="en-US"/>
              </w:rPr>
              <w:t>1.1.</w:t>
            </w:r>
          </w:p>
        </w:tc>
        <w:tc>
          <w:tcPr>
            <w:tcW w:w="15024" w:type="dxa"/>
            <w:gridSpan w:val="7"/>
            <w:tcBorders>
              <w:top w:val="single" w:sz="4" w:space="0" w:color="00000A"/>
              <w:left w:val="single" w:sz="4" w:space="0" w:color="00000A"/>
              <w:bottom w:val="single" w:sz="4" w:space="0" w:color="00000A"/>
              <w:right w:val="single" w:sz="4" w:space="0" w:color="00000A"/>
            </w:tcBorders>
          </w:tcPr>
          <w:p w14:paraId="3B94191D" w14:textId="18C175C7" w:rsidR="00EB2964" w:rsidRDefault="00EB2964" w:rsidP="00EB2964">
            <w:pPr>
              <w:pStyle w:val="Standard"/>
              <w:widowControl w:val="0"/>
              <w:rPr>
                <w:color w:val="000000"/>
                <w:szCs w:val="24"/>
                <w:lang w:eastAsia="en-US"/>
              </w:rPr>
            </w:pPr>
            <w:r w:rsidRPr="00EB2964">
              <w:rPr>
                <w:color w:val="000000"/>
                <w:szCs w:val="24"/>
                <w:lang w:eastAsia="en-US"/>
              </w:rPr>
              <w:t>Renginiai teatre:</w:t>
            </w:r>
          </w:p>
        </w:tc>
      </w:tr>
      <w:tr w:rsidR="00B8761A" w14:paraId="4C9C13A4" w14:textId="77777777" w:rsidTr="00162E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727D04BF" w14:textId="5262668D" w:rsidR="00B8761A" w:rsidRPr="00D64D59" w:rsidRDefault="00EB2964">
            <w:pPr>
              <w:pStyle w:val="Standard"/>
              <w:widowControl w:val="0"/>
              <w:jc w:val="center"/>
              <w:rPr>
                <w:szCs w:val="24"/>
                <w:lang w:eastAsia="en-US"/>
              </w:rPr>
            </w:pPr>
            <w:r w:rsidRPr="00D64D59">
              <w:rPr>
                <w:szCs w:val="24"/>
                <w:lang w:eastAsia="en-US"/>
              </w:rPr>
              <w:t>1.1.1.</w:t>
            </w:r>
          </w:p>
        </w:tc>
        <w:tc>
          <w:tcPr>
            <w:tcW w:w="2948" w:type="dxa"/>
            <w:tcBorders>
              <w:top w:val="single" w:sz="4" w:space="0" w:color="00000A"/>
              <w:left w:val="single" w:sz="4" w:space="0" w:color="00000A"/>
              <w:bottom w:val="single" w:sz="4" w:space="0" w:color="00000A"/>
              <w:right w:val="single" w:sz="4" w:space="0" w:color="00000A"/>
            </w:tcBorders>
          </w:tcPr>
          <w:p w14:paraId="412C16A9" w14:textId="2315E36E" w:rsidR="00B8761A" w:rsidRPr="00D64D59" w:rsidRDefault="00EB2964" w:rsidP="00EB2964">
            <w:pPr>
              <w:pStyle w:val="Standard"/>
              <w:widowControl w:val="0"/>
              <w:rPr>
                <w:color w:val="000000"/>
                <w:szCs w:val="24"/>
                <w:lang w:eastAsia="en-US"/>
              </w:rPr>
            </w:pPr>
            <w:r w:rsidRPr="00D64D59">
              <w:rPr>
                <w:rFonts w:eastAsia="Calibri"/>
                <w:kern w:val="0"/>
                <w:szCs w:val="24"/>
              </w:rPr>
              <w:t>spektakli</w:t>
            </w:r>
            <w:r w:rsidR="00D64D59">
              <w:rPr>
                <w:rFonts w:eastAsia="Calibri"/>
                <w:kern w:val="0"/>
                <w:szCs w:val="24"/>
              </w:rPr>
              <w:t>s</w:t>
            </w:r>
            <w:r w:rsidRPr="00D64D59">
              <w:rPr>
                <w:rFonts w:eastAsia="Calibri"/>
                <w:kern w:val="0"/>
                <w:szCs w:val="24"/>
              </w:rPr>
              <w:t xml:space="preserve"> vaikams</w:t>
            </w:r>
          </w:p>
        </w:tc>
        <w:tc>
          <w:tcPr>
            <w:tcW w:w="851" w:type="dxa"/>
            <w:tcBorders>
              <w:top w:val="single" w:sz="4" w:space="0" w:color="00000A"/>
              <w:left w:val="single" w:sz="4" w:space="0" w:color="00000A"/>
              <w:bottom w:val="single" w:sz="4" w:space="0" w:color="00000A"/>
              <w:right w:val="single" w:sz="4" w:space="0" w:color="00000A"/>
            </w:tcBorders>
          </w:tcPr>
          <w:p w14:paraId="536E3439" w14:textId="541AB337" w:rsidR="00B8761A" w:rsidRPr="00D64D59" w:rsidRDefault="00EB2964">
            <w:pPr>
              <w:pStyle w:val="Standard"/>
              <w:widowControl w:val="0"/>
              <w:jc w:val="center"/>
              <w:rPr>
                <w:color w:val="000000"/>
                <w:szCs w:val="24"/>
                <w:lang w:eastAsia="en-US"/>
              </w:rPr>
            </w:pPr>
            <w:r w:rsidRPr="00D64D59">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45D65EF3" w14:textId="1F9AAA41" w:rsidR="00B8761A" w:rsidRPr="00D64D59" w:rsidRDefault="008D3120">
            <w:pPr>
              <w:pStyle w:val="Standard"/>
              <w:widowControl w:val="0"/>
              <w:jc w:val="center"/>
              <w:rPr>
                <w:color w:val="000000"/>
                <w:szCs w:val="24"/>
                <w:lang w:eastAsia="en-US"/>
              </w:rPr>
            </w:pPr>
            <w:r w:rsidRPr="00D64D59">
              <w:rPr>
                <w:color w:val="000000"/>
                <w:szCs w:val="24"/>
                <w:lang w:eastAsia="en-US"/>
              </w:rPr>
              <w:t>5</w:t>
            </w:r>
            <w:r w:rsidR="00942ECC" w:rsidRPr="00D64D59">
              <w:rPr>
                <w:color w:val="000000"/>
                <w:szCs w:val="24"/>
                <w:lang w:eastAsia="en-US"/>
              </w:rPr>
              <w:t>,00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C056DDD" w14:textId="7200D640" w:rsidR="00B8761A" w:rsidRPr="0040778E" w:rsidRDefault="00B8761A">
            <w:pPr>
              <w:pStyle w:val="Standard"/>
              <w:widowControl w:val="0"/>
              <w:jc w:val="center"/>
              <w:rPr>
                <w:strike/>
                <w:color w:val="000000"/>
                <w:szCs w:val="24"/>
                <w:highlight w:val="yellow"/>
                <w:lang w:eastAsia="en-US"/>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7548C1C" w14:textId="302668E9" w:rsidR="0040778E" w:rsidRPr="005D0770" w:rsidRDefault="0040778E" w:rsidP="006E687D">
            <w:pPr>
              <w:pStyle w:val="Standard"/>
              <w:widowControl w:val="0"/>
              <w:jc w:val="center"/>
              <w:rPr>
                <w:color w:val="000000"/>
                <w:szCs w:val="24"/>
                <w:highlight w:val="yellow"/>
                <w:lang w:eastAsia="en-US"/>
              </w:rPr>
            </w:pPr>
            <w:r>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18FB2F6" w14:textId="68DCBC82" w:rsidR="00B8761A" w:rsidRPr="006611D9" w:rsidRDefault="00FE5A9F" w:rsidP="00FE5A9F">
            <w:pPr>
              <w:pStyle w:val="Standard"/>
              <w:widowControl w:val="0"/>
              <w:jc w:val="center"/>
              <w:rPr>
                <w:color w:val="000000"/>
                <w:szCs w:val="24"/>
                <w:lang w:eastAsia="en-US"/>
              </w:rPr>
            </w:pPr>
            <w:r w:rsidRPr="006611D9">
              <w:rPr>
                <w:color w:val="000000"/>
                <w:szCs w:val="24"/>
                <w:lang w:eastAsia="en-US"/>
              </w:rPr>
              <w:t>Šis pokytis yra būtinas siekiant išlaikyti paslaugos kokybę bei prisitaikyti prie išaugusių sąnaudų</w:t>
            </w:r>
            <w:r w:rsidR="00A777DF" w:rsidRPr="006611D9">
              <w:rPr>
                <w:color w:val="000000"/>
                <w:szCs w:val="24"/>
                <w:lang w:eastAsia="en-US"/>
              </w:rPr>
              <w:t xml:space="preserve"> (energetikos kainų šuolis, žaliavų ir medžiagų kainų augimas, darbo užmokesčio augimas) ir infliacija</w:t>
            </w:r>
            <w:r w:rsidR="008D3120" w:rsidRPr="006611D9">
              <w:rPr>
                <w:color w:val="000000"/>
                <w:szCs w:val="24"/>
                <w:lang w:eastAsia="en-US"/>
              </w:rPr>
              <w:t xml:space="preserve"> (remiantis oficialiais duomenimis (HICP infliacijos rodikliais), nuo 2023 m. iki 2024 m. pabaigos infliacija sudaro apie 9,8 %.</w:t>
            </w:r>
            <w:r w:rsidR="003D1296" w:rsidRPr="006611D9">
              <w:rPr>
                <w:color w:val="000000"/>
                <w:szCs w:val="24"/>
                <w:lang w:eastAsia="en-US"/>
              </w:rPr>
              <w:t>Kainų nedidinome du metu, nors per šį laiką bendrosios išlaidos nuolat augo.</w:t>
            </w: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7F14B84" w14:textId="77777777" w:rsidR="006C0824" w:rsidRPr="006611D9" w:rsidRDefault="00BF249D">
            <w:pPr>
              <w:pStyle w:val="Standard"/>
              <w:widowControl w:val="0"/>
              <w:jc w:val="center"/>
              <w:rPr>
                <w:color w:val="000000"/>
                <w:szCs w:val="24"/>
                <w:lang w:eastAsia="en-US"/>
              </w:rPr>
            </w:pPr>
            <w:r w:rsidRPr="006611D9">
              <w:rPr>
                <w:color w:val="000000"/>
                <w:szCs w:val="24"/>
                <w:lang w:eastAsia="en-US"/>
              </w:rPr>
              <w:t>Kauno valstybinis lėlių teatras – 9 Eur,</w:t>
            </w:r>
          </w:p>
          <w:p w14:paraId="7692FCD3" w14:textId="77777777" w:rsidR="006C0824" w:rsidRPr="006611D9" w:rsidRDefault="00BF249D">
            <w:pPr>
              <w:pStyle w:val="Standard"/>
              <w:widowControl w:val="0"/>
              <w:jc w:val="center"/>
              <w:rPr>
                <w:color w:val="000000"/>
                <w:szCs w:val="24"/>
                <w:lang w:eastAsia="en-US"/>
              </w:rPr>
            </w:pPr>
            <w:r w:rsidRPr="006611D9">
              <w:rPr>
                <w:color w:val="000000"/>
                <w:szCs w:val="24"/>
                <w:lang w:eastAsia="en-US"/>
              </w:rPr>
              <w:t xml:space="preserve"> Alytaus lėlių teatras „Aitvaras“ 6 Eur, </w:t>
            </w:r>
          </w:p>
          <w:p w14:paraId="1E43327F" w14:textId="7FFA27B4" w:rsidR="006C0824" w:rsidRPr="006611D9" w:rsidRDefault="00BF249D">
            <w:pPr>
              <w:pStyle w:val="Standard"/>
              <w:widowControl w:val="0"/>
              <w:jc w:val="center"/>
            </w:pPr>
            <w:r w:rsidRPr="006611D9">
              <w:rPr>
                <w:color w:val="000000"/>
                <w:szCs w:val="24"/>
                <w:lang w:eastAsia="en-US"/>
              </w:rPr>
              <w:t>Vilniaus teatras „Lėlė“ –</w:t>
            </w:r>
            <w:r w:rsidR="006822BE" w:rsidRPr="006611D9">
              <w:rPr>
                <w:color w:val="000000"/>
                <w:szCs w:val="24"/>
                <w:lang w:eastAsia="en-US"/>
              </w:rPr>
              <w:t xml:space="preserve"> </w:t>
            </w:r>
            <w:r w:rsidRPr="006611D9">
              <w:rPr>
                <w:color w:val="000000"/>
                <w:szCs w:val="24"/>
                <w:lang w:eastAsia="en-US"/>
              </w:rPr>
              <w:t>10 Eur</w:t>
            </w:r>
            <w:r w:rsidR="0021764C" w:rsidRPr="006611D9">
              <w:rPr>
                <w:color w:val="000000"/>
                <w:szCs w:val="24"/>
                <w:lang w:eastAsia="en-US"/>
              </w:rPr>
              <w:t xml:space="preserve">, </w:t>
            </w:r>
            <w:r w:rsidR="0021764C" w:rsidRPr="006611D9">
              <w:t xml:space="preserve"> Klaipėdos</w:t>
            </w:r>
            <w:r w:rsidR="006C0824" w:rsidRPr="006611D9">
              <w:t xml:space="preserve"> lėlių teatro spektaklius nuo 10 </w:t>
            </w:r>
            <w:r w:rsidR="0021764C" w:rsidRPr="006611D9">
              <w:t>Eur (kiekvienam spektakliui taikomas skirtingas bilieto tarifas). Bilieto kaina spektaklio dieną brangsta vienu euru.</w:t>
            </w:r>
            <w:r w:rsidR="006C0824" w:rsidRPr="006611D9">
              <w:t xml:space="preserve"> </w:t>
            </w:r>
          </w:p>
          <w:p w14:paraId="10D16854" w14:textId="12F4E491" w:rsidR="00B8761A" w:rsidRPr="006611D9" w:rsidRDefault="006C0824">
            <w:pPr>
              <w:pStyle w:val="Standard"/>
              <w:widowControl w:val="0"/>
              <w:jc w:val="center"/>
              <w:rPr>
                <w:color w:val="000000"/>
                <w:szCs w:val="24"/>
                <w:lang w:eastAsia="en-US"/>
              </w:rPr>
            </w:pPr>
            <w:r w:rsidRPr="006611D9">
              <w:t xml:space="preserve">Teatras „Menas“ 5 Eur, </w:t>
            </w:r>
          </w:p>
        </w:tc>
      </w:tr>
      <w:tr w:rsidR="00B8761A" w14:paraId="7584E9EA"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7800065B" w14:textId="3149C014" w:rsidR="00B8761A" w:rsidRPr="00476C6B" w:rsidRDefault="00EB2964">
            <w:pPr>
              <w:pStyle w:val="Standard"/>
              <w:widowControl w:val="0"/>
              <w:jc w:val="center"/>
              <w:rPr>
                <w:szCs w:val="24"/>
                <w:lang w:eastAsia="en-US"/>
              </w:rPr>
            </w:pPr>
            <w:r w:rsidRPr="00476C6B">
              <w:rPr>
                <w:szCs w:val="24"/>
                <w:lang w:eastAsia="en-US"/>
              </w:rPr>
              <w:t>1.1.2</w:t>
            </w:r>
          </w:p>
        </w:tc>
        <w:tc>
          <w:tcPr>
            <w:tcW w:w="2948" w:type="dxa"/>
            <w:tcBorders>
              <w:top w:val="single" w:sz="4" w:space="0" w:color="00000A"/>
              <w:left w:val="single" w:sz="4" w:space="0" w:color="00000A"/>
              <w:bottom w:val="single" w:sz="4" w:space="0" w:color="00000A"/>
              <w:right w:val="single" w:sz="4" w:space="0" w:color="00000A"/>
            </w:tcBorders>
          </w:tcPr>
          <w:p w14:paraId="3400BCE2" w14:textId="2D642617" w:rsidR="00B8761A" w:rsidRDefault="00EB2964" w:rsidP="00EB2964">
            <w:pPr>
              <w:pStyle w:val="Standard"/>
              <w:widowControl w:val="0"/>
              <w:rPr>
                <w:color w:val="000000"/>
                <w:szCs w:val="24"/>
                <w:lang w:eastAsia="en-US"/>
              </w:rPr>
            </w:pPr>
            <w:r>
              <w:rPr>
                <w:rFonts w:eastAsia="Calibri"/>
                <w:kern w:val="0"/>
                <w:szCs w:val="24"/>
              </w:rPr>
              <w:t>spektakli</w:t>
            </w:r>
            <w:r w:rsidR="00D64D59">
              <w:rPr>
                <w:rFonts w:eastAsia="Calibri"/>
                <w:kern w:val="0"/>
                <w:szCs w:val="24"/>
              </w:rPr>
              <w:t>s</w:t>
            </w:r>
            <w:r>
              <w:rPr>
                <w:rFonts w:eastAsia="Calibri"/>
                <w:kern w:val="0"/>
                <w:szCs w:val="24"/>
              </w:rPr>
              <w:t xml:space="preserve"> suaugusiesiems</w:t>
            </w:r>
          </w:p>
        </w:tc>
        <w:tc>
          <w:tcPr>
            <w:tcW w:w="851" w:type="dxa"/>
            <w:tcBorders>
              <w:top w:val="single" w:sz="4" w:space="0" w:color="00000A"/>
              <w:left w:val="single" w:sz="4" w:space="0" w:color="00000A"/>
              <w:bottom w:val="single" w:sz="4" w:space="0" w:color="00000A"/>
              <w:right w:val="single" w:sz="4" w:space="0" w:color="00000A"/>
            </w:tcBorders>
          </w:tcPr>
          <w:p w14:paraId="1B5AEC44" w14:textId="1F5A2005" w:rsidR="00B8761A" w:rsidRDefault="00EB2964">
            <w:pPr>
              <w:pStyle w:val="Standard"/>
              <w:widowControl w:val="0"/>
              <w:jc w:val="center"/>
              <w:rPr>
                <w:color w:val="000000"/>
                <w:szCs w:val="24"/>
                <w:lang w:eastAsia="en-US"/>
              </w:rPr>
            </w:pPr>
            <w:r>
              <w:rPr>
                <w:szCs w:val="24"/>
              </w:rPr>
              <w:t>1 asm</w:t>
            </w:r>
          </w:p>
        </w:tc>
        <w:tc>
          <w:tcPr>
            <w:tcW w:w="1417" w:type="dxa"/>
            <w:tcBorders>
              <w:top w:val="single" w:sz="4" w:space="0" w:color="00000A"/>
              <w:left w:val="single" w:sz="4" w:space="0" w:color="00000A"/>
              <w:bottom w:val="single" w:sz="4" w:space="0" w:color="00000A"/>
              <w:right w:val="single" w:sz="4" w:space="0" w:color="00000A"/>
            </w:tcBorders>
            <w:vAlign w:val="center"/>
          </w:tcPr>
          <w:p w14:paraId="0A26AF18" w14:textId="6A9036C9" w:rsidR="00B8761A" w:rsidRDefault="006822BE">
            <w:pPr>
              <w:pStyle w:val="Standard"/>
              <w:widowControl w:val="0"/>
              <w:jc w:val="center"/>
              <w:rPr>
                <w:color w:val="000000"/>
                <w:szCs w:val="24"/>
                <w:lang w:eastAsia="en-US"/>
              </w:rPr>
            </w:pPr>
            <w:r>
              <w:rPr>
                <w:color w:val="000000"/>
                <w:szCs w:val="24"/>
                <w:lang w:eastAsia="en-US"/>
              </w:rPr>
              <w:t>8,00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917DCA7" w14:textId="7EFB073B" w:rsidR="00B8761A" w:rsidRDefault="006E3354">
            <w:pPr>
              <w:pStyle w:val="Standard"/>
              <w:widowControl w:val="0"/>
              <w:jc w:val="center"/>
              <w:rPr>
                <w:color w:val="000000"/>
                <w:szCs w:val="24"/>
                <w:lang w:eastAsia="en-US"/>
              </w:rPr>
            </w:pPr>
            <w:r>
              <w:rPr>
                <w:color w:val="000000"/>
                <w:szCs w:val="24"/>
                <w:lang w:eastAsia="en-US"/>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378973B" w14:textId="03FA1B30" w:rsidR="00B8761A" w:rsidRDefault="00942ECC">
            <w:pPr>
              <w:pStyle w:val="Standard"/>
              <w:widowControl w:val="0"/>
              <w:jc w:val="center"/>
              <w:rPr>
                <w:color w:val="000000"/>
                <w:szCs w:val="24"/>
                <w:lang w:eastAsia="en-US"/>
              </w:rPr>
            </w:pPr>
            <w:r>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44EA4D9" w14:textId="77777777" w:rsidR="00B8761A" w:rsidRDefault="00B8761A">
            <w:pPr>
              <w:pStyle w:val="Standard"/>
              <w:widowControl w:val="0"/>
              <w:jc w:val="center"/>
              <w:rPr>
                <w:color w:val="000000"/>
                <w:szCs w:val="24"/>
                <w:lang w:eastAsia="en-US"/>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81700C3" w14:textId="77777777" w:rsidR="00B8761A" w:rsidRDefault="00B8761A">
            <w:pPr>
              <w:pStyle w:val="Standard"/>
              <w:widowControl w:val="0"/>
              <w:jc w:val="center"/>
              <w:rPr>
                <w:color w:val="000000"/>
                <w:szCs w:val="24"/>
                <w:lang w:eastAsia="en-US"/>
              </w:rPr>
            </w:pPr>
          </w:p>
        </w:tc>
      </w:tr>
      <w:tr w:rsidR="00B8761A" w14:paraId="44769A08"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C9DFC1D" w14:textId="2B958BDE" w:rsidR="00B8761A" w:rsidRPr="00476C6B" w:rsidRDefault="00EB2964">
            <w:pPr>
              <w:pStyle w:val="Standard"/>
              <w:widowControl w:val="0"/>
              <w:jc w:val="center"/>
              <w:rPr>
                <w:szCs w:val="24"/>
                <w:lang w:eastAsia="en-US"/>
              </w:rPr>
            </w:pPr>
            <w:r w:rsidRPr="00476C6B">
              <w:rPr>
                <w:szCs w:val="24"/>
                <w:lang w:eastAsia="en-US"/>
              </w:rPr>
              <w:t>1.1.3</w:t>
            </w:r>
          </w:p>
        </w:tc>
        <w:tc>
          <w:tcPr>
            <w:tcW w:w="2948" w:type="dxa"/>
            <w:tcBorders>
              <w:top w:val="single" w:sz="4" w:space="0" w:color="00000A"/>
              <w:left w:val="single" w:sz="4" w:space="0" w:color="00000A"/>
              <w:bottom w:val="single" w:sz="4" w:space="0" w:color="00000A"/>
              <w:right w:val="single" w:sz="4" w:space="0" w:color="00000A"/>
            </w:tcBorders>
          </w:tcPr>
          <w:p w14:paraId="23DD8CEC" w14:textId="3129BB67" w:rsidR="00B8761A" w:rsidRDefault="00EB2964" w:rsidP="00EB2964">
            <w:pPr>
              <w:pStyle w:val="Standard"/>
              <w:widowControl w:val="0"/>
              <w:rPr>
                <w:color w:val="000000"/>
                <w:szCs w:val="24"/>
                <w:lang w:eastAsia="en-US"/>
              </w:rPr>
            </w:pPr>
            <w:r>
              <w:rPr>
                <w:rFonts w:eastAsia="Calibri"/>
                <w:kern w:val="0"/>
                <w:szCs w:val="24"/>
              </w:rPr>
              <w:t>spektakli</w:t>
            </w:r>
            <w:r w:rsidR="00D64D59">
              <w:rPr>
                <w:rFonts w:eastAsia="Calibri"/>
                <w:kern w:val="0"/>
                <w:szCs w:val="24"/>
              </w:rPr>
              <w:t>s</w:t>
            </w:r>
            <w:r>
              <w:rPr>
                <w:rFonts w:eastAsia="Calibri"/>
                <w:kern w:val="0"/>
                <w:szCs w:val="24"/>
              </w:rPr>
              <w:t xml:space="preserve"> kūdikiams</w:t>
            </w:r>
          </w:p>
        </w:tc>
        <w:tc>
          <w:tcPr>
            <w:tcW w:w="851" w:type="dxa"/>
            <w:tcBorders>
              <w:top w:val="single" w:sz="4" w:space="0" w:color="00000A"/>
              <w:left w:val="single" w:sz="4" w:space="0" w:color="00000A"/>
              <w:bottom w:val="single" w:sz="4" w:space="0" w:color="00000A"/>
              <w:right w:val="single" w:sz="4" w:space="0" w:color="00000A"/>
            </w:tcBorders>
          </w:tcPr>
          <w:p w14:paraId="05740FE8" w14:textId="5F8B2DE4" w:rsidR="00B8761A" w:rsidRDefault="00EB2964">
            <w:pPr>
              <w:pStyle w:val="Standard"/>
              <w:widowControl w:val="0"/>
              <w:jc w:val="center"/>
              <w:rPr>
                <w:color w:val="000000"/>
                <w:szCs w:val="24"/>
                <w:lang w:eastAsia="en-US"/>
              </w:rPr>
            </w:pPr>
            <w:r>
              <w:rPr>
                <w:szCs w:val="24"/>
              </w:rPr>
              <w:t>1 asm</w:t>
            </w:r>
          </w:p>
        </w:tc>
        <w:tc>
          <w:tcPr>
            <w:tcW w:w="1417" w:type="dxa"/>
            <w:tcBorders>
              <w:top w:val="single" w:sz="4" w:space="0" w:color="00000A"/>
              <w:left w:val="single" w:sz="4" w:space="0" w:color="00000A"/>
              <w:bottom w:val="single" w:sz="4" w:space="0" w:color="00000A"/>
              <w:right w:val="single" w:sz="4" w:space="0" w:color="00000A"/>
            </w:tcBorders>
            <w:vAlign w:val="center"/>
          </w:tcPr>
          <w:p w14:paraId="5092E669" w14:textId="036F769C" w:rsidR="00B8761A" w:rsidRDefault="00942ECC">
            <w:pPr>
              <w:pStyle w:val="Standard"/>
              <w:widowControl w:val="0"/>
              <w:jc w:val="center"/>
              <w:rPr>
                <w:color w:val="000000"/>
                <w:szCs w:val="24"/>
                <w:lang w:eastAsia="en-US"/>
              </w:rPr>
            </w:pPr>
            <w:r>
              <w:rPr>
                <w:color w:val="000000"/>
                <w:szCs w:val="24"/>
                <w:lang w:eastAsia="en-US"/>
              </w:rPr>
              <w:t>5,00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E9E2DA7" w14:textId="7F5170CB" w:rsidR="00B8761A" w:rsidRDefault="006E3354">
            <w:pPr>
              <w:pStyle w:val="Standard"/>
              <w:widowControl w:val="0"/>
              <w:jc w:val="center"/>
              <w:rPr>
                <w:color w:val="000000"/>
                <w:szCs w:val="24"/>
                <w:lang w:eastAsia="en-US"/>
              </w:rPr>
            </w:pPr>
            <w:r>
              <w:rPr>
                <w:color w:val="000000"/>
                <w:szCs w:val="24"/>
                <w:lang w:eastAsia="en-US"/>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54A1B8A" w14:textId="2CF1AA19" w:rsidR="00B8761A" w:rsidRDefault="00942ECC">
            <w:pPr>
              <w:pStyle w:val="Standard"/>
              <w:widowControl w:val="0"/>
              <w:jc w:val="center"/>
              <w:rPr>
                <w:color w:val="000000"/>
                <w:szCs w:val="24"/>
                <w:lang w:eastAsia="en-US"/>
              </w:rPr>
            </w:pPr>
            <w:r>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70F35A2" w14:textId="77777777" w:rsidR="00B8761A" w:rsidRDefault="00B8761A">
            <w:pPr>
              <w:pStyle w:val="Standard"/>
              <w:widowControl w:val="0"/>
              <w:jc w:val="center"/>
              <w:rPr>
                <w:color w:val="000000"/>
                <w:szCs w:val="24"/>
                <w:lang w:eastAsia="en-US"/>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D8939AD" w14:textId="77777777" w:rsidR="00B8761A" w:rsidRDefault="00B8761A">
            <w:pPr>
              <w:pStyle w:val="Standard"/>
              <w:widowControl w:val="0"/>
              <w:jc w:val="center"/>
              <w:rPr>
                <w:color w:val="000000"/>
                <w:szCs w:val="24"/>
                <w:lang w:eastAsia="en-US"/>
              </w:rPr>
            </w:pPr>
          </w:p>
        </w:tc>
      </w:tr>
      <w:tr w:rsidR="00B8761A" w14:paraId="61F2EC3C" w14:textId="77777777" w:rsidTr="00162E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A9465DB" w14:textId="6E196595" w:rsidR="00B8761A" w:rsidRPr="00D64D59" w:rsidRDefault="00EB2964">
            <w:pPr>
              <w:pStyle w:val="Standard"/>
              <w:widowControl w:val="0"/>
              <w:jc w:val="center"/>
              <w:rPr>
                <w:szCs w:val="24"/>
                <w:lang w:eastAsia="en-US"/>
              </w:rPr>
            </w:pPr>
            <w:r w:rsidRPr="00D64D59">
              <w:rPr>
                <w:szCs w:val="24"/>
                <w:lang w:eastAsia="en-US"/>
              </w:rPr>
              <w:t>1.1.4</w:t>
            </w:r>
          </w:p>
        </w:tc>
        <w:tc>
          <w:tcPr>
            <w:tcW w:w="2948" w:type="dxa"/>
            <w:tcBorders>
              <w:top w:val="single" w:sz="4" w:space="0" w:color="00000A"/>
              <w:left w:val="single" w:sz="4" w:space="0" w:color="00000A"/>
              <w:bottom w:val="single" w:sz="4" w:space="0" w:color="00000A"/>
              <w:right w:val="single" w:sz="4" w:space="0" w:color="00000A"/>
            </w:tcBorders>
          </w:tcPr>
          <w:p w14:paraId="0A1468C4" w14:textId="1C0F8AF5" w:rsidR="00B8761A" w:rsidRPr="00D64D59" w:rsidRDefault="00EB2964" w:rsidP="00EB2964">
            <w:pPr>
              <w:pStyle w:val="Standard"/>
              <w:widowControl w:val="0"/>
              <w:rPr>
                <w:color w:val="000000"/>
                <w:szCs w:val="24"/>
                <w:lang w:eastAsia="en-US"/>
              </w:rPr>
            </w:pPr>
            <w:r w:rsidRPr="00D64D59">
              <w:rPr>
                <w:rFonts w:eastAsia="Calibri"/>
                <w:kern w:val="0"/>
                <w:szCs w:val="24"/>
              </w:rPr>
              <w:t>edukacinė program</w:t>
            </w:r>
            <w:r w:rsidR="00D64D59">
              <w:rPr>
                <w:rFonts w:eastAsia="Calibri"/>
                <w:kern w:val="0"/>
                <w:szCs w:val="24"/>
              </w:rPr>
              <w:t>a</w:t>
            </w:r>
          </w:p>
        </w:tc>
        <w:tc>
          <w:tcPr>
            <w:tcW w:w="851" w:type="dxa"/>
            <w:tcBorders>
              <w:top w:val="single" w:sz="4" w:space="0" w:color="00000A"/>
              <w:left w:val="single" w:sz="4" w:space="0" w:color="00000A"/>
              <w:bottom w:val="single" w:sz="4" w:space="0" w:color="00000A"/>
              <w:right w:val="single" w:sz="4" w:space="0" w:color="00000A"/>
            </w:tcBorders>
          </w:tcPr>
          <w:p w14:paraId="4C03D163" w14:textId="796C6801" w:rsidR="00B8761A" w:rsidRPr="00D64D59" w:rsidRDefault="00EB2964">
            <w:pPr>
              <w:pStyle w:val="Standard"/>
              <w:widowControl w:val="0"/>
              <w:jc w:val="center"/>
              <w:rPr>
                <w:color w:val="000000"/>
                <w:szCs w:val="24"/>
                <w:lang w:eastAsia="en-US"/>
              </w:rPr>
            </w:pPr>
            <w:r w:rsidRPr="00D64D59">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4984A6EB" w14:textId="6625EE53" w:rsidR="00B8761A" w:rsidRPr="00D64D59" w:rsidRDefault="00942ECC">
            <w:pPr>
              <w:pStyle w:val="Standard"/>
              <w:widowControl w:val="0"/>
              <w:jc w:val="center"/>
              <w:rPr>
                <w:color w:val="000000"/>
                <w:szCs w:val="24"/>
                <w:lang w:eastAsia="en-US"/>
              </w:rPr>
            </w:pPr>
            <w:r w:rsidRPr="00D64D59">
              <w:rPr>
                <w:color w:val="000000"/>
                <w:szCs w:val="24"/>
                <w:lang w:eastAsia="en-US"/>
              </w:rPr>
              <w:t>5,00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1046B0E" w14:textId="59254E8B" w:rsidR="00B8761A" w:rsidRPr="0040778E" w:rsidRDefault="00B8761A">
            <w:pPr>
              <w:pStyle w:val="Standard"/>
              <w:widowControl w:val="0"/>
              <w:jc w:val="center"/>
              <w:rPr>
                <w:strike/>
                <w:color w:val="000000"/>
                <w:szCs w:val="24"/>
                <w:highlight w:val="yellow"/>
                <w:lang w:eastAsia="en-US"/>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18B97DC" w14:textId="0CFBAE25" w:rsidR="0040778E" w:rsidRPr="005D0770" w:rsidRDefault="0040778E" w:rsidP="002802C8">
            <w:pPr>
              <w:pStyle w:val="Standard"/>
              <w:widowControl w:val="0"/>
              <w:jc w:val="center"/>
              <w:rPr>
                <w:color w:val="000000"/>
                <w:szCs w:val="24"/>
                <w:highlight w:val="yellow"/>
                <w:lang w:eastAsia="en-US"/>
              </w:rPr>
            </w:pPr>
            <w:r>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34D8701" w14:textId="353A05EB" w:rsidR="00B8761A" w:rsidRDefault="003A5B1B">
            <w:pPr>
              <w:pStyle w:val="Standard"/>
              <w:widowControl w:val="0"/>
              <w:jc w:val="center"/>
              <w:rPr>
                <w:color w:val="000000"/>
                <w:szCs w:val="24"/>
                <w:lang w:eastAsia="en-US"/>
              </w:rPr>
            </w:pPr>
            <w:r w:rsidRPr="006611D9">
              <w:rPr>
                <w:color w:val="000000"/>
                <w:szCs w:val="24"/>
                <w:lang w:eastAsia="en-US"/>
              </w:rPr>
              <w:t>Proporcingai kaina didėja dėl tų pačių veiksnių, nurodytų 1.1.1 papunkčio 7 grafoje.</w:t>
            </w: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040D331" w14:textId="77777777" w:rsidR="00B8761A" w:rsidRDefault="00B8761A">
            <w:pPr>
              <w:pStyle w:val="Standard"/>
              <w:widowControl w:val="0"/>
              <w:jc w:val="center"/>
              <w:rPr>
                <w:color w:val="000000"/>
                <w:szCs w:val="24"/>
                <w:lang w:eastAsia="en-US"/>
              </w:rPr>
            </w:pPr>
          </w:p>
        </w:tc>
      </w:tr>
      <w:tr w:rsidR="00B8761A" w14:paraId="414D709C" w14:textId="77777777" w:rsidTr="00162E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45498F2" w14:textId="3D1E440E" w:rsidR="00B8761A" w:rsidRPr="00D64D59" w:rsidRDefault="00EB2964">
            <w:pPr>
              <w:pStyle w:val="Standard"/>
              <w:widowControl w:val="0"/>
              <w:jc w:val="center"/>
              <w:rPr>
                <w:szCs w:val="24"/>
                <w:lang w:eastAsia="en-US"/>
              </w:rPr>
            </w:pPr>
            <w:r w:rsidRPr="00D64D59">
              <w:rPr>
                <w:szCs w:val="24"/>
                <w:lang w:eastAsia="en-US"/>
              </w:rPr>
              <w:lastRenderedPageBreak/>
              <w:t>1.1.5</w:t>
            </w:r>
          </w:p>
        </w:tc>
        <w:tc>
          <w:tcPr>
            <w:tcW w:w="2948" w:type="dxa"/>
            <w:tcBorders>
              <w:top w:val="single" w:sz="4" w:space="0" w:color="00000A"/>
              <w:left w:val="single" w:sz="4" w:space="0" w:color="00000A"/>
              <w:bottom w:val="single" w:sz="4" w:space="0" w:color="00000A"/>
              <w:right w:val="single" w:sz="4" w:space="0" w:color="00000A"/>
            </w:tcBorders>
          </w:tcPr>
          <w:p w14:paraId="4C7C51C8" w14:textId="5FD54CBB" w:rsidR="00B8761A" w:rsidRPr="00D64D59" w:rsidRDefault="00D95CC6" w:rsidP="00EB2964">
            <w:pPr>
              <w:pStyle w:val="Standard"/>
              <w:widowControl w:val="0"/>
              <w:rPr>
                <w:color w:val="000000"/>
                <w:szCs w:val="24"/>
                <w:lang w:eastAsia="en-US"/>
              </w:rPr>
            </w:pPr>
            <w:r w:rsidRPr="00D64D59">
              <w:rPr>
                <w:rFonts w:eastAsia="Calibri"/>
                <w:kern w:val="0"/>
                <w:szCs w:val="24"/>
              </w:rPr>
              <w:t>kalėdinis renginys</w:t>
            </w:r>
          </w:p>
        </w:tc>
        <w:tc>
          <w:tcPr>
            <w:tcW w:w="851" w:type="dxa"/>
            <w:tcBorders>
              <w:top w:val="single" w:sz="4" w:space="0" w:color="00000A"/>
              <w:left w:val="single" w:sz="4" w:space="0" w:color="00000A"/>
              <w:bottom w:val="single" w:sz="4" w:space="0" w:color="00000A"/>
              <w:right w:val="single" w:sz="4" w:space="0" w:color="00000A"/>
            </w:tcBorders>
          </w:tcPr>
          <w:p w14:paraId="585A45A3" w14:textId="4EDEE8F2" w:rsidR="00B8761A" w:rsidRPr="00D64D59" w:rsidRDefault="00EB2964">
            <w:pPr>
              <w:pStyle w:val="Standard"/>
              <w:widowControl w:val="0"/>
              <w:jc w:val="center"/>
              <w:rPr>
                <w:color w:val="000000"/>
                <w:szCs w:val="24"/>
                <w:lang w:eastAsia="en-US"/>
              </w:rPr>
            </w:pPr>
            <w:r w:rsidRPr="00D64D59">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1A2E7235" w14:textId="2F36AC01" w:rsidR="00B8761A" w:rsidRPr="00D64D59" w:rsidRDefault="00942ECC">
            <w:pPr>
              <w:pStyle w:val="Standard"/>
              <w:widowControl w:val="0"/>
              <w:jc w:val="center"/>
              <w:rPr>
                <w:color w:val="000000"/>
                <w:szCs w:val="24"/>
                <w:lang w:eastAsia="en-US"/>
              </w:rPr>
            </w:pPr>
            <w:r w:rsidRPr="00D64D59">
              <w:rPr>
                <w:color w:val="000000"/>
                <w:szCs w:val="24"/>
                <w:lang w:eastAsia="en-US"/>
              </w:rPr>
              <w:t>6,00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2E015A1" w14:textId="5CA12EBC" w:rsidR="00B8761A" w:rsidRPr="0040778E" w:rsidRDefault="00B8761A">
            <w:pPr>
              <w:pStyle w:val="Standard"/>
              <w:widowControl w:val="0"/>
              <w:jc w:val="center"/>
              <w:rPr>
                <w:strike/>
                <w:color w:val="000000"/>
                <w:szCs w:val="24"/>
                <w:highlight w:val="yellow"/>
                <w:lang w:eastAsia="en-US"/>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9AA61B5" w14:textId="1BAAB93B" w:rsidR="0040778E" w:rsidRPr="0040778E" w:rsidRDefault="0040778E">
            <w:pPr>
              <w:pStyle w:val="Standard"/>
              <w:widowControl w:val="0"/>
              <w:jc w:val="center"/>
              <w:rPr>
                <w:strike/>
                <w:color w:val="000000"/>
                <w:szCs w:val="24"/>
                <w:highlight w:val="yellow"/>
                <w:lang w:eastAsia="en-US"/>
              </w:rPr>
            </w:pPr>
            <w:r>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8733AA4" w14:textId="14802AD8" w:rsidR="00B8761A" w:rsidRPr="006611D9" w:rsidRDefault="004442DC">
            <w:pPr>
              <w:pStyle w:val="Standard"/>
              <w:widowControl w:val="0"/>
              <w:jc w:val="center"/>
              <w:rPr>
                <w:color w:val="000000"/>
                <w:szCs w:val="24"/>
                <w:lang w:eastAsia="en-US"/>
              </w:rPr>
            </w:pPr>
            <w:r w:rsidRPr="006611D9">
              <w:rPr>
                <w:color w:val="000000"/>
                <w:szCs w:val="24"/>
                <w:lang w:eastAsia="en-US"/>
              </w:rPr>
              <w:t>Proporcingai kaina didėja dėl tų pačių veiksnių, nurodytų 1.1.1 papunkčio 7 grafoje.</w:t>
            </w: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79D86EA" w14:textId="6E8B760C" w:rsidR="00B8761A" w:rsidRPr="006611D9" w:rsidRDefault="004442DC">
            <w:pPr>
              <w:pStyle w:val="Standard"/>
              <w:widowControl w:val="0"/>
              <w:jc w:val="center"/>
              <w:rPr>
                <w:color w:val="000000"/>
                <w:szCs w:val="24"/>
                <w:lang w:eastAsia="en-US"/>
              </w:rPr>
            </w:pPr>
            <w:r w:rsidRPr="006611D9">
              <w:rPr>
                <w:color w:val="000000"/>
                <w:szCs w:val="24"/>
                <w:lang w:eastAsia="en-US"/>
              </w:rPr>
              <w:t xml:space="preserve">Kauno valstybinis lėlių teatras 10 Eur. </w:t>
            </w:r>
            <w:r w:rsidR="0021764C" w:rsidRPr="006611D9">
              <w:rPr>
                <w:color w:val="000000"/>
                <w:szCs w:val="24"/>
                <w:lang w:eastAsia="en-US"/>
              </w:rPr>
              <w:t xml:space="preserve">Teatras „Menas“ 6 Eur, </w:t>
            </w:r>
            <w:r w:rsidR="00CF6EDD" w:rsidRPr="006611D9">
              <w:rPr>
                <w:color w:val="000000"/>
                <w:szCs w:val="24"/>
                <w:lang w:eastAsia="en-US"/>
              </w:rPr>
              <w:t>Vilniaus teatras „Lėlė“  10 Eur</w:t>
            </w:r>
          </w:p>
        </w:tc>
      </w:tr>
      <w:tr w:rsidR="00942ECC" w14:paraId="784D6FF2" w14:textId="77777777" w:rsidTr="00E900D7">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9BB4664" w14:textId="53EEF404" w:rsidR="00942ECC" w:rsidRPr="00476C6B" w:rsidRDefault="00942ECC">
            <w:pPr>
              <w:pStyle w:val="Standard"/>
              <w:widowControl w:val="0"/>
              <w:jc w:val="center"/>
              <w:rPr>
                <w:szCs w:val="24"/>
                <w:lang w:eastAsia="en-US"/>
              </w:rPr>
            </w:pPr>
            <w:r w:rsidRPr="00476C6B">
              <w:rPr>
                <w:szCs w:val="24"/>
                <w:lang w:eastAsia="en-US"/>
              </w:rPr>
              <w:t>1.2.</w:t>
            </w:r>
          </w:p>
        </w:tc>
        <w:tc>
          <w:tcPr>
            <w:tcW w:w="2948" w:type="dxa"/>
            <w:tcBorders>
              <w:top w:val="single" w:sz="4" w:space="0" w:color="00000A"/>
              <w:left w:val="single" w:sz="4" w:space="0" w:color="00000A"/>
              <w:bottom w:val="single" w:sz="4" w:space="0" w:color="00000A"/>
              <w:right w:val="single" w:sz="4" w:space="0" w:color="00000A"/>
            </w:tcBorders>
          </w:tcPr>
          <w:p w14:paraId="70881CFA" w14:textId="72B6844D" w:rsidR="00942ECC" w:rsidRDefault="00942ECC" w:rsidP="00EB2964">
            <w:pPr>
              <w:pStyle w:val="Standard"/>
              <w:widowControl w:val="0"/>
              <w:rPr>
                <w:color w:val="000000"/>
                <w:szCs w:val="24"/>
                <w:lang w:eastAsia="en-US"/>
              </w:rPr>
            </w:pPr>
            <w:r>
              <w:rPr>
                <w:rFonts w:eastAsia="Calibri"/>
                <w:i/>
                <w:kern w:val="0"/>
                <w:szCs w:val="24"/>
              </w:rPr>
              <w:t>Gastroliniai renginiai:</w:t>
            </w:r>
          </w:p>
        </w:tc>
        <w:tc>
          <w:tcPr>
            <w:tcW w:w="12076" w:type="dxa"/>
            <w:gridSpan w:val="6"/>
            <w:tcBorders>
              <w:top w:val="single" w:sz="4" w:space="0" w:color="00000A"/>
              <w:left w:val="single" w:sz="4" w:space="0" w:color="00000A"/>
              <w:bottom w:val="single" w:sz="4" w:space="0" w:color="00000A"/>
              <w:right w:val="single" w:sz="4" w:space="0" w:color="00000A"/>
            </w:tcBorders>
          </w:tcPr>
          <w:p w14:paraId="221AC6E8" w14:textId="77777777" w:rsidR="00942ECC" w:rsidRDefault="00942ECC">
            <w:pPr>
              <w:pStyle w:val="Standard"/>
              <w:widowControl w:val="0"/>
              <w:jc w:val="center"/>
              <w:rPr>
                <w:color w:val="000000"/>
                <w:szCs w:val="24"/>
                <w:lang w:eastAsia="en-US"/>
              </w:rPr>
            </w:pPr>
          </w:p>
        </w:tc>
      </w:tr>
      <w:tr w:rsidR="00B8761A" w14:paraId="20F0FF30" w14:textId="77777777" w:rsidTr="004442DC">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3FC3F4AC" w14:textId="5DEEDEBA" w:rsidR="00B8761A" w:rsidRPr="00476C6B" w:rsidRDefault="00EB2964">
            <w:pPr>
              <w:pStyle w:val="Standard"/>
              <w:widowControl w:val="0"/>
              <w:jc w:val="center"/>
              <w:rPr>
                <w:szCs w:val="24"/>
                <w:lang w:eastAsia="en-US"/>
              </w:rPr>
            </w:pPr>
            <w:r w:rsidRPr="00476C6B">
              <w:rPr>
                <w:szCs w:val="24"/>
                <w:lang w:eastAsia="en-US"/>
              </w:rPr>
              <w:t>1.2.1.</w:t>
            </w:r>
          </w:p>
        </w:tc>
        <w:tc>
          <w:tcPr>
            <w:tcW w:w="2948" w:type="dxa"/>
            <w:tcBorders>
              <w:top w:val="single" w:sz="4" w:space="0" w:color="00000A"/>
              <w:left w:val="single" w:sz="4" w:space="0" w:color="00000A"/>
              <w:bottom w:val="single" w:sz="4" w:space="0" w:color="00000A"/>
              <w:right w:val="single" w:sz="4" w:space="0" w:color="00000A"/>
            </w:tcBorders>
          </w:tcPr>
          <w:p w14:paraId="48C4204B" w14:textId="77777777" w:rsidR="00B8761A" w:rsidRDefault="001077D1" w:rsidP="00EB2964">
            <w:pPr>
              <w:pStyle w:val="Standard"/>
              <w:widowControl w:val="0"/>
              <w:rPr>
                <w:rFonts w:eastAsia="Calibri"/>
                <w:strike/>
                <w:kern w:val="0"/>
                <w:szCs w:val="24"/>
              </w:rPr>
            </w:pPr>
            <w:r w:rsidRPr="00D95CC6">
              <w:rPr>
                <w:rFonts w:eastAsia="Calibri"/>
                <w:strike/>
                <w:kern w:val="0"/>
                <w:szCs w:val="24"/>
              </w:rPr>
              <w:t>S</w:t>
            </w:r>
            <w:r w:rsidR="00EB2964" w:rsidRPr="00D95CC6">
              <w:rPr>
                <w:rFonts w:eastAsia="Calibri"/>
                <w:strike/>
                <w:kern w:val="0"/>
                <w:szCs w:val="24"/>
              </w:rPr>
              <w:t>pektakliai</w:t>
            </w:r>
            <w:r w:rsidR="00D95CC6">
              <w:rPr>
                <w:rFonts w:eastAsia="Calibri"/>
                <w:strike/>
                <w:kern w:val="0"/>
                <w:szCs w:val="24"/>
              </w:rPr>
              <w:t xml:space="preserve"> </w:t>
            </w:r>
            <w:r w:rsidR="00476C6B" w:rsidRPr="00D95CC6">
              <w:rPr>
                <w:rFonts w:eastAsia="Calibri"/>
                <w:strike/>
                <w:kern w:val="0"/>
                <w:szCs w:val="24"/>
              </w:rPr>
              <w:t>vaikam</w:t>
            </w:r>
            <w:r w:rsidRPr="00D95CC6">
              <w:rPr>
                <w:rFonts w:eastAsia="Calibri"/>
                <w:strike/>
                <w:kern w:val="0"/>
                <w:szCs w:val="24"/>
              </w:rPr>
              <w:t>s</w:t>
            </w:r>
            <w:r w:rsidR="00793FC3" w:rsidRPr="00D95CC6">
              <w:rPr>
                <w:rFonts w:eastAsia="Calibri"/>
                <w:strike/>
                <w:kern w:val="0"/>
                <w:szCs w:val="24"/>
              </w:rPr>
              <w:t>:</w:t>
            </w:r>
          </w:p>
          <w:p w14:paraId="5B8E2E71" w14:textId="68587DA5" w:rsidR="00D95CC6" w:rsidRPr="00162E2E" w:rsidRDefault="00D95CC6" w:rsidP="00EB2964">
            <w:pPr>
              <w:pStyle w:val="Standard"/>
              <w:widowControl w:val="0"/>
              <w:rPr>
                <w:b/>
                <w:bCs/>
                <w:color w:val="000000"/>
                <w:szCs w:val="24"/>
                <w:lang w:eastAsia="en-US"/>
              </w:rPr>
            </w:pPr>
            <w:r w:rsidRPr="00162E2E">
              <w:rPr>
                <w:rFonts w:eastAsia="Calibri"/>
                <w:b/>
                <w:bCs/>
                <w:kern w:val="0"/>
                <w:szCs w:val="24"/>
              </w:rPr>
              <w:t>Spektakli</w:t>
            </w:r>
            <w:r w:rsidR="00162E2E">
              <w:rPr>
                <w:rFonts w:eastAsia="Calibri"/>
                <w:b/>
                <w:bCs/>
                <w:kern w:val="0"/>
                <w:szCs w:val="24"/>
              </w:rPr>
              <w:t>s</w:t>
            </w:r>
            <w:r w:rsidRPr="00162E2E">
              <w:rPr>
                <w:rFonts w:eastAsia="Calibri"/>
                <w:b/>
                <w:bCs/>
                <w:kern w:val="0"/>
                <w:szCs w:val="24"/>
              </w:rPr>
              <w:t xml:space="preserve"> ir edukacij</w:t>
            </w:r>
            <w:r w:rsidR="00162E2E">
              <w:rPr>
                <w:rFonts w:eastAsia="Calibri"/>
                <w:b/>
                <w:bCs/>
                <w:kern w:val="0"/>
                <w:szCs w:val="24"/>
              </w:rPr>
              <w:t xml:space="preserve">a </w:t>
            </w:r>
            <w:r w:rsidRPr="00162E2E">
              <w:rPr>
                <w:rFonts w:eastAsia="Calibri"/>
                <w:b/>
                <w:bCs/>
                <w:kern w:val="0"/>
                <w:szCs w:val="24"/>
              </w:rPr>
              <w:t>vaikams</w:t>
            </w:r>
          </w:p>
        </w:tc>
        <w:tc>
          <w:tcPr>
            <w:tcW w:w="851" w:type="dxa"/>
            <w:tcBorders>
              <w:top w:val="single" w:sz="4" w:space="0" w:color="00000A"/>
              <w:left w:val="single" w:sz="4" w:space="0" w:color="00000A"/>
              <w:bottom w:val="single" w:sz="4" w:space="0" w:color="00000A"/>
              <w:right w:val="single" w:sz="4" w:space="0" w:color="00000A"/>
            </w:tcBorders>
          </w:tcPr>
          <w:p w14:paraId="78989B96" w14:textId="77777777" w:rsidR="00B8761A" w:rsidRPr="00476C6B" w:rsidRDefault="00B8761A">
            <w:pPr>
              <w:pStyle w:val="Standard"/>
              <w:widowControl w:val="0"/>
              <w:jc w:val="center"/>
              <w:rPr>
                <w:color w:val="000000"/>
                <w:szCs w:val="24"/>
                <w:lang w:eastAsia="en-US"/>
              </w:rPr>
            </w:pPr>
          </w:p>
        </w:tc>
        <w:tc>
          <w:tcPr>
            <w:tcW w:w="1417" w:type="dxa"/>
            <w:tcBorders>
              <w:top w:val="single" w:sz="4" w:space="0" w:color="00000A"/>
              <w:left w:val="single" w:sz="4" w:space="0" w:color="00000A"/>
              <w:bottom w:val="single" w:sz="4" w:space="0" w:color="00000A"/>
              <w:right w:val="single" w:sz="4" w:space="0" w:color="00000A"/>
            </w:tcBorders>
            <w:vAlign w:val="center"/>
          </w:tcPr>
          <w:p w14:paraId="1195B0F9" w14:textId="5F0DA94D" w:rsidR="00B8761A" w:rsidRPr="00476C6B" w:rsidRDefault="00B8761A">
            <w:pPr>
              <w:pStyle w:val="Standard"/>
              <w:widowControl w:val="0"/>
              <w:jc w:val="center"/>
              <w:rPr>
                <w:color w:val="000000"/>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6B2EE17" w14:textId="60B15FCD" w:rsidR="00B8761A" w:rsidRPr="00476C6B" w:rsidRDefault="00B8761A">
            <w:pPr>
              <w:pStyle w:val="Standard"/>
              <w:widowControl w:val="0"/>
              <w:jc w:val="center"/>
              <w:rPr>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964B396" w14:textId="0FB52799" w:rsidR="00B8761A" w:rsidRPr="00476C6B" w:rsidRDefault="00B8761A">
            <w:pPr>
              <w:pStyle w:val="Standard"/>
              <w:widowControl w:val="0"/>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74A430D" w14:textId="77777777" w:rsidR="00B8761A" w:rsidRDefault="00B8761A">
            <w:pPr>
              <w:pStyle w:val="Standard"/>
              <w:widowControl w:val="0"/>
              <w:jc w:val="center"/>
              <w:rPr>
                <w:color w:val="000000"/>
                <w:szCs w:val="24"/>
                <w:lang w:eastAsia="en-US"/>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6FB4773" w14:textId="77777777" w:rsidR="00B8761A" w:rsidRDefault="00B8761A">
            <w:pPr>
              <w:pStyle w:val="Standard"/>
              <w:widowControl w:val="0"/>
              <w:jc w:val="center"/>
              <w:rPr>
                <w:color w:val="000000"/>
                <w:szCs w:val="24"/>
                <w:lang w:eastAsia="en-US"/>
              </w:rPr>
            </w:pPr>
          </w:p>
        </w:tc>
      </w:tr>
      <w:tr w:rsidR="00A777DF" w14:paraId="4C90938F" w14:textId="77777777" w:rsidTr="00162E2E">
        <w:trPr>
          <w:cantSplit/>
          <w:trHeight w:val="1317"/>
          <w:jc w:val="center"/>
        </w:trPr>
        <w:tc>
          <w:tcPr>
            <w:tcW w:w="988" w:type="dxa"/>
            <w:tcBorders>
              <w:top w:val="single" w:sz="4" w:space="0" w:color="00000A"/>
              <w:left w:val="single" w:sz="4" w:space="0" w:color="00000A"/>
              <w:bottom w:val="single" w:sz="4" w:space="0" w:color="00000A"/>
              <w:right w:val="single" w:sz="4" w:space="0" w:color="00000A"/>
            </w:tcBorders>
          </w:tcPr>
          <w:p w14:paraId="14B7A7D4" w14:textId="6179A50C" w:rsidR="00A777DF" w:rsidRPr="00D64D59" w:rsidRDefault="00A777DF">
            <w:pPr>
              <w:pStyle w:val="Standard"/>
              <w:widowControl w:val="0"/>
              <w:jc w:val="center"/>
              <w:rPr>
                <w:szCs w:val="24"/>
                <w:lang w:eastAsia="en-US"/>
              </w:rPr>
            </w:pPr>
            <w:r w:rsidRPr="00D64D59">
              <w:rPr>
                <w:szCs w:val="24"/>
                <w:lang w:eastAsia="en-US"/>
              </w:rPr>
              <w:t>1.2.1.1.</w:t>
            </w:r>
          </w:p>
        </w:tc>
        <w:tc>
          <w:tcPr>
            <w:tcW w:w="2948" w:type="dxa"/>
            <w:tcBorders>
              <w:top w:val="single" w:sz="4" w:space="0" w:color="00000A"/>
              <w:left w:val="single" w:sz="4" w:space="0" w:color="00000A"/>
              <w:bottom w:val="single" w:sz="4" w:space="0" w:color="00000A"/>
              <w:right w:val="single" w:sz="4" w:space="0" w:color="00000A"/>
            </w:tcBorders>
          </w:tcPr>
          <w:p w14:paraId="64AE1C99" w14:textId="19408FA1" w:rsidR="00A777DF" w:rsidRPr="00D64D59" w:rsidRDefault="00A777DF" w:rsidP="00EB2964">
            <w:pPr>
              <w:pStyle w:val="Standard"/>
              <w:widowControl w:val="0"/>
              <w:rPr>
                <w:rFonts w:eastAsia="Calibri"/>
                <w:kern w:val="0"/>
                <w:szCs w:val="24"/>
              </w:rPr>
            </w:pPr>
            <w:r w:rsidRPr="00D64D59">
              <w:rPr>
                <w:rFonts w:eastAsia="Calibri"/>
                <w:kern w:val="0"/>
                <w:szCs w:val="24"/>
              </w:rPr>
              <w:t>Panevėžio mieste ir r</w:t>
            </w:r>
            <w:r w:rsidR="00162E2E" w:rsidRPr="00D64D59">
              <w:rPr>
                <w:rFonts w:eastAsia="Calibri"/>
                <w:kern w:val="0"/>
                <w:szCs w:val="24"/>
              </w:rPr>
              <w:t>ajone</w:t>
            </w:r>
          </w:p>
        </w:tc>
        <w:tc>
          <w:tcPr>
            <w:tcW w:w="851" w:type="dxa"/>
            <w:tcBorders>
              <w:top w:val="single" w:sz="4" w:space="0" w:color="00000A"/>
              <w:left w:val="single" w:sz="4" w:space="0" w:color="00000A"/>
              <w:bottom w:val="single" w:sz="4" w:space="0" w:color="00000A"/>
              <w:right w:val="single" w:sz="4" w:space="0" w:color="00000A"/>
            </w:tcBorders>
          </w:tcPr>
          <w:p w14:paraId="068BF659" w14:textId="33BCD02E" w:rsidR="00A777DF" w:rsidRPr="00D64D59" w:rsidRDefault="00A777DF">
            <w:pPr>
              <w:pStyle w:val="Standard"/>
              <w:widowControl w:val="0"/>
              <w:jc w:val="center"/>
              <w:rPr>
                <w:color w:val="000000"/>
                <w:szCs w:val="24"/>
                <w:lang w:eastAsia="en-US"/>
              </w:rPr>
            </w:pPr>
            <w:r w:rsidRPr="00D64D59">
              <w:rPr>
                <w:color w:val="000000"/>
                <w:szCs w:val="24"/>
                <w:lang w:eastAsia="en-US"/>
              </w:rPr>
              <w:t>1 asm.</w:t>
            </w:r>
          </w:p>
        </w:tc>
        <w:tc>
          <w:tcPr>
            <w:tcW w:w="1417" w:type="dxa"/>
            <w:tcBorders>
              <w:top w:val="single" w:sz="4" w:space="0" w:color="00000A"/>
              <w:left w:val="single" w:sz="4" w:space="0" w:color="00000A"/>
              <w:bottom w:val="single" w:sz="4" w:space="0" w:color="00000A"/>
              <w:right w:val="single" w:sz="4" w:space="0" w:color="00000A"/>
            </w:tcBorders>
          </w:tcPr>
          <w:p w14:paraId="427662DD" w14:textId="1F5265B4" w:rsidR="00A777DF" w:rsidRPr="00D64D59" w:rsidRDefault="00A777DF">
            <w:pPr>
              <w:pStyle w:val="Standard"/>
              <w:widowControl w:val="0"/>
              <w:jc w:val="center"/>
              <w:rPr>
                <w:color w:val="000000"/>
                <w:szCs w:val="24"/>
                <w:lang w:eastAsia="en-US"/>
              </w:rPr>
            </w:pPr>
            <w:r w:rsidRPr="00D64D59">
              <w:rPr>
                <w:color w:val="000000"/>
                <w:szCs w:val="24"/>
                <w:lang w:eastAsia="en-US"/>
              </w:rPr>
              <w:t>6,00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2BB8A68" w14:textId="3229311F" w:rsidR="00A777DF" w:rsidRPr="00D64D59" w:rsidRDefault="00A777DF" w:rsidP="008721F7">
            <w:pPr>
              <w:pStyle w:val="Standard"/>
              <w:widowControl w:val="0"/>
              <w:jc w:val="center"/>
              <w:rPr>
                <w:color w:val="000000"/>
                <w:szCs w:val="24"/>
                <w:lang w:eastAsia="en-US"/>
              </w:rPr>
            </w:pPr>
            <w:r w:rsidRPr="00D64D59">
              <w:rPr>
                <w:color w:val="000000"/>
                <w:szCs w:val="24"/>
                <w:lang w:eastAsia="en-US"/>
              </w:rPr>
              <w:t>5,00</w:t>
            </w:r>
            <w:r w:rsidR="004442DC" w:rsidRPr="00D64D59">
              <w:rPr>
                <w:color w:val="000000"/>
                <w:szCs w:val="24"/>
                <w:lang w:eastAsia="en-US"/>
              </w:rPr>
              <w:t xml:space="preserve"> </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FB9949D" w14:textId="7ADBBED1" w:rsidR="00A777DF" w:rsidRPr="00D64D59" w:rsidRDefault="00162E2E">
            <w:pPr>
              <w:pStyle w:val="Standard"/>
              <w:widowControl w:val="0"/>
              <w:jc w:val="center"/>
              <w:rPr>
                <w:color w:val="000000"/>
                <w:szCs w:val="24"/>
                <w:lang w:eastAsia="en-US"/>
              </w:rPr>
            </w:pPr>
            <w:r w:rsidRPr="00D64D59">
              <w:rPr>
                <w:szCs w:val="24"/>
                <w:lang w:eastAsia="en-US"/>
              </w:rPr>
              <w:t>sumažėjęs</w:t>
            </w:r>
            <w:r w:rsidR="00A777DF" w:rsidRPr="00D64D59">
              <w:rPr>
                <w:szCs w:val="24"/>
                <w:lang w:eastAsia="en-US"/>
              </w:rPr>
              <w:t xml:space="preserve"> </w:t>
            </w:r>
            <w:r w:rsidR="00A777DF" w:rsidRPr="00D64D59">
              <w:rPr>
                <w:color w:val="000000"/>
                <w:szCs w:val="24"/>
                <w:lang w:eastAsia="en-US"/>
              </w:rPr>
              <w:t>tarifas</w:t>
            </w:r>
          </w:p>
        </w:tc>
        <w:tc>
          <w:tcPr>
            <w:tcW w:w="2977" w:type="dxa"/>
            <w:tcBorders>
              <w:top w:val="single" w:sz="4" w:space="0" w:color="00000A"/>
              <w:left w:val="single" w:sz="4" w:space="0" w:color="00000A"/>
              <w:bottom w:val="single" w:sz="4" w:space="0" w:color="auto"/>
              <w:right w:val="single" w:sz="4" w:space="0" w:color="00000A"/>
            </w:tcBorders>
            <w:tcMar>
              <w:left w:w="10" w:type="dxa"/>
              <w:right w:w="10" w:type="dxa"/>
            </w:tcMar>
          </w:tcPr>
          <w:p w14:paraId="0D874D44" w14:textId="57BDAB95" w:rsidR="00A777DF" w:rsidRPr="006611D9" w:rsidRDefault="00A777DF" w:rsidP="00D95CC6">
            <w:pPr>
              <w:pStyle w:val="Standard"/>
              <w:widowControl w:val="0"/>
              <w:rPr>
                <w:color w:val="000000"/>
                <w:szCs w:val="24"/>
                <w:lang w:eastAsia="en-US"/>
              </w:rPr>
            </w:pPr>
            <w:r w:rsidRPr="006611D9">
              <w:rPr>
                <w:color w:val="000000"/>
                <w:szCs w:val="24"/>
                <w:lang w:eastAsia="en-US"/>
              </w:rPr>
              <w:t>Kainų pokytis įvyko atsižvelgiant į mažesnius transpo</w:t>
            </w:r>
            <w:r w:rsidR="004442DC" w:rsidRPr="006611D9">
              <w:rPr>
                <w:color w:val="000000"/>
                <w:szCs w:val="24"/>
                <w:lang w:eastAsia="en-US"/>
              </w:rPr>
              <w:t xml:space="preserve">rtavimo ir organizavimo kaštus Panevėžio m. ir r. Kituose Lietuvos regionuose kaina išlieka </w:t>
            </w:r>
            <w:r w:rsidR="00D95CC6" w:rsidRPr="006611D9">
              <w:rPr>
                <w:color w:val="000000"/>
                <w:szCs w:val="24"/>
                <w:lang w:eastAsia="en-US"/>
              </w:rPr>
              <w:t>nepakitusi.</w:t>
            </w: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AABD17E" w14:textId="226C5463" w:rsidR="00A777DF" w:rsidRPr="006611D9" w:rsidRDefault="00A777DF">
            <w:pPr>
              <w:pStyle w:val="Standard"/>
              <w:widowControl w:val="0"/>
              <w:jc w:val="center"/>
              <w:rPr>
                <w:color w:val="000000"/>
                <w:szCs w:val="24"/>
                <w:lang w:eastAsia="en-US"/>
              </w:rPr>
            </w:pPr>
            <w:r w:rsidRPr="006611D9">
              <w:rPr>
                <w:color w:val="000000"/>
                <w:szCs w:val="24"/>
                <w:lang w:eastAsia="en-US"/>
              </w:rPr>
              <w:t>Buvo atlikta mažos apimties apklausa Panevė</w:t>
            </w:r>
            <w:r w:rsidR="00D95CC6" w:rsidRPr="006611D9">
              <w:rPr>
                <w:color w:val="000000"/>
                <w:szCs w:val="24"/>
                <w:lang w:eastAsia="en-US"/>
              </w:rPr>
              <w:t>ž</w:t>
            </w:r>
            <w:r w:rsidRPr="006611D9">
              <w:rPr>
                <w:color w:val="000000"/>
                <w:szCs w:val="24"/>
                <w:lang w:eastAsia="en-US"/>
              </w:rPr>
              <w:t xml:space="preserve">io m. ir r. ikimokyklinio ir mokyklinio ugdymo įstaigose, kurios nurodė, kad atvykstančių meno kolektyvų pasirodymų kainos yra 4-5 Eur. Norėdami išlikti kokurencingi rinkoje – kainą sumažinome. </w:t>
            </w:r>
          </w:p>
        </w:tc>
      </w:tr>
      <w:tr w:rsidR="00A777DF" w14:paraId="43E7CD17" w14:textId="77777777" w:rsidTr="00162E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7742EC3B" w14:textId="29D8BB30" w:rsidR="00A777DF" w:rsidRPr="00D64D59" w:rsidRDefault="00A777DF">
            <w:pPr>
              <w:pStyle w:val="Standard"/>
              <w:widowControl w:val="0"/>
              <w:jc w:val="center"/>
              <w:rPr>
                <w:szCs w:val="24"/>
                <w:lang w:eastAsia="en-US"/>
              </w:rPr>
            </w:pPr>
            <w:r w:rsidRPr="00D64D59">
              <w:rPr>
                <w:szCs w:val="24"/>
                <w:lang w:eastAsia="en-US"/>
              </w:rPr>
              <w:t>1.2.1.2.</w:t>
            </w:r>
          </w:p>
        </w:tc>
        <w:tc>
          <w:tcPr>
            <w:tcW w:w="2948" w:type="dxa"/>
            <w:tcBorders>
              <w:top w:val="single" w:sz="4" w:space="0" w:color="00000A"/>
              <w:left w:val="single" w:sz="4" w:space="0" w:color="00000A"/>
              <w:bottom w:val="single" w:sz="4" w:space="0" w:color="00000A"/>
              <w:right w:val="single" w:sz="4" w:space="0" w:color="00000A"/>
            </w:tcBorders>
          </w:tcPr>
          <w:p w14:paraId="5D6D9D3A" w14:textId="49A4B3B1" w:rsidR="00A777DF" w:rsidRPr="00D64D59" w:rsidRDefault="00D64D59" w:rsidP="00EB2964">
            <w:pPr>
              <w:pStyle w:val="Standard"/>
              <w:widowControl w:val="0"/>
              <w:rPr>
                <w:rFonts w:eastAsia="Calibri"/>
                <w:kern w:val="0"/>
                <w:szCs w:val="24"/>
              </w:rPr>
            </w:pPr>
            <w:r w:rsidRPr="00D64D59">
              <w:rPr>
                <w:rFonts w:eastAsia="Calibri"/>
                <w:kern w:val="0"/>
                <w:szCs w:val="24"/>
              </w:rPr>
              <w:t>K</w:t>
            </w:r>
            <w:r w:rsidR="00A777DF" w:rsidRPr="00D64D59">
              <w:rPr>
                <w:rFonts w:eastAsia="Calibri"/>
                <w:kern w:val="0"/>
                <w:szCs w:val="24"/>
              </w:rPr>
              <w:t>ituose Lietuvos regionuose</w:t>
            </w:r>
          </w:p>
        </w:tc>
        <w:tc>
          <w:tcPr>
            <w:tcW w:w="851" w:type="dxa"/>
            <w:tcBorders>
              <w:top w:val="single" w:sz="4" w:space="0" w:color="00000A"/>
              <w:left w:val="single" w:sz="4" w:space="0" w:color="00000A"/>
              <w:bottom w:val="single" w:sz="4" w:space="0" w:color="00000A"/>
              <w:right w:val="single" w:sz="4" w:space="0" w:color="00000A"/>
            </w:tcBorders>
          </w:tcPr>
          <w:p w14:paraId="51359568" w14:textId="130997A4" w:rsidR="00A777DF" w:rsidRPr="00D64D59" w:rsidRDefault="00A777DF">
            <w:pPr>
              <w:pStyle w:val="Standard"/>
              <w:widowControl w:val="0"/>
              <w:jc w:val="center"/>
              <w:rPr>
                <w:szCs w:val="24"/>
                <w:lang w:eastAsia="en-US"/>
              </w:rPr>
            </w:pPr>
            <w:r w:rsidRPr="00D64D59">
              <w:rPr>
                <w:szCs w:val="24"/>
                <w:lang w:eastAsia="en-US"/>
              </w:rPr>
              <w:t>1 asm.</w:t>
            </w:r>
          </w:p>
        </w:tc>
        <w:tc>
          <w:tcPr>
            <w:tcW w:w="1417" w:type="dxa"/>
            <w:tcBorders>
              <w:top w:val="single" w:sz="4" w:space="0" w:color="00000A"/>
              <w:left w:val="single" w:sz="4" w:space="0" w:color="00000A"/>
              <w:bottom w:val="single" w:sz="4" w:space="0" w:color="00000A"/>
              <w:right w:val="single" w:sz="4" w:space="0" w:color="00000A"/>
            </w:tcBorders>
          </w:tcPr>
          <w:p w14:paraId="0FB1A0BC" w14:textId="170B7016" w:rsidR="00A777DF" w:rsidRPr="00D64D59" w:rsidRDefault="00A777DF">
            <w:pPr>
              <w:pStyle w:val="Standard"/>
              <w:widowControl w:val="0"/>
              <w:jc w:val="center"/>
              <w:rPr>
                <w:strike/>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C6FF9A1" w14:textId="3E0F400C" w:rsidR="00A777DF" w:rsidRPr="00D64D59" w:rsidRDefault="00162E2E" w:rsidP="008721F7">
            <w:pPr>
              <w:pStyle w:val="Standard"/>
              <w:widowControl w:val="0"/>
              <w:jc w:val="center"/>
              <w:rPr>
                <w:szCs w:val="24"/>
                <w:lang w:eastAsia="en-US"/>
              </w:rPr>
            </w:pPr>
            <w:r w:rsidRPr="00D64D59">
              <w:rPr>
                <w:szCs w:val="24"/>
                <w:lang w:eastAsia="en-US"/>
              </w:rPr>
              <w:t>6,00</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EC86B34" w14:textId="6A6691DB" w:rsidR="00162E2E" w:rsidRPr="00D64D59" w:rsidRDefault="00162E2E">
            <w:pPr>
              <w:pStyle w:val="Standard"/>
              <w:widowControl w:val="0"/>
              <w:jc w:val="center"/>
              <w:rPr>
                <w:szCs w:val="24"/>
                <w:lang w:eastAsia="en-US"/>
              </w:rPr>
            </w:pPr>
            <w:r w:rsidRPr="00D64D59">
              <w:rPr>
                <w:szCs w:val="24"/>
                <w:lang w:eastAsia="en-US"/>
              </w:rPr>
              <w:t>naujas tarifas</w:t>
            </w:r>
          </w:p>
        </w:tc>
        <w:tc>
          <w:tcPr>
            <w:tcW w:w="2977" w:type="dxa"/>
            <w:tcBorders>
              <w:top w:val="single" w:sz="4" w:space="0" w:color="auto"/>
              <w:left w:val="single" w:sz="4" w:space="0" w:color="00000A"/>
              <w:right w:val="single" w:sz="4" w:space="0" w:color="00000A"/>
            </w:tcBorders>
            <w:tcMar>
              <w:left w:w="10" w:type="dxa"/>
              <w:right w:w="10" w:type="dxa"/>
            </w:tcMar>
          </w:tcPr>
          <w:p w14:paraId="49C5A24D" w14:textId="77777777" w:rsidR="00A777DF" w:rsidRPr="006611D9" w:rsidRDefault="00A777DF">
            <w:pPr>
              <w:pStyle w:val="Standard"/>
              <w:widowControl w:val="0"/>
              <w:jc w:val="center"/>
              <w:rPr>
                <w:color w:val="000000"/>
                <w:szCs w:val="24"/>
                <w:lang w:eastAsia="en-US"/>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DF039D7" w14:textId="7D2AAFE8" w:rsidR="00A777DF" w:rsidRPr="006611D9" w:rsidRDefault="00A777DF">
            <w:pPr>
              <w:pStyle w:val="Standard"/>
              <w:widowControl w:val="0"/>
              <w:jc w:val="center"/>
              <w:rPr>
                <w:color w:val="000000"/>
                <w:szCs w:val="24"/>
                <w:lang w:eastAsia="en-US"/>
              </w:rPr>
            </w:pPr>
          </w:p>
        </w:tc>
      </w:tr>
      <w:tr w:rsidR="001077D1" w14:paraId="57886841" w14:textId="77777777" w:rsidTr="004442DC">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6803CF97" w14:textId="190A9B98" w:rsidR="001077D1" w:rsidRPr="006611D9" w:rsidRDefault="001077D1">
            <w:pPr>
              <w:pStyle w:val="Standard"/>
              <w:widowControl w:val="0"/>
              <w:jc w:val="center"/>
              <w:rPr>
                <w:szCs w:val="24"/>
                <w:lang w:eastAsia="en-US"/>
              </w:rPr>
            </w:pPr>
            <w:r w:rsidRPr="006611D9">
              <w:rPr>
                <w:szCs w:val="24"/>
                <w:lang w:eastAsia="en-US"/>
              </w:rPr>
              <w:t>1.2.2.</w:t>
            </w:r>
          </w:p>
        </w:tc>
        <w:tc>
          <w:tcPr>
            <w:tcW w:w="2948" w:type="dxa"/>
            <w:tcBorders>
              <w:top w:val="single" w:sz="4" w:space="0" w:color="00000A"/>
              <w:left w:val="single" w:sz="4" w:space="0" w:color="00000A"/>
              <w:bottom w:val="single" w:sz="4" w:space="0" w:color="00000A"/>
              <w:right w:val="single" w:sz="4" w:space="0" w:color="00000A"/>
            </w:tcBorders>
          </w:tcPr>
          <w:p w14:paraId="753FBFAD" w14:textId="7BD8681E" w:rsidR="001077D1" w:rsidRPr="006611D9" w:rsidRDefault="001077D1" w:rsidP="00EB2964">
            <w:pPr>
              <w:pStyle w:val="Standard"/>
              <w:widowControl w:val="0"/>
              <w:rPr>
                <w:rFonts w:eastAsia="Calibri"/>
                <w:kern w:val="0"/>
                <w:szCs w:val="24"/>
              </w:rPr>
            </w:pPr>
            <w:r w:rsidRPr="006611D9">
              <w:rPr>
                <w:szCs w:val="24"/>
              </w:rPr>
              <w:t>spektakli</w:t>
            </w:r>
            <w:r w:rsidR="00162E2E">
              <w:rPr>
                <w:szCs w:val="24"/>
              </w:rPr>
              <w:t>s</w:t>
            </w:r>
            <w:r w:rsidRPr="006611D9">
              <w:rPr>
                <w:szCs w:val="24"/>
              </w:rPr>
              <w:t xml:space="preserve"> suaugusiems</w:t>
            </w:r>
          </w:p>
        </w:tc>
        <w:tc>
          <w:tcPr>
            <w:tcW w:w="851" w:type="dxa"/>
            <w:tcBorders>
              <w:top w:val="single" w:sz="4" w:space="0" w:color="00000A"/>
              <w:left w:val="single" w:sz="4" w:space="0" w:color="00000A"/>
              <w:bottom w:val="single" w:sz="4" w:space="0" w:color="00000A"/>
              <w:right w:val="single" w:sz="4" w:space="0" w:color="00000A"/>
            </w:tcBorders>
          </w:tcPr>
          <w:p w14:paraId="29A9384D" w14:textId="13B331F1" w:rsidR="001077D1" w:rsidRPr="006611D9" w:rsidRDefault="001077D1">
            <w:pPr>
              <w:pStyle w:val="Standard"/>
              <w:widowControl w:val="0"/>
              <w:jc w:val="center"/>
              <w:rPr>
                <w:color w:val="000000"/>
                <w:szCs w:val="24"/>
                <w:lang w:eastAsia="en-US"/>
              </w:rPr>
            </w:pPr>
            <w:r w:rsidRPr="006611D9">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5BE19D8A" w14:textId="7EA23122" w:rsidR="001077D1" w:rsidRPr="006611D9" w:rsidRDefault="00162E2E">
            <w:pPr>
              <w:pStyle w:val="Standard"/>
              <w:widowControl w:val="0"/>
              <w:jc w:val="center"/>
              <w:rPr>
                <w:color w:val="000000"/>
                <w:szCs w:val="24"/>
                <w:lang w:eastAsia="en-US"/>
              </w:rPr>
            </w:pPr>
            <w:r w:rsidRPr="006611D9">
              <w:rPr>
                <w:szCs w:val="24"/>
              </w:rPr>
              <w:t>9,00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965A07B" w14:textId="2CD7AF9F" w:rsidR="001077D1" w:rsidRPr="00162E2E" w:rsidRDefault="001077D1">
            <w:pPr>
              <w:pStyle w:val="Standard"/>
              <w:widowControl w:val="0"/>
              <w:jc w:val="center"/>
              <w:rPr>
                <w:strike/>
                <w:color w:val="000000"/>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ACA775C" w14:textId="48DC8AB3" w:rsidR="001077D1" w:rsidRPr="006611D9" w:rsidRDefault="00F65042">
            <w:pPr>
              <w:pStyle w:val="Standard"/>
              <w:widowControl w:val="0"/>
              <w:jc w:val="center"/>
              <w:rPr>
                <w:color w:val="000000"/>
                <w:szCs w:val="24"/>
                <w:lang w:eastAsia="en-US"/>
              </w:rPr>
            </w:pPr>
            <w:r w:rsidRPr="006611D9">
              <w:rPr>
                <w:color w:val="000000"/>
                <w:szCs w:val="24"/>
              </w:rPr>
              <w:t>nepakitęs tarifas</w:t>
            </w:r>
          </w:p>
        </w:tc>
        <w:tc>
          <w:tcPr>
            <w:tcW w:w="2977" w:type="dxa"/>
            <w:tcBorders>
              <w:left w:val="single" w:sz="4" w:space="0" w:color="00000A"/>
              <w:bottom w:val="single" w:sz="4" w:space="0" w:color="00000A"/>
              <w:right w:val="single" w:sz="4" w:space="0" w:color="00000A"/>
            </w:tcBorders>
            <w:tcMar>
              <w:left w:w="10" w:type="dxa"/>
              <w:right w:w="10" w:type="dxa"/>
            </w:tcMar>
          </w:tcPr>
          <w:p w14:paraId="5451D4D2" w14:textId="5772201B" w:rsidR="001077D1" w:rsidRPr="006611D9" w:rsidRDefault="001077D1" w:rsidP="00476C6B">
            <w:pPr>
              <w:pStyle w:val="Standard"/>
              <w:widowControl w:val="0"/>
              <w:rPr>
                <w:color w:val="000000"/>
                <w:szCs w:val="24"/>
                <w:lang w:eastAsia="en-US"/>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25E524E" w14:textId="504695E8" w:rsidR="001077D1" w:rsidRPr="006611D9" w:rsidRDefault="001077D1" w:rsidP="00476C6B">
            <w:pPr>
              <w:pStyle w:val="Standard"/>
              <w:widowControl w:val="0"/>
              <w:rPr>
                <w:color w:val="000000"/>
                <w:szCs w:val="24"/>
                <w:lang w:eastAsia="en-US"/>
              </w:rPr>
            </w:pPr>
          </w:p>
        </w:tc>
      </w:tr>
      <w:tr w:rsidR="00EB2964" w14:paraId="575F833C" w14:textId="77777777" w:rsidTr="006E3354">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3A9CF690" w14:textId="5D14C8DA" w:rsidR="001077D1" w:rsidRPr="006611D9" w:rsidRDefault="001077D1">
            <w:pPr>
              <w:pStyle w:val="Standard"/>
              <w:widowControl w:val="0"/>
              <w:jc w:val="center"/>
              <w:rPr>
                <w:szCs w:val="24"/>
                <w:lang w:eastAsia="en-US"/>
              </w:rPr>
            </w:pPr>
            <w:r w:rsidRPr="006611D9">
              <w:rPr>
                <w:szCs w:val="24"/>
                <w:lang w:eastAsia="en-US"/>
              </w:rPr>
              <w:t>1.2.3.</w:t>
            </w:r>
          </w:p>
        </w:tc>
        <w:tc>
          <w:tcPr>
            <w:tcW w:w="2948" w:type="dxa"/>
            <w:tcBorders>
              <w:top w:val="single" w:sz="4" w:space="0" w:color="00000A"/>
              <w:left w:val="single" w:sz="4" w:space="0" w:color="00000A"/>
              <w:bottom w:val="single" w:sz="4" w:space="0" w:color="00000A"/>
              <w:right w:val="single" w:sz="4" w:space="0" w:color="00000A"/>
            </w:tcBorders>
          </w:tcPr>
          <w:p w14:paraId="32ABC3FC" w14:textId="4F24C841" w:rsidR="00EB2964" w:rsidRPr="006611D9" w:rsidRDefault="00EB2964" w:rsidP="00EB2964">
            <w:pPr>
              <w:pStyle w:val="Standard"/>
              <w:widowControl w:val="0"/>
              <w:rPr>
                <w:color w:val="000000"/>
                <w:szCs w:val="24"/>
                <w:lang w:eastAsia="en-US"/>
              </w:rPr>
            </w:pPr>
            <w:r w:rsidRPr="006611D9">
              <w:rPr>
                <w:rFonts w:eastAsia="Calibri"/>
                <w:kern w:val="0"/>
                <w:szCs w:val="24"/>
              </w:rPr>
              <w:t>spektakli</w:t>
            </w:r>
            <w:r w:rsidR="00162E2E">
              <w:rPr>
                <w:rFonts w:eastAsia="Calibri"/>
                <w:kern w:val="0"/>
                <w:szCs w:val="24"/>
              </w:rPr>
              <w:t>s</w:t>
            </w:r>
            <w:r w:rsidRPr="006611D9">
              <w:rPr>
                <w:rFonts w:eastAsia="Calibri"/>
                <w:kern w:val="0"/>
                <w:szCs w:val="24"/>
              </w:rPr>
              <w:t xml:space="preserve"> vasaros gastrolių metu iš vežimo</w:t>
            </w:r>
          </w:p>
        </w:tc>
        <w:tc>
          <w:tcPr>
            <w:tcW w:w="851" w:type="dxa"/>
            <w:tcBorders>
              <w:top w:val="single" w:sz="4" w:space="0" w:color="00000A"/>
              <w:left w:val="single" w:sz="4" w:space="0" w:color="00000A"/>
              <w:bottom w:val="single" w:sz="4" w:space="0" w:color="00000A"/>
              <w:right w:val="single" w:sz="4" w:space="0" w:color="00000A"/>
            </w:tcBorders>
          </w:tcPr>
          <w:p w14:paraId="028A73F1" w14:textId="5C8F9F4D" w:rsidR="00EB2964" w:rsidRPr="006611D9" w:rsidRDefault="001077D1">
            <w:pPr>
              <w:pStyle w:val="Standard"/>
              <w:widowControl w:val="0"/>
              <w:jc w:val="center"/>
              <w:rPr>
                <w:color w:val="000000"/>
                <w:szCs w:val="24"/>
                <w:lang w:eastAsia="en-US"/>
              </w:rPr>
            </w:pPr>
            <w:r w:rsidRPr="006611D9">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148E8C6A" w14:textId="1C848623" w:rsidR="00EB2964" w:rsidRPr="006611D9" w:rsidRDefault="006E3354">
            <w:pPr>
              <w:pStyle w:val="Standard"/>
              <w:widowControl w:val="0"/>
              <w:jc w:val="center"/>
              <w:rPr>
                <w:color w:val="000000"/>
                <w:szCs w:val="24"/>
                <w:lang w:eastAsia="en-US"/>
              </w:rPr>
            </w:pPr>
            <w:r w:rsidRPr="006611D9">
              <w:rPr>
                <w:color w:val="000000"/>
                <w:szCs w:val="24"/>
                <w:lang w:eastAsia="en-US"/>
              </w:rPr>
              <w:t>1,00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BAD8A43" w14:textId="231ABC5E" w:rsidR="00EB2964" w:rsidRPr="006611D9" w:rsidRDefault="006E3354">
            <w:pPr>
              <w:pStyle w:val="Standard"/>
              <w:widowControl w:val="0"/>
              <w:jc w:val="center"/>
              <w:rPr>
                <w:color w:val="000000"/>
                <w:szCs w:val="24"/>
                <w:lang w:eastAsia="en-US"/>
              </w:rPr>
            </w:pPr>
            <w:r w:rsidRPr="006611D9">
              <w:rPr>
                <w:color w:val="000000"/>
                <w:szCs w:val="24"/>
                <w:lang w:eastAsia="en-US"/>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B9E0F53" w14:textId="79511A47" w:rsidR="00EB2964" w:rsidRPr="006611D9" w:rsidRDefault="006E3354">
            <w:pPr>
              <w:pStyle w:val="Standard"/>
              <w:widowControl w:val="0"/>
              <w:jc w:val="center"/>
              <w:rPr>
                <w:color w:val="000000"/>
                <w:szCs w:val="24"/>
                <w:lang w:eastAsia="en-US"/>
              </w:rPr>
            </w:pPr>
            <w:r w:rsidRPr="006611D9">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9BE949B" w14:textId="77777777" w:rsidR="00EB2964" w:rsidRPr="006611D9" w:rsidRDefault="00EB2964">
            <w:pPr>
              <w:pStyle w:val="Standard"/>
              <w:widowControl w:val="0"/>
              <w:jc w:val="center"/>
              <w:rPr>
                <w:color w:val="000000"/>
                <w:szCs w:val="24"/>
                <w:lang w:eastAsia="en-US"/>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F57D3A7" w14:textId="77777777" w:rsidR="00EB2964" w:rsidRPr="006611D9" w:rsidRDefault="00EB2964">
            <w:pPr>
              <w:pStyle w:val="Standard"/>
              <w:widowControl w:val="0"/>
              <w:jc w:val="center"/>
              <w:rPr>
                <w:color w:val="000000"/>
                <w:szCs w:val="24"/>
                <w:lang w:eastAsia="en-US"/>
              </w:rPr>
            </w:pPr>
          </w:p>
        </w:tc>
      </w:tr>
      <w:tr w:rsidR="0021764C" w14:paraId="2AA71665" w14:textId="77777777" w:rsidTr="000947A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7A2C075" w14:textId="6712DAC2" w:rsidR="0021764C" w:rsidRPr="00D64D59" w:rsidRDefault="0021764C">
            <w:pPr>
              <w:pStyle w:val="Standard"/>
              <w:widowControl w:val="0"/>
              <w:jc w:val="center"/>
              <w:rPr>
                <w:szCs w:val="24"/>
                <w:lang w:eastAsia="en-US"/>
              </w:rPr>
            </w:pPr>
            <w:r w:rsidRPr="00D64D59">
              <w:rPr>
                <w:szCs w:val="24"/>
                <w:lang w:eastAsia="en-US"/>
              </w:rPr>
              <w:t>1.2.4.</w:t>
            </w:r>
          </w:p>
        </w:tc>
        <w:tc>
          <w:tcPr>
            <w:tcW w:w="2948" w:type="dxa"/>
            <w:tcBorders>
              <w:top w:val="single" w:sz="4" w:space="0" w:color="00000A"/>
              <w:left w:val="single" w:sz="4" w:space="0" w:color="00000A"/>
              <w:bottom w:val="single" w:sz="4" w:space="0" w:color="00000A"/>
              <w:right w:val="single" w:sz="4" w:space="0" w:color="00000A"/>
            </w:tcBorders>
          </w:tcPr>
          <w:p w14:paraId="19BE1A5E" w14:textId="49FAC32F" w:rsidR="0021764C" w:rsidRPr="00D64D59" w:rsidRDefault="0021764C" w:rsidP="00EB2964">
            <w:pPr>
              <w:pStyle w:val="Standard"/>
              <w:widowControl w:val="0"/>
              <w:rPr>
                <w:rFonts w:eastAsia="Calibri"/>
                <w:kern w:val="0"/>
                <w:szCs w:val="24"/>
              </w:rPr>
            </w:pPr>
            <w:r w:rsidRPr="00D64D59">
              <w:rPr>
                <w:rFonts w:eastAsia="Calibri"/>
                <w:kern w:val="0"/>
                <w:szCs w:val="24"/>
              </w:rPr>
              <w:t>Kalėdinis spektaklis su Kalėdų seneliu Panevėžio m</w:t>
            </w:r>
            <w:r w:rsidR="00162E2E" w:rsidRPr="00D64D59">
              <w:rPr>
                <w:rFonts w:eastAsia="Calibri"/>
                <w:kern w:val="0"/>
                <w:szCs w:val="24"/>
              </w:rPr>
              <w:t>ieste ir</w:t>
            </w:r>
            <w:r w:rsidRPr="00D64D59">
              <w:rPr>
                <w:rFonts w:eastAsia="Calibri"/>
                <w:kern w:val="0"/>
                <w:szCs w:val="24"/>
              </w:rPr>
              <w:t xml:space="preserve"> r</w:t>
            </w:r>
            <w:r w:rsidR="00162E2E" w:rsidRPr="00D64D59">
              <w:rPr>
                <w:rFonts w:eastAsia="Calibri"/>
                <w:kern w:val="0"/>
                <w:szCs w:val="24"/>
              </w:rPr>
              <w:t>ajone</w:t>
            </w:r>
            <w:r w:rsidRPr="00D64D59">
              <w:rPr>
                <w:rFonts w:eastAsia="Calibri"/>
                <w:kern w:val="0"/>
                <w:szCs w:val="24"/>
              </w:rPr>
              <w:t xml:space="preserve"> </w:t>
            </w:r>
          </w:p>
        </w:tc>
        <w:tc>
          <w:tcPr>
            <w:tcW w:w="851" w:type="dxa"/>
            <w:tcBorders>
              <w:top w:val="single" w:sz="4" w:space="0" w:color="00000A"/>
              <w:left w:val="single" w:sz="4" w:space="0" w:color="00000A"/>
              <w:bottom w:val="single" w:sz="4" w:space="0" w:color="00000A"/>
              <w:right w:val="single" w:sz="4" w:space="0" w:color="00000A"/>
            </w:tcBorders>
          </w:tcPr>
          <w:p w14:paraId="2D063974" w14:textId="7BC879AC" w:rsidR="0021764C" w:rsidRPr="00D64D59" w:rsidRDefault="0021764C">
            <w:pPr>
              <w:pStyle w:val="Standard"/>
              <w:widowControl w:val="0"/>
              <w:jc w:val="center"/>
              <w:rPr>
                <w:szCs w:val="24"/>
              </w:rPr>
            </w:pPr>
            <w:r w:rsidRPr="00D64D59">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62D6DE8C" w14:textId="77777777" w:rsidR="0021764C" w:rsidRPr="00D64D59" w:rsidRDefault="0021764C">
            <w:pPr>
              <w:pStyle w:val="Standard"/>
              <w:widowControl w:val="0"/>
              <w:jc w:val="center"/>
              <w:rPr>
                <w:color w:val="000000"/>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8247EAB" w14:textId="513D23E8" w:rsidR="0021764C" w:rsidRPr="00D64D59" w:rsidRDefault="0021764C">
            <w:pPr>
              <w:pStyle w:val="Standard"/>
              <w:widowControl w:val="0"/>
              <w:jc w:val="center"/>
              <w:rPr>
                <w:color w:val="000000"/>
                <w:szCs w:val="24"/>
                <w:lang w:eastAsia="en-US"/>
              </w:rPr>
            </w:pPr>
            <w:r w:rsidRPr="00D64D59">
              <w:rPr>
                <w:color w:val="000000"/>
                <w:szCs w:val="24"/>
                <w:lang w:eastAsia="en-US"/>
              </w:rPr>
              <w:t>8,00</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B1C4FD8" w14:textId="2F951334" w:rsidR="0021764C" w:rsidRPr="00D64D59" w:rsidRDefault="0021764C">
            <w:pPr>
              <w:pStyle w:val="Standard"/>
              <w:widowControl w:val="0"/>
              <w:jc w:val="center"/>
              <w:rPr>
                <w:color w:val="000000"/>
                <w:szCs w:val="24"/>
                <w:lang w:eastAsia="en-US"/>
              </w:rPr>
            </w:pPr>
            <w:r w:rsidRPr="00D64D59">
              <w:rPr>
                <w:color w:val="000000"/>
                <w:szCs w:val="24"/>
                <w:lang w:eastAsia="en-US"/>
              </w:rPr>
              <w:t>naujas tarifas</w:t>
            </w:r>
          </w:p>
        </w:tc>
        <w:tc>
          <w:tcPr>
            <w:tcW w:w="2977" w:type="dxa"/>
            <w:vMerge w:val="restart"/>
            <w:tcBorders>
              <w:top w:val="single" w:sz="4" w:space="0" w:color="00000A"/>
              <w:left w:val="single" w:sz="4" w:space="0" w:color="00000A"/>
              <w:right w:val="single" w:sz="4" w:space="0" w:color="00000A"/>
            </w:tcBorders>
            <w:tcMar>
              <w:left w:w="10" w:type="dxa"/>
              <w:right w:w="10" w:type="dxa"/>
            </w:tcMar>
          </w:tcPr>
          <w:p w14:paraId="15BB387E" w14:textId="63D3F5D8" w:rsidR="000254BD" w:rsidRPr="006611D9" w:rsidRDefault="00CF6EDD" w:rsidP="00FF0C9D">
            <w:pPr>
              <w:pStyle w:val="Standard"/>
              <w:rPr>
                <w:color w:val="000000"/>
                <w:szCs w:val="24"/>
                <w:lang w:eastAsia="en-US"/>
              </w:rPr>
            </w:pPr>
            <w:r w:rsidRPr="006611D9">
              <w:rPr>
                <w:color w:val="000000"/>
                <w:szCs w:val="24"/>
                <w:lang w:eastAsia="en-US"/>
              </w:rPr>
              <w:t xml:space="preserve">Susiklosčiusi teatro situacija ir esant mažai pasiūlai išvažiuojamiesiems Kalėdiniams renginiams į įstaigas, diktuoja poreikį įtraukti gastrolinius kalėdinius renginius į savo veiklą.  </w:t>
            </w:r>
            <w:r w:rsidR="000254BD" w:rsidRPr="006611D9">
              <w:t xml:space="preserve"> </w:t>
            </w:r>
            <w:r w:rsidR="000254BD" w:rsidRPr="006611D9">
              <w:rPr>
                <w:color w:val="000000"/>
                <w:szCs w:val="24"/>
                <w:lang w:eastAsia="en-US"/>
              </w:rPr>
              <w:t>Kadangi įkainis</w:t>
            </w:r>
          </w:p>
          <w:p w14:paraId="4A72F44B" w14:textId="45AEC204" w:rsidR="000254BD" w:rsidRPr="006611D9" w:rsidRDefault="000254BD" w:rsidP="00FF0C9D">
            <w:pPr>
              <w:pStyle w:val="Standard"/>
              <w:rPr>
                <w:color w:val="000000"/>
                <w:szCs w:val="24"/>
                <w:lang w:eastAsia="en-US"/>
              </w:rPr>
            </w:pPr>
            <w:r w:rsidRPr="006611D9">
              <w:rPr>
                <w:color w:val="000000"/>
                <w:szCs w:val="24"/>
                <w:lang w:eastAsia="en-US"/>
              </w:rPr>
              <w:t>teatre – 7 Eur, atitinkamai</w:t>
            </w:r>
          </w:p>
          <w:p w14:paraId="682FF69F" w14:textId="7FD508A9" w:rsidR="0021764C" w:rsidRPr="006611D9" w:rsidRDefault="000254BD" w:rsidP="00FF0C9D">
            <w:pPr>
              <w:pStyle w:val="Standard"/>
              <w:widowControl w:val="0"/>
              <w:rPr>
                <w:color w:val="000000"/>
                <w:szCs w:val="24"/>
                <w:lang w:eastAsia="en-US"/>
              </w:rPr>
            </w:pPr>
            <w:r w:rsidRPr="006611D9">
              <w:rPr>
                <w:color w:val="000000"/>
                <w:szCs w:val="24"/>
                <w:lang w:eastAsia="en-US"/>
              </w:rPr>
              <w:t>išvykose kaina didesnė dėl laiko ir kuro sąnaudų.</w:t>
            </w:r>
          </w:p>
        </w:tc>
        <w:tc>
          <w:tcPr>
            <w:tcW w:w="3683" w:type="dxa"/>
            <w:vMerge w:val="restart"/>
            <w:tcBorders>
              <w:top w:val="single" w:sz="4" w:space="0" w:color="00000A"/>
              <w:left w:val="single" w:sz="4" w:space="0" w:color="00000A"/>
              <w:right w:val="single" w:sz="4" w:space="0" w:color="00000A"/>
            </w:tcBorders>
            <w:tcMar>
              <w:left w:w="10" w:type="dxa"/>
              <w:right w:w="10" w:type="dxa"/>
            </w:tcMar>
          </w:tcPr>
          <w:p w14:paraId="131513D9" w14:textId="574E834B" w:rsidR="0021764C" w:rsidRPr="006611D9" w:rsidRDefault="0021764C" w:rsidP="00FE5A9F">
            <w:pPr>
              <w:pStyle w:val="Standard"/>
              <w:widowControl w:val="0"/>
              <w:jc w:val="both"/>
              <w:rPr>
                <w:color w:val="000000"/>
                <w:szCs w:val="24"/>
                <w:lang w:eastAsia="en-US"/>
              </w:rPr>
            </w:pPr>
            <w:r w:rsidRPr="006611D9">
              <w:rPr>
                <w:color w:val="000000"/>
                <w:szCs w:val="24"/>
                <w:lang w:eastAsia="en-US"/>
              </w:rPr>
              <w:t xml:space="preserve">Daugelis teatrų organizuoja stacionarius kalėdinius renginius dėl įvairių priežasčių – transporto neturėjimas, pilnas užimtumas stacionare, spektakliai didelės apimties.  </w:t>
            </w:r>
          </w:p>
        </w:tc>
      </w:tr>
      <w:tr w:rsidR="0021764C" w14:paraId="3D2D7949" w14:textId="77777777" w:rsidTr="000947A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16EFA7F3" w14:textId="54F0BF82" w:rsidR="0021764C" w:rsidRPr="00D64D59" w:rsidRDefault="0021764C">
            <w:pPr>
              <w:pStyle w:val="Standard"/>
              <w:widowControl w:val="0"/>
              <w:jc w:val="center"/>
              <w:rPr>
                <w:szCs w:val="24"/>
                <w:lang w:eastAsia="en-US"/>
              </w:rPr>
            </w:pPr>
            <w:r w:rsidRPr="00D64D59">
              <w:rPr>
                <w:szCs w:val="24"/>
                <w:lang w:eastAsia="en-US"/>
              </w:rPr>
              <w:t>1.2.5.</w:t>
            </w:r>
          </w:p>
        </w:tc>
        <w:tc>
          <w:tcPr>
            <w:tcW w:w="2948" w:type="dxa"/>
            <w:tcBorders>
              <w:top w:val="single" w:sz="4" w:space="0" w:color="00000A"/>
              <w:left w:val="single" w:sz="4" w:space="0" w:color="00000A"/>
              <w:bottom w:val="single" w:sz="4" w:space="0" w:color="00000A"/>
              <w:right w:val="single" w:sz="4" w:space="0" w:color="00000A"/>
            </w:tcBorders>
          </w:tcPr>
          <w:p w14:paraId="030AC037" w14:textId="4AA18EDB" w:rsidR="0021764C" w:rsidRPr="00D64D59" w:rsidRDefault="0021764C" w:rsidP="00EB2964">
            <w:pPr>
              <w:pStyle w:val="Standard"/>
              <w:widowControl w:val="0"/>
              <w:rPr>
                <w:rFonts w:eastAsia="Calibri"/>
                <w:kern w:val="0"/>
                <w:szCs w:val="24"/>
              </w:rPr>
            </w:pPr>
            <w:r w:rsidRPr="00D64D59">
              <w:rPr>
                <w:rFonts w:eastAsia="Calibri"/>
                <w:kern w:val="0"/>
                <w:szCs w:val="24"/>
              </w:rPr>
              <w:t>Kalėdinis spektaklis su Kalėdų seneliu kituose Lietuvos regionuose</w:t>
            </w:r>
          </w:p>
        </w:tc>
        <w:tc>
          <w:tcPr>
            <w:tcW w:w="851" w:type="dxa"/>
            <w:tcBorders>
              <w:top w:val="single" w:sz="4" w:space="0" w:color="00000A"/>
              <w:left w:val="single" w:sz="4" w:space="0" w:color="00000A"/>
              <w:bottom w:val="single" w:sz="4" w:space="0" w:color="00000A"/>
              <w:right w:val="single" w:sz="4" w:space="0" w:color="00000A"/>
            </w:tcBorders>
          </w:tcPr>
          <w:p w14:paraId="4E7CB487" w14:textId="0DE6B61B" w:rsidR="0021764C" w:rsidRPr="00D64D59" w:rsidRDefault="0021764C">
            <w:pPr>
              <w:pStyle w:val="Standard"/>
              <w:widowControl w:val="0"/>
              <w:jc w:val="center"/>
              <w:rPr>
                <w:szCs w:val="24"/>
              </w:rPr>
            </w:pPr>
            <w:r w:rsidRPr="00D64D59">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212681E1" w14:textId="77777777" w:rsidR="0021764C" w:rsidRPr="00D64D59" w:rsidRDefault="0021764C">
            <w:pPr>
              <w:pStyle w:val="Standard"/>
              <w:widowControl w:val="0"/>
              <w:jc w:val="center"/>
              <w:rPr>
                <w:color w:val="000000"/>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D514F41" w14:textId="69792001" w:rsidR="0021764C" w:rsidRPr="00D64D59" w:rsidRDefault="0021764C">
            <w:pPr>
              <w:pStyle w:val="Standard"/>
              <w:widowControl w:val="0"/>
              <w:jc w:val="center"/>
              <w:rPr>
                <w:color w:val="000000"/>
                <w:szCs w:val="24"/>
                <w:lang w:eastAsia="en-US"/>
              </w:rPr>
            </w:pPr>
            <w:r w:rsidRPr="00D64D59">
              <w:rPr>
                <w:color w:val="000000"/>
                <w:szCs w:val="24"/>
                <w:lang w:eastAsia="en-US"/>
              </w:rPr>
              <w:t xml:space="preserve">10,00 </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35A6B80" w14:textId="22366862" w:rsidR="0021764C" w:rsidRPr="00D64D59" w:rsidRDefault="0021764C">
            <w:pPr>
              <w:pStyle w:val="Standard"/>
              <w:widowControl w:val="0"/>
              <w:jc w:val="center"/>
              <w:rPr>
                <w:color w:val="000000"/>
                <w:szCs w:val="24"/>
                <w:lang w:eastAsia="en-US"/>
              </w:rPr>
            </w:pPr>
            <w:r w:rsidRPr="00D64D59">
              <w:rPr>
                <w:color w:val="000000"/>
                <w:szCs w:val="24"/>
                <w:lang w:eastAsia="en-US"/>
              </w:rPr>
              <w:t>naujas tarifas</w:t>
            </w:r>
          </w:p>
        </w:tc>
        <w:tc>
          <w:tcPr>
            <w:tcW w:w="2977" w:type="dxa"/>
            <w:vMerge/>
            <w:tcBorders>
              <w:left w:val="single" w:sz="4" w:space="0" w:color="00000A"/>
              <w:bottom w:val="single" w:sz="4" w:space="0" w:color="00000A"/>
              <w:right w:val="single" w:sz="4" w:space="0" w:color="00000A"/>
            </w:tcBorders>
            <w:tcMar>
              <w:left w:w="10" w:type="dxa"/>
              <w:right w:w="10" w:type="dxa"/>
            </w:tcMar>
          </w:tcPr>
          <w:p w14:paraId="0EDABCC8" w14:textId="77777777" w:rsidR="0021764C" w:rsidRPr="006611D9" w:rsidRDefault="0021764C">
            <w:pPr>
              <w:pStyle w:val="Standard"/>
              <w:widowControl w:val="0"/>
              <w:jc w:val="center"/>
              <w:rPr>
                <w:color w:val="000000"/>
                <w:szCs w:val="24"/>
                <w:lang w:eastAsia="en-US"/>
              </w:rPr>
            </w:pPr>
          </w:p>
        </w:tc>
        <w:tc>
          <w:tcPr>
            <w:tcW w:w="3683" w:type="dxa"/>
            <w:vMerge/>
            <w:tcBorders>
              <w:left w:val="single" w:sz="4" w:space="0" w:color="00000A"/>
              <w:bottom w:val="single" w:sz="4" w:space="0" w:color="00000A"/>
              <w:right w:val="single" w:sz="4" w:space="0" w:color="00000A"/>
            </w:tcBorders>
            <w:tcMar>
              <w:left w:w="10" w:type="dxa"/>
              <w:right w:w="10" w:type="dxa"/>
            </w:tcMar>
          </w:tcPr>
          <w:p w14:paraId="78890FBB" w14:textId="77777777" w:rsidR="0021764C" w:rsidRDefault="0021764C">
            <w:pPr>
              <w:pStyle w:val="Standard"/>
              <w:widowControl w:val="0"/>
              <w:jc w:val="center"/>
              <w:rPr>
                <w:color w:val="000000"/>
                <w:szCs w:val="24"/>
                <w:lang w:eastAsia="en-US"/>
              </w:rPr>
            </w:pPr>
          </w:p>
        </w:tc>
      </w:tr>
      <w:tr w:rsidR="005C4B40" w14:paraId="737FD782" w14:textId="77777777" w:rsidTr="006E3354">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3628091E" w14:textId="31C5B23A" w:rsidR="005C4B40" w:rsidRPr="006611D9" w:rsidRDefault="00441041">
            <w:pPr>
              <w:pStyle w:val="Standard"/>
              <w:widowControl w:val="0"/>
              <w:jc w:val="center"/>
              <w:rPr>
                <w:szCs w:val="24"/>
                <w:lang w:eastAsia="en-US"/>
              </w:rPr>
            </w:pPr>
            <w:r w:rsidRPr="006611D9">
              <w:rPr>
                <w:szCs w:val="24"/>
                <w:lang w:eastAsia="en-US"/>
              </w:rPr>
              <w:t>1.2.6</w:t>
            </w:r>
            <w:r w:rsidR="005C4B40" w:rsidRPr="006611D9">
              <w:rPr>
                <w:szCs w:val="24"/>
                <w:lang w:eastAsia="en-US"/>
              </w:rPr>
              <w:t>.</w:t>
            </w:r>
          </w:p>
        </w:tc>
        <w:tc>
          <w:tcPr>
            <w:tcW w:w="2948" w:type="dxa"/>
            <w:tcBorders>
              <w:top w:val="single" w:sz="4" w:space="0" w:color="00000A"/>
              <w:left w:val="single" w:sz="4" w:space="0" w:color="00000A"/>
              <w:bottom w:val="single" w:sz="4" w:space="0" w:color="00000A"/>
              <w:right w:val="single" w:sz="4" w:space="0" w:color="00000A"/>
            </w:tcBorders>
          </w:tcPr>
          <w:p w14:paraId="38F28FCD" w14:textId="3DDB473A" w:rsidR="005C4B40" w:rsidRPr="006611D9" w:rsidRDefault="005D0770" w:rsidP="00EB2964">
            <w:pPr>
              <w:pStyle w:val="Standard"/>
              <w:widowControl w:val="0"/>
              <w:rPr>
                <w:rFonts w:eastAsia="Calibri"/>
                <w:kern w:val="0"/>
                <w:szCs w:val="24"/>
              </w:rPr>
            </w:pPr>
            <w:r w:rsidRPr="00B550B1">
              <w:rPr>
                <w:szCs w:val="24"/>
              </w:rPr>
              <w:t>Teatralizuota reklaminė akcija „Šarmanka“ ir teatro personažai</w:t>
            </w:r>
          </w:p>
        </w:tc>
        <w:tc>
          <w:tcPr>
            <w:tcW w:w="851" w:type="dxa"/>
            <w:tcBorders>
              <w:top w:val="single" w:sz="4" w:space="0" w:color="00000A"/>
              <w:left w:val="single" w:sz="4" w:space="0" w:color="00000A"/>
              <w:bottom w:val="single" w:sz="4" w:space="0" w:color="00000A"/>
              <w:right w:val="single" w:sz="4" w:space="0" w:color="00000A"/>
            </w:tcBorders>
          </w:tcPr>
          <w:p w14:paraId="4C838563" w14:textId="3DD3C792" w:rsidR="005C4B40" w:rsidRPr="006611D9" w:rsidRDefault="005C4B40" w:rsidP="00C431B8">
            <w:pPr>
              <w:pStyle w:val="Standard"/>
              <w:widowControl w:val="0"/>
              <w:jc w:val="center"/>
              <w:rPr>
                <w:szCs w:val="24"/>
              </w:rPr>
            </w:pPr>
            <w:r w:rsidRPr="006611D9">
              <w:rPr>
                <w:szCs w:val="24"/>
              </w:rPr>
              <w:t>1</w:t>
            </w:r>
            <w:r w:rsidR="00C431B8" w:rsidRPr="006611D9">
              <w:rPr>
                <w:szCs w:val="24"/>
              </w:rPr>
              <w:t>,5</w:t>
            </w:r>
            <w:r w:rsidR="00162E2E">
              <w:rPr>
                <w:szCs w:val="24"/>
              </w:rPr>
              <w:t xml:space="preserve"> </w:t>
            </w:r>
            <w:r w:rsidR="00C431B8" w:rsidRPr="006611D9">
              <w:rPr>
                <w:szCs w:val="24"/>
              </w:rPr>
              <w:t>val</w:t>
            </w:r>
            <w:r w:rsidR="007C6A64">
              <w:rPr>
                <w:szCs w:val="24"/>
              </w:rPr>
              <w:t>.</w:t>
            </w:r>
          </w:p>
        </w:tc>
        <w:tc>
          <w:tcPr>
            <w:tcW w:w="1417" w:type="dxa"/>
            <w:tcBorders>
              <w:top w:val="single" w:sz="4" w:space="0" w:color="00000A"/>
              <w:left w:val="single" w:sz="4" w:space="0" w:color="00000A"/>
              <w:bottom w:val="single" w:sz="4" w:space="0" w:color="00000A"/>
              <w:right w:val="single" w:sz="4" w:space="0" w:color="00000A"/>
            </w:tcBorders>
          </w:tcPr>
          <w:p w14:paraId="6CA0FF9A" w14:textId="77777777" w:rsidR="005C4B40" w:rsidRPr="006611D9" w:rsidRDefault="005C4B40">
            <w:pPr>
              <w:pStyle w:val="Standard"/>
              <w:widowControl w:val="0"/>
              <w:jc w:val="center"/>
              <w:rPr>
                <w:color w:val="000000"/>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77AB293" w14:textId="673385A3" w:rsidR="005C4B40" w:rsidRPr="006611D9" w:rsidRDefault="00F32D4A">
            <w:pPr>
              <w:pStyle w:val="Standard"/>
              <w:widowControl w:val="0"/>
              <w:jc w:val="center"/>
              <w:rPr>
                <w:color w:val="000000"/>
                <w:szCs w:val="24"/>
                <w:lang w:eastAsia="en-US"/>
              </w:rPr>
            </w:pPr>
            <w:r w:rsidRPr="006611D9">
              <w:rPr>
                <w:color w:val="000000"/>
                <w:szCs w:val="24"/>
                <w:lang w:eastAsia="en-US"/>
              </w:rPr>
              <w:t>5</w:t>
            </w:r>
            <w:r w:rsidR="000A5F4D" w:rsidRPr="006611D9">
              <w:rPr>
                <w:color w:val="000000"/>
                <w:szCs w:val="24"/>
                <w:lang w:eastAsia="en-US"/>
              </w:rPr>
              <w:t>00 Eur + kuras</w:t>
            </w:r>
            <w:r w:rsidR="000A5F4D" w:rsidRPr="005D0770">
              <w:rPr>
                <w:szCs w:val="24"/>
                <w:lang w:eastAsia="en-US"/>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921A684" w14:textId="63A1647B" w:rsidR="005C4B40" w:rsidRPr="006611D9" w:rsidRDefault="000A5F4D">
            <w:pPr>
              <w:pStyle w:val="Standard"/>
              <w:widowControl w:val="0"/>
              <w:jc w:val="center"/>
              <w:rPr>
                <w:color w:val="000000"/>
                <w:szCs w:val="24"/>
                <w:lang w:eastAsia="en-US"/>
              </w:rPr>
            </w:pPr>
            <w:r w:rsidRPr="006611D9">
              <w:rPr>
                <w:color w:val="000000"/>
                <w:szCs w:val="24"/>
                <w:lang w:eastAsia="en-US"/>
              </w:rPr>
              <w:t>naujas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AFDEC32" w14:textId="603238BB" w:rsidR="00245FEA" w:rsidRPr="006611D9" w:rsidRDefault="00245FEA" w:rsidP="00245FEA">
            <w:pPr>
              <w:pStyle w:val="prastasiniatinklio"/>
              <w:rPr>
                <w:lang w:val="lt-LT"/>
              </w:rPr>
            </w:pPr>
            <w:r w:rsidRPr="006611D9">
              <w:rPr>
                <w:lang w:val="lt-LT"/>
              </w:rPr>
              <w:t xml:space="preserve"> </w:t>
            </w:r>
            <w:r w:rsidR="00FF0C9D" w:rsidRPr="006611D9">
              <w:rPr>
                <w:lang w:val="lt-LT"/>
              </w:rPr>
              <w:t xml:space="preserve">Atsižvelgiant į renginių formatų įvairovę ir šiuolaikinės auditorijos poreikius, akivaizdus poreikis išplėsti paslaugų spektrą: be tradicinių užsakomųjų spektaklių, vis dažniau prašoma mažesnės apimties, </w:t>
            </w:r>
            <w:r w:rsidR="00FF0C9D" w:rsidRPr="006611D9">
              <w:rPr>
                <w:lang w:val="lt-LT"/>
              </w:rPr>
              <w:lastRenderedPageBreak/>
              <w:t>dinamiškų pasirodymų ar klajojančių veikėjų. Tokios formos leidžia prisitaikyti prie skirtingų erdvių, kurti gyvą, šventišką atmosferą, įtraukti platesnę auditoriją – ypač vaikus ir šeimas – bei užtikrinti nuolatinį renginio aktyvumą ir emocinį kontaktą su publika</w:t>
            </w:r>
            <w:r w:rsidR="00FE33B2">
              <w:rPr>
                <w:lang w:val="lt-LT"/>
              </w:rPr>
              <w:t>.</w:t>
            </w: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A5B16A0" w14:textId="4E8E5F1F" w:rsidR="00162E2E" w:rsidRDefault="00162E2E">
            <w:pPr>
              <w:pStyle w:val="Standard"/>
              <w:widowControl w:val="0"/>
              <w:jc w:val="center"/>
              <w:rPr>
                <w:color w:val="000000"/>
                <w:szCs w:val="24"/>
                <w:lang w:eastAsia="en-US"/>
              </w:rPr>
            </w:pPr>
          </w:p>
        </w:tc>
      </w:tr>
      <w:tr w:rsidR="006E3354" w14:paraId="27EE5F8B" w14:textId="77777777" w:rsidTr="00E2118C">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37FA38BA" w14:textId="6FF823E5" w:rsidR="006E3354" w:rsidRPr="00476C6B" w:rsidRDefault="006E3354">
            <w:pPr>
              <w:pStyle w:val="Standard"/>
              <w:widowControl w:val="0"/>
              <w:jc w:val="center"/>
              <w:rPr>
                <w:b/>
                <w:bCs/>
                <w:szCs w:val="24"/>
                <w:lang w:eastAsia="en-US"/>
              </w:rPr>
            </w:pPr>
            <w:r w:rsidRPr="00476C6B">
              <w:rPr>
                <w:b/>
                <w:bCs/>
                <w:szCs w:val="24"/>
              </w:rPr>
              <w:t xml:space="preserve">2. </w:t>
            </w:r>
          </w:p>
        </w:tc>
        <w:tc>
          <w:tcPr>
            <w:tcW w:w="15024" w:type="dxa"/>
            <w:gridSpan w:val="7"/>
            <w:tcBorders>
              <w:top w:val="single" w:sz="4" w:space="0" w:color="00000A"/>
              <w:left w:val="single" w:sz="4" w:space="0" w:color="00000A"/>
              <w:bottom w:val="single" w:sz="4" w:space="0" w:color="00000A"/>
              <w:right w:val="single" w:sz="4" w:space="0" w:color="00000A"/>
            </w:tcBorders>
          </w:tcPr>
          <w:p w14:paraId="44B9D35D" w14:textId="48ECA805" w:rsidR="006E3354" w:rsidRPr="006E3354" w:rsidRDefault="006E3354" w:rsidP="006E3354">
            <w:pPr>
              <w:pStyle w:val="Standard"/>
              <w:widowControl w:val="0"/>
              <w:rPr>
                <w:b/>
                <w:bCs/>
                <w:color w:val="000000"/>
                <w:szCs w:val="24"/>
                <w:lang w:eastAsia="en-US"/>
              </w:rPr>
            </w:pPr>
            <w:r w:rsidRPr="006E3354">
              <w:rPr>
                <w:b/>
                <w:bCs/>
                <w:szCs w:val="24"/>
              </w:rPr>
              <w:t>NUOLAIDOS</w:t>
            </w:r>
          </w:p>
        </w:tc>
      </w:tr>
      <w:tr w:rsidR="00EB2964" w14:paraId="3F263D3A" w14:textId="77777777" w:rsidTr="006E3354">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18A305F" w14:textId="550AA577" w:rsidR="00EB2964" w:rsidRPr="00476C6B" w:rsidRDefault="006E3354">
            <w:pPr>
              <w:pStyle w:val="Standard"/>
              <w:widowControl w:val="0"/>
              <w:jc w:val="center"/>
              <w:rPr>
                <w:szCs w:val="24"/>
                <w:lang w:eastAsia="en-US"/>
              </w:rPr>
            </w:pPr>
            <w:r w:rsidRPr="00476C6B">
              <w:rPr>
                <w:szCs w:val="24"/>
                <w:lang w:eastAsia="en-US"/>
              </w:rPr>
              <w:t>2.1.</w:t>
            </w:r>
          </w:p>
        </w:tc>
        <w:tc>
          <w:tcPr>
            <w:tcW w:w="2948" w:type="dxa"/>
            <w:tcBorders>
              <w:top w:val="single" w:sz="4" w:space="0" w:color="00000A"/>
              <w:left w:val="single" w:sz="4" w:space="0" w:color="00000A"/>
              <w:bottom w:val="single" w:sz="4" w:space="0" w:color="00000A"/>
              <w:right w:val="single" w:sz="4" w:space="0" w:color="00000A"/>
            </w:tcBorders>
          </w:tcPr>
          <w:p w14:paraId="3D6E8826" w14:textId="5CDF0747" w:rsidR="00EB2964" w:rsidRDefault="006E3354" w:rsidP="00EB2964">
            <w:pPr>
              <w:pStyle w:val="Standard"/>
              <w:widowControl w:val="0"/>
              <w:rPr>
                <w:color w:val="000000"/>
                <w:szCs w:val="24"/>
                <w:lang w:eastAsia="en-US"/>
              </w:rPr>
            </w:pPr>
            <w:r w:rsidRPr="00A2703D">
              <w:rPr>
                <w:rFonts w:eastAsia="Calibri"/>
                <w:color w:val="000000" w:themeColor="text1"/>
                <w:kern w:val="0"/>
                <w:szCs w:val="24"/>
              </w:rPr>
              <w:t>Grupės vadovui, lydinčiam į spektaklį 10 ir daugiau asmenų</w:t>
            </w:r>
          </w:p>
        </w:tc>
        <w:tc>
          <w:tcPr>
            <w:tcW w:w="851" w:type="dxa"/>
            <w:tcBorders>
              <w:top w:val="single" w:sz="4" w:space="0" w:color="00000A"/>
              <w:left w:val="single" w:sz="4" w:space="0" w:color="00000A"/>
              <w:bottom w:val="single" w:sz="4" w:space="0" w:color="00000A"/>
              <w:right w:val="single" w:sz="4" w:space="0" w:color="00000A"/>
            </w:tcBorders>
          </w:tcPr>
          <w:p w14:paraId="5469F943" w14:textId="351C852E" w:rsidR="00EB2964" w:rsidRDefault="006E3354">
            <w:pPr>
              <w:pStyle w:val="Standard"/>
              <w:widowControl w:val="0"/>
              <w:jc w:val="center"/>
              <w:rPr>
                <w:color w:val="000000"/>
                <w:szCs w:val="24"/>
                <w:lang w:eastAsia="en-US"/>
              </w:rPr>
            </w:pPr>
            <w:r>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008C68EB" w14:textId="3A758823" w:rsidR="00EB2964" w:rsidRDefault="006E3354">
            <w:pPr>
              <w:pStyle w:val="Standard"/>
              <w:widowControl w:val="0"/>
              <w:jc w:val="center"/>
              <w:rPr>
                <w:color w:val="000000"/>
                <w:szCs w:val="24"/>
                <w:lang w:eastAsia="en-US"/>
              </w:rPr>
            </w:pPr>
            <w:r>
              <w:rPr>
                <w:color w:val="000000"/>
                <w:szCs w:val="24"/>
                <w:lang w:eastAsia="en-US"/>
              </w:rPr>
              <w:t>nemokamai</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5A1B03A" w14:textId="115DB547" w:rsidR="00EB2964" w:rsidRDefault="006E3354">
            <w:pPr>
              <w:pStyle w:val="Standard"/>
              <w:widowControl w:val="0"/>
              <w:jc w:val="center"/>
              <w:rPr>
                <w:color w:val="000000"/>
                <w:szCs w:val="24"/>
                <w:lang w:eastAsia="en-US"/>
              </w:rPr>
            </w:pPr>
            <w:r>
              <w:rPr>
                <w:color w:val="000000"/>
                <w:szCs w:val="24"/>
                <w:lang w:eastAsia="en-US"/>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6F26508" w14:textId="7A936781" w:rsidR="00EB2964" w:rsidRDefault="006E3354">
            <w:pPr>
              <w:pStyle w:val="Standard"/>
              <w:widowControl w:val="0"/>
              <w:jc w:val="center"/>
              <w:rPr>
                <w:color w:val="000000"/>
                <w:szCs w:val="24"/>
                <w:lang w:eastAsia="en-US"/>
              </w:rPr>
            </w:pPr>
            <w:r>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C1ABF94" w14:textId="77777777" w:rsidR="00EB2964" w:rsidRDefault="00EB2964">
            <w:pPr>
              <w:pStyle w:val="Standard"/>
              <w:widowControl w:val="0"/>
              <w:jc w:val="center"/>
              <w:rPr>
                <w:color w:val="000000"/>
                <w:szCs w:val="24"/>
                <w:lang w:eastAsia="en-US"/>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93486DB" w14:textId="77777777" w:rsidR="00EB2964" w:rsidRDefault="00EB2964">
            <w:pPr>
              <w:pStyle w:val="Standard"/>
              <w:widowControl w:val="0"/>
              <w:jc w:val="center"/>
              <w:rPr>
                <w:color w:val="000000"/>
                <w:szCs w:val="24"/>
                <w:lang w:eastAsia="en-US"/>
              </w:rPr>
            </w:pPr>
          </w:p>
        </w:tc>
      </w:tr>
      <w:tr w:rsidR="006E3354" w14:paraId="0FE43C6A" w14:textId="77777777" w:rsidTr="006E3354">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DCEDED3" w14:textId="7918AD38" w:rsidR="006E3354" w:rsidRPr="00476C6B" w:rsidRDefault="006E3354">
            <w:pPr>
              <w:pStyle w:val="Standard"/>
              <w:widowControl w:val="0"/>
              <w:jc w:val="center"/>
              <w:rPr>
                <w:szCs w:val="24"/>
                <w:lang w:eastAsia="en-US"/>
              </w:rPr>
            </w:pPr>
            <w:r w:rsidRPr="00476C6B">
              <w:rPr>
                <w:szCs w:val="24"/>
              </w:rPr>
              <w:t>2.</w:t>
            </w:r>
            <w:r w:rsidR="005D0770">
              <w:rPr>
                <w:szCs w:val="24"/>
              </w:rPr>
              <w:t>2</w:t>
            </w:r>
            <w:r w:rsidRPr="00476C6B">
              <w:rPr>
                <w:szCs w:val="24"/>
              </w:rPr>
              <w:t>.</w:t>
            </w:r>
          </w:p>
        </w:tc>
        <w:tc>
          <w:tcPr>
            <w:tcW w:w="2948" w:type="dxa"/>
            <w:tcBorders>
              <w:top w:val="single" w:sz="4" w:space="0" w:color="00000A"/>
              <w:left w:val="single" w:sz="4" w:space="0" w:color="00000A"/>
              <w:bottom w:val="single" w:sz="4" w:space="0" w:color="00000A"/>
              <w:right w:val="single" w:sz="4" w:space="0" w:color="00000A"/>
            </w:tcBorders>
          </w:tcPr>
          <w:p w14:paraId="665FFF9B" w14:textId="714FD99B" w:rsidR="006E3354" w:rsidRPr="00476C6B" w:rsidRDefault="006E3354" w:rsidP="006E3354">
            <w:pPr>
              <w:rPr>
                <w:sz w:val="24"/>
                <w:szCs w:val="24"/>
              </w:rPr>
            </w:pPr>
            <w:r w:rsidRPr="00476C6B">
              <w:rPr>
                <w:sz w:val="24"/>
                <w:szCs w:val="24"/>
              </w:rPr>
              <w:t>Spektakli</w:t>
            </w:r>
            <w:r w:rsidR="00D64D59">
              <w:rPr>
                <w:sz w:val="24"/>
                <w:szCs w:val="24"/>
              </w:rPr>
              <w:t>s</w:t>
            </w:r>
            <w:r w:rsidRPr="00476C6B">
              <w:rPr>
                <w:sz w:val="24"/>
                <w:szCs w:val="24"/>
              </w:rPr>
              <w:t xml:space="preserve"> pensininkams, neįgaliesiems ir asmenims su globėjo kortele</w:t>
            </w:r>
          </w:p>
          <w:p w14:paraId="544703E4" w14:textId="77777777" w:rsidR="006E3354" w:rsidRPr="00476C6B" w:rsidRDefault="006E3354" w:rsidP="00EB2964">
            <w:pPr>
              <w:pStyle w:val="Standard"/>
              <w:widowControl w:val="0"/>
              <w:rPr>
                <w:rFonts w:eastAsia="Calibri"/>
                <w:kern w:val="0"/>
                <w:szCs w:val="24"/>
              </w:rPr>
            </w:pPr>
          </w:p>
        </w:tc>
        <w:tc>
          <w:tcPr>
            <w:tcW w:w="851" w:type="dxa"/>
            <w:tcBorders>
              <w:top w:val="single" w:sz="4" w:space="0" w:color="00000A"/>
              <w:left w:val="single" w:sz="4" w:space="0" w:color="00000A"/>
              <w:bottom w:val="single" w:sz="4" w:space="0" w:color="00000A"/>
              <w:right w:val="single" w:sz="4" w:space="0" w:color="00000A"/>
            </w:tcBorders>
          </w:tcPr>
          <w:p w14:paraId="436D275B" w14:textId="51095942" w:rsidR="006E3354" w:rsidRPr="00476C6B" w:rsidRDefault="006E3354">
            <w:pPr>
              <w:pStyle w:val="Standard"/>
              <w:widowControl w:val="0"/>
              <w:jc w:val="center"/>
              <w:rPr>
                <w:szCs w:val="24"/>
                <w:lang w:eastAsia="en-US"/>
              </w:rPr>
            </w:pPr>
            <w:r w:rsidRPr="00476C6B">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4D8BAC9E" w14:textId="79F25250" w:rsidR="006E3354" w:rsidRPr="00476C6B" w:rsidRDefault="00AD5C73">
            <w:pPr>
              <w:pStyle w:val="Standard"/>
              <w:widowControl w:val="0"/>
              <w:jc w:val="center"/>
              <w:rPr>
                <w:szCs w:val="24"/>
                <w:lang w:eastAsia="en-US"/>
              </w:rPr>
            </w:pPr>
            <w:r>
              <w:rPr>
                <w:szCs w:val="24"/>
              </w:rPr>
              <w:t>4</w:t>
            </w:r>
            <w:r w:rsidR="00476C6B">
              <w:rPr>
                <w:szCs w:val="24"/>
              </w:rPr>
              <w:t>,00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26A0C15" w14:textId="604CBC66" w:rsidR="006E3354" w:rsidRPr="00476C6B" w:rsidRDefault="006E3354">
            <w:pPr>
              <w:pStyle w:val="Standard"/>
              <w:widowControl w:val="0"/>
              <w:jc w:val="center"/>
              <w:rPr>
                <w:szCs w:val="24"/>
                <w:lang w:eastAsia="en-US"/>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95E3D93" w14:textId="7744BF2E" w:rsidR="006E3354" w:rsidRPr="00476C6B" w:rsidRDefault="00AD5C73">
            <w:pPr>
              <w:pStyle w:val="Standard"/>
              <w:widowControl w:val="0"/>
              <w:jc w:val="center"/>
              <w:rPr>
                <w:szCs w:val="24"/>
                <w:lang w:eastAsia="en-US"/>
              </w:rPr>
            </w:pPr>
            <w:r>
              <w:rPr>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F6CEFDE" w14:textId="23674429" w:rsidR="006E3354" w:rsidRPr="00476C6B" w:rsidRDefault="006E3354" w:rsidP="00476C6B">
            <w:pPr>
              <w:pStyle w:val="Standard"/>
              <w:widowControl w:val="0"/>
              <w:rPr>
                <w:szCs w:val="24"/>
                <w:lang w:eastAsia="en-US"/>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13B02B9" w14:textId="77777777" w:rsidR="006E3354" w:rsidRPr="00476C6B" w:rsidRDefault="006E3354" w:rsidP="00AD5C73">
            <w:pPr>
              <w:rPr>
                <w:szCs w:val="24"/>
              </w:rPr>
            </w:pPr>
          </w:p>
        </w:tc>
      </w:tr>
      <w:tr w:rsidR="00EB2964" w14:paraId="41ABEB73" w14:textId="77777777" w:rsidTr="006E3354">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3CC98DED" w14:textId="7F36B15D" w:rsidR="00EB2964" w:rsidRPr="00D64D59" w:rsidRDefault="006E3354">
            <w:pPr>
              <w:pStyle w:val="Standard"/>
              <w:widowControl w:val="0"/>
              <w:jc w:val="center"/>
              <w:rPr>
                <w:strike/>
                <w:szCs w:val="24"/>
                <w:lang w:eastAsia="en-US"/>
              </w:rPr>
            </w:pPr>
            <w:r w:rsidRPr="00D64D59">
              <w:rPr>
                <w:strike/>
                <w:szCs w:val="24"/>
                <w:lang w:eastAsia="en-US"/>
              </w:rPr>
              <w:t>2.</w:t>
            </w:r>
            <w:r w:rsidR="005D0770" w:rsidRPr="00D64D59">
              <w:rPr>
                <w:strike/>
                <w:szCs w:val="24"/>
                <w:lang w:eastAsia="en-US"/>
              </w:rPr>
              <w:t>3</w:t>
            </w:r>
            <w:r w:rsidRPr="00D64D59">
              <w:rPr>
                <w:strike/>
                <w:szCs w:val="24"/>
                <w:lang w:eastAsia="en-US"/>
              </w:rPr>
              <w:t>.</w:t>
            </w:r>
          </w:p>
        </w:tc>
        <w:tc>
          <w:tcPr>
            <w:tcW w:w="2948" w:type="dxa"/>
            <w:tcBorders>
              <w:top w:val="single" w:sz="4" w:space="0" w:color="00000A"/>
              <w:left w:val="single" w:sz="4" w:space="0" w:color="00000A"/>
              <w:bottom w:val="single" w:sz="4" w:space="0" w:color="00000A"/>
              <w:right w:val="single" w:sz="4" w:space="0" w:color="00000A"/>
            </w:tcBorders>
          </w:tcPr>
          <w:p w14:paraId="1B56A420" w14:textId="5F900A3C" w:rsidR="00EB2964" w:rsidRPr="00D64D59" w:rsidRDefault="006E3354" w:rsidP="00EB2964">
            <w:pPr>
              <w:pStyle w:val="Standard"/>
              <w:widowControl w:val="0"/>
              <w:rPr>
                <w:strike/>
                <w:color w:val="000000"/>
                <w:szCs w:val="24"/>
                <w:lang w:eastAsia="en-US"/>
              </w:rPr>
            </w:pPr>
            <w:r w:rsidRPr="00D64D59">
              <w:rPr>
                <w:rFonts w:eastAsia="Calibri"/>
                <w:strike/>
                <w:color w:val="000000" w:themeColor="text1"/>
                <w:kern w:val="0"/>
                <w:szCs w:val="24"/>
              </w:rPr>
              <w:t>Spektakli</w:t>
            </w:r>
            <w:r w:rsidR="00D64D59" w:rsidRPr="00D64D59">
              <w:rPr>
                <w:rFonts w:eastAsia="Calibri"/>
                <w:strike/>
                <w:color w:val="000000" w:themeColor="text1"/>
                <w:kern w:val="0"/>
                <w:szCs w:val="24"/>
              </w:rPr>
              <w:t>s</w:t>
            </w:r>
            <w:r w:rsidRPr="00D64D59">
              <w:rPr>
                <w:rFonts w:eastAsia="Calibri"/>
                <w:strike/>
                <w:color w:val="000000" w:themeColor="text1"/>
                <w:kern w:val="0"/>
                <w:szCs w:val="24"/>
              </w:rPr>
              <w:t xml:space="preserve"> ukrainiečių kalba</w:t>
            </w:r>
          </w:p>
        </w:tc>
        <w:tc>
          <w:tcPr>
            <w:tcW w:w="851" w:type="dxa"/>
            <w:tcBorders>
              <w:top w:val="single" w:sz="4" w:space="0" w:color="00000A"/>
              <w:left w:val="single" w:sz="4" w:space="0" w:color="00000A"/>
              <w:bottom w:val="single" w:sz="4" w:space="0" w:color="00000A"/>
              <w:right w:val="single" w:sz="4" w:space="0" w:color="00000A"/>
            </w:tcBorders>
          </w:tcPr>
          <w:p w14:paraId="65E33019" w14:textId="6AB3B60C" w:rsidR="00EB2964" w:rsidRPr="00D64D59" w:rsidRDefault="006E3354">
            <w:pPr>
              <w:pStyle w:val="Standard"/>
              <w:widowControl w:val="0"/>
              <w:jc w:val="center"/>
              <w:rPr>
                <w:strike/>
                <w:color w:val="000000"/>
                <w:szCs w:val="24"/>
                <w:lang w:eastAsia="en-US"/>
              </w:rPr>
            </w:pPr>
            <w:r w:rsidRPr="00D64D59">
              <w:rPr>
                <w:strike/>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57B90C11" w14:textId="3C16AF43" w:rsidR="00EB2964" w:rsidRPr="00D64D59" w:rsidRDefault="006E3354">
            <w:pPr>
              <w:pStyle w:val="Standard"/>
              <w:widowControl w:val="0"/>
              <w:jc w:val="center"/>
              <w:rPr>
                <w:strike/>
                <w:color w:val="000000"/>
                <w:szCs w:val="24"/>
                <w:lang w:eastAsia="en-US"/>
              </w:rPr>
            </w:pPr>
            <w:r w:rsidRPr="00D64D59">
              <w:rPr>
                <w:strike/>
                <w:color w:val="000000"/>
                <w:szCs w:val="24"/>
                <w:lang w:eastAsia="en-US"/>
              </w:rPr>
              <w:t>nemokamai</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110D1F9" w14:textId="0E7F2F9A" w:rsidR="00EB2964" w:rsidRPr="00D64D59" w:rsidRDefault="002E46E3">
            <w:pPr>
              <w:pStyle w:val="Standard"/>
              <w:widowControl w:val="0"/>
              <w:jc w:val="center"/>
              <w:rPr>
                <w:strike/>
                <w:color w:val="000000"/>
                <w:szCs w:val="24"/>
                <w:lang w:eastAsia="en-US"/>
              </w:rPr>
            </w:pPr>
            <w:r w:rsidRPr="00D64D59">
              <w:rPr>
                <w:strike/>
                <w:color w:val="000000"/>
                <w:szCs w:val="24"/>
                <w:lang w:eastAsia="en-US"/>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D542994" w14:textId="5648178E" w:rsidR="00EB2964" w:rsidRPr="00D64D59" w:rsidRDefault="00DF5707">
            <w:pPr>
              <w:pStyle w:val="Standard"/>
              <w:widowControl w:val="0"/>
              <w:jc w:val="center"/>
              <w:rPr>
                <w:color w:val="000000"/>
                <w:szCs w:val="24"/>
                <w:lang w:eastAsia="en-US"/>
              </w:rPr>
            </w:pPr>
            <w:r w:rsidRPr="00D64D59">
              <w:rPr>
                <w:color w:val="000000"/>
                <w:szCs w:val="24"/>
                <w:lang w:eastAsia="en-US"/>
              </w:rPr>
              <w:t>naikinamas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0CBF0CE" w14:textId="489FD984" w:rsidR="00EB2964" w:rsidRPr="006611D9" w:rsidRDefault="007F3611" w:rsidP="007F3611">
            <w:pPr>
              <w:pStyle w:val="prastasiniatinklio"/>
              <w:rPr>
                <w:lang w:val="lt-LT"/>
              </w:rPr>
            </w:pPr>
            <w:r w:rsidRPr="006611D9">
              <w:rPr>
                <w:lang w:val="lt-LT"/>
              </w:rPr>
              <w:t>Atsižvelgiant į pasikeitusią geopolitinę ir socialinę situaciją bei siekiant užtikrinti teatro veiklos finansinį tvarumą, nuspręsta nebetęsti anksčiau taikytos praktikos – nemokamo įėjimo į spektaklius Ukrainos piliečiams, šiuo metu gyvenantiems Lietuvoje. Ši iniciatyva buvo įgyvendinta 2022–2024 m. solidarizuojantis su nuo karo nukentėjusiais asmenimis ir siekiant prisidėti prie jų integracijos. Tačiau laikui bėgant dauguma Ukrainos piliečių integravosi į šalies švietimo, darbo ir socialines sistemas, o kultūros paslaugų prieinamumas jiems tapo panašus į kitų gyventojų grupių.</w:t>
            </w: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AE1C0BC" w14:textId="77777777" w:rsidR="00EB2964" w:rsidRDefault="00EB2964">
            <w:pPr>
              <w:pStyle w:val="Standard"/>
              <w:widowControl w:val="0"/>
              <w:jc w:val="center"/>
              <w:rPr>
                <w:color w:val="000000"/>
                <w:szCs w:val="24"/>
                <w:lang w:eastAsia="en-US"/>
              </w:rPr>
            </w:pPr>
          </w:p>
        </w:tc>
      </w:tr>
      <w:tr w:rsidR="00EB2964" w14:paraId="2003E124" w14:textId="77777777" w:rsidTr="006E3354">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54FF5B3" w14:textId="77777777" w:rsidR="00EB2964" w:rsidRDefault="006E3354">
            <w:pPr>
              <w:pStyle w:val="Standard"/>
              <w:widowControl w:val="0"/>
              <w:jc w:val="center"/>
              <w:rPr>
                <w:strike/>
                <w:szCs w:val="24"/>
                <w:lang w:eastAsia="en-US"/>
              </w:rPr>
            </w:pPr>
            <w:r w:rsidRPr="00D64D59">
              <w:rPr>
                <w:strike/>
                <w:szCs w:val="24"/>
                <w:lang w:eastAsia="en-US"/>
              </w:rPr>
              <w:lastRenderedPageBreak/>
              <w:t>2.5.</w:t>
            </w:r>
          </w:p>
          <w:p w14:paraId="7E55D24F" w14:textId="08539C38" w:rsidR="00D64D59" w:rsidRPr="00D64D59" w:rsidRDefault="00D64D59">
            <w:pPr>
              <w:pStyle w:val="Standard"/>
              <w:widowControl w:val="0"/>
              <w:jc w:val="center"/>
              <w:rPr>
                <w:b/>
                <w:bCs/>
                <w:szCs w:val="24"/>
                <w:lang w:eastAsia="en-US"/>
              </w:rPr>
            </w:pPr>
            <w:r w:rsidRPr="00D64D59">
              <w:rPr>
                <w:b/>
                <w:bCs/>
                <w:szCs w:val="24"/>
                <w:lang w:eastAsia="en-US"/>
              </w:rPr>
              <w:t>2.3.</w:t>
            </w:r>
          </w:p>
        </w:tc>
        <w:tc>
          <w:tcPr>
            <w:tcW w:w="2948" w:type="dxa"/>
            <w:tcBorders>
              <w:top w:val="single" w:sz="4" w:space="0" w:color="00000A"/>
              <w:left w:val="single" w:sz="4" w:space="0" w:color="00000A"/>
              <w:bottom w:val="single" w:sz="4" w:space="0" w:color="00000A"/>
              <w:right w:val="single" w:sz="4" w:space="0" w:color="00000A"/>
            </w:tcBorders>
          </w:tcPr>
          <w:p w14:paraId="3D72179C" w14:textId="6CD032A9" w:rsidR="00EB2964" w:rsidRDefault="00D64D59" w:rsidP="00EB2964">
            <w:pPr>
              <w:pStyle w:val="Standard"/>
              <w:widowControl w:val="0"/>
              <w:rPr>
                <w:color w:val="000000"/>
                <w:szCs w:val="24"/>
                <w:lang w:eastAsia="en-US"/>
              </w:rPr>
            </w:pPr>
            <w:r>
              <w:rPr>
                <w:rFonts w:eastAsia="Calibri"/>
                <w:color w:val="000000" w:themeColor="text1"/>
                <w:kern w:val="0"/>
                <w:szCs w:val="24"/>
              </w:rPr>
              <w:t>Spektaklis a</w:t>
            </w:r>
            <w:r w:rsidR="006E3354" w:rsidRPr="00A2703D">
              <w:rPr>
                <w:rFonts w:eastAsia="Calibri"/>
                <w:color w:val="000000" w:themeColor="text1"/>
                <w:kern w:val="0"/>
                <w:szCs w:val="24"/>
              </w:rPr>
              <w:t>smenini</w:t>
            </w:r>
            <w:r w:rsidR="005141B9">
              <w:rPr>
                <w:rFonts w:eastAsia="Calibri"/>
                <w:color w:val="000000" w:themeColor="text1"/>
                <w:kern w:val="0"/>
                <w:szCs w:val="24"/>
              </w:rPr>
              <w:t>am</w:t>
            </w:r>
            <w:r w:rsidR="006E3354" w:rsidRPr="00A2703D">
              <w:rPr>
                <w:rFonts w:eastAsia="Calibri"/>
                <w:color w:val="000000" w:themeColor="text1"/>
                <w:kern w:val="0"/>
                <w:szCs w:val="24"/>
              </w:rPr>
              <w:t xml:space="preserve"> asistent</w:t>
            </w:r>
            <w:r>
              <w:rPr>
                <w:rFonts w:eastAsia="Calibri"/>
                <w:color w:val="000000" w:themeColor="text1"/>
                <w:kern w:val="0"/>
                <w:szCs w:val="24"/>
              </w:rPr>
              <w:t>ui</w:t>
            </w:r>
            <w:r w:rsidR="006E3354" w:rsidRPr="00A2703D">
              <w:rPr>
                <w:rFonts w:eastAsia="Calibri"/>
                <w:color w:val="000000" w:themeColor="text1"/>
                <w:kern w:val="0"/>
                <w:szCs w:val="24"/>
              </w:rPr>
              <w:t>, lydin</w:t>
            </w:r>
            <w:r>
              <w:rPr>
                <w:rFonts w:eastAsia="Calibri"/>
                <w:color w:val="000000" w:themeColor="text1"/>
                <w:kern w:val="0"/>
                <w:szCs w:val="24"/>
              </w:rPr>
              <w:t xml:space="preserve">čiam asmenį su </w:t>
            </w:r>
            <w:r w:rsidR="006E3354" w:rsidRPr="00A2703D">
              <w:rPr>
                <w:rFonts w:eastAsia="Calibri"/>
                <w:color w:val="000000" w:themeColor="text1"/>
                <w:kern w:val="0"/>
                <w:szCs w:val="24"/>
              </w:rPr>
              <w:t xml:space="preserve"> ne</w:t>
            </w:r>
            <w:r>
              <w:rPr>
                <w:rFonts w:eastAsia="Calibri"/>
                <w:color w:val="000000" w:themeColor="text1"/>
                <w:kern w:val="0"/>
                <w:szCs w:val="24"/>
              </w:rPr>
              <w:t xml:space="preserve">galia </w:t>
            </w:r>
            <w:r w:rsidR="006E3354" w:rsidRPr="00A2703D">
              <w:rPr>
                <w:rFonts w:eastAsia="Calibri"/>
                <w:color w:val="000000" w:themeColor="text1"/>
                <w:kern w:val="0"/>
                <w:szCs w:val="24"/>
              </w:rPr>
              <w:t>į teatrą</w:t>
            </w:r>
          </w:p>
        </w:tc>
        <w:tc>
          <w:tcPr>
            <w:tcW w:w="851" w:type="dxa"/>
            <w:tcBorders>
              <w:top w:val="single" w:sz="4" w:space="0" w:color="00000A"/>
              <w:left w:val="single" w:sz="4" w:space="0" w:color="00000A"/>
              <w:bottom w:val="single" w:sz="4" w:space="0" w:color="00000A"/>
              <w:right w:val="single" w:sz="4" w:space="0" w:color="00000A"/>
            </w:tcBorders>
          </w:tcPr>
          <w:p w14:paraId="5D009FB3" w14:textId="7675D267" w:rsidR="00EB2964" w:rsidRDefault="006E3354">
            <w:pPr>
              <w:pStyle w:val="Standard"/>
              <w:widowControl w:val="0"/>
              <w:jc w:val="center"/>
              <w:rPr>
                <w:color w:val="000000"/>
                <w:szCs w:val="24"/>
                <w:lang w:eastAsia="en-US"/>
              </w:rPr>
            </w:pPr>
            <w:r>
              <w:rPr>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7BFB82AC" w14:textId="4D4E6798" w:rsidR="00EB2964" w:rsidRDefault="006E3354">
            <w:pPr>
              <w:pStyle w:val="Standard"/>
              <w:widowControl w:val="0"/>
              <w:jc w:val="center"/>
              <w:rPr>
                <w:color w:val="000000"/>
                <w:szCs w:val="24"/>
                <w:lang w:eastAsia="en-US"/>
              </w:rPr>
            </w:pPr>
            <w:r>
              <w:rPr>
                <w:color w:val="000000"/>
                <w:szCs w:val="24"/>
                <w:lang w:eastAsia="en-US"/>
              </w:rPr>
              <w:t>nemokamai</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7AD0E8DB" w14:textId="4051CCA2" w:rsidR="00EB2964" w:rsidRDefault="002E46E3">
            <w:pPr>
              <w:pStyle w:val="Standard"/>
              <w:widowControl w:val="0"/>
              <w:jc w:val="center"/>
              <w:rPr>
                <w:color w:val="000000"/>
                <w:szCs w:val="24"/>
                <w:lang w:eastAsia="en-US"/>
              </w:rPr>
            </w:pPr>
            <w:r>
              <w:rPr>
                <w:color w:val="000000"/>
                <w:szCs w:val="24"/>
                <w:lang w:eastAsia="en-US"/>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B821ACF" w14:textId="42BCF1FB" w:rsidR="00EB2964" w:rsidRDefault="002E46E3">
            <w:pPr>
              <w:pStyle w:val="Standard"/>
              <w:widowControl w:val="0"/>
              <w:jc w:val="center"/>
              <w:rPr>
                <w:color w:val="000000"/>
                <w:szCs w:val="24"/>
                <w:lang w:eastAsia="en-US"/>
              </w:rPr>
            </w:pPr>
            <w:r>
              <w:rPr>
                <w:color w:val="000000"/>
                <w:szCs w:val="24"/>
                <w:lang w:eastAsia="en-US"/>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94B5DC8" w14:textId="77777777" w:rsidR="00EB2964" w:rsidRDefault="00EB2964">
            <w:pPr>
              <w:pStyle w:val="Standard"/>
              <w:widowControl w:val="0"/>
              <w:jc w:val="center"/>
              <w:rPr>
                <w:color w:val="000000"/>
                <w:szCs w:val="24"/>
                <w:lang w:eastAsia="en-US"/>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B596852" w14:textId="77777777" w:rsidR="00EB2964" w:rsidRDefault="00EB2964">
            <w:pPr>
              <w:pStyle w:val="Standard"/>
              <w:widowControl w:val="0"/>
              <w:jc w:val="center"/>
              <w:rPr>
                <w:color w:val="000000"/>
                <w:szCs w:val="24"/>
                <w:lang w:eastAsia="en-US"/>
              </w:rPr>
            </w:pPr>
          </w:p>
        </w:tc>
      </w:tr>
      <w:tr w:rsidR="006E3354" w14:paraId="05AF218E" w14:textId="77777777" w:rsidTr="00134737">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5AF2183" w14:textId="6D17A932" w:rsidR="006E3354" w:rsidRPr="00476C6B" w:rsidRDefault="006E3354">
            <w:pPr>
              <w:jc w:val="center"/>
              <w:rPr>
                <w:b/>
                <w:bCs/>
                <w:sz w:val="24"/>
                <w:szCs w:val="24"/>
              </w:rPr>
            </w:pPr>
            <w:r w:rsidRPr="00476C6B">
              <w:rPr>
                <w:b/>
                <w:bCs/>
                <w:sz w:val="24"/>
                <w:szCs w:val="24"/>
              </w:rPr>
              <w:t>3.</w:t>
            </w:r>
          </w:p>
        </w:tc>
        <w:tc>
          <w:tcPr>
            <w:tcW w:w="15024" w:type="dxa"/>
            <w:gridSpan w:val="7"/>
            <w:tcBorders>
              <w:top w:val="single" w:sz="4" w:space="0" w:color="00000A"/>
              <w:left w:val="single" w:sz="4" w:space="0" w:color="00000A"/>
              <w:bottom w:val="single" w:sz="4" w:space="0" w:color="00000A"/>
              <w:right w:val="single" w:sz="4" w:space="0" w:color="00000A"/>
            </w:tcBorders>
          </w:tcPr>
          <w:p w14:paraId="05AF218D" w14:textId="6ED3DDD7" w:rsidR="006E3354" w:rsidRPr="00F51020" w:rsidRDefault="006E3354" w:rsidP="00F51020">
            <w:pPr>
              <w:rPr>
                <w:color w:val="000000"/>
                <w:sz w:val="24"/>
                <w:szCs w:val="24"/>
              </w:rPr>
            </w:pPr>
            <w:r w:rsidRPr="00A2703D">
              <w:rPr>
                <w:rFonts w:eastAsia="Calibri"/>
                <w:b/>
                <w:color w:val="000000" w:themeColor="text1"/>
                <w:kern w:val="0"/>
                <w:sz w:val="24"/>
                <w:szCs w:val="24"/>
              </w:rPr>
              <w:t>KITOS PASLAUGOS</w:t>
            </w:r>
          </w:p>
        </w:tc>
      </w:tr>
      <w:tr w:rsidR="00B462CD" w14:paraId="05AF2199" w14:textId="77777777" w:rsidTr="00C11686">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5AF218F" w14:textId="55886A9C" w:rsidR="00B462CD" w:rsidRPr="00476C6B" w:rsidRDefault="00B462CD">
            <w:pPr>
              <w:jc w:val="center"/>
              <w:rPr>
                <w:sz w:val="24"/>
                <w:szCs w:val="24"/>
              </w:rPr>
            </w:pPr>
            <w:r w:rsidRPr="00476C6B">
              <w:rPr>
                <w:sz w:val="24"/>
                <w:szCs w:val="24"/>
              </w:rPr>
              <w:t>3.1.</w:t>
            </w:r>
          </w:p>
        </w:tc>
        <w:tc>
          <w:tcPr>
            <w:tcW w:w="15024" w:type="dxa"/>
            <w:gridSpan w:val="7"/>
            <w:tcBorders>
              <w:top w:val="single" w:sz="4" w:space="0" w:color="00000A"/>
              <w:left w:val="single" w:sz="4" w:space="0" w:color="00000A"/>
              <w:bottom w:val="single" w:sz="4" w:space="0" w:color="00000A"/>
              <w:right w:val="single" w:sz="4" w:space="0" w:color="00000A"/>
            </w:tcBorders>
          </w:tcPr>
          <w:p w14:paraId="05AF2198" w14:textId="3A62C468" w:rsidR="00B462CD" w:rsidRDefault="00B462CD" w:rsidP="006E3354">
            <w:pPr>
              <w:rPr>
                <w:color w:val="000000"/>
              </w:rPr>
            </w:pPr>
            <w:r w:rsidRPr="00A2703D">
              <w:rPr>
                <w:rFonts w:eastAsia="Calibri"/>
                <w:i/>
                <w:color w:val="000000" w:themeColor="text1"/>
                <w:kern w:val="0"/>
                <w:sz w:val="24"/>
                <w:szCs w:val="24"/>
              </w:rPr>
              <w:t>Užsakomieji renginiai:</w:t>
            </w:r>
          </w:p>
        </w:tc>
      </w:tr>
      <w:tr w:rsidR="00B462CD" w14:paraId="3CD73A43" w14:textId="77777777" w:rsidTr="004F3AE8">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4A5AF3EC" w14:textId="0E42B709" w:rsidR="00B462CD" w:rsidRPr="00476C6B" w:rsidRDefault="00B462CD">
            <w:pPr>
              <w:jc w:val="center"/>
              <w:rPr>
                <w:sz w:val="24"/>
                <w:szCs w:val="24"/>
              </w:rPr>
            </w:pPr>
            <w:r w:rsidRPr="00476C6B">
              <w:rPr>
                <w:sz w:val="24"/>
                <w:szCs w:val="24"/>
              </w:rPr>
              <w:t>3.1.1.</w:t>
            </w:r>
          </w:p>
        </w:tc>
        <w:tc>
          <w:tcPr>
            <w:tcW w:w="15024" w:type="dxa"/>
            <w:gridSpan w:val="7"/>
            <w:tcBorders>
              <w:top w:val="single" w:sz="4" w:space="0" w:color="00000A"/>
              <w:left w:val="single" w:sz="4" w:space="0" w:color="00000A"/>
              <w:bottom w:val="single" w:sz="4" w:space="0" w:color="00000A"/>
              <w:right w:val="single" w:sz="4" w:space="0" w:color="00000A"/>
            </w:tcBorders>
          </w:tcPr>
          <w:p w14:paraId="290EEE43" w14:textId="183388FE" w:rsidR="00B462CD" w:rsidRDefault="00B462CD" w:rsidP="006E3354">
            <w:pPr>
              <w:rPr>
                <w:color w:val="000000"/>
              </w:rPr>
            </w:pPr>
            <w:r w:rsidRPr="00A2703D">
              <w:rPr>
                <w:rFonts w:eastAsia="Calibri"/>
                <w:b/>
                <w:bCs/>
                <w:color w:val="000000" w:themeColor="text1"/>
                <w:kern w:val="0"/>
                <w:sz w:val="24"/>
                <w:szCs w:val="24"/>
              </w:rPr>
              <w:t xml:space="preserve">Išvažiuojamieji spektakliai </w:t>
            </w:r>
            <w:r w:rsidRPr="00476C6B">
              <w:rPr>
                <w:rFonts w:eastAsia="Calibri"/>
                <w:b/>
                <w:bCs/>
                <w:color w:val="000000" w:themeColor="text1"/>
                <w:kern w:val="0"/>
                <w:sz w:val="24"/>
                <w:szCs w:val="24"/>
              </w:rPr>
              <w:t>vaikams:</w:t>
            </w:r>
          </w:p>
        </w:tc>
      </w:tr>
      <w:tr w:rsidR="00B462CD" w14:paraId="1A58C4D3"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BE3C0F7" w14:textId="4499C0AE" w:rsidR="00B462CD" w:rsidRPr="00476C6B" w:rsidRDefault="00B462CD">
            <w:pPr>
              <w:jc w:val="center"/>
              <w:rPr>
                <w:sz w:val="24"/>
                <w:szCs w:val="24"/>
              </w:rPr>
            </w:pPr>
            <w:r w:rsidRPr="00476C6B">
              <w:rPr>
                <w:sz w:val="24"/>
                <w:szCs w:val="24"/>
              </w:rPr>
              <w:t>3.1.1.1</w:t>
            </w:r>
          </w:p>
        </w:tc>
        <w:tc>
          <w:tcPr>
            <w:tcW w:w="2948" w:type="dxa"/>
            <w:tcBorders>
              <w:top w:val="single" w:sz="4" w:space="0" w:color="00000A"/>
              <w:left w:val="single" w:sz="4" w:space="0" w:color="00000A"/>
              <w:bottom w:val="single" w:sz="4" w:space="0" w:color="00000A"/>
              <w:right w:val="single" w:sz="4" w:space="0" w:color="00000A"/>
            </w:tcBorders>
          </w:tcPr>
          <w:p w14:paraId="4B6E98C6" w14:textId="255C9658" w:rsidR="00B462CD" w:rsidRDefault="00B462CD" w:rsidP="006E3354">
            <w:pPr>
              <w:rPr>
                <w:sz w:val="24"/>
                <w:szCs w:val="24"/>
              </w:rPr>
            </w:pPr>
            <w:r w:rsidRPr="00A2703D">
              <w:rPr>
                <w:rFonts w:eastAsia="Calibri"/>
                <w:color w:val="000000" w:themeColor="text1"/>
                <w:kern w:val="0"/>
                <w:sz w:val="24"/>
                <w:szCs w:val="24"/>
              </w:rPr>
              <w:t>Panevėžio mieste</w:t>
            </w:r>
          </w:p>
        </w:tc>
        <w:tc>
          <w:tcPr>
            <w:tcW w:w="851" w:type="dxa"/>
            <w:tcBorders>
              <w:top w:val="single" w:sz="4" w:space="0" w:color="00000A"/>
              <w:left w:val="single" w:sz="4" w:space="0" w:color="00000A"/>
              <w:bottom w:val="single" w:sz="4" w:space="0" w:color="00000A"/>
              <w:right w:val="single" w:sz="4" w:space="0" w:color="00000A"/>
            </w:tcBorders>
          </w:tcPr>
          <w:p w14:paraId="6CE7C3FC" w14:textId="76DE4A95" w:rsidR="00B462CD" w:rsidRDefault="00404714">
            <w:pPr>
              <w:jc w:val="center"/>
              <w:rPr>
                <w:sz w:val="24"/>
                <w:szCs w:val="24"/>
              </w:rPr>
            </w:pPr>
            <w:r w:rsidRPr="00CB5195">
              <w:rPr>
                <w:sz w:val="24"/>
                <w:szCs w:val="24"/>
              </w:rPr>
              <w:t>1vnt</w:t>
            </w:r>
          </w:p>
        </w:tc>
        <w:tc>
          <w:tcPr>
            <w:tcW w:w="1417" w:type="dxa"/>
            <w:tcBorders>
              <w:top w:val="single" w:sz="4" w:space="0" w:color="00000A"/>
              <w:left w:val="single" w:sz="4" w:space="0" w:color="00000A"/>
              <w:bottom w:val="single" w:sz="4" w:space="0" w:color="00000A"/>
              <w:right w:val="single" w:sz="4" w:space="0" w:color="00000A"/>
            </w:tcBorders>
            <w:vAlign w:val="center"/>
          </w:tcPr>
          <w:p w14:paraId="12569582" w14:textId="3007C46B" w:rsidR="00B462CD" w:rsidRDefault="002E46E3">
            <w:pPr>
              <w:jc w:val="center"/>
              <w:rPr>
                <w:sz w:val="24"/>
                <w:szCs w:val="24"/>
              </w:rPr>
            </w:pPr>
            <w:r>
              <w:rPr>
                <w:sz w:val="24"/>
                <w:szCs w:val="24"/>
              </w:rPr>
              <w:t>500,00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1EB2528D" w14:textId="1D244AB4" w:rsidR="00B462CD" w:rsidRDefault="002E46E3">
            <w:pPr>
              <w:jc w:val="center"/>
              <w:rPr>
                <w:sz w:val="24"/>
                <w:szCs w:val="24"/>
              </w:rPr>
            </w:pPr>
            <w:r>
              <w:rPr>
                <w:sz w:val="24"/>
                <w:szCs w:val="24"/>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3A15B926" w14:textId="52CB721D" w:rsidR="00B462CD" w:rsidRPr="002E46E3" w:rsidRDefault="002E46E3">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E6CBD0B" w14:textId="77777777" w:rsidR="00B462CD" w:rsidRDefault="00B462CD" w:rsidP="001D542E">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5C9D51D2" w14:textId="77777777" w:rsidR="00B462CD" w:rsidRDefault="00B462CD" w:rsidP="006E3354">
            <w:pPr>
              <w:rPr>
                <w:color w:val="000000"/>
              </w:rPr>
            </w:pPr>
          </w:p>
        </w:tc>
      </w:tr>
      <w:tr w:rsidR="00B462CD" w14:paraId="4E564665"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4B13B2E" w14:textId="1B15F08F" w:rsidR="00B462CD" w:rsidRPr="00476C6B" w:rsidRDefault="00B462CD">
            <w:pPr>
              <w:jc w:val="center"/>
              <w:rPr>
                <w:sz w:val="24"/>
                <w:szCs w:val="24"/>
              </w:rPr>
            </w:pPr>
            <w:r w:rsidRPr="00476C6B">
              <w:rPr>
                <w:sz w:val="24"/>
                <w:szCs w:val="24"/>
              </w:rPr>
              <w:t>3.1.1.2</w:t>
            </w:r>
          </w:p>
        </w:tc>
        <w:tc>
          <w:tcPr>
            <w:tcW w:w="2948" w:type="dxa"/>
            <w:tcBorders>
              <w:top w:val="single" w:sz="4" w:space="0" w:color="00000A"/>
              <w:left w:val="single" w:sz="4" w:space="0" w:color="00000A"/>
              <w:bottom w:val="single" w:sz="4" w:space="0" w:color="00000A"/>
              <w:right w:val="single" w:sz="4" w:space="0" w:color="00000A"/>
            </w:tcBorders>
          </w:tcPr>
          <w:p w14:paraId="1E38101B" w14:textId="658F9302" w:rsidR="00B462CD" w:rsidRDefault="00B462CD" w:rsidP="006E3354">
            <w:pPr>
              <w:rPr>
                <w:sz w:val="24"/>
                <w:szCs w:val="24"/>
              </w:rPr>
            </w:pPr>
            <w:r w:rsidRPr="00A2703D">
              <w:rPr>
                <w:rFonts w:eastAsia="Calibri"/>
                <w:color w:val="000000" w:themeColor="text1"/>
                <w:kern w:val="0"/>
                <w:sz w:val="24"/>
                <w:szCs w:val="24"/>
              </w:rPr>
              <w:t>Panevėžio rajone</w:t>
            </w:r>
          </w:p>
        </w:tc>
        <w:tc>
          <w:tcPr>
            <w:tcW w:w="851" w:type="dxa"/>
            <w:tcBorders>
              <w:top w:val="single" w:sz="4" w:space="0" w:color="00000A"/>
              <w:left w:val="single" w:sz="4" w:space="0" w:color="00000A"/>
              <w:bottom w:val="single" w:sz="4" w:space="0" w:color="00000A"/>
              <w:right w:val="single" w:sz="4" w:space="0" w:color="00000A"/>
            </w:tcBorders>
          </w:tcPr>
          <w:p w14:paraId="67CE9EB8" w14:textId="64A1A9A3" w:rsidR="00B462CD" w:rsidRDefault="00404714">
            <w:pPr>
              <w:jc w:val="center"/>
              <w:rPr>
                <w:sz w:val="24"/>
                <w:szCs w:val="24"/>
              </w:rPr>
            </w:pPr>
            <w:r w:rsidRPr="00CB5195">
              <w:rPr>
                <w:sz w:val="24"/>
                <w:szCs w:val="24"/>
              </w:rPr>
              <w:t>1vnt</w:t>
            </w:r>
          </w:p>
        </w:tc>
        <w:tc>
          <w:tcPr>
            <w:tcW w:w="1417" w:type="dxa"/>
            <w:tcBorders>
              <w:top w:val="single" w:sz="4" w:space="0" w:color="00000A"/>
              <w:left w:val="single" w:sz="4" w:space="0" w:color="00000A"/>
              <w:bottom w:val="single" w:sz="4" w:space="0" w:color="00000A"/>
              <w:right w:val="single" w:sz="4" w:space="0" w:color="00000A"/>
            </w:tcBorders>
            <w:vAlign w:val="center"/>
          </w:tcPr>
          <w:p w14:paraId="7CABDA8C" w14:textId="7090E62B" w:rsidR="00B462CD" w:rsidRDefault="002E46E3">
            <w:pPr>
              <w:jc w:val="center"/>
              <w:rPr>
                <w:sz w:val="24"/>
                <w:szCs w:val="24"/>
              </w:rPr>
            </w:pPr>
            <w:r>
              <w:rPr>
                <w:sz w:val="24"/>
                <w:szCs w:val="24"/>
              </w:rPr>
              <w:t>600,00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67EC27AA" w14:textId="1452ABCB" w:rsidR="00B462CD" w:rsidRDefault="002E46E3">
            <w:pPr>
              <w:jc w:val="center"/>
              <w:rPr>
                <w:sz w:val="24"/>
                <w:szCs w:val="24"/>
              </w:rPr>
            </w:pPr>
            <w:r>
              <w:rPr>
                <w:sz w:val="24"/>
                <w:szCs w:val="24"/>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69BA99DE" w14:textId="61E59388" w:rsidR="00B462CD" w:rsidRPr="002E46E3" w:rsidRDefault="002E46E3">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6ADD62E" w14:textId="77777777" w:rsidR="00B462CD" w:rsidRDefault="00B462CD" w:rsidP="001D542E">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5FE7834" w14:textId="77777777" w:rsidR="00B462CD" w:rsidRDefault="00B462CD" w:rsidP="006E3354">
            <w:pPr>
              <w:rPr>
                <w:color w:val="000000"/>
              </w:rPr>
            </w:pPr>
          </w:p>
        </w:tc>
      </w:tr>
      <w:tr w:rsidR="00B462CD" w14:paraId="5ECA2340"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444B8B92" w14:textId="0F200545" w:rsidR="00B462CD" w:rsidRPr="00476C6B" w:rsidRDefault="00B462CD">
            <w:pPr>
              <w:jc w:val="center"/>
              <w:rPr>
                <w:sz w:val="24"/>
                <w:szCs w:val="24"/>
              </w:rPr>
            </w:pPr>
            <w:r w:rsidRPr="00476C6B">
              <w:rPr>
                <w:sz w:val="24"/>
                <w:szCs w:val="24"/>
              </w:rPr>
              <w:t>3.1.1.3</w:t>
            </w:r>
          </w:p>
        </w:tc>
        <w:tc>
          <w:tcPr>
            <w:tcW w:w="2948" w:type="dxa"/>
            <w:tcBorders>
              <w:top w:val="single" w:sz="4" w:space="0" w:color="00000A"/>
              <w:left w:val="single" w:sz="4" w:space="0" w:color="00000A"/>
              <w:bottom w:val="single" w:sz="4" w:space="0" w:color="00000A"/>
              <w:right w:val="single" w:sz="4" w:space="0" w:color="00000A"/>
            </w:tcBorders>
          </w:tcPr>
          <w:p w14:paraId="2136462B" w14:textId="19DCF804" w:rsidR="00B462CD" w:rsidRDefault="00B462CD" w:rsidP="006E3354">
            <w:pPr>
              <w:rPr>
                <w:sz w:val="24"/>
                <w:szCs w:val="24"/>
              </w:rPr>
            </w:pPr>
            <w:r>
              <w:rPr>
                <w:rFonts w:eastAsia="Calibri"/>
                <w:color w:val="000000" w:themeColor="text1"/>
                <w:kern w:val="0"/>
                <w:sz w:val="24"/>
                <w:szCs w:val="24"/>
              </w:rPr>
              <w:t>k</w:t>
            </w:r>
            <w:r w:rsidRPr="00A2703D">
              <w:rPr>
                <w:rFonts w:eastAsia="Calibri"/>
                <w:color w:val="000000" w:themeColor="text1"/>
                <w:kern w:val="0"/>
                <w:sz w:val="24"/>
                <w:szCs w:val="24"/>
              </w:rPr>
              <w:t>ituose Lietuvos regionuose</w:t>
            </w:r>
          </w:p>
        </w:tc>
        <w:tc>
          <w:tcPr>
            <w:tcW w:w="851" w:type="dxa"/>
            <w:tcBorders>
              <w:top w:val="single" w:sz="4" w:space="0" w:color="00000A"/>
              <w:left w:val="single" w:sz="4" w:space="0" w:color="00000A"/>
              <w:bottom w:val="single" w:sz="4" w:space="0" w:color="00000A"/>
              <w:right w:val="single" w:sz="4" w:space="0" w:color="00000A"/>
            </w:tcBorders>
          </w:tcPr>
          <w:p w14:paraId="3A2EA934" w14:textId="28F5B1E6" w:rsidR="00B462CD" w:rsidRDefault="00404714">
            <w:pPr>
              <w:jc w:val="center"/>
              <w:rPr>
                <w:sz w:val="24"/>
                <w:szCs w:val="24"/>
              </w:rPr>
            </w:pPr>
            <w:r w:rsidRPr="00CB5195">
              <w:rPr>
                <w:sz w:val="24"/>
                <w:szCs w:val="24"/>
              </w:rPr>
              <w:t>1vnt</w:t>
            </w:r>
          </w:p>
        </w:tc>
        <w:tc>
          <w:tcPr>
            <w:tcW w:w="1417" w:type="dxa"/>
            <w:tcBorders>
              <w:top w:val="single" w:sz="4" w:space="0" w:color="00000A"/>
              <w:left w:val="single" w:sz="4" w:space="0" w:color="00000A"/>
              <w:bottom w:val="single" w:sz="4" w:space="0" w:color="00000A"/>
              <w:right w:val="single" w:sz="4" w:space="0" w:color="00000A"/>
            </w:tcBorders>
            <w:vAlign w:val="center"/>
          </w:tcPr>
          <w:p w14:paraId="2B1DF19B" w14:textId="04C176B0" w:rsidR="00B462CD" w:rsidRDefault="002E46E3">
            <w:pPr>
              <w:jc w:val="center"/>
              <w:rPr>
                <w:sz w:val="24"/>
                <w:szCs w:val="24"/>
              </w:rPr>
            </w:pPr>
            <w:r>
              <w:rPr>
                <w:sz w:val="24"/>
                <w:szCs w:val="24"/>
              </w:rPr>
              <w:t>1 000,00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36CA8640" w14:textId="42953A67" w:rsidR="00B462CD" w:rsidRDefault="002E46E3">
            <w:pPr>
              <w:jc w:val="center"/>
              <w:rPr>
                <w:sz w:val="24"/>
                <w:szCs w:val="24"/>
              </w:rPr>
            </w:pPr>
            <w:r>
              <w:rPr>
                <w:sz w:val="24"/>
                <w:szCs w:val="24"/>
              </w:rPr>
              <w:t>-</w:t>
            </w: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128D0EE8" w14:textId="3F59AFCF" w:rsidR="00B462CD" w:rsidRPr="002E46E3" w:rsidRDefault="002E46E3">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881A2F6" w14:textId="77777777" w:rsidR="00B462CD" w:rsidRDefault="00B462CD" w:rsidP="001D542E">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055988D" w14:textId="77777777" w:rsidR="00B462CD" w:rsidRDefault="00B462CD" w:rsidP="006E3354">
            <w:pPr>
              <w:rPr>
                <w:color w:val="000000"/>
              </w:rPr>
            </w:pPr>
          </w:p>
        </w:tc>
      </w:tr>
      <w:tr w:rsidR="00B462CD" w14:paraId="224C5315"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36D24605" w14:textId="1FD95241" w:rsidR="00B462CD" w:rsidRPr="00476C6B" w:rsidRDefault="00B462CD" w:rsidP="00B462CD">
            <w:pPr>
              <w:jc w:val="center"/>
              <w:rPr>
                <w:sz w:val="24"/>
                <w:szCs w:val="24"/>
              </w:rPr>
            </w:pPr>
            <w:r w:rsidRPr="00476C6B">
              <w:rPr>
                <w:sz w:val="24"/>
                <w:szCs w:val="24"/>
              </w:rPr>
              <w:t>3.1.1.4</w:t>
            </w:r>
          </w:p>
        </w:tc>
        <w:tc>
          <w:tcPr>
            <w:tcW w:w="2948" w:type="dxa"/>
            <w:tcBorders>
              <w:top w:val="single" w:sz="4" w:space="0" w:color="00000A"/>
              <w:left w:val="single" w:sz="4" w:space="0" w:color="00000A"/>
              <w:bottom w:val="single" w:sz="4" w:space="0" w:color="00000A"/>
              <w:right w:val="single" w:sz="4" w:space="0" w:color="00000A"/>
            </w:tcBorders>
          </w:tcPr>
          <w:p w14:paraId="3BD50A6E" w14:textId="62E0C4C0" w:rsidR="00B462CD" w:rsidRPr="00476C6B" w:rsidRDefault="00B462CD" w:rsidP="00B462CD">
            <w:pPr>
              <w:rPr>
                <w:sz w:val="24"/>
                <w:szCs w:val="24"/>
              </w:rPr>
            </w:pPr>
            <w:r w:rsidRPr="00476C6B">
              <w:rPr>
                <w:sz w:val="24"/>
                <w:szCs w:val="24"/>
              </w:rPr>
              <w:t>užsienio šalyse (&gt;150 asmenų grupei, užsakovui apmokėjus kelionės išlaidas)</w:t>
            </w:r>
          </w:p>
        </w:tc>
        <w:tc>
          <w:tcPr>
            <w:tcW w:w="851" w:type="dxa"/>
            <w:tcBorders>
              <w:top w:val="single" w:sz="4" w:space="0" w:color="00000A"/>
              <w:left w:val="single" w:sz="4" w:space="0" w:color="00000A"/>
              <w:bottom w:val="single" w:sz="4" w:space="0" w:color="00000A"/>
              <w:right w:val="single" w:sz="4" w:space="0" w:color="00000A"/>
            </w:tcBorders>
          </w:tcPr>
          <w:p w14:paraId="57948920" w14:textId="77777777" w:rsidR="00CB5195" w:rsidRPr="00476C6B" w:rsidRDefault="00CB5195" w:rsidP="00B462CD">
            <w:pPr>
              <w:jc w:val="center"/>
              <w:rPr>
                <w:sz w:val="24"/>
                <w:szCs w:val="24"/>
              </w:rPr>
            </w:pPr>
          </w:p>
          <w:p w14:paraId="76FDE4EA" w14:textId="41904ADB" w:rsidR="00B462CD" w:rsidRPr="00476C6B" w:rsidRDefault="00B462CD" w:rsidP="00B462CD">
            <w:pPr>
              <w:jc w:val="center"/>
              <w:rPr>
                <w:sz w:val="24"/>
                <w:szCs w:val="24"/>
              </w:rPr>
            </w:pPr>
            <w:r w:rsidRPr="00476C6B">
              <w:rPr>
                <w:sz w:val="24"/>
                <w:szCs w:val="24"/>
              </w:rPr>
              <w:t>1 asm</w:t>
            </w:r>
          </w:p>
        </w:tc>
        <w:tc>
          <w:tcPr>
            <w:tcW w:w="1417" w:type="dxa"/>
            <w:tcBorders>
              <w:top w:val="single" w:sz="4" w:space="0" w:color="00000A"/>
              <w:left w:val="single" w:sz="4" w:space="0" w:color="00000A"/>
              <w:bottom w:val="single" w:sz="4" w:space="0" w:color="00000A"/>
              <w:right w:val="single" w:sz="4" w:space="0" w:color="00000A"/>
            </w:tcBorders>
            <w:vAlign w:val="center"/>
          </w:tcPr>
          <w:p w14:paraId="0543E5BD" w14:textId="6DABC26C" w:rsidR="00B462CD" w:rsidRPr="00476C6B" w:rsidRDefault="00343CF7" w:rsidP="00B462CD">
            <w:pPr>
              <w:jc w:val="center"/>
              <w:rPr>
                <w:sz w:val="24"/>
                <w:szCs w:val="24"/>
              </w:rPr>
            </w:pPr>
            <w:r>
              <w:rPr>
                <w:sz w:val="24"/>
                <w:szCs w:val="24"/>
              </w:rPr>
              <w:t>10 Eur/asm.</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0AE9ADAB" w14:textId="77777777" w:rsidR="00CB5195" w:rsidRPr="00476C6B" w:rsidRDefault="00CB5195" w:rsidP="00B462CD">
            <w:pPr>
              <w:jc w:val="center"/>
              <w:rPr>
                <w:sz w:val="24"/>
                <w:szCs w:val="24"/>
              </w:rPr>
            </w:pPr>
          </w:p>
          <w:p w14:paraId="5276D109" w14:textId="77777777" w:rsidR="00CB5195" w:rsidRPr="00476C6B" w:rsidRDefault="00CB5195" w:rsidP="00B462CD">
            <w:pPr>
              <w:jc w:val="center"/>
              <w:rPr>
                <w:sz w:val="24"/>
                <w:szCs w:val="24"/>
              </w:rPr>
            </w:pPr>
          </w:p>
          <w:p w14:paraId="18D13989" w14:textId="714E97FA" w:rsidR="00B462CD" w:rsidRPr="00476C6B" w:rsidRDefault="00B462CD"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762A4068" w14:textId="77777777" w:rsidR="00CB5195" w:rsidRPr="00476C6B" w:rsidRDefault="00CB5195" w:rsidP="00B462CD">
            <w:pPr>
              <w:jc w:val="center"/>
              <w:rPr>
                <w:sz w:val="24"/>
                <w:szCs w:val="24"/>
              </w:rPr>
            </w:pPr>
          </w:p>
          <w:p w14:paraId="2D990740" w14:textId="2624BBF9" w:rsidR="00B462CD" w:rsidRPr="00476C6B" w:rsidRDefault="00343CF7" w:rsidP="00B462CD">
            <w:pPr>
              <w:jc w:val="center"/>
              <w:rPr>
                <w:sz w:val="24"/>
                <w:szCs w:val="24"/>
              </w:rPr>
            </w:pPr>
            <w:r>
              <w:rPr>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2B7EADB" w14:textId="3670B0FD" w:rsidR="00B462CD" w:rsidRPr="00476C6B" w:rsidRDefault="00B462CD"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4B9ADC6" w14:textId="77777777" w:rsidR="00B462CD" w:rsidRDefault="00B462CD" w:rsidP="00B462CD">
            <w:pPr>
              <w:rPr>
                <w:color w:val="000000"/>
              </w:rPr>
            </w:pPr>
          </w:p>
        </w:tc>
      </w:tr>
      <w:tr w:rsidR="00CB5195" w14:paraId="60855849" w14:textId="77777777" w:rsidTr="00D344F6">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68C54F2C" w14:textId="781BE3C9" w:rsidR="00CB5195" w:rsidRPr="00476C6B" w:rsidRDefault="00CB5195" w:rsidP="00B462CD">
            <w:pPr>
              <w:jc w:val="center"/>
              <w:rPr>
                <w:b/>
                <w:bCs/>
                <w:sz w:val="24"/>
                <w:szCs w:val="24"/>
              </w:rPr>
            </w:pPr>
            <w:r w:rsidRPr="00476C6B">
              <w:rPr>
                <w:b/>
                <w:bCs/>
                <w:sz w:val="24"/>
                <w:szCs w:val="24"/>
              </w:rPr>
              <w:t>3.1.2.</w:t>
            </w:r>
          </w:p>
        </w:tc>
        <w:tc>
          <w:tcPr>
            <w:tcW w:w="15024" w:type="dxa"/>
            <w:gridSpan w:val="7"/>
            <w:tcBorders>
              <w:top w:val="single" w:sz="4" w:space="0" w:color="00000A"/>
              <w:left w:val="single" w:sz="4" w:space="0" w:color="00000A"/>
              <w:bottom w:val="single" w:sz="4" w:space="0" w:color="00000A"/>
              <w:right w:val="single" w:sz="4" w:space="0" w:color="00000A"/>
            </w:tcBorders>
          </w:tcPr>
          <w:p w14:paraId="78C2B421" w14:textId="4F10373F" w:rsidR="00CB5195" w:rsidRDefault="00CB5195" w:rsidP="00B462CD">
            <w:pPr>
              <w:rPr>
                <w:color w:val="000000"/>
              </w:rPr>
            </w:pPr>
            <w:r w:rsidRPr="00404714">
              <w:rPr>
                <w:b/>
                <w:bCs/>
                <w:sz w:val="24"/>
                <w:szCs w:val="24"/>
              </w:rPr>
              <w:t>Išvažiuojamieji spektakliai suaugusiems:</w:t>
            </w:r>
          </w:p>
        </w:tc>
      </w:tr>
      <w:tr w:rsidR="00B907DB" w14:paraId="6EABB4F9" w14:textId="77777777" w:rsidTr="000529C5">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1086932F" w14:textId="5FFA8A0E" w:rsidR="00B907DB" w:rsidRPr="00476C6B" w:rsidRDefault="00B907DB" w:rsidP="00B462CD">
            <w:pPr>
              <w:jc w:val="center"/>
              <w:rPr>
                <w:sz w:val="24"/>
                <w:szCs w:val="24"/>
              </w:rPr>
            </w:pPr>
            <w:r w:rsidRPr="00476C6B">
              <w:rPr>
                <w:sz w:val="24"/>
                <w:szCs w:val="24"/>
              </w:rPr>
              <w:t>3.1.2.1</w:t>
            </w:r>
          </w:p>
        </w:tc>
        <w:tc>
          <w:tcPr>
            <w:tcW w:w="2948" w:type="dxa"/>
            <w:tcBorders>
              <w:top w:val="single" w:sz="4" w:space="0" w:color="00000A"/>
              <w:left w:val="single" w:sz="4" w:space="0" w:color="00000A"/>
              <w:bottom w:val="single" w:sz="4" w:space="0" w:color="00000A"/>
              <w:right w:val="single" w:sz="4" w:space="0" w:color="00000A"/>
            </w:tcBorders>
          </w:tcPr>
          <w:p w14:paraId="15C93331" w14:textId="4DE09992" w:rsidR="00B907DB" w:rsidRDefault="00B907DB" w:rsidP="00B462CD">
            <w:pPr>
              <w:rPr>
                <w:sz w:val="24"/>
                <w:szCs w:val="24"/>
              </w:rPr>
            </w:pPr>
            <w:r w:rsidRPr="00A2703D">
              <w:rPr>
                <w:rFonts w:eastAsia="Calibri"/>
                <w:color w:val="000000" w:themeColor="text1"/>
                <w:kern w:val="0"/>
                <w:sz w:val="24"/>
                <w:szCs w:val="24"/>
              </w:rPr>
              <w:t>Panevėžio mieste</w:t>
            </w:r>
          </w:p>
        </w:tc>
        <w:tc>
          <w:tcPr>
            <w:tcW w:w="851" w:type="dxa"/>
            <w:tcBorders>
              <w:top w:val="single" w:sz="4" w:space="0" w:color="00000A"/>
              <w:left w:val="single" w:sz="4" w:space="0" w:color="00000A"/>
              <w:bottom w:val="single" w:sz="4" w:space="0" w:color="00000A"/>
              <w:right w:val="single" w:sz="4" w:space="0" w:color="00000A"/>
            </w:tcBorders>
          </w:tcPr>
          <w:p w14:paraId="562EC477" w14:textId="77777777" w:rsidR="00B907DB" w:rsidRPr="00CB5195" w:rsidRDefault="00B907DB" w:rsidP="00B66FA3">
            <w:pPr>
              <w:jc w:val="center"/>
              <w:rPr>
                <w:sz w:val="24"/>
                <w:szCs w:val="24"/>
              </w:rPr>
            </w:pPr>
            <w:r w:rsidRPr="00CB5195">
              <w:rPr>
                <w:sz w:val="24"/>
                <w:szCs w:val="24"/>
              </w:rPr>
              <w:t>1vnt.</w:t>
            </w:r>
          </w:p>
          <w:p w14:paraId="62BD8C5B" w14:textId="77777777" w:rsidR="00B907DB" w:rsidRDefault="00B907DB" w:rsidP="00B462CD">
            <w:pPr>
              <w:jc w:val="center"/>
              <w:rPr>
                <w:sz w:val="24"/>
                <w:szCs w:val="24"/>
              </w:rPr>
            </w:pPr>
          </w:p>
        </w:tc>
        <w:tc>
          <w:tcPr>
            <w:tcW w:w="1417" w:type="dxa"/>
            <w:tcBorders>
              <w:top w:val="single" w:sz="4" w:space="0" w:color="00000A"/>
              <w:left w:val="single" w:sz="4" w:space="0" w:color="00000A"/>
              <w:bottom w:val="single" w:sz="4" w:space="0" w:color="00000A"/>
              <w:right w:val="single" w:sz="4" w:space="0" w:color="00000A"/>
            </w:tcBorders>
            <w:vAlign w:val="center"/>
          </w:tcPr>
          <w:p w14:paraId="1CBE69AF" w14:textId="6F293DA4" w:rsidR="00B907DB" w:rsidRDefault="00343CF7" w:rsidP="00B462CD">
            <w:pPr>
              <w:jc w:val="center"/>
              <w:rPr>
                <w:sz w:val="24"/>
                <w:szCs w:val="24"/>
              </w:rPr>
            </w:pPr>
            <w:r>
              <w:rPr>
                <w:sz w:val="24"/>
                <w:szCs w:val="24"/>
              </w:rPr>
              <w:t>700,00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4FE92442" w14:textId="1C2EA51B" w:rsidR="00B907DB" w:rsidRDefault="00B907DB"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3E20CEF8" w14:textId="66C6F6F5" w:rsidR="00B907DB" w:rsidRPr="00476C6B" w:rsidRDefault="00343CF7" w:rsidP="00B462CD">
            <w:pPr>
              <w:jc w:val="center"/>
              <w:rPr>
                <w:color w:val="000000"/>
                <w:sz w:val="24"/>
                <w:szCs w:val="24"/>
              </w:rPr>
            </w:pPr>
            <w:r>
              <w:rPr>
                <w:color w:val="000000"/>
                <w:sz w:val="24"/>
                <w:szCs w:val="24"/>
              </w:rPr>
              <w:t>nepakitęs tarifas</w:t>
            </w:r>
          </w:p>
        </w:tc>
        <w:tc>
          <w:tcPr>
            <w:tcW w:w="2977" w:type="dxa"/>
            <w:vMerge w:val="restart"/>
            <w:tcBorders>
              <w:top w:val="single" w:sz="4" w:space="0" w:color="00000A"/>
              <w:left w:val="single" w:sz="4" w:space="0" w:color="00000A"/>
              <w:right w:val="single" w:sz="4" w:space="0" w:color="00000A"/>
            </w:tcBorders>
            <w:tcMar>
              <w:left w:w="10" w:type="dxa"/>
              <w:right w:w="10" w:type="dxa"/>
            </w:tcMar>
          </w:tcPr>
          <w:p w14:paraId="0BB0D584" w14:textId="09CC0EB8" w:rsidR="00B907DB" w:rsidRDefault="00C431B8" w:rsidP="00B462CD">
            <w:pPr>
              <w:rPr>
                <w:sz w:val="24"/>
              </w:rPr>
            </w:pPr>
            <w:r>
              <w:rPr>
                <w:sz w:val="24"/>
              </w:rPr>
              <w:t xml:space="preserve"> </w:t>
            </w:r>
          </w:p>
        </w:tc>
        <w:tc>
          <w:tcPr>
            <w:tcW w:w="3683" w:type="dxa"/>
            <w:vMerge w:val="restart"/>
            <w:tcBorders>
              <w:top w:val="single" w:sz="4" w:space="0" w:color="00000A"/>
              <w:left w:val="single" w:sz="4" w:space="0" w:color="00000A"/>
              <w:right w:val="single" w:sz="4" w:space="0" w:color="00000A"/>
            </w:tcBorders>
            <w:tcMar>
              <w:left w:w="10" w:type="dxa"/>
              <w:right w:w="10" w:type="dxa"/>
            </w:tcMar>
          </w:tcPr>
          <w:p w14:paraId="19FBDF21" w14:textId="5E883BE7" w:rsidR="00B907DB" w:rsidRDefault="00B907DB" w:rsidP="00D72D0C">
            <w:pPr>
              <w:rPr>
                <w:color w:val="000000"/>
              </w:rPr>
            </w:pPr>
          </w:p>
        </w:tc>
      </w:tr>
      <w:tr w:rsidR="00B907DB" w14:paraId="30BA59D7" w14:textId="77777777" w:rsidTr="00D72D0C">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132B050B" w14:textId="7E98B0BA" w:rsidR="00B907DB" w:rsidRPr="00476C6B" w:rsidRDefault="00B907DB" w:rsidP="00B462CD">
            <w:pPr>
              <w:jc w:val="center"/>
              <w:rPr>
                <w:sz w:val="24"/>
                <w:szCs w:val="24"/>
              </w:rPr>
            </w:pPr>
            <w:r w:rsidRPr="00476C6B">
              <w:rPr>
                <w:sz w:val="24"/>
                <w:szCs w:val="24"/>
              </w:rPr>
              <w:t>3.1.2.2</w:t>
            </w:r>
          </w:p>
        </w:tc>
        <w:tc>
          <w:tcPr>
            <w:tcW w:w="2948" w:type="dxa"/>
            <w:tcBorders>
              <w:top w:val="single" w:sz="4" w:space="0" w:color="00000A"/>
              <w:left w:val="single" w:sz="4" w:space="0" w:color="00000A"/>
              <w:bottom w:val="single" w:sz="4" w:space="0" w:color="00000A"/>
              <w:right w:val="single" w:sz="4" w:space="0" w:color="00000A"/>
            </w:tcBorders>
          </w:tcPr>
          <w:p w14:paraId="746D2EAA" w14:textId="6AF16E19" w:rsidR="00B907DB" w:rsidRDefault="00B907DB" w:rsidP="00B462CD">
            <w:pPr>
              <w:rPr>
                <w:sz w:val="24"/>
                <w:szCs w:val="24"/>
              </w:rPr>
            </w:pPr>
            <w:r w:rsidRPr="00A2703D">
              <w:rPr>
                <w:rFonts w:eastAsia="Calibri"/>
                <w:color w:val="000000" w:themeColor="text1"/>
                <w:kern w:val="0"/>
                <w:sz w:val="24"/>
                <w:szCs w:val="24"/>
              </w:rPr>
              <w:t>Panevėžio rajone</w:t>
            </w:r>
          </w:p>
        </w:tc>
        <w:tc>
          <w:tcPr>
            <w:tcW w:w="851" w:type="dxa"/>
            <w:tcBorders>
              <w:top w:val="single" w:sz="4" w:space="0" w:color="00000A"/>
              <w:left w:val="single" w:sz="4" w:space="0" w:color="00000A"/>
              <w:bottom w:val="single" w:sz="4" w:space="0" w:color="00000A"/>
              <w:right w:val="single" w:sz="4" w:space="0" w:color="00000A"/>
            </w:tcBorders>
          </w:tcPr>
          <w:p w14:paraId="5B33F1AE" w14:textId="77777777" w:rsidR="00B907DB" w:rsidRPr="00CB5195" w:rsidRDefault="00B907DB" w:rsidP="00B66FA3">
            <w:pPr>
              <w:jc w:val="center"/>
              <w:rPr>
                <w:sz w:val="24"/>
                <w:szCs w:val="24"/>
              </w:rPr>
            </w:pPr>
            <w:r w:rsidRPr="00CB5195">
              <w:rPr>
                <w:sz w:val="24"/>
                <w:szCs w:val="24"/>
              </w:rPr>
              <w:t>1vnt.</w:t>
            </w:r>
          </w:p>
          <w:p w14:paraId="1BA42E64" w14:textId="77777777" w:rsidR="00B907DB" w:rsidRDefault="00B907DB" w:rsidP="00B462CD">
            <w:pPr>
              <w:jc w:val="center"/>
              <w:rPr>
                <w:sz w:val="24"/>
                <w:szCs w:val="24"/>
              </w:rPr>
            </w:pPr>
          </w:p>
        </w:tc>
        <w:tc>
          <w:tcPr>
            <w:tcW w:w="1417" w:type="dxa"/>
            <w:tcBorders>
              <w:top w:val="single" w:sz="4" w:space="0" w:color="00000A"/>
              <w:left w:val="single" w:sz="4" w:space="0" w:color="00000A"/>
              <w:bottom w:val="single" w:sz="4" w:space="0" w:color="00000A"/>
              <w:right w:val="single" w:sz="4" w:space="0" w:color="00000A"/>
            </w:tcBorders>
            <w:vAlign w:val="center"/>
          </w:tcPr>
          <w:p w14:paraId="049464E9" w14:textId="4480BF45" w:rsidR="00B907DB" w:rsidRDefault="00343CF7" w:rsidP="00B462CD">
            <w:pPr>
              <w:jc w:val="center"/>
              <w:rPr>
                <w:sz w:val="24"/>
                <w:szCs w:val="24"/>
              </w:rPr>
            </w:pPr>
            <w:r>
              <w:rPr>
                <w:sz w:val="24"/>
                <w:szCs w:val="24"/>
              </w:rPr>
              <w:t>800,00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4BEFE30F" w14:textId="1A369854" w:rsidR="00B907DB" w:rsidRDefault="00B907DB"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4CE69AED" w14:textId="68204867" w:rsidR="00B907DB" w:rsidRPr="00476C6B" w:rsidRDefault="00343CF7" w:rsidP="00B462CD">
            <w:pPr>
              <w:jc w:val="center"/>
              <w:rPr>
                <w:color w:val="000000"/>
                <w:sz w:val="24"/>
                <w:szCs w:val="24"/>
              </w:rPr>
            </w:pPr>
            <w:r>
              <w:rPr>
                <w:color w:val="000000"/>
                <w:sz w:val="24"/>
                <w:szCs w:val="24"/>
              </w:rPr>
              <w:t>nepakitęs tarifas</w:t>
            </w:r>
          </w:p>
        </w:tc>
        <w:tc>
          <w:tcPr>
            <w:tcW w:w="2977" w:type="dxa"/>
            <w:vMerge/>
            <w:tcBorders>
              <w:left w:val="single" w:sz="4" w:space="0" w:color="00000A"/>
              <w:right w:val="single" w:sz="4" w:space="0" w:color="00000A"/>
            </w:tcBorders>
            <w:tcMar>
              <w:left w:w="10" w:type="dxa"/>
              <w:right w:w="10" w:type="dxa"/>
            </w:tcMar>
          </w:tcPr>
          <w:p w14:paraId="45D26631" w14:textId="77777777" w:rsidR="00B907DB" w:rsidRDefault="00B907DB" w:rsidP="00B462CD">
            <w:pPr>
              <w:rPr>
                <w:sz w:val="24"/>
              </w:rPr>
            </w:pPr>
          </w:p>
        </w:tc>
        <w:tc>
          <w:tcPr>
            <w:tcW w:w="3683" w:type="dxa"/>
            <w:vMerge/>
            <w:tcBorders>
              <w:left w:val="single" w:sz="4" w:space="0" w:color="00000A"/>
              <w:right w:val="single" w:sz="4" w:space="0" w:color="00000A"/>
            </w:tcBorders>
            <w:tcMar>
              <w:left w:w="10" w:type="dxa"/>
              <w:right w:w="10" w:type="dxa"/>
            </w:tcMar>
          </w:tcPr>
          <w:p w14:paraId="33A73573" w14:textId="379F9D1C" w:rsidR="00B907DB" w:rsidRDefault="00B907DB" w:rsidP="00D72D0C">
            <w:pPr>
              <w:rPr>
                <w:color w:val="000000"/>
              </w:rPr>
            </w:pPr>
          </w:p>
        </w:tc>
      </w:tr>
      <w:tr w:rsidR="00B907DB" w14:paraId="45A8A568" w14:textId="77777777" w:rsidTr="00D72D0C">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356911E2" w14:textId="7934D928" w:rsidR="00B907DB" w:rsidRPr="00476C6B" w:rsidRDefault="00B907DB" w:rsidP="00B462CD">
            <w:pPr>
              <w:jc w:val="center"/>
              <w:rPr>
                <w:sz w:val="24"/>
                <w:szCs w:val="24"/>
              </w:rPr>
            </w:pPr>
            <w:r w:rsidRPr="00476C6B">
              <w:rPr>
                <w:sz w:val="24"/>
                <w:szCs w:val="24"/>
              </w:rPr>
              <w:t>3.1.2.3</w:t>
            </w:r>
          </w:p>
        </w:tc>
        <w:tc>
          <w:tcPr>
            <w:tcW w:w="2948" w:type="dxa"/>
            <w:tcBorders>
              <w:top w:val="single" w:sz="4" w:space="0" w:color="00000A"/>
              <w:left w:val="single" w:sz="4" w:space="0" w:color="00000A"/>
              <w:bottom w:val="single" w:sz="4" w:space="0" w:color="00000A"/>
              <w:right w:val="single" w:sz="4" w:space="0" w:color="00000A"/>
            </w:tcBorders>
          </w:tcPr>
          <w:p w14:paraId="1ADFE7A4" w14:textId="044355EB" w:rsidR="00B907DB" w:rsidRDefault="00B907DB" w:rsidP="00B462CD">
            <w:pPr>
              <w:rPr>
                <w:sz w:val="24"/>
                <w:szCs w:val="24"/>
              </w:rPr>
            </w:pPr>
            <w:r>
              <w:rPr>
                <w:rFonts w:eastAsia="Calibri"/>
                <w:color w:val="000000" w:themeColor="text1"/>
                <w:kern w:val="0"/>
                <w:sz w:val="24"/>
                <w:szCs w:val="24"/>
              </w:rPr>
              <w:t>k</w:t>
            </w:r>
            <w:r w:rsidRPr="00A2703D">
              <w:rPr>
                <w:rFonts w:eastAsia="Calibri"/>
                <w:color w:val="000000" w:themeColor="text1"/>
                <w:kern w:val="0"/>
                <w:sz w:val="24"/>
                <w:szCs w:val="24"/>
              </w:rPr>
              <w:t>ituose Lietuvos regionuose</w:t>
            </w:r>
          </w:p>
        </w:tc>
        <w:tc>
          <w:tcPr>
            <w:tcW w:w="851" w:type="dxa"/>
            <w:tcBorders>
              <w:top w:val="single" w:sz="4" w:space="0" w:color="00000A"/>
              <w:left w:val="single" w:sz="4" w:space="0" w:color="00000A"/>
              <w:bottom w:val="single" w:sz="4" w:space="0" w:color="00000A"/>
              <w:right w:val="single" w:sz="4" w:space="0" w:color="00000A"/>
            </w:tcBorders>
          </w:tcPr>
          <w:p w14:paraId="2A8DD27E" w14:textId="77777777" w:rsidR="00B907DB" w:rsidRPr="00CB5195" w:rsidRDefault="00B907DB" w:rsidP="00B66FA3">
            <w:pPr>
              <w:jc w:val="center"/>
              <w:rPr>
                <w:sz w:val="24"/>
                <w:szCs w:val="24"/>
              </w:rPr>
            </w:pPr>
            <w:r w:rsidRPr="00CB5195">
              <w:rPr>
                <w:sz w:val="24"/>
                <w:szCs w:val="24"/>
              </w:rPr>
              <w:t>1vnt.</w:t>
            </w:r>
          </w:p>
          <w:p w14:paraId="1AC63E92" w14:textId="77777777" w:rsidR="00B907DB" w:rsidRDefault="00B907DB" w:rsidP="00B462CD">
            <w:pPr>
              <w:jc w:val="center"/>
              <w:rPr>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425B1F29" w14:textId="4A1C80ED" w:rsidR="00B907DB" w:rsidRDefault="00343CF7" w:rsidP="00B462CD">
            <w:pPr>
              <w:jc w:val="center"/>
              <w:rPr>
                <w:sz w:val="24"/>
                <w:szCs w:val="24"/>
              </w:rPr>
            </w:pPr>
            <w:r>
              <w:rPr>
                <w:sz w:val="24"/>
                <w:szCs w:val="24"/>
              </w:rPr>
              <w:t xml:space="preserve">1500, 00 </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CC7439B" w14:textId="02335D95" w:rsidR="00B907DB" w:rsidRDefault="00B907DB"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37977BC" w14:textId="48771ABB" w:rsidR="00B907DB" w:rsidRPr="00476C6B" w:rsidRDefault="00343CF7" w:rsidP="00343CF7">
            <w:pPr>
              <w:jc w:val="center"/>
              <w:rPr>
                <w:color w:val="000000"/>
                <w:sz w:val="24"/>
                <w:szCs w:val="24"/>
              </w:rPr>
            </w:pPr>
            <w:r>
              <w:rPr>
                <w:color w:val="000000"/>
                <w:sz w:val="24"/>
                <w:szCs w:val="24"/>
              </w:rPr>
              <w:t>nepakitęs tarifas</w:t>
            </w:r>
          </w:p>
        </w:tc>
        <w:tc>
          <w:tcPr>
            <w:tcW w:w="2977" w:type="dxa"/>
            <w:vMerge/>
            <w:tcBorders>
              <w:left w:val="single" w:sz="4" w:space="0" w:color="00000A"/>
              <w:bottom w:val="single" w:sz="4" w:space="0" w:color="00000A"/>
              <w:right w:val="single" w:sz="4" w:space="0" w:color="00000A"/>
            </w:tcBorders>
            <w:tcMar>
              <w:left w:w="10" w:type="dxa"/>
              <w:right w:w="10" w:type="dxa"/>
            </w:tcMar>
          </w:tcPr>
          <w:p w14:paraId="25F34CC0" w14:textId="77777777" w:rsidR="00B907DB" w:rsidRDefault="00B907DB" w:rsidP="00B462CD">
            <w:pPr>
              <w:rPr>
                <w:sz w:val="24"/>
              </w:rPr>
            </w:pPr>
          </w:p>
        </w:tc>
        <w:tc>
          <w:tcPr>
            <w:tcW w:w="3683" w:type="dxa"/>
            <w:vMerge/>
            <w:tcBorders>
              <w:left w:val="single" w:sz="4" w:space="0" w:color="00000A"/>
              <w:bottom w:val="single" w:sz="4" w:space="0" w:color="00000A"/>
              <w:right w:val="single" w:sz="4" w:space="0" w:color="00000A"/>
            </w:tcBorders>
            <w:tcMar>
              <w:left w:w="10" w:type="dxa"/>
              <w:right w:w="10" w:type="dxa"/>
            </w:tcMar>
          </w:tcPr>
          <w:p w14:paraId="01D43958" w14:textId="629B513C" w:rsidR="00B907DB" w:rsidRDefault="00B907DB" w:rsidP="00B66FA3">
            <w:pPr>
              <w:rPr>
                <w:color w:val="000000"/>
              </w:rPr>
            </w:pPr>
          </w:p>
        </w:tc>
      </w:tr>
      <w:tr w:rsidR="00B907DB" w14:paraId="40A193C7" w14:textId="77777777" w:rsidTr="0026412A">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700A47C4" w14:textId="7CD571DB" w:rsidR="00B907DB" w:rsidRPr="00CD57CB" w:rsidRDefault="00B907DB" w:rsidP="00B462CD">
            <w:pPr>
              <w:jc w:val="center"/>
              <w:rPr>
                <w:sz w:val="24"/>
                <w:szCs w:val="24"/>
              </w:rPr>
            </w:pPr>
            <w:r w:rsidRPr="00CD57CB">
              <w:rPr>
                <w:sz w:val="24"/>
                <w:szCs w:val="24"/>
              </w:rPr>
              <w:t>3.1.3.</w:t>
            </w:r>
          </w:p>
        </w:tc>
        <w:tc>
          <w:tcPr>
            <w:tcW w:w="15024" w:type="dxa"/>
            <w:gridSpan w:val="7"/>
            <w:tcBorders>
              <w:top w:val="single" w:sz="4" w:space="0" w:color="00000A"/>
              <w:left w:val="single" w:sz="4" w:space="0" w:color="00000A"/>
              <w:bottom w:val="single" w:sz="4" w:space="0" w:color="00000A"/>
              <w:right w:val="single" w:sz="4" w:space="0" w:color="00000A"/>
            </w:tcBorders>
          </w:tcPr>
          <w:p w14:paraId="6E3AA4C3" w14:textId="42917B0B" w:rsidR="00FF09CF" w:rsidRPr="00FF09CF" w:rsidRDefault="00FF09CF" w:rsidP="00FF09CF">
            <w:pPr>
              <w:rPr>
                <w:b/>
                <w:bCs/>
                <w:sz w:val="24"/>
                <w:szCs w:val="24"/>
              </w:rPr>
            </w:pPr>
            <w:r w:rsidRPr="00FF09CF">
              <w:rPr>
                <w:b/>
                <w:bCs/>
                <w:sz w:val="24"/>
                <w:szCs w:val="24"/>
              </w:rPr>
              <w:t>Išvažiuojam</w:t>
            </w:r>
            <w:r>
              <w:rPr>
                <w:b/>
                <w:bCs/>
                <w:sz w:val="24"/>
                <w:szCs w:val="24"/>
              </w:rPr>
              <w:t>ieji</w:t>
            </w:r>
            <w:r w:rsidRPr="00FF09CF">
              <w:rPr>
                <w:b/>
                <w:bCs/>
                <w:sz w:val="24"/>
                <w:szCs w:val="24"/>
              </w:rPr>
              <w:t xml:space="preserve"> spektakli</w:t>
            </w:r>
            <w:r>
              <w:rPr>
                <w:b/>
                <w:bCs/>
                <w:sz w:val="24"/>
                <w:szCs w:val="24"/>
              </w:rPr>
              <w:t>ai</w:t>
            </w:r>
            <w:r w:rsidRPr="00FF09CF">
              <w:rPr>
                <w:b/>
                <w:bCs/>
                <w:sz w:val="24"/>
                <w:szCs w:val="24"/>
              </w:rPr>
              <w:t>, vaidinam</w:t>
            </w:r>
            <w:r>
              <w:rPr>
                <w:b/>
                <w:bCs/>
                <w:sz w:val="24"/>
                <w:szCs w:val="24"/>
              </w:rPr>
              <w:t>i</w:t>
            </w:r>
            <w:r w:rsidRPr="00FF09CF">
              <w:rPr>
                <w:b/>
                <w:bCs/>
                <w:sz w:val="24"/>
                <w:szCs w:val="24"/>
              </w:rPr>
              <w:t xml:space="preserve"> iš vežimo</w:t>
            </w:r>
          </w:p>
          <w:p w14:paraId="41E9C7C4" w14:textId="77777777" w:rsidR="00B907DB" w:rsidRDefault="00B907DB" w:rsidP="00B462CD">
            <w:pPr>
              <w:rPr>
                <w:color w:val="000000"/>
              </w:rPr>
            </w:pPr>
          </w:p>
        </w:tc>
      </w:tr>
      <w:tr w:rsidR="00B462CD" w14:paraId="28DF794C"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4FA1A7D1" w14:textId="1870CCAB" w:rsidR="00B462CD" w:rsidRPr="00CD57CB" w:rsidRDefault="00A065BE" w:rsidP="00B462CD">
            <w:pPr>
              <w:jc w:val="center"/>
              <w:rPr>
                <w:sz w:val="24"/>
                <w:szCs w:val="24"/>
              </w:rPr>
            </w:pPr>
            <w:r w:rsidRPr="00CD57CB">
              <w:rPr>
                <w:sz w:val="24"/>
                <w:szCs w:val="24"/>
              </w:rPr>
              <w:t>3.1.3.1</w:t>
            </w:r>
          </w:p>
        </w:tc>
        <w:tc>
          <w:tcPr>
            <w:tcW w:w="2948" w:type="dxa"/>
            <w:tcBorders>
              <w:top w:val="single" w:sz="4" w:space="0" w:color="00000A"/>
              <w:left w:val="single" w:sz="4" w:space="0" w:color="00000A"/>
              <w:bottom w:val="single" w:sz="4" w:space="0" w:color="00000A"/>
              <w:right w:val="single" w:sz="4" w:space="0" w:color="00000A"/>
            </w:tcBorders>
          </w:tcPr>
          <w:p w14:paraId="07AFCCF4" w14:textId="2B96118E" w:rsidR="00B462CD" w:rsidRDefault="00A065BE" w:rsidP="00B462CD">
            <w:pPr>
              <w:rPr>
                <w:sz w:val="24"/>
                <w:szCs w:val="24"/>
              </w:rPr>
            </w:pPr>
            <w:r w:rsidRPr="00A2703D">
              <w:rPr>
                <w:rFonts w:eastAsia="Calibri"/>
                <w:color w:val="000000" w:themeColor="text1"/>
                <w:kern w:val="0"/>
                <w:sz w:val="24"/>
                <w:szCs w:val="24"/>
              </w:rPr>
              <w:t>Panevėžio mieste</w:t>
            </w:r>
          </w:p>
        </w:tc>
        <w:tc>
          <w:tcPr>
            <w:tcW w:w="851" w:type="dxa"/>
            <w:tcBorders>
              <w:top w:val="single" w:sz="4" w:space="0" w:color="00000A"/>
              <w:left w:val="single" w:sz="4" w:space="0" w:color="00000A"/>
              <w:bottom w:val="single" w:sz="4" w:space="0" w:color="00000A"/>
              <w:right w:val="single" w:sz="4" w:space="0" w:color="00000A"/>
            </w:tcBorders>
          </w:tcPr>
          <w:p w14:paraId="69E5C371" w14:textId="77777777" w:rsidR="00A065BE" w:rsidRPr="00CB5195" w:rsidRDefault="00A065BE" w:rsidP="00A065BE">
            <w:pPr>
              <w:jc w:val="center"/>
              <w:rPr>
                <w:sz w:val="24"/>
                <w:szCs w:val="24"/>
              </w:rPr>
            </w:pPr>
            <w:r w:rsidRPr="00CB5195">
              <w:rPr>
                <w:sz w:val="24"/>
                <w:szCs w:val="24"/>
              </w:rPr>
              <w:t>1vnt.</w:t>
            </w:r>
          </w:p>
          <w:p w14:paraId="7E565FD0" w14:textId="77777777" w:rsidR="00B462CD" w:rsidRDefault="00B462CD" w:rsidP="00B462CD">
            <w:pPr>
              <w:jc w:val="center"/>
              <w:rPr>
                <w:sz w:val="24"/>
                <w:szCs w:val="24"/>
              </w:rPr>
            </w:pPr>
          </w:p>
        </w:tc>
        <w:tc>
          <w:tcPr>
            <w:tcW w:w="1417" w:type="dxa"/>
            <w:tcBorders>
              <w:top w:val="single" w:sz="4" w:space="0" w:color="00000A"/>
              <w:left w:val="single" w:sz="4" w:space="0" w:color="00000A"/>
              <w:bottom w:val="single" w:sz="4" w:space="0" w:color="00000A"/>
              <w:right w:val="single" w:sz="4" w:space="0" w:color="00000A"/>
            </w:tcBorders>
            <w:vAlign w:val="center"/>
          </w:tcPr>
          <w:p w14:paraId="52A6B116" w14:textId="399EE0A7" w:rsidR="00B462CD" w:rsidRDefault="00601E98" w:rsidP="00B462CD">
            <w:pPr>
              <w:jc w:val="center"/>
              <w:rPr>
                <w:sz w:val="24"/>
                <w:szCs w:val="24"/>
              </w:rPr>
            </w:pPr>
            <w:r>
              <w:rPr>
                <w:rFonts w:eastAsia="Calibri"/>
                <w:color w:val="000000" w:themeColor="text1"/>
                <w:kern w:val="0"/>
                <w:sz w:val="24"/>
                <w:szCs w:val="24"/>
              </w:rPr>
              <w:t>7</w:t>
            </w:r>
            <w:r w:rsidRPr="00A2703D">
              <w:rPr>
                <w:rFonts w:eastAsia="Calibri"/>
                <w:color w:val="000000" w:themeColor="text1"/>
                <w:kern w:val="0"/>
                <w:sz w:val="24"/>
                <w:szCs w:val="24"/>
              </w:rPr>
              <w:t>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5FE48304" w14:textId="04AE9BE2" w:rsidR="00B462CD" w:rsidRDefault="00B462CD"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5C830B1D" w14:textId="71AD0DD7" w:rsidR="00B462CD" w:rsidRDefault="00A065B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A4E4F7F" w14:textId="77777777" w:rsidR="00B462CD" w:rsidRDefault="00B462CD"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94C8D8F" w14:textId="77777777" w:rsidR="00B462CD" w:rsidRDefault="00B462CD" w:rsidP="00B462CD">
            <w:pPr>
              <w:rPr>
                <w:color w:val="000000"/>
              </w:rPr>
            </w:pPr>
          </w:p>
        </w:tc>
      </w:tr>
      <w:tr w:rsidR="00404714" w14:paraId="0A009215"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631F767B" w14:textId="085FF6EE" w:rsidR="00404714" w:rsidRPr="00CD57CB" w:rsidRDefault="00A065BE" w:rsidP="00B462CD">
            <w:pPr>
              <w:jc w:val="center"/>
              <w:rPr>
                <w:sz w:val="24"/>
                <w:szCs w:val="24"/>
              </w:rPr>
            </w:pPr>
            <w:r w:rsidRPr="00CD57CB">
              <w:rPr>
                <w:sz w:val="24"/>
                <w:szCs w:val="24"/>
              </w:rPr>
              <w:t>3.1.3.2</w:t>
            </w:r>
          </w:p>
        </w:tc>
        <w:tc>
          <w:tcPr>
            <w:tcW w:w="2948" w:type="dxa"/>
            <w:tcBorders>
              <w:top w:val="single" w:sz="4" w:space="0" w:color="00000A"/>
              <w:left w:val="single" w:sz="4" w:space="0" w:color="00000A"/>
              <w:bottom w:val="single" w:sz="4" w:space="0" w:color="00000A"/>
              <w:right w:val="single" w:sz="4" w:space="0" w:color="00000A"/>
            </w:tcBorders>
          </w:tcPr>
          <w:p w14:paraId="4911252C" w14:textId="484BEA67" w:rsidR="00404714" w:rsidRDefault="00A065BE" w:rsidP="00B462CD">
            <w:pPr>
              <w:rPr>
                <w:sz w:val="24"/>
                <w:szCs w:val="24"/>
              </w:rPr>
            </w:pPr>
            <w:r w:rsidRPr="00A2703D">
              <w:rPr>
                <w:rFonts w:eastAsia="Calibri"/>
                <w:color w:val="000000" w:themeColor="text1"/>
                <w:kern w:val="0"/>
                <w:sz w:val="24"/>
                <w:szCs w:val="24"/>
              </w:rPr>
              <w:t>Panevėžio rajone</w:t>
            </w:r>
          </w:p>
        </w:tc>
        <w:tc>
          <w:tcPr>
            <w:tcW w:w="851" w:type="dxa"/>
            <w:tcBorders>
              <w:top w:val="single" w:sz="4" w:space="0" w:color="00000A"/>
              <w:left w:val="single" w:sz="4" w:space="0" w:color="00000A"/>
              <w:bottom w:val="single" w:sz="4" w:space="0" w:color="00000A"/>
              <w:right w:val="single" w:sz="4" w:space="0" w:color="00000A"/>
            </w:tcBorders>
          </w:tcPr>
          <w:p w14:paraId="5DDF94C4" w14:textId="77777777" w:rsidR="00A065BE" w:rsidRPr="00CB5195" w:rsidRDefault="00A065BE" w:rsidP="00A065BE">
            <w:pPr>
              <w:jc w:val="center"/>
              <w:rPr>
                <w:sz w:val="24"/>
                <w:szCs w:val="24"/>
              </w:rPr>
            </w:pPr>
            <w:r w:rsidRPr="00CB5195">
              <w:rPr>
                <w:sz w:val="24"/>
                <w:szCs w:val="24"/>
              </w:rPr>
              <w:t>1vnt.</w:t>
            </w:r>
          </w:p>
          <w:p w14:paraId="31CBF6AE" w14:textId="77777777" w:rsidR="00404714" w:rsidRDefault="00404714" w:rsidP="00B462CD">
            <w:pPr>
              <w:jc w:val="center"/>
              <w:rPr>
                <w:sz w:val="24"/>
                <w:szCs w:val="24"/>
              </w:rPr>
            </w:pPr>
          </w:p>
        </w:tc>
        <w:tc>
          <w:tcPr>
            <w:tcW w:w="1417" w:type="dxa"/>
            <w:tcBorders>
              <w:top w:val="single" w:sz="4" w:space="0" w:color="00000A"/>
              <w:left w:val="single" w:sz="4" w:space="0" w:color="00000A"/>
              <w:bottom w:val="single" w:sz="4" w:space="0" w:color="00000A"/>
              <w:right w:val="single" w:sz="4" w:space="0" w:color="00000A"/>
            </w:tcBorders>
            <w:vAlign w:val="center"/>
          </w:tcPr>
          <w:p w14:paraId="78C3480D" w14:textId="35A26E6F" w:rsidR="00404714" w:rsidRDefault="00601E98" w:rsidP="00B462CD">
            <w:pPr>
              <w:jc w:val="center"/>
              <w:rPr>
                <w:sz w:val="24"/>
                <w:szCs w:val="24"/>
              </w:rPr>
            </w:pPr>
            <w:r w:rsidRPr="00A2703D">
              <w:rPr>
                <w:rFonts w:eastAsia="Calibri"/>
                <w:color w:val="000000" w:themeColor="text1"/>
                <w:kern w:val="0"/>
                <w:sz w:val="24"/>
                <w:szCs w:val="24"/>
              </w:rPr>
              <w:t>1000,00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76B00891" w14:textId="2F24E643" w:rsidR="00404714" w:rsidRDefault="00404714"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5A45879A" w14:textId="16F8EE50" w:rsidR="00404714" w:rsidRDefault="00A065B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870128F" w14:textId="77777777" w:rsidR="00404714" w:rsidRDefault="00404714"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E84DC34" w14:textId="77777777" w:rsidR="00404714" w:rsidRDefault="00404714" w:rsidP="00B462CD">
            <w:pPr>
              <w:rPr>
                <w:color w:val="000000"/>
              </w:rPr>
            </w:pPr>
          </w:p>
        </w:tc>
      </w:tr>
      <w:tr w:rsidR="00404714" w14:paraId="0D5A3F96"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2A6B6C64" w14:textId="2204DB27" w:rsidR="00404714" w:rsidRPr="00CD57CB" w:rsidRDefault="00A065BE" w:rsidP="00B462CD">
            <w:pPr>
              <w:jc w:val="center"/>
              <w:rPr>
                <w:sz w:val="24"/>
                <w:szCs w:val="24"/>
              </w:rPr>
            </w:pPr>
            <w:r w:rsidRPr="00CD57CB">
              <w:rPr>
                <w:sz w:val="24"/>
                <w:szCs w:val="24"/>
              </w:rPr>
              <w:t>3.1.3.3</w:t>
            </w:r>
          </w:p>
        </w:tc>
        <w:tc>
          <w:tcPr>
            <w:tcW w:w="2948" w:type="dxa"/>
            <w:tcBorders>
              <w:top w:val="single" w:sz="4" w:space="0" w:color="00000A"/>
              <w:left w:val="single" w:sz="4" w:space="0" w:color="00000A"/>
              <w:bottom w:val="single" w:sz="4" w:space="0" w:color="00000A"/>
              <w:right w:val="single" w:sz="4" w:space="0" w:color="00000A"/>
            </w:tcBorders>
          </w:tcPr>
          <w:p w14:paraId="7629F132" w14:textId="3479DFF5" w:rsidR="00404714" w:rsidRDefault="00A065BE" w:rsidP="00B462CD">
            <w:pPr>
              <w:rPr>
                <w:sz w:val="24"/>
                <w:szCs w:val="24"/>
              </w:rPr>
            </w:pPr>
            <w:r>
              <w:rPr>
                <w:rFonts w:eastAsia="Calibri"/>
                <w:color w:val="000000" w:themeColor="text1"/>
                <w:kern w:val="0"/>
                <w:sz w:val="24"/>
                <w:szCs w:val="24"/>
              </w:rPr>
              <w:t>k</w:t>
            </w:r>
            <w:r w:rsidRPr="00A2703D">
              <w:rPr>
                <w:rFonts w:eastAsia="Calibri"/>
                <w:color w:val="000000" w:themeColor="text1"/>
                <w:kern w:val="0"/>
                <w:sz w:val="24"/>
                <w:szCs w:val="24"/>
              </w:rPr>
              <w:t>ituose Lietuvos regionuose</w:t>
            </w:r>
          </w:p>
        </w:tc>
        <w:tc>
          <w:tcPr>
            <w:tcW w:w="851" w:type="dxa"/>
            <w:tcBorders>
              <w:top w:val="single" w:sz="4" w:space="0" w:color="00000A"/>
              <w:left w:val="single" w:sz="4" w:space="0" w:color="00000A"/>
              <w:bottom w:val="single" w:sz="4" w:space="0" w:color="00000A"/>
              <w:right w:val="single" w:sz="4" w:space="0" w:color="00000A"/>
            </w:tcBorders>
          </w:tcPr>
          <w:p w14:paraId="655B0668" w14:textId="77777777" w:rsidR="00A065BE" w:rsidRPr="00CB5195" w:rsidRDefault="00A065BE" w:rsidP="00A065BE">
            <w:pPr>
              <w:jc w:val="center"/>
              <w:rPr>
                <w:sz w:val="24"/>
                <w:szCs w:val="24"/>
              </w:rPr>
            </w:pPr>
            <w:r w:rsidRPr="00CB5195">
              <w:rPr>
                <w:sz w:val="24"/>
                <w:szCs w:val="24"/>
              </w:rPr>
              <w:t>1vnt.</w:t>
            </w:r>
          </w:p>
          <w:p w14:paraId="42170632" w14:textId="77777777" w:rsidR="00404714" w:rsidRDefault="00404714" w:rsidP="00B462CD">
            <w:pPr>
              <w:jc w:val="center"/>
              <w:rPr>
                <w:sz w:val="24"/>
                <w:szCs w:val="24"/>
              </w:rPr>
            </w:pPr>
          </w:p>
        </w:tc>
        <w:tc>
          <w:tcPr>
            <w:tcW w:w="1417" w:type="dxa"/>
            <w:tcBorders>
              <w:top w:val="single" w:sz="4" w:space="0" w:color="00000A"/>
              <w:left w:val="single" w:sz="4" w:space="0" w:color="00000A"/>
              <w:bottom w:val="single" w:sz="4" w:space="0" w:color="00000A"/>
              <w:right w:val="single" w:sz="4" w:space="0" w:color="00000A"/>
            </w:tcBorders>
            <w:vAlign w:val="center"/>
          </w:tcPr>
          <w:p w14:paraId="08558FE6" w14:textId="19242905" w:rsidR="00404714" w:rsidRDefault="00601E98" w:rsidP="00B462CD">
            <w:pPr>
              <w:jc w:val="center"/>
              <w:rPr>
                <w:sz w:val="24"/>
                <w:szCs w:val="24"/>
              </w:rPr>
            </w:pPr>
            <w:r w:rsidRPr="00A2703D">
              <w:rPr>
                <w:rFonts w:eastAsia="Calibri"/>
                <w:color w:val="000000" w:themeColor="text1"/>
                <w:kern w:val="0"/>
                <w:sz w:val="24"/>
                <w:szCs w:val="24"/>
              </w:rPr>
              <w:t>1</w:t>
            </w:r>
            <w:r>
              <w:rPr>
                <w:rFonts w:eastAsia="Calibri"/>
                <w:color w:val="000000" w:themeColor="text1"/>
                <w:kern w:val="0"/>
                <w:sz w:val="24"/>
                <w:szCs w:val="24"/>
              </w:rPr>
              <w:t>5</w:t>
            </w:r>
            <w:r w:rsidRPr="00A2703D">
              <w:rPr>
                <w:rFonts w:eastAsia="Calibri"/>
                <w:color w:val="000000" w:themeColor="text1"/>
                <w:kern w:val="0"/>
                <w:sz w:val="24"/>
                <w:szCs w:val="24"/>
              </w:rPr>
              <w:t>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557E14F7" w14:textId="58C1AD5A" w:rsidR="00404714" w:rsidRDefault="00404714"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60F71A3A" w14:textId="66DB3A9E" w:rsidR="00404714" w:rsidRDefault="00A065B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2B5FC64" w14:textId="77777777" w:rsidR="00404714" w:rsidRDefault="00404714"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AA02939" w14:textId="77777777" w:rsidR="00404714" w:rsidRDefault="00404714" w:rsidP="00B462CD">
            <w:pPr>
              <w:rPr>
                <w:color w:val="000000"/>
              </w:rPr>
            </w:pPr>
          </w:p>
        </w:tc>
      </w:tr>
      <w:tr w:rsidR="00A065BE" w14:paraId="05AF21A3" w14:textId="77777777" w:rsidTr="00D460CC">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5AF219A" w14:textId="36380EFD" w:rsidR="00A065BE" w:rsidRPr="00CD57CB" w:rsidRDefault="00A065BE" w:rsidP="00B462CD">
            <w:pPr>
              <w:jc w:val="center"/>
              <w:rPr>
                <w:sz w:val="24"/>
                <w:szCs w:val="24"/>
              </w:rPr>
            </w:pPr>
            <w:r w:rsidRPr="00CD57CB">
              <w:rPr>
                <w:sz w:val="24"/>
                <w:szCs w:val="24"/>
              </w:rPr>
              <w:t>3.1.4.</w:t>
            </w:r>
          </w:p>
        </w:tc>
        <w:tc>
          <w:tcPr>
            <w:tcW w:w="15024" w:type="dxa"/>
            <w:gridSpan w:val="7"/>
            <w:tcBorders>
              <w:top w:val="single" w:sz="4" w:space="0" w:color="00000A"/>
              <w:left w:val="single" w:sz="4" w:space="0" w:color="00000A"/>
              <w:bottom w:val="single" w:sz="4" w:space="0" w:color="00000A"/>
              <w:right w:val="single" w:sz="4" w:space="0" w:color="00000A"/>
            </w:tcBorders>
          </w:tcPr>
          <w:p w14:paraId="05AF21A2" w14:textId="0364AB26" w:rsidR="00A065BE" w:rsidRPr="00A065BE" w:rsidRDefault="00A065BE" w:rsidP="00A065BE">
            <w:pPr>
              <w:rPr>
                <w:b/>
                <w:bCs/>
                <w:sz w:val="24"/>
                <w:szCs w:val="24"/>
              </w:rPr>
            </w:pPr>
            <w:r w:rsidRPr="00A065BE">
              <w:rPr>
                <w:b/>
                <w:bCs/>
                <w:sz w:val="24"/>
                <w:szCs w:val="24"/>
              </w:rPr>
              <w:t>Išvažiuojamo</w:t>
            </w:r>
            <w:r>
              <w:rPr>
                <w:b/>
                <w:bCs/>
                <w:sz w:val="24"/>
                <w:szCs w:val="24"/>
              </w:rPr>
              <w:t>sios</w:t>
            </w:r>
            <w:r w:rsidRPr="00A065BE">
              <w:rPr>
                <w:b/>
                <w:bCs/>
                <w:sz w:val="24"/>
                <w:szCs w:val="24"/>
              </w:rPr>
              <w:t xml:space="preserve"> edukacinė</w:t>
            </w:r>
            <w:r>
              <w:rPr>
                <w:b/>
                <w:bCs/>
                <w:sz w:val="24"/>
                <w:szCs w:val="24"/>
              </w:rPr>
              <w:t>s</w:t>
            </w:r>
            <w:r w:rsidRPr="00A065BE">
              <w:rPr>
                <w:b/>
                <w:bCs/>
                <w:sz w:val="24"/>
                <w:szCs w:val="24"/>
              </w:rPr>
              <w:t xml:space="preserve"> program</w:t>
            </w:r>
            <w:r>
              <w:rPr>
                <w:b/>
                <w:bCs/>
                <w:sz w:val="24"/>
                <w:szCs w:val="24"/>
              </w:rPr>
              <w:t>os</w:t>
            </w:r>
          </w:p>
        </w:tc>
      </w:tr>
      <w:tr w:rsidR="00A065BE" w14:paraId="2D543AC9"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1CC1A68" w14:textId="2C676C81" w:rsidR="00A065BE" w:rsidRPr="00CD57CB" w:rsidRDefault="00E6103E" w:rsidP="00B462CD">
            <w:pPr>
              <w:jc w:val="center"/>
              <w:rPr>
                <w:sz w:val="24"/>
                <w:szCs w:val="24"/>
              </w:rPr>
            </w:pPr>
            <w:r w:rsidRPr="00CD57CB">
              <w:rPr>
                <w:sz w:val="24"/>
                <w:szCs w:val="24"/>
              </w:rPr>
              <w:t>3.1.4.1</w:t>
            </w:r>
          </w:p>
        </w:tc>
        <w:tc>
          <w:tcPr>
            <w:tcW w:w="2948" w:type="dxa"/>
            <w:tcBorders>
              <w:top w:val="single" w:sz="4" w:space="0" w:color="00000A"/>
              <w:left w:val="single" w:sz="4" w:space="0" w:color="00000A"/>
              <w:bottom w:val="single" w:sz="4" w:space="0" w:color="00000A"/>
              <w:right w:val="single" w:sz="4" w:space="0" w:color="00000A"/>
            </w:tcBorders>
          </w:tcPr>
          <w:p w14:paraId="0E1DBF3B" w14:textId="46820055" w:rsidR="00A065BE" w:rsidRPr="00A065BE" w:rsidRDefault="00601E98" w:rsidP="00A065BE">
            <w:pPr>
              <w:rPr>
                <w:b/>
                <w:bCs/>
                <w:sz w:val="24"/>
                <w:szCs w:val="24"/>
              </w:rPr>
            </w:pPr>
            <w:r w:rsidRPr="00A2703D">
              <w:rPr>
                <w:rFonts w:eastAsia="Calibri"/>
                <w:color w:val="000000" w:themeColor="text1"/>
                <w:kern w:val="0"/>
                <w:sz w:val="24"/>
                <w:szCs w:val="24"/>
              </w:rPr>
              <w:t>Panevėžio mieste</w:t>
            </w:r>
          </w:p>
        </w:tc>
        <w:tc>
          <w:tcPr>
            <w:tcW w:w="851" w:type="dxa"/>
            <w:tcBorders>
              <w:top w:val="single" w:sz="4" w:space="0" w:color="00000A"/>
              <w:left w:val="single" w:sz="4" w:space="0" w:color="00000A"/>
              <w:bottom w:val="single" w:sz="4" w:space="0" w:color="00000A"/>
              <w:right w:val="single" w:sz="4" w:space="0" w:color="00000A"/>
            </w:tcBorders>
          </w:tcPr>
          <w:p w14:paraId="263DFDCC" w14:textId="55F5D7D1" w:rsidR="00A065BE" w:rsidRDefault="00E6103E" w:rsidP="00B462CD">
            <w:pPr>
              <w:jc w:val="center"/>
              <w:rPr>
                <w:sz w:val="24"/>
                <w:szCs w:val="24"/>
              </w:rPr>
            </w:pPr>
            <w:r>
              <w:rPr>
                <w:sz w:val="24"/>
                <w:szCs w:val="24"/>
              </w:rPr>
              <w:t>1 vnt.</w:t>
            </w:r>
          </w:p>
        </w:tc>
        <w:tc>
          <w:tcPr>
            <w:tcW w:w="1417" w:type="dxa"/>
            <w:tcBorders>
              <w:top w:val="single" w:sz="4" w:space="0" w:color="00000A"/>
              <w:left w:val="single" w:sz="4" w:space="0" w:color="00000A"/>
              <w:bottom w:val="single" w:sz="4" w:space="0" w:color="00000A"/>
              <w:right w:val="single" w:sz="4" w:space="0" w:color="00000A"/>
            </w:tcBorders>
            <w:vAlign w:val="center"/>
          </w:tcPr>
          <w:p w14:paraId="333E50E7" w14:textId="2E219317" w:rsidR="00A065BE" w:rsidRDefault="00E6103E" w:rsidP="00B462CD">
            <w:pPr>
              <w:jc w:val="center"/>
              <w:rPr>
                <w:sz w:val="24"/>
                <w:szCs w:val="24"/>
              </w:rPr>
            </w:pPr>
            <w:r>
              <w:rPr>
                <w:rFonts w:eastAsia="Calibri"/>
                <w:color w:val="000000" w:themeColor="text1"/>
                <w:kern w:val="0"/>
                <w:sz w:val="24"/>
                <w:szCs w:val="24"/>
              </w:rPr>
              <w:t>5</w:t>
            </w:r>
            <w:r w:rsidRPr="00A2703D">
              <w:rPr>
                <w:rFonts w:eastAsia="Calibri"/>
                <w:color w:val="000000" w:themeColor="text1"/>
                <w:kern w:val="0"/>
                <w:sz w:val="24"/>
                <w:szCs w:val="24"/>
              </w:rPr>
              <w:t>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78B286EE" w14:textId="77777777" w:rsidR="00A065BE" w:rsidRDefault="00A065BE"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73EF5091" w14:textId="061FBA98" w:rsidR="00A065BE" w:rsidRDefault="00E6103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EF2D179" w14:textId="77777777" w:rsidR="00A065BE" w:rsidRPr="00040960" w:rsidRDefault="00A065BE"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45AE01C" w14:textId="77777777" w:rsidR="00A065BE" w:rsidRPr="00040960" w:rsidRDefault="00A065BE" w:rsidP="00B462CD">
            <w:pPr>
              <w:rPr>
                <w:color w:val="000000"/>
                <w:sz w:val="24"/>
              </w:rPr>
            </w:pPr>
          </w:p>
        </w:tc>
      </w:tr>
      <w:tr w:rsidR="00A065BE" w14:paraId="23971DC6"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72686CCB" w14:textId="062F6900" w:rsidR="00A065BE" w:rsidRPr="00CD57CB" w:rsidRDefault="00E6103E" w:rsidP="00B462CD">
            <w:pPr>
              <w:jc w:val="center"/>
              <w:rPr>
                <w:sz w:val="24"/>
                <w:szCs w:val="24"/>
              </w:rPr>
            </w:pPr>
            <w:r w:rsidRPr="00CD57CB">
              <w:rPr>
                <w:sz w:val="24"/>
                <w:szCs w:val="24"/>
              </w:rPr>
              <w:t>3.1.4.2</w:t>
            </w:r>
          </w:p>
        </w:tc>
        <w:tc>
          <w:tcPr>
            <w:tcW w:w="2948" w:type="dxa"/>
            <w:tcBorders>
              <w:top w:val="single" w:sz="4" w:space="0" w:color="00000A"/>
              <w:left w:val="single" w:sz="4" w:space="0" w:color="00000A"/>
              <w:bottom w:val="single" w:sz="4" w:space="0" w:color="00000A"/>
              <w:right w:val="single" w:sz="4" w:space="0" w:color="00000A"/>
            </w:tcBorders>
          </w:tcPr>
          <w:p w14:paraId="2B22AE3E" w14:textId="47B7DBE8" w:rsidR="00A065BE" w:rsidRPr="00A065BE" w:rsidRDefault="00601E98" w:rsidP="00A065BE">
            <w:pPr>
              <w:rPr>
                <w:b/>
                <w:bCs/>
                <w:sz w:val="24"/>
                <w:szCs w:val="24"/>
              </w:rPr>
            </w:pPr>
            <w:r w:rsidRPr="00A2703D">
              <w:rPr>
                <w:rFonts w:eastAsia="Calibri"/>
                <w:color w:val="000000" w:themeColor="text1"/>
                <w:kern w:val="0"/>
                <w:sz w:val="24"/>
                <w:szCs w:val="24"/>
              </w:rPr>
              <w:t>Panevėžio rajone</w:t>
            </w:r>
          </w:p>
        </w:tc>
        <w:tc>
          <w:tcPr>
            <w:tcW w:w="851" w:type="dxa"/>
            <w:tcBorders>
              <w:top w:val="single" w:sz="4" w:space="0" w:color="00000A"/>
              <w:left w:val="single" w:sz="4" w:space="0" w:color="00000A"/>
              <w:bottom w:val="single" w:sz="4" w:space="0" w:color="00000A"/>
              <w:right w:val="single" w:sz="4" w:space="0" w:color="00000A"/>
            </w:tcBorders>
          </w:tcPr>
          <w:p w14:paraId="6C835C29" w14:textId="53654CC2" w:rsidR="00A065BE" w:rsidRDefault="00E6103E" w:rsidP="00B462CD">
            <w:pPr>
              <w:jc w:val="center"/>
              <w:rPr>
                <w:sz w:val="24"/>
                <w:szCs w:val="24"/>
              </w:rPr>
            </w:pPr>
            <w:r>
              <w:rPr>
                <w:sz w:val="24"/>
                <w:szCs w:val="24"/>
              </w:rPr>
              <w:t>1 vnt.</w:t>
            </w:r>
          </w:p>
        </w:tc>
        <w:tc>
          <w:tcPr>
            <w:tcW w:w="1417" w:type="dxa"/>
            <w:tcBorders>
              <w:top w:val="single" w:sz="4" w:space="0" w:color="00000A"/>
              <w:left w:val="single" w:sz="4" w:space="0" w:color="00000A"/>
              <w:bottom w:val="single" w:sz="4" w:space="0" w:color="00000A"/>
              <w:right w:val="single" w:sz="4" w:space="0" w:color="00000A"/>
            </w:tcBorders>
            <w:vAlign w:val="center"/>
          </w:tcPr>
          <w:p w14:paraId="0673705B" w14:textId="44390AA5" w:rsidR="00A065BE" w:rsidRDefault="00E6103E" w:rsidP="00B462CD">
            <w:pPr>
              <w:jc w:val="center"/>
              <w:rPr>
                <w:sz w:val="24"/>
                <w:szCs w:val="24"/>
              </w:rPr>
            </w:pPr>
            <w:r>
              <w:rPr>
                <w:rFonts w:eastAsia="Calibri"/>
                <w:color w:val="000000" w:themeColor="text1"/>
                <w:kern w:val="0"/>
                <w:sz w:val="24"/>
                <w:szCs w:val="24"/>
              </w:rPr>
              <w:t>6</w:t>
            </w:r>
            <w:r w:rsidRPr="00A2703D">
              <w:rPr>
                <w:rFonts w:eastAsia="Calibri"/>
                <w:color w:val="000000" w:themeColor="text1"/>
                <w:kern w:val="0"/>
                <w:sz w:val="24"/>
                <w:szCs w:val="24"/>
              </w:rPr>
              <w:t>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15AA166C" w14:textId="77777777" w:rsidR="00A065BE" w:rsidRDefault="00A065BE"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392AEC06" w14:textId="08CACCD8" w:rsidR="00A065BE" w:rsidRDefault="00E6103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EAD8443" w14:textId="77777777" w:rsidR="00A065BE" w:rsidRPr="00040960" w:rsidRDefault="00A065BE"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1B7CF44" w14:textId="77777777" w:rsidR="00A065BE" w:rsidRPr="00040960" w:rsidRDefault="00A065BE" w:rsidP="00B462CD">
            <w:pPr>
              <w:rPr>
                <w:color w:val="000000"/>
                <w:sz w:val="24"/>
              </w:rPr>
            </w:pPr>
          </w:p>
        </w:tc>
      </w:tr>
      <w:tr w:rsidR="00A065BE" w14:paraId="52AEEAEC"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37302DA" w14:textId="05264552" w:rsidR="00A065BE" w:rsidRPr="00CD57CB" w:rsidRDefault="00E6103E" w:rsidP="00B462CD">
            <w:pPr>
              <w:jc w:val="center"/>
              <w:rPr>
                <w:sz w:val="24"/>
                <w:szCs w:val="24"/>
              </w:rPr>
            </w:pPr>
            <w:r w:rsidRPr="00CD57CB">
              <w:rPr>
                <w:sz w:val="24"/>
                <w:szCs w:val="24"/>
              </w:rPr>
              <w:t>3.1.4.3</w:t>
            </w:r>
          </w:p>
        </w:tc>
        <w:tc>
          <w:tcPr>
            <w:tcW w:w="2948" w:type="dxa"/>
            <w:tcBorders>
              <w:top w:val="single" w:sz="4" w:space="0" w:color="00000A"/>
              <w:left w:val="single" w:sz="4" w:space="0" w:color="00000A"/>
              <w:bottom w:val="single" w:sz="4" w:space="0" w:color="00000A"/>
              <w:right w:val="single" w:sz="4" w:space="0" w:color="00000A"/>
            </w:tcBorders>
          </w:tcPr>
          <w:p w14:paraId="7E413823" w14:textId="21902AAA" w:rsidR="00A065BE" w:rsidRPr="00A065BE" w:rsidRDefault="00601E98" w:rsidP="00A065BE">
            <w:pPr>
              <w:rPr>
                <w:b/>
                <w:bCs/>
                <w:sz w:val="24"/>
                <w:szCs w:val="24"/>
              </w:rPr>
            </w:pPr>
            <w:r>
              <w:rPr>
                <w:rFonts w:eastAsia="Calibri"/>
                <w:color w:val="000000" w:themeColor="text1"/>
                <w:kern w:val="0"/>
                <w:sz w:val="24"/>
                <w:szCs w:val="24"/>
              </w:rPr>
              <w:t>k</w:t>
            </w:r>
            <w:r w:rsidRPr="00A2703D">
              <w:rPr>
                <w:rFonts w:eastAsia="Calibri"/>
                <w:color w:val="000000" w:themeColor="text1"/>
                <w:kern w:val="0"/>
                <w:sz w:val="24"/>
                <w:szCs w:val="24"/>
              </w:rPr>
              <w:t>ituose Lietuvos regionuose</w:t>
            </w:r>
          </w:p>
        </w:tc>
        <w:tc>
          <w:tcPr>
            <w:tcW w:w="851" w:type="dxa"/>
            <w:tcBorders>
              <w:top w:val="single" w:sz="4" w:space="0" w:color="00000A"/>
              <w:left w:val="single" w:sz="4" w:space="0" w:color="00000A"/>
              <w:bottom w:val="single" w:sz="4" w:space="0" w:color="00000A"/>
              <w:right w:val="single" w:sz="4" w:space="0" w:color="00000A"/>
            </w:tcBorders>
          </w:tcPr>
          <w:p w14:paraId="271399D7" w14:textId="703E9487" w:rsidR="00A065BE" w:rsidRDefault="00E6103E" w:rsidP="00B462CD">
            <w:pPr>
              <w:jc w:val="center"/>
              <w:rPr>
                <w:sz w:val="24"/>
                <w:szCs w:val="24"/>
              </w:rPr>
            </w:pPr>
            <w:r>
              <w:rPr>
                <w:sz w:val="24"/>
                <w:szCs w:val="24"/>
              </w:rPr>
              <w:t>1 vnt.</w:t>
            </w:r>
          </w:p>
        </w:tc>
        <w:tc>
          <w:tcPr>
            <w:tcW w:w="1417" w:type="dxa"/>
            <w:tcBorders>
              <w:top w:val="single" w:sz="4" w:space="0" w:color="00000A"/>
              <w:left w:val="single" w:sz="4" w:space="0" w:color="00000A"/>
              <w:bottom w:val="single" w:sz="4" w:space="0" w:color="00000A"/>
              <w:right w:val="single" w:sz="4" w:space="0" w:color="00000A"/>
            </w:tcBorders>
            <w:vAlign w:val="center"/>
          </w:tcPr>
          <w:p w14:paraId="3601A226" w14:textId="4FEB34D7" w:rsidR="00A065BE" w:rsidRDefault="00E6103E" w:rsidP="00B462CD">
            <w:pPr>
              <w:jc w:val="center"/>
              <w:rPr>
                <w:sz w:val="24"/>
                <w:szCs w:val="24"/>
              </w:rPr>
            </w:pPr>
            <w:r>
              <w:rPr>
                <w:rFonts w:eastAsia="Calibri"/>
                <w:color w:val="000000" w:themeColor="text1"/>
                <w:kern w:val="0"/>
                <w:sz w:val="24"/>
                <w:szCs w:val="24"/>
              </w:rPr>
              <w:t>10</w:t>
            </w:r>
            <w:r w:rsidRPr="00A2703D">
              <w:rPr>
                <w:rFonts w:eastAsia="Calibri"/>
                <w:color w:val="000000" w:themeColor="text1"/>
                <w:kern w:val="0"/>
                <w:sz w:val="24"/>
                <w:szCs w:val="24"/>
              </w:rPr>
              <w:t>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77B66BDC" w14:textId="77777777" w:rsidR="00A065BE" w:rsidRDefault="00A065BE"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2C54D1E1" w14:textId="67213FC6" w:rsidR="00A065BE" w:rsidRDefault="00E6103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D04816D" w14:textId="77777777" w:rsidR="00A065BE" w:rsidRPr="00040960" w:rsidRDefault="00A065BE"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0E60086" w14:textId="77777777" w:rsidR="00A065BE" w:rsidRPr="00040960" w:rsidRDefault="00A065BE" w:rsidP="00B462CD">
            <w:pPr>
              <w:rPr>
                <w:color w:val="000000"/>
                <w:sz w:val="24"/>
              </w:rPr>
            </w:pPr>
          </w:p>
        </w:tc>
      </w:tr>
      <w:tr w:rsidR="00A065BE" w14:paraId="0ED99660" w14:textId="77777777" w:rsidTr="00E6103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B84B229" w14:textId="540D31C4" w:rsidR="00A065BE" w:rsidRPr="00CD57CB" w:rsidRDefault="00E6103E" w:rsidP="00B462CD">
            <w:pPr>
              <w:jc w:val="center"/>
              <w:rPr>
                <w:sz w:val="24"/>
                <w:szCs w:val="24"/>
              </w:rPr>
            </w:pPr>
            <w:r w:rsidRPr="00CD57CB">
              <w:rPr>
                <w:sz w:val="24"/>
                <w:szCs w:val="24"/>
              </w:rPr>
              <w:t>3.1.5</w:t>
            </w:r>
          </w:p>
        </w:tc>
        <w:tc>
          <w:tcPr>
            <w:tcW w:w="2948" w:type="dxa"/>
            <w:tcBorders>
              <w:top w:val="single" w:sz="4" w:space="0" w:color="00000A"/>
              <w:left w:val="single" w:sz="4" w:space="0" w:color="00000A"/>
              <w:bottom w:val="single" w:sz="4" w:space="0" w:color="00000A"/>
              <w:right w:val="single" w:sz="4" w:space="0" w:color="00000A"/>
            </w:tcBorders>
          </w:tcPr>
          <w:p w14:paraId="42848BDA" w14:textId="77777777" w:rsidR="00E6103E" w:rsidRPr="00E6103E" w:rsidRDefault="00E6103E" w:rsidP="00E6103E">
            <w:pPr>
              <w:suppressAutoHyphens w:val="0"/>
              <w:textAlignment w:val="auto"/>
              <w:rPr>
                <w:rFonts w:eastAsia="Calibri"/>
                <w:b/>
                <w:bCs/>
                <w:color w:val="000000" w:themeColor="text1"/>
                <w:kern w:val="0"/>
                <w:sz w:val="24"/>
                <w:szCs w:val="24"/>
              </w:rPr>
            </w:pPr>
            <w:r w:rsidRPr="00E6103E">
              <w:rPr>
                <w:rFonts w:eastAsia="Calibri"/>
                <w:b/>
                <w:bCs/>
                <w:color w:val="000000" w:themeColor="text1"/>
                <w:kern w:val="0"/>
                <w:sz w:val="24"/>
                <w:szCs w:val="24"/>
              </w:rPr>
              <w:t>Spektakliai internetu</w:t>
            </w:r>
          </w:p>
          <w:p w14:paraId="0CB3B8C6" w14:textId="71F60801" w:rsidR="00A065BE" w:rsidRPr="00A065BE" w:rsidRDefault="00E6103E" w:rsidP="00E6103E">
            <w:pPr>
              <w:rPr>
                <w:b/>
                <w:bCs/>
                <w:sz w:val="24"/>
                <w:szCs w:val="24"/>
              </w:rPr>
            </w:pPr>
            <w:r w:rsidRPr="00E6103E">
              <w:rPr>
                <w:color w:val="000000" w:themeColor="text1"/>
                <w:sz w:val="24"/>
                <w:szCs w:val="24"/>
              </w:rPr>
              <w:t>Užsakomieji spektakliai jutubo kanalu</w:t>
            </w:r>
          </w:p>
        </w:tc>
        <w:tc>
          <w:tcPr>
            <w:tcW w:w="851" w:type="dxa"/>
            <w:tcBorders>
              <w:top w:val="single" w:sz="4" w:space="0" w:color="00000A"/>
              <w:left w:val="single" w:sz="4" w:space="0" w:color="00000A"/>
              <w:bottom w:val="single" w:sz="4" w:space="0" w:color="00000A"/>
              <w:right w:val="single" w:sz="4" w:space="0" w:color="00000A"/>
            </w:tcBorders>
          </w:tcPr>
          <w:p w14:paraId="65C42A4A" w14:textId="315CD265" w:rsidR="00A065BE" w:rsidRDefault="00E6103E" w:rsidP="00B462CD">
            <w:pPr>
              <w:jc w:val="center"/>
              <w:rPr>
                <w:sz w:val="24"/>
                <w:szCs w:val="24"/>
              </w:rPr>
            </w:pPr>
            <w:r w:rsidRPr="00A2703D">
              <w:rPr>
                <w:rFonts w:eastAsia="Calibri"/>
                <w:color w:val="000000" w:themeColor="text1"/>
                <w:kern w:val="0"/>
                <w:sz w:val="24"/>
                <w:szCs w:val="24"/>
              </w:rPr>
              <w:t>1 vnt.</w:t>
            </w:r>
          </w:p>
        </w:tc>
        <w:tc>
          <w:tcPr>
            <w:tcW w:w="1417" w:type="dxa"/>
            <w:tcBorders>
              <w:top w:val="single" w:sz="4" w:space="0" w:color="00000A"/>
              <w:left w:val="single" w:sz="4" w:space="0" w:color="00000A"/>
              <w:bottom w:val="single" w:sz="4" w:space="0" w:color="00000A"/>
              <w:right w:val="single" w:sz="4" w:space="0" w:color="00000A"/>
            </w:tcBorders>
          </w:tcPr>
          <w:p w14:paraId="31975916" w14:textId="3CE3CAEF" w:rsidR="00A065BE" w:rsidRDefault="00E6103E" w:rsidP="00B462CD">
            <w:pPr>
              <w:jc w:val="center"/>
              <w:rPr>
                <w:sz w:val="24"/>
                <w:szCs w:val="24"/>
              </w:rPr>
            </w:pPr>
            <w:r w:rsidRPr="00A2703D">
              <w:rPr>
                <w:rFonts w:eastAsia="Calibri"/>
                <w:color w:val="000000" w:themeColor="text1"/>
                <w:kern w:val="0"/>
                <w:sz w:val="24"/>
                <w:szCs w:val="24"/>
              </w:rPr>
              <w:t>150,00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164172AB" w14:textId="77777777" w:rsidR="00A065BE" w:rsidRDefault="00A065BE"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67D8BD25" w14:textId="01988FCF" w:rsidR="00A065BE" w:rsidRDefault="00E6103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0DD2909" w14:textId="77777777" w:rsidR="00A065BE" w:rsidRPr="00040960" w:rsidRDefault="00A065BE"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F7BE3A9" w14:textId="77777777" w:rsidR="00A065BE" w:rsidRPr="00040960" w:rsidRDefault="00A065BE" w:rsidP="00B462CD">
            <w:pPr>
              <w:rPr>
                <w:color w:val="000000"/>
                <w:sz w:val="24"/>
              </w:rPr>
            </w:pPr>
          </w:p>
        </w:tc>
      </w:tr>
      <w:tr w:rsidR="00E6103E" w14:paraId="2E80A10E" w14:textId="77777777" w:rsidTr="004C28F5">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CEB256E" w14:textId="321735FE" w:rsidR="00E6103E" w:rsidRPr="00476C6B" w:rsidRDefault="00E6103E" w:rsidP="00B462CD">
            <w:pPr>
              <w:jc w:val="center"/>
              <w:rPr>
                <w:sz w:val="24"/>
                <w:szCs w:val="24"/>
              </w:rPr>
            </w:pPr>
            <w:r w:rsidRPr="00476C6B">
              <w:rPr>
                <w:sz w:val="24"/>
                <w:szCs w:val="24"/>
              </w:rPr>
              <w:t>4.</w:t>
            </w:r>
          </w:p>
        </w:tc>
        <w:tc>
          <w:tcPr>
            <w:tcW w:w="15024" w:type="dxa"/>
            <w:gridSpan w:val="7"/>
            <w:tcBorders>
              <w:top w:val="single" w:sz="4" w:space="0" w:color="00000A"/>
              <w:left w:val="single" w:sz="4" w:space="0" w:color="00000A"/>
              <w:bottom w:val="single" w:sz="4" w:space="0" w:color="00000A"/>
              <w:right w:val="single" w:sz="4" w:space="0" w:color="00000A"/>
            </w:tcBorders>
          </w:tcPr>
          <w:p w14:paraId="6AADF443" w14:textId="5A8AD2DA" w:rsidR="00E6103E" w:rsidRPr="00040960" w:rsidRDefault="00E6103E" w:rsidP="00B462CD">
            <w:pPr>
              <w:rPr>
                <w:color w:val="000000"/>
                <w:sz w:val="24"/>
              </w:rPr>
            </w:pPr>
            <w:r w:rsidRPr="00A2703D">
              <w:rPr>
                <w:rFonts w:eastAsia="Calibri"/>
                <w:b/>
                <w:color w:val="000000" w:themeColor="text1"/>
                <w:kern w:val="0"/>
                <w:sz w:val="24"/>
                <w:szCs w:val="24"/>
              </w:rPr>
              <w:t>PATALPŲ NUOMA</w:t>
            </w:r>
          </w:p>
        </w:tc>
      </w:tr>
      <w:tr w:rsidR="00E6103E" w14:paraId="52A268E3"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0A35B52D" w14:textId="16656E78" w:rsidR="00E6103E" w:rsidRPr="00476C6B" w:rsidRDefault="00E6103E" w:rsidP="00B462CD">
            <w:pPr>
              <w:jc w:val="center"/>
              <w:rPr>
                <w:sz w:val="24"/>
                <w:szCs w:val="24"/>
              </w:rPr>
            </w:pPr>
            <w:r w:rsidRPr="00476C6B">
              <w:rPr>
                <w:sz w:val="24"/>
                <w:szCs w:val="24"/>
              </w:rPr>
              <w:t>4.1.</w:t>
            </w:r>
          </w:p>
        </w:tc>
        <w:tc>
          <w:tcPr>
            <w:tcW w:w="2948" w:type="dxa"/>
            <w:tcBorders>
              <w:top w:val="single" w:sz="4" w:space="0" w:color="00000A"/>
              <w:left w:val="single" w:sz="4" w:space="0" w:color="00000A"/>
              <w:bottom w:val="single" w:sz="4" w:space="0" w:color="00000A"/>
              <w:right w:val="single" w:sz="4" w:space="0" w:color="00000A"/>
            </w:tcBorders>
          </w:tcPr>
          <w:p w14:paraId="49744209" w14:textId="71A0BB98" w:rsidR="00E6103E" w:rsidRPr="00A065BE" w:rsidRDefault="00E6103E" w:rsidP="00A065BE">
            <w:pPr>
              <w:rPr>
                <w:b/>
                <w:bCs/>
                <w:sz w:val="24"/>
                <w:szCs w:val="24"/>
              </w:rPr>
            </w:pPr>
            <w:r w:rsidRPr="00A2703D">
              <w:rPr>
                <w:rFonts w:eastAsia="Calibri"/>
                <w:color w:val="000000" w:themeColor="text1"/>
                <w:kern w:val="0"/>
                <w:sz w:val="24"/>
                <w:szCs w:val="24"/>
              </w:rPr>
              <w:t>Salės</w:t>
            </w:r>
          </w:p>
        </w:tc>
        <w:tc>
          <w:tcPr>
            <w:tcW w:w="851" w:type="dxa"/>
            <w:tcBorders>
              <w:top w:val="single" w:sz="4" w:space="0" w:color="00000A"/>
              <w:left w:val="single" w:sz="4" w:space="0" w:color="00000A"/>
              <w:bottom w:val="single" w:sz="4" w:space="0" w:color="00000A"/>
              <w:right w:val="single" w:sz="4" w:space="0" w:color="00000A"/>
            </w:tcBorders>
          </w:tcPr>
          <w:p w14:paraId="0C162013" w14:textId="56326839" w:rsidR="00E6103E" w:rsidRDefault="00E6103E" w:rsidP="00B462CD">
            <w:pPr>
              <w:jc w:val="center"/>
              <w:rPr>
                <w:sz w:val="24"/>
                <w:szCs w:val="24"/>
              </w:rPr>
            </w:pPr>
            <w:r w:rsidRPr="00A2703D">
              <w:rPr>
                <w:rFonts w:eastAsia="Calibri"/>
                <w:color w:val="000000" w:themeColor="text1"/>
                <w:kern w:val="0"/>
                <w:sz w:val="24"/>
                <w:szCs w:val="24"/>
              </w:rPr>
              <w:t>1 val.</w:t>
            </w:r>
          </w:p>
        </w:tc>
        <w:tc>
          <w:tcPr>
            <w:tcW w:w="1417" w:type="dxa"/>
            <w:tcBorders>
              <w:top w:val="single" w:sz="4" w:space="0" w:color="00000A"/>
              <w:left w:val="single" w:sz="4" w:space="0" w:color="00000A"/>
              <w:bottom w:val="single" w:sz="4" w:space="0" w:color="00000A"/>
              <w:right w:val="single" w:sz="4" w:space="0" w:color="00000A"/>
            </w:tcBorders>
            <w:vAlign w:val="center"/>
          </w:tcPr>
          <w:p w14:paraId="47D93359" w14:textId="26F6472E" w:rsidR="00E6103E" w:rsidRDefault="00CD57CB" w:rsidP="00B462CD">
            <w:pPr>
              <w:jc w:val="center"/>
              <w:rPr>
                <w:sz w:val="24"/>
                <w:szCs w:val="24"/>
              </w:rPr>
            </w:pPr>
            <w:r>
              <w:rPr>
                <w:rFonts w:eastAsia="Calibri"/>
                <w:color w:val="000000" w:themeColor="text1"/>
                <w:kern w:val="0"/>
                <w:sz w:val="24"/>
                <w:szCs w:val="24"/>
              </w:rPr>
              <w:t>1</w:t>
            </w:r>
            <w:r w:rsidR="00E6103E" w:rsidRPr="00A2703D">
              <w:rPr>
                <w:rFonts w:eastAsia="Calibri"/>
                <w:color w:val="000000" w:themeColor="text1"/>
                <w:kern w:val="0"/>
                <w:sz w:val="24"/>
                <w:szCs w:val="24"/>
              </w:rPr>
              <w:t>00,00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7293AAE1" w14:textId="77777777" w:rsidR="00E6103E" w:rsidRDefault="00E6103E"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260F79DE" w14:textId="39B2F057" w:rsidR="00E6103E" w:rsidRDefault="00E6103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AC30481" w14:textId="77777777" w:rsidR="00E6103E" w:rsidRPr="00040960" w:rsidRDefault="00E6103E"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6908DF2" w14:textId="77777777" w:rsidR="00E6103E" w:rsidRPr="00040960" w:rsidRDefault="00E6103E" w:rsidP="00B462CD">
            <w:pPr>
              <w:rPr>
                <w:color w:val="000000"/>
                <w:sz w:val="24"/>
              </w:rPr>
            </w:pPr>
          </w:p>
        </w:tc>
      </w:tr>
      <w:tr w:rsidR="00E6103E" w14:paraId="466983C9" w14:textId="77777777" w:rsidTr="00E6103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7FA8E214" w14:textId="5A4C952C" w:rsidR="00E6103E" w:rsidRPr="00476C6B" w:rsidRDefault="00E6103E" w:rsidP="00B462CD">
            <w:pPr>
              <w:jc w:val="center"/>
              <w:rPr>
                <w:sz w:val="24"/>
                <w:szCs w:val="24"/>
              </w:rPr>
            </w:pPr>
            <w:r w:rsidRPr="00476C6B">
              <w:rPr>
                <w:sz w:val="24"/>
                <w:szCs w:val="24"/>
              </w:rPr>
              <w:lastRenderedPageBreak/>
              <w:t>4.2.</w:t>
            </w:r>
          </w:p>
        </w:tc>
        <w:tc>
          <w:tcPr>
            <w:tcW w:w="2948" w:type="dxa"/>
            <w:tcBorders>
              <w:top w:val="single" w:sz="4" w:space="0" w:color="00000A"/>
              <w:left w:val="single" w:sz="4" w:space="0" w:color="00000A"/>
              <w:bottom w:val="single" w:sz="4" w:space="0" w:color="00000A"/>
              <w:right w:val="single" w:sz="4" w:space="0" w:color="00000A"/>
            </w:tcBorders>
          </w:tcPr>
          <w:p w14:paraId="0CF60C6F" w14:textId="01A1E8F0" w:rsidR="00E6103E" w:rsidRPr="00A065BE" w:rsidRDefault="00E6103E" w:rsidP="00A065BE">
            <w:pPr>
              <w:rPr>
                <w:b/>
                <w:bCs/>
                <w:sz w:val="24"/>
                <w:szCs w:val="24"/>
              </w:rPr>
            </w:pPr>
            <w:r w:rsidRPr="00A2703D">
              <w:rPr>
                <w:rFonts w:eastAsia="Calibri"/>
                <w:color w:val="000000" w:themeColor="text1"/>
                <w:kern w:val="0"/>
                <w:sz w:val="24"/>
                <w:szCs w:val="24"/>
              </w:rPr>
              <w:t>Atvykstančių meno kolektyvų renginiams</w:t>
            </w:r>
          </w:p>
        </w:tc>
        <w:tc>
          <w:tcPr>
            <w:tcW w:w="851" w:type="dxa"/>
            <w:tcBorders>
              <w:top w:val="single" w:sz="4" w:space="0" w:color="00000A"/>
              <w:left w:val="single" w:sz="4" w:space="0" w:color="00000A"/>
              <w:bottom w:val="single" w:sz="4" w:space="0" w:color="00000A"/>
              <w:right w:val="single" w:sz="4" w:space="0" w:color="00000A"/>
            </w:tcBorders>
          </w:tcPr>
          <w:p w14:paraId="5647B8D8" w14:textId="66D5463F" w:rsidR="00E6103E" w:rsidRDefault="00E6103E" w:rsidP="00B462CD">
            <w:pPr>
              <w:jc w:val="center"/>
              <w:rPr>
                <w:sz w:val="24"/>
                <w:szCs w:val="24"/>
              </w:rPr>
            </w:pPr>
            <w:r w:rsidRPr="00A2703D">
              <w:rPr>
                <w:rFonts w:eastAsia="Calibri"/>
                <w:color w:val="000000" w:themeColor="text1"/>
                <w:kern w:val="0"/>
                <w:sz w:val="24"/>
                <w:szCs w:val="24"/>
              </w:rPr>
              <w:t>1 val.</w:t>
            </w:r>
          </w:p>
        </w:tc>
        <w:tc>
          <w:tcPr>
            <w:tcW w:w="1417" w:type="dxa"/>
            <w:tcBorders>
              <w:top w:val="single" w:sz="4" w:space="0" w:color="00000A"/>
              <w:left w:val="single" w:sz="4" w:space="0" w:color="00000A"/>
              <w:bottom w:val="single" w:sz="4" w:space="0" w:color="00000A"/>
              <w:right w:val="single" w:sz="4" w:space="0" w:color="00000A"/>
            </w:tcBorders>
            <w:vAlign w:val="center"/>
          </w:tcPr>
          <w:p w14:paraId="188B0AFE" w14:textId="7C26CC0C" w:rsidR="00E6103E" w:rsidRDefault="00E6103E" w:rsidP="00B462CD">
            <w:pPr>
              <w:jc w:val="center"/>
              <w:rPr>
                <w:sz w:val="24"/>
                <w:szCs w:val="24"/>
              </w:rPr>
            </w:pPr>
            <w:r w:rsidRPr="00A2703D">
              <w:rPr>
                <w:rFonts w:eastAsia="Calibri"/>
                <w:color w:val="000000" w:themeColor="text1"/>
                <w:kern w:val="0"/>
                <w:sz w:val="24"/>
                <w:szCs w:val="24"/>
              </w:rPr>
              <w:t>20 proc. nuo parduotų bilietų</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2931618E" w14:textId="77777777" w:rsidR="00E6103E" w:rsidRDefault="00E6103E"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6784FA9" w14:textId="20BB00B7" w:rsidR="00E6103E" w:rsidRDefault="00E6103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09506BF" w14:textId="77777777" w:rsidR="00E6103E" w:rsidRPr="00040960" w:rsidRDefault="00E6103E"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030ACFE" w14:textId="77777777" w:rsidR="00E6103E" w:rsidRPr="00040960" w:rsidRDefault="00E6103E" w:rsidP="00B462CD">
            <w:pPr>
              <w:rPr>
                <w:color w:val="000000"/>
                <w:sz w:val="24"/>
              </w:rPr>
            </w:pPr>
          </w:p>
        </w:tc>
      </w:tr>
      <w:tr w:rsidR="00E6103E" w14:paraId="0D1A6CD5" w14:textId="77777777" w:rsidTr="00E6103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A4E929A" w14:textId="53FB4FCE" w:rsidR="00E6103E" w:rsidRPr="00476C6B" w:rsidRDefault="00E6103E" w:rsidP="00B462CD">
            <w:pPr>
              <w:jc w:val="center"/>
              <w:rPr>
                <w:sz w:val="24"/>
                <w:szCs w:val="24"/>
              </w:rPr>
            </w:pPr>
            <w:r w:rsidRPr="00476C6B">
              <w:rPr>
                <w:sz w:val="24"/>
                <w:szCs w:val="24"/>
              </w:rPr>
              <w:t>4.3.</w:t>
            </w:r>
          </w:p>
        </w:tc>
        <w:tc>
          <w:tcPr>
            <w:tcW w:w="2948" w:type="dxa"/>
            <w:tcBorders>
              <w:top w:val="single" w:sz="4" w:space="0" w:color="00000A"/>
              <w:left w:val="single" w:sz="4" w:space="0" w:color="00000A"/>
              <w:bottom w:val="single" w:sz="4" w:space="0" w:color="00000A"/>
              <w:right w:val="single" w:sz="4" w:space="0" w:color="00000A"/>
            </w:tcBorders>
          </w:tcPr>
          <w:p w14:paraId="135B160F" w14:textId="6C0E2E88" w:rsidR="00E6103E" w:rsidRPr="00A065BE" w:rsidRDefault="00E6103E" w:rsidP="00A065BE">
            <w:pPr>
              <w:rPr>
                <w:b/>
                <w:bCs/>
                <w:sz w:val="24"/>
                <w:szCs w:val="24"/>
              </w:rPr>
            </w:pPr>
            <w:r w:rsidRPr="00A2703D">
              <w:rPr>
                <w:rFonts w:eastAsia="Calibri"/>
                <w:color w:val="000000" w:themeColor="text1"/>
                <w:kern w:val="0"/>
                <w:sz w:val="24"/>
                <w:szCs w:val="24"/>
              </w:rPr>
              <w:t>Panevėžio miesto savivaldybės organizuojamiems renginiams patalpos, inventorius ir paslaugos</w:t>
            </w:r>
          </w:p>
        </w:tc>
        <w:tc>
          <w:tcPr>
            <w:tcW w:w="851" w:type="dxa"/>
            <w:tcBorders>
              <w:top w:val="single" w:sz="4" w:space="0" w:color="00000A"/>
              <w:left w:val="single" w:sz="4" w:space="0" w:color="00000A"/>
              <w:bottom w:val="single" w:sz="4" w:space="0" w:color="00000A"/>
              <w:right w:val="single" w:sz="4" w:space="0" w:color="00000A"/>
            </w:tcBorders>
          </w:tcPr>
          <w:p w14:paraId="2869F772" w14:textId="77777777" w:rsidR="00E6103E" w:rsidRDefault="00E6103E" w:rsidP="00B462CD">
            <w:pPr>
              <w:jc w:val="center"/>
              <w:rPr>
                <w:sz w:val="24"/>
                <w:szCs w:val="24"/>
              </w:rPr>
            </w:pPr>
          </w:p>
        </w:tc>
        <w:tc>
          <w:tcPr>
            <w:tcW w:w="1417" w:type="dxa"/>
            <w:tcBorders>
              <w:top w:val="single" w:sz="4" w:space="0" w:color="00000A"/>
              <w:left w:val="single" w:sz="4" w:space="0" w:color="00000A"/>
              <w:bottom w:val="single" w:sz="4" w:space="0" w:color="00000A"/>
              <w:right w:val="single" w:sz="4" w:space="0" w:color="00000A"/>
            </w:tcBorders>
          </w:tcPr>
          <w:p w14:paraId="04469A86" w14:textId="33298CD4" w:rsidR="00E6103E" w:rsidRDefault="00E6103E" w:rsidP="00B462CD">
            <w:pPr>
              <w:jc w:val="center"/>
              <w:rPr>
                <w:sz w:val="24"/>
                <w:szCs w:val="24"/>
              </w:rPr>
            </w:pPr>
            <w:r>
              <w:rPr>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23A2AC72" w14:textId="77777777" w:rsidR="00E6103E" w:rsidRDefault="00E6103E"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2BE59DF" w14:textId="41172E6B" w:rsidR="00E6103E" w:rsidRDefault="00E6103E"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B8A8C4A" w14:textId="77777777" w:rsidR="00E6103E" w:rsidRPr="00040960" w:rsidRDefault="00E6103E"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1D34C947" w14:textId="77777777" w:rsidR="00E6103E" w:rsidRPr="00040960" w:rsidRDefault="00E6103E" w:rsidP="00B462CD">
            <w:pPr>
              <w:rPr>
                <w:color w:val="000000"/>
                <w:sz w:val="24"/>
              </w:rPr>
            </w:pPr>
          </w:p>
        </w:tc>
      </w:tr>
      <w:tr w:rsidR="004E63C6" w14:paraId="199BA9B3" w14:textId="77777777" w:rsidTr="007A78B1">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F0F6650" w14:textId="7C0FBA84" w:rsidR="004E63C6" w:rsidRPr="00476C6B" w:rsidRDefault="004E63C6" w:rsidP="00B462CD">
            <w:pPr>
              <w:jc w:val="center"/>
              <w:rPr>
                <w:b/>
                <w:bCs/>
                <w:sz w:val="24"/>
                <w:szCs w:val="24"/>
              </w:rPr>
            </w:pPr>
            <w:r w:rsidRPr="00476C6B">
              <w:rPr>
                <w:b/>
                <w:bCs/>
                <w:sz w:val="24"/>
                <w:szCs w:val="24"/>
              </w:rPr>
              <w:t xml:space="preserve">5. </w:t>
            </w:r>
          </w:p>
        </w:tc>
        <w:tc>
          <w:tcPr>
            <w:tcW w:w="15024" w:type="dxa"/>
            <w:gridSpan w:val="7"/>
            <w:tcBorders>
              <w:top w:val="single" w:sz="4" w:space="0" w:color="00000A"/>
              <w:left w:val="single" w:sz="4" w:space="0" w:color="00000A"/>
              <w:bottom w:val="single" w:sz="4" w:space="0" w:color="00000A"/>
              <w:right w:val="single" w:sz="4" w:space="0" w:color="00000A"/>
            </w:tcBorders>
          </w:tcPr>
          <w:p w14:paraId="48239F1B" w14:textId="37387D3A" w:rsidR="004E63C6" w:rsidRPr="00040960" w:rsidRDefault="00D94E46" w:rsidP="00B462CD">
            <w:pPr>
              <w:rPr>
                <w:color w:val="000000"/>
                <w:sz w:val="24"/>
              </w:rPr>
            </w:pPr>
            <w:r w:rsidRPr="00A2703D">
              <w:rPr>
                <w:rFonts w:eastAsia="Calibri"/>
                <w:b/>
                <w:color w:val="000000" w:themeColor="text1"/>
                <w:kern w:val="0"/>
                <w:sz w:val="24"/>
                <w:szCs w:val="24"/>
              </w:rPr>
              <w:t>KULTŪROS PASO PASLAUGOS</w:t>
            </w:r>
          </w:p>
        </w:tc>
      </w:tr>
      <w:tr w:rsidR="00E6103E" w14:paraId="5D4CA65E"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5FE03007" w14:textId="6B6355B1" w:rsidR="00E6103E" w:rsidRPr="00476C6B" w:rsidRDefault="00D94E46" w:rsidP="00B462CD">
            <w:pPr>
              <w:jc w:val="center"/>
              <w:rPr>
                <w:sz w:val="24"/>
                <w:szCs w:val="24"/>
              </w:rPr>
            </w:pPr>
            <w:r w:rsidRPr="00476C6B">
              <w:rPr>
                <w:sz w:val="24"/>
                <w:szCs w:val="24"/>
              </w:rPr>
              <w:t>5.1.</w:t>
            </w:r>
          </w:p>
        </w:tc>
        <w:tc>
          <w:tcPr>
            <w:tcW w:w="2948" w:type="dxa"/>
            <w:tcBorders>
              <w:top w:val="single" w:sz="4" w:space="0" w:color="00000A"/>
              <w:left w:val="single" w:sz="4" w:space="0" w:color="00000A"/>
              <w:bottom w:val="single" w:sz="4" w:space="0" w:color="00000A"/>
              <w:right w:val="single" w:sz="4" w:space="0" w:color="00000A"/>
            </w:tcBorders>
          </w:tcPr>
          <w:p w14:paraId="369F5D47" w14:textId="03D7E313" w:rsidR="00E6103E" w:rsidRPr="00A065BE" w:rsidRDefault="00D94E46" w:rsidP="00A065BE">
            <w:pPr>
              <w:rPr>
                <w:b/>
                <w:bCs/>
                <w:sz w:val="24"/>
                <w:szCs w:val="24"/>
              </w:rPr>
            </w:pPr>
            <w:r w:rsidRPr="00A2703D">
              <w:rPr>
                <w:rFonts w:eastAsia="Calibri"/>
                <w:color w:val="000000" w:themeColor="text1"/>
                <w:kern w:val="0"/>
                <w:sz w:val="24"/>
                <w:szCs w:val="24"/>
              </w:rPr>
              <w:t>Spektaklis (nuotoliniu būdu)</w:t>
            </w:r>
          </w:p>
        </w:tc>
        <w:tc>
          <w:tcPr>
            <w:tcW w:w="851" w:type="dxa"/>
            <w:tcBorders>
              <w:top w:val="single" w:sz="4" w:space="0" w:color="00000A"/>
              <w:left w:val="single" w:sz="4" w:space="0" w:color="00000A"/>
              <w:bottom w:val="single" w:sz="4" w:space="0" w:color="00000A"/>
              <w:right w:val="single" w:sz="4" w:space="0" w:color="00000A"/>
            </w:tcBorders>
          </w:tcPr>
          <w:p w14:paraId="1ACA3361" w14:textId="65799D06" w:rsidR="00E6103E" w:rsidRDefault="00D94E46" w:rsidP="00B462CD">
            <w:pPr>
              <w:jc w:val="center"/>
              <w:rPr>
                <w:sz w:val="24"/>
                <w:szCs w:val="24"/>
              </w:rPr>
            </w:pPr>
            <w:r>
              <w:rPr>
                <w:sz w:val="24"/>
                <w:szCs w:val="24"/>
              </w:rPr>
              <w:t>1 asm.</w:t>
            </w:r>
          </w:p>
        </w:tc>
        <w:tc>
          <w:tcPr>
            <w:tcW w:w="1417" w:type="dxa"/>
            <w:tcBorders>
              <w:top w:val="single" w:sz="4" w:space="0" w:color="00000A"/>
              <w:left w:val="single" w:sz="4" w:space="0" w:color="00000A"/>
              <w:bottom w:val="single" w:sz="4" w:space="0" w:color="00000A"/>
              <w:right w:val="single" w:sz="4" w:space="0" w:color="00000A"/>
            </w:tcBorders>
            <w:vAlign w:val="center"/>
          </w:tcPr>
          <w:p w14:paraId="5A21C7C2" w14:textId="328478B9" w:rsidR="00E6103E" w:rsidRDefault="00E936A2" w:rsidP="00B462CD">
            <w:pPr>
              <w:jc w:val="center"/>
              <w:rPr>
                <w:sz w:val="24"/>
                <w:szCs w:val="24"/>
              </w:rPr>
            </w:pPr>
            <w:r>
              <w:rPr>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5CF94E2B" w14:textId="77777777" w:rsidR="00E6103E" w:rsidRDefault="00E6103E"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6338A8A7" w14:textId="5C82E5F7" w:rsidR="00E6103E" w:rsidRDefault="00C474C7"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FAAF121" w14:textId="77777777" w:rsidR="00E6103E" w:rsidRPr="00040960" w:rsidRDefault="00E6103E"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BF12607" w14:textId="77777777" w:rsidR="00E6103E" w:rsidRPr="00040960" w:rsidRDefault="00E6103E" w:rsidP="00B462CD">
            <w:pPr>
              <w:rPr>
                <w:color w:val="000000"/>
                <w:sz w:val="24"/>
              </w:rPr>
            </w:pPr>
          </w:p>
        </w:tc>
      </w:tr>
      <w:tr w:rsidR="00E6103E" w14:paraId="5BDEEAFE" w14:textId="77777777" w:rsidTr="001D542E">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79EC1738" w14:textId="528375FD" w:rsidR="00E6103E" w:rsidRPr="00476C6B" w:rsidRDefault="00D94E46" w:rsidP="00B462CD">
            <w:pPr>
              <w:jc w:val="center"/>
              <w:rPr>
                <w:sz w:val="24"/>
                <w:szCs w:val="24"/>
              </w:rPr>
            </w:pPr>
            <w:r w:rsidRPr="00476C6B">
              <w:rPr>
                <w:sz w:val="24"/>
                <w:szCs w:val="24"/>
              </w:rPr>
              <w:t>5.2.</w:t>
            </w:r>
          </w:p>
        </w:tc>
        <w:tc>
          <w:tcPr>
            <w:tcW w:w="2948" w:type="dxa"/>
            <w:tcBorders>
              <w:top w:val="single" w:sz="4" w:space="0" w:color="00000A"/>
              <w:left w:val="single" w:sz="4" w:space="0" w:color="00000A"/>
              <w:bottom w:val="single" w:sz="4" w:space="0" w:color="00000A"/>
              <w:right w:val="single" w:sz="4" w:space="0" w:color="00000A"/>
            </w:tcBorders>
          </w:tcPr>
          <w:p w14:paraId="7143B79A" w14:textId="1FD1DA4B" w:rsidR="00E6103E" w:rsidRPr="00A065BE" w:rsidRDefault="00D94E46" w:rsidP="00A065BE">
            <w:pPr>
              <w:rPr>
                <w:b/>
                <w:bCs/>
                <w:sz w:val="24"/>
                <w:szCs w:val="24"/>
              </w:rPr>
            </w:pPr>
            <w:r w:rsidRPr="00A2703D">
              <w:rPr>
                <w:rFonts w:eastAsia="Calibri"/>
                <w:color w:val="000000" w:themeColor="text1"/>
                <w:kern w:val="0"/>
                <w:sz w:val="24"/>
                <w:szCs w:val="24"/>
              </w:rPr>
              <w:t>Spektaklis ir aptarimas/diskusija (nuotoliniu būdu)</w:t>
            </w:r>
          </w:p>
        </w:tc>
        <w:tc>
          <w:tcPr>
            <w:tcW w:w="851" w:type="dxa"/>
            <w:tcBorders>
              <w:top w:val="single" w:sz="4" w:space="0" w:color="00000A"/>
              <w:left w:val="single" w:sz="4" w:space="0" w:color="00000A"/>
              <w:bottom w:val="single" w:sz="4" w:space="0" w:color="00000A"/>
              <w:right w:val="single" w:sz="4" w:space="0" w:color="00000A"/>
            </w:tcBorders>
          </w:tcPr>
          <w:p w14:paraId="4DE77D50" w14:textId="20C31A6C" w:rsidR="00E6103E" w:rsidRDefault="00E936A2" w:rsidP="00B462CD">
            <w:pPr>
              <w:jc w:val="center"/>
              <w:rPr>
                <w:sz w:val="24"/>
                <w:szCs w:val="24"/>
              </w:rPr>
            </w:pPr>
            <w:r>
              <w:rPr>
                <w:sz w:val="24"/>
                <w:szCs w:val="24"/>
              </w:rPr>
              <w:t>1 asm.</w:t>
            </w:r>
          </w:p>
        </w:tc>
        <w:tc>
          <w:tcPr>
            <w:tcW w:w="1417" w:type="dxa"/>
            <w:tcBorders>
              <w:top w:val="single" w:sz="4" w:space="0" w:color="00000A"/>
              <w:left w:val="single" w:sz="4" w:space="0" w:color="00000A"/>
              <w:bottom w:val="single" w:sz="4" w:space="0" w:color="00000A"/>
              <w:right w:val="single" w:sz="4" w:space="0" w:color="00000A"/>
            </w:tcBorders>
            <w:vAlign w:val="center"/>
          </w:tcPr>
          <w:p w14:paraId="44BF5555" w14:textId="68DBD416" w:rsidR="00E6103E" w:rsidRDefault="00E936A2" w:rsidP="00B462CD">
            <w:pPr>
              <w:jc w:val="center"/>
              <w:rPr>
                <w:sz w:val="24"/>
                <w:szCs w:val="24"/>
              </w:rPr>
            </w:pPr>
            <w:r>
              <w:rPr>
                <w:sz w:val="24"/>
                <w:szCs w:val="24"/>
              </w:rPr>
              <w:t>3,00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7B396D99" w14:textId="77777777" w:rsidR="00E6103E" w:rsidRDefault="00E6103E"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652E90F9" w14:textId="7AF4C781" w:rsidR="00E6103E" w:rsidRDefault="00C474C7" w:rsidP="00B462CD">
            <w:pPr>
              <w:jc w:val="center"/>
              <w:rPr>
                <w:color w:val="000000"/>
                <w:sz w:val="24"/>
                <w:szCs w:val="24"/>
              </w:rPr>
            </w:pPr>
            <w:r w:rsidRPr="002E46E3">
              <w:rPr>
                <w:color w:val="000000"/>
                <w:sz w:val="24"/>
                <w:szCs w:val="24"/>
              </w:rPr>
              <w:t>nepakitęs tarifas</w:t>
            </w:r>
          </w:p>
        </w:tc>
        <w:tc>
          <w:tcPr>
            <w:tcW w:w="2977" w:type="dxa"/>
            <w:tcBorders>
              <w:top w:val="single" w:sz="4" w:space="0" w:color="00000A"/>
              <w:left w:val="single" w:sz="4" w:space="0" w:color="00000A"/>
              <w:bottom w:val="single" w:sz="4" w:space="0" w:color="00000A"/>
              <w:right w:val="single" w:sz="4" w:space="0" w:color="00000A"/>
            </w:tcBorders>
            <w:tcMar>
              <w:left w:w="10" w:type="dxa"/>
              <w:right w:w="10" w:type="dxa"/>
            </w:tcMar>
          </w:tcPr>
          <w:p w14:paraId="467C8D2E" w14:textId="77777777" w:rsidR="00E6103E" w:rsidRPr="00040960" w:rsidRDefault="00E6103E" w:rsidP="00B462CD">
            <w:pPr>
              <w:rPr>
                <w:sz w:val="24"/>
              </w:rPr>
            </w:pPr>
          </w:p>
        </w:tc>
        <w:tc>
          <w:tcPr>
            <w:tcW w:w="3683" w:type="dxa"/>
            <w:tcBorders>
              <w:top w:val="single" w:sz="4" w:space="0" w:color="00000A"/>
              <w:left w:val="single" w:sz="4" w:space="0" w:color="00000A"/>
              <w:bottom w:val="single" w:sz="4" w:space="0" w:color="00000A"/>
              <w:right w:val="single" w:sz="4" w:space="0" w:color="00000A"/>
            </w:tcBorders>
            <w:tcMar>
              <w:left w:w="10" w:type="dxa"/>
              <w:right w:w="10" w:type="dxa"/>
            </w:tcMar>
          </w:tcPr>
          <w:p w14:paraId="3340E6B1" w14:textId="77777777" w:rsidR="00E6103E" w:rsidRPr="00040960" w:rsidRDefault="00E6103E" w:rsidP="00B462CD">
            <w:pPr>
              <w:rPr>
                <w:color w:val="000000"/>
                <w:sz w:val="24"/>
              </w:rPr>
            </w:pPr>
          </w:p>
        </w:tc>
      </w:tr>
      <w:tr w:rsidR="00C474C7" w14:paraId="4B37948F" w14:textId="77777777" w:rsidTr="000B2B2C">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744218B4" w14:textId="6A9EA5FC" w:rsidR="00C474C7" w:rsidRPr="00D64D59" w:rsidRDefault="00C474C7" w:rsidP="00B462CD">
            <w:pPr>
              <w:jc w:val="center"/>
              <w:rPr>
                <w:sz w:val="24"/>
                <w:szCs w:val="24"/>
              </w:rPr>
            </w:pPr>
            <w:r w:rsidRPr="00D64D59">
              <w:rPr>
                <w:sz w:val="24"/>
                <w:szCs w:val="24"/>
              </w:rPr>
              <w:t>5.3.</w:t>
            </w:r>
          </w:p>
        </w:tc>
        <w:tc>
          <w:tcPr>
            <w:tcW w:w="2948" w:type="dxa"/>
            <w:tcBorders>
              <w:top w:val="single" w:sz="4" w:space="0" w:color="00000A"/>
              <w:left w:val="single" w:sz="4" w:space="0" w:color="00000A"/>
              <w:bottom w:val="single" w:sz="4" w:space="0" w:color="00000A"/>
              <w:right w:val="single" w:sz="4" w:space="0" w:color="00000A"/>
            </w:tcBorders>
          </w:tcPr>
          <w:p w14:paraId="26BA96C5" w14:textId="6B61AE58" w:rsidR="00C474C7" w:rsidRPr="00D64D59" w:rsidRDefault="00C474C7" w:rsidP="00A065BE">
            <w:pPr>
              <w:rPr>
                <w:b/>
                <w:bCs/>
                <w:sz w:val="24"/>
                <w:szCs w:val="24"/>
              </w:rPr>
            </w:pPr>
            <w:r w:rsidRPr="00D64D59">
              <w:rPr>
                <w:color w:val="000000" w:themeColor="text1"/>
                <w:sz w:val="24"/>
                <w:szCs w:val="24"/>
              </w:rPr>
              <w:t xml:space="preserve">Spektaklis </w:t>
            </w:r>
            <w:r w:rsidRPr="00D64D59">
              <w:rPr>
                <w:sz w:val="24"/>
                <w:szCs w:val="24"/>
              </w:rPr>
              <w:t>vaikams</w:t>
            </w:r>
            <w:r w:rsidRPr="00D64D59">
              <w:rPr>
                <w:color w:val="000000" w:themeColor="text1"/>
                <w:sz w:val="24"/>
                <w:szCs w:val="24"/>
              </w:rPr>
              <w:t xml:space="preserve"> (teatre)</w:t>
            </w:r>
          </w:p>
        </w:tc>
        <w:tc>
          <w:tcPr>
            <w:tcW w:w="851" w:type="dxa"/>
            <w:tcBorders>
              <w:top w:val="single" w:sz="4" w:space="0" w:color="00000A"/>
              <w:left w:val="single" w:sz="4" w:space="0" w:color="00000A"/>
              <w:bottom w:val="single" w:sz="4" w:space="0" w:color="00000A"/>
              <w:right w:val="single" w:sz="4" w:space="0" w:color="00000A"/>
            </w:tcBorders>
          </w:tcPr>
          <w:p w14:paraId="5F36D443" w14:textId="7A63AE84" w:rsidR="00C474C7" w:rsidRPr="00D64D59" w:rsidRDefault="00C474C7" w:rsidP="00B462CD">
            <w:pPr>
              <w:jc w:val="center"/>
              <w:rPr>
                <w:sz w:val="24"/>
                <w:szCs w:val="24"/>
              </w:rPr>
            </w:pPr>
            <w:r w:rsidRPr="00D64D59">
              <w:rPr>
                <w:sz w:val="24"/>
                <w:szCs w:val="24"/>
              </w:rPr>
              <w:t>1 asm.</w:t>
            </w:r>
          </w:p>
        </w:tc>
        <w:tc>
          <w:tcPr>
            <w:tcW w:w="1417" w:type="dxa"/>
            <w:tcBorders>
              <w:top w:val="single" w:sz="4" w:space="0" w:color="00000A"/>
              <w:left w:val="single" w:sz="4" w:space="0" w:color="00000A"/>
              <w:bottom w:val="single" w:sz="4" w:space="0" w:color="00000A"/>
              <w:right w:val="single" w:sz="4" w:space="0" w:color="00000A"/>
            </w:tcBorders>
            <w:vAlign w:val="center"/>
          </w:tcPr>
          <w:p w14:paraId="557A003B" w14:textId="5BC7CD6B" w:rsidR="00C474C7" w:rsidRPr="00D64D59" w:rsidRDefault="00343CF7" w:rsidP="00B462CD">
            <w:pPr>
              <w:jc w:val="center"/>
              <w:rPr>
                <w:sz w:val="24"/>
                <w:szCs w:val="24"/>
              </w:rPr>
            </w:pPr>
            <w:r w:rsidRPr="00D64D59">
              <w:rPr>
                <w:sz w:val="24"/>
                <w:szCs w:val="24"/>
              </w:rPr>
              <w:t>5</w:t>
            </w:r>
            <w:r w:rsidR="00C474C7" w:rsidRPr="00D64D59">
              <w:rPr>
                <w:sz w:val="24"/>
                <w:szCs w:val="24"/>
              </w:rPr>
              <w:t>,00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4467B4DF" w14:textId="73FE347E" w:rsidR="00C474C7" w:rsidRPr="00D64D59" w:rsidRDefault="00C474C7"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vAlign w:val="center"/>
          </w:tcPr>
          <w:p w14:paraId="599295E5" w14:textId="174E88A8" w:rsidR="0040778E" w:rsidRPr="007D0E20" w:rsidRDefault="0040778E" w:rsidP="00B462CD">
            <w:pPr>
              <w:jc w:val="center"/>
              <w:rPr>
                <w:color w:val="000000"/>
                <w:sz w:val="24"/>
                <w:szCs w:val="24"/>
                <w:highlight w:val="yellow"/>
              </w:rPr>
            </w:pPr>
            <w:r w:rsidRPr="007D0E20">
              <w:rPr>
                <w:color w:val="000000"/>
                <w:sz w:val="24"/>
                <w:szCs w:val="24"/>
              </w:rPr>
              <w:t>nepakitęs tarifas</w:t>
            </w:r>
          </w:p>
        </w:tc>
        <w:tc>
          <w:tcPr>
            <w:tcW w:w="2977" w:type="dxa"/>
            <w:vMerge w:val="restart"/>
            <w:tcBorders>
              <w:top w:val="single" w:sz="4" w:space="0" w:color="00000A"/>
              <w:left w:val="single" w:sz="4" w:space="0" w:color="00000A"/>
              <w:right w:val="single" w:sz="4" w:space="0" w:color="00000A"/>
            </w:tcBorders>
            <w:tcMar>
              <w:left w:w="10" w:type="dxa"/>
              <w:right w:w="10" w:type="dxa"/>
            </w:tcMar>
          </w:tcPr>
          <w:p w14:paraId="678D4596" w14:textId="2F34E0A4" w:rsidR="00C474C7" w:rsidRPr="00040960" w:rsidRDefault="00C90496" w:rsidP="00C90496">
            <w:pPr>
              <w:rPr>
                <w:sz w:val="24"/>
              </w:rPr>
            </w:pPr>
            <w:r>
              <w:rPr>
                <w:sz w:val="24"/>
              </w:rPr>
              <w:t xml:space="preserve"> Nesukeliant diskriminacijos ir pasipiktinimo, siekiame suvienodinti kainas spektaklių ir edukacijų rodomų teatre, nepriklausomai bus mokama už paslaugą grynaisiais ar per KP. </w:t>
            </w:r>
          </w:p>
        </w:tc>
        <w:tc>
          <w:tcPr>
            <w:tcW w:w="3683" w:type="dxa"/>
            <w:vMerge w:val="restart"/>
            <w:tcBorders>
              <w:top w:val="single" w:sz="4" w:space="0" w:color="00000A"/>
              <w:left w:val="single" w:sz="4" w:space="0" w:color="00000A"/>
              <w:right w:val="single" w:sz="4" w:space="0" w:color="00000A"/>
            </w:tcBorders>
            <w:tcMar>
              <w:left w:w="10" w:type="dxa"/>
              <w:right w:w="10" w:type="dxa"/>
            </w:tcMar>
          </w:tcPr>
          <w:p w14:paraId="31B36BB4" w14:textId="77777777" w:rsidR="00C474C7" w:rsidRPr="00040960" w:rsidRDefault="00C474C7" w:rsidP="00B462CD">
            <w:pPr>
              <w:rPr>
                <w:color w:val="000000"/>
                <w:sz w:val="24"/>
              </w:rPr>
            </w:pPr>
          </w:p>
        </w:tc>
      </w:tr>
      <w:tr w:rsidR="00C474C7" w14:paraId="643874C7" w14:textId="77777777" w:rsidTr="000B2B2C">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457F764D" w14:textId="030A7118" w:rsidR="00C474C7" w:rsidRPr="00D64D59" w:rsidRDefault="00C474C7" w:rsidP="00B462CD">
            <w:pPr>
              <w:jc w:val="center"/>
              <w:rPr>
                <w:sz w:val="24"/>
                <w:szCs w:val="24"/>
              </w:rPr>
            </w:pPr>
            <w:r w:rsidRPr="00D64D59">
              <w:rPr>
                <w:sz w:val="24"/>
                <w:szCs w:val="24"/>
              </w:rPr>
              <w:t>5.4.</w:t>
            </w:r>
          </w:p>
        </w:tc>
        <w:tc>
          <w:tcPr>
            <w:tcW w:w="2948" w:type="dxa"/>
            <w:tcBorders>
              <w:top w:val="single" w:sz="4" w:space="0" w:color="00000A"/>
              <w:left w:val="single" w:sz="4" w:space="0" w:color="00000A"/>
              <w:bottom w:val="single" w:sz="4" w:space="0" w:color="00000A"/>
              <w:right w:val="single" w:sz="4" w:space="0" w:color="00000A"/>
            </w:tcBorders>
          </w:tcPr>
          <w:p w14:paraId="45EA5033" w14:textId="7DFE7136" w:rsidR="00C474C7" w:rsidRPr="00D64D59" w:rsidRDefault="00CD57CB" w:rsidP="00A065BE">
            <w:pPr>
              <w:rPr>
                <w:b/>
                <w:bCs/>
                <w:sz w:val="24"/>
                <w:szCs w:val="24"/>
              </w:rPr>
            </w:pPr>
            <w:r w:rsidRPr="00D64D59">
              <w:rPr>
                <w:sz w:val="24"/>
                <w:szCs w:val="24"/>
              </w:rPr>
              <w:t xml:space="preserve">Edukacinė programa </w:t>
            </w:r>
            <w:r w:rsidR="00C474C7" w:rsidRPr="00D64D59">
              <w:rPr>
                <w:sz w:val="24"/>
                <w:szCs w:val="24"/>
              </w:rPr>
              <w:t>(teatre)</w:t>
            </w:r>
          </w:p>
        </w:tc>
        <w:tc>
          <w:tcPr>
            <w:tcW w:w="851" w:type="dxa"/>
            <w:tcBorders>
              <w:top w:val="single" w:sz="4" w:space="0" w:color="00000A"/>
              <w:left w:val="single" w:sz="4" w:space="0" w:color="00000A"/>
              <w:bottom w:val="single" w:sz="4" w:space="0" w:color="00000A"/>
              <w:right w:val="single" w:sz="4" w:space="0" w:color="00000A"/>
            </w:tcBorders>
          </w:tcPr>
          <w:p w14:paraId="49138167" w14:textId="03689637" w:rsidR="00C474C7" w:rsidRPr="00D64D59" w:rsidRDefault="00C474C7" w:rsidP="00B462CD">
            <w:pPr>
              <w:jc w:val="center"/>
              <w:rPr>
                <w:sz w:val="24"/>
                <w:szCs w:val="24"/>
              </w:rPr>
            </w:pPr>
            <w:r w:rsidRPr="00D64D59">
              <w:rPr>
                <w:sz w:val="24"/>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0C583432" w14:textId="462E46FA" w:rsidR="00C474C7" w:rsidRPr="00D64D59" w:rsidRDefault="00343CF7" w:rsidP="00B462CD">
            <w:pPr>
              <w:jc w:val="center"/>
              <w:rPr>
                <w:sz w:val="24"/>
                <w:szCs w:val="24"/>
              </w:rPr>
            </w:pPr>
            <w:r w:rsidRPr="00D64D59">
              <w:rPr>
                <w:sz w:val="24"/>
                <w:szCs w:val="24"/>
              </w:rPr>
              <w:t>5</w:t>
            </w:r>
            <w:r w:rsidR="00C474C7" w:rsidRPr="00D64D59">
              <w:rPr>
                <w:sz w:val="24"/>
                <w:szCs w:val="24"/>
              </w:rPr>
              <w:t>,00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2ED72B98" w14:textId="1E39D698" w:rsidR="00C474C7" w:rsidRPr="00D64D59" w:rsidRDefault="00C474C7"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FB0405C" w14:textId="3E30C83F" w:rsidR="0040778E" w:rsidRPr="007D0E20" w:rsidRDefault="0040778E" w:rsidP="00B462CD">
            <w:pPr>
              <w:jc w:val="center"/>
              <w:rPr>
                <w:color w:val="000000"/>
                <w:sz w:val="24"/>
                <w:szCs w:val="24"/>
                <w:highlight w:val="yellow"/>
              </w:rPr>
            </w:pPr>
            <w:r w:rsidRPr="007D0E20">
              <w:rPr>
                <w:color w:val="000000"/>
                <w:sz w:val="24"/>
                <w:szCs w:val="24"/>
              </w:rPr>
              <w:t>nepakitęs tarifas</w:t>
            </w:r>
          </w:p>
        </w:tc>
        <w:tc>
          <w:tcPr>
            <w:tcW w:w="2977" w:type="dxa"/>
            <w:vMerge/>
            <w:tcBorders>
              <w:left w:val="single" w:sz="4" w:space="0" w:color="00000A"/>
              <w:right w:val="single" w:sz="4" w:space="0" w:color="00000A"/>
            </w:tcBorders>
            <w:tcMar>
              <w:left w:w="10" w:type="dxa"/>
              <w:right w:w="10" w:type="dxa"/>
            </w:tcMar>
          </w:tcPr>
          <w:p w14:paraId="77A1D09A" w14:textId="77777777" w:rsidR="00C474C7" w:rsidRPr="00040960" w:rsidRDefault="00C474C7" w:rsidP="00B462CD">
            <w:pPr>
              <w:rPr>
                <w:sz w:val="24"/>
              </w:rPr>
            </w:pPr>
          </w:p>
        </w:tc>
        <w:tc>
          <w:tcPr>
            <w:tcW w:w="3683" w:type="dxa"/>
            <w:vMerge/>
            <w:tcBorders>
              <w:left w:val="single" w:sz="4" w:space="0" w:color="00000A"/>
              <w:right w:val="single" w:sz="4" w:space="0" w:color="00000A"/>
            </w:tcBorders>
            <w:tcMar>
              <w:left w:w="10" w:type="dxa"/>
              <w:right w:w="10" w:type="dxa"/>
            </w:tcMar>
          </w:tcPr>
          <w:p w14:paraId="15CC9337" w14:textId="77777777" w:rsidR="00C474C7" w:rsidRPr="00040960" w:rsidRDefault="00C474C7" w:rsidP="00B462CD">
            <w:pPr>
              <w:rPr>
                <w:color w:val="000000"/>
                <w:sz w:val="24"/>
              </w:rPr>
            </w:pPr>
          </w:p>
        </w:tc>
      </w:tr>
      <w:tr w:rsidR="00C474C7" w14:paraId="7C1A79CE" w14:textId="77777777" w:rsidTr="006C773D">
        <w:trPr>
          <w:cantSplit/>
          <w:jc w:val="center"/>
        </w:trPr>
        <w:tc>
          <w:tcPr>
            <w:tcW w:w="988" w:type="dxa"/>
            <w:tcBorders>
              <w:top w:val="single" w:sz="4" w:space="0" w:color="00000A"/>
              <w:left w:val="single" w:sz="4" w:space="0" w:color="00000A"/>
              <w:bottom w:val="single" w:sz="4" w:space="0" w:color="00000A"/>
              <w:right w:val="single" w:sz="4" w:space="0" w:color="00000A"/>
            </w:tcBorders>
          </w:tcPr>
          <w:p w14:paraId="1B1C3BB2" w14:textId="188C2568" w:rsidR="00C474C7" w:rsidRPr="00476C6B" w:rsidRDefault="00C474C7" w:rsidP="00B462CD">
            <w:pPr>
              <w:jc w:val="center"/>
              <w:rPr>
                <w:sz w:val="24"/>
                <w:szCs w:val="24"/>
              </w:rPr>
            </w:pPr>
            <w:r w:rsidRPr="00476C6B">
              <w:rPr>
                <w:sz w:val="24"/>
                <w:szCs w:val="24"/>
              </w:rPr>
              <w:t>5.5.</w:t>
            </w:r>
          </w:p>
        </w:tc>
        <w:tc>
          <w:tcPr>
            <w:tcW w:w="2948" w:type="dxa"/>
            <w:tcBorders>
              <w:top w:val="single" w:sz="4" w:space="0" w:color="00000A"/>
              <w:left w:val="single" w:sz="4" w:space="0" w:color="00000A"/>
              <w:bottom w:val="single" w:sz="4" w:space="0" w:color="00000A"/>
              <w:right w:val="single" w:sz="4" w:space="0" w:color="00000A"/>
            </w:tcBorders>
          </w:tcPr>
          <w:p w14:paraId="252AD7D5" w14:textId="618D28B0" w:rsidR="00C474C7" w:rsidRPr="00A065BE" w:rsidRDefault="00C474C7" w:rsidP="00A065BE">
            <w:pPr>
              <w:rPr>
                <w:b/>
                <w:bCs/>
                <w:sz w:val="24"/>
                <w:szCs w:val="24"/>
              </w:rPr>
            </w:pPr>
            <w:r w:rsidRPr="00A2703D">
              <w:rPr>
                <w:color w:val="000000" w:themeColor="text1"/>
                <w:sz w:val="24"/>
                <w:szCs w:val="24"/>
              </w:rPr>
              <w:t>Spektaklis jaunimui ir suaugusiems (teatre)</w:t>
            </w:r>
          </w:p>
        </w:tc>
        <w:tc>
          <w:tcPr>
            <w:tcW w:w="851" w:type="dxa"/>
            <w:tcBorders>
              <w:top w:val="single" w:sz="4" w:space="0" w:color="00000A"/>
              <w:left w:val="single" w:sz="4" w:space="0" w:color="00000A"/>
              <w:bottom w:val="single" w:sz="4" w:space="0" w:color="00000A"/>
              <w:right w:val="single" w:sz="4" w:space="0" w:color="00000A"/>
            </w:tcBorders>
          </w:tcPr>
          <w:p w14:paraId="77A6DABF" w14:textId="3DA19C62" w:rsidR="00C474C7" w:rsidRDefault="00C474C7" w:rsidP="00B462CD">
            <w:pPr>
              <w:jc w:val="center"/>
              <w:rPr>
                <w:sz w:val="24"/>
                <w:szCs w:val="24"/>
              </w:rPr>
            </w:pPr>
            <w:r>
              <w:rPr>
                <w:sz w:val="24"/>
                <w:szCs w:val="24"/>
              </w:rPr>
              <w:t>1 asm</w:t>
            </w:r>
          </w:p>
        </w:tc>
        <w:tc>
          <w:tcPr>
            <w:tcW w:w="1417" w:type="dxa"/>
            <w:tcBorders>
              <w:top w:val="single" w:sz="4" w:space="0" w:color="00000A"/>
              <w:left w:val="single" w:sz="4" w:space="0" w:color="00000A"/>
              <w:bottom w:val="single" w:sz="4" w:space="0" w:color="00000A"/>
              <w:right w:val="single" w:sz="4" w:space="0" w:color="00000A"/>
            </w:tcBorders>
          </w:tcPr>
          <w:p w14:paraId="5722BF75" w14:textId="55D2D653" w:rsidR="00C474C7" w:rsidRDefault="00346630" w:rsidP="00B462CD">
            <w:pPr>
              <w:jc w:val="center"/>
              <w:rPr>
                <w:sz w:val="24"/>
                <w:szCs w:val="24"/>
              </w:rPr>
            </w:pPr>
            <w:r>
              <w:rPr>
                <w:sz w:val="24"/>
                <w:szCs w:val="24"/>
              </w:rPr>
              <w:t>8,00</w:t>
            </w:r>
          </w:p>
        </w:tc>
        <w:tc>
          <w:tcPr>
            <w:tcW w:w="1276" w:type="dxa"/>
            <w:tcBorders>
              <w:top w:val="single" w:sz="4" w:space="0" w:color="00000A"/>
              <w:left w:val="single" w:sz="4" w:space="0" w:color="00000A"/>
              <w:bottom w:val="single" w:sz="4" w:space="0" w:color="00000A"/>
              <w:right w:val="single" w:sz="4" w:space="0" w:color="00000A"/>
            </w:tcBorders>
            <w:tcMar>
              <w:left w:w="10" w:type="dxa"/>
              <w:right w:w="10" w:type="dxa"/>
            </w:tcMar>
          </w:tcPr>
          <w:p w14:paraId="6B17BEE6" w14:textId="1755D6F0" w:rsidR="00C474C7" w:rsidRDefault="00C474C7" w:rsidP="00B462CD">
            <w:pPr>
              <w:jc w:val="center"/>
              <w:rPr>
                <w:sz w:val="24"/>
                <w:szCs w:val="24"/>
              </w:rPr>
            </w:pPr>
          </w:p>
        </w:tc>
        <w:tc>
          <w:tcPr>
            <w:tcW w:w="1872" w:type="dxa"/>
            <w:tcBorders>
              <w:top w:val="single" w:sz="4" w:space="0" w:color="00000A"/>
              <w:left w:val="single" w:sz="4" w:space="0" w:color="00000A"/>
              <w:bottom w:val="single" w:sz="4" w:space="0" w:color="00000A"/>
              <w:right w:val="single" w:sz="4" w:space="0" w:color="00000A"/>
            </w:tcBorders>
            <w:tcMar>
              <w:left w:w="10" w:type="dxa"/>
              <w:right w:w="10" w:type="dxa"/>
            </w:tcMar>
          </w:tcPr>
          <w:p w14:paraId="09035DC4" w14:textId="28B8EC8C" w:rsidR="00C474C7" w:rsidRPr="007C6A64" w:rsidRDefault="00346630" w:rsidP="00B462CD">
            <w:pPr>
              <w:jc w:val="center"/>
              <w:rPr>
                <w:color w:val="000000"/>
                <w:sz w:val="24"/>
                <w:szCs w:val="24"/>
                <w:highlight w:val="yellow"/>
              </w:rPr>
            </w:pPr>
            <w:r w:rsidRPr="007C6A64">
              <w:rPr>
                <w:color w:val="000000"/>
                <w:sz w:val="24"/>
                <w:szCs w:val="24"/>
              </w:rPr>
              <w:t>nepakitęs tarifas</w:t>
            </w:r>
          </w:p>
        </w:tc>
        <w:tc>
          <w:tcPr>
            <w:tcW w:w="2977" w:type="dxa"/>
            <w:vMerge/>
            <w:tcBorders>
              <w:left w:val="single" w:sz="4" w:space="0" w:color="00000A"/>
              <w:bottom w:val="single" w:sz="4" w:space="0" w:color="00000A"/>
              <w:right w:val="single" w:sz="4" w:space="0" w:color="00000A"/>
            </w:tcBorders>
            <w:tcMar>
              <w:left w:w="10" w:type="dxa"/>
              <w:right w:w="10" w:type="dxa"/>
            </w:tcMar>
          </w:tcPr>
          <w:p w14:paraId="6130E45E" w14:textId="77777777" w:rsidR="00C474C7" w:rsidRPr="00040960" w:rsidRDefault="00C474C7" w:rsidP="00B462CD">
            <w:pPr>
              <w:rPr>
                <w:sz w:val="24"/>
              </w:rPr>
            </w:pPr>
          </w:p>
        </w:tc>
        <w:tc>
          <w:tcPr>
            <w:tcW w:w="3683" w:type="dxa"/>
            <w:vMerge/>
            <w:tcBorders>
              <w:left w:val="single" w:sz="4" w:space="0" w:color="00000A"/>
              <w:bottom w:val="single" w:sz="4" w:space="0" w:color="00000A"/>
              <w:right w:val="single" w:sz="4" w:space="0" w:color="00000A"/>
            </w:tcBorders>
            <w:tcMar>
              <w:left w:w="10" w:type="dxa"/>
              <w:right w:w="10" w:type="dxa"/>
            </w:tcMar>
          </w:tcPr>
          <w:p w14:paraId="2BB5E4E2" w14:textId="77777777" w:rsidR="00C474C7" w:rsidRPr="00040960" w:rsidRDefault="00C474C7" w:rsidP="00B462CD">
            <w:pPr>
              <w:rPr>
                <w:color w:val="000000"/>
                <w:sz w:val="24"/>
              </w:rPr>
            </w:pPr>
          </w:p>
        </w:tc>
      </w:tr>
    </w:tbl>
    <w:p w14:paraId="05DE0B28" w14:textId="16D5A24D" w:rsidR="005D0770" w:rsidRPr="00B550B1" w:rsidRDefault="005D0770" w:rsidP="005D0770">
      <w:pPr>
        <w:pStyle w:val="gmail-standard"/>
        <w:spacing w:before="0" w:beforeAutospacing="0" w:after="0" w:afterAutospacing="0"/>
        <w:rPr>
          <w:rFonts w:ascii="Times New Roman" w:hAnsi="Times New Roman" w:cs="Times New Roman"/>
        </w:rPr>
      </w:pPr>
      <w:r w:rsidRPr="007E765A">
        <w:rPr>
          <w:rFonts w:ascii="Times New Roman" w:hAnsi="Times New Roman" w:cs="Times New Roman"/>
        </w:rPr>
        <w:t>Pastaba.</w:t>
      </w:r>
      <w:r w:rsidRPr="00B550B1">
        <w:rPr>
          <w:rFonts w:ascii="Times New Roman" w:hAnsi="Times New Roman" w:cs="Times New Roman"/>
        </w:rPr>
        <w:t xml:space="preserve"> </w:t>
      </w:r>
      <w:r w:rsidRPr="00B550B1">
        <w:rPr>
          <w:rFonts w:ascii="Times New Roman" w:hAnsi="Times New Roman" w:cs="Times New Roman"/>
          <w:b/>
          <w:bCs/>
          <w:color w:val="000000"/>
        </w:rPr>
        <w:t>*</w:t>
      </w:r>
      <w:r w:rsidRPr="00B550B1">
        <w:rPr>
          <w:rFonts w:ascii="Times New Roman" w:hAnsi="Times New Roman" w:cs="Times New Roman"/>
          <w:color w:val="000000"/>
        </w:rPr>
        <w:t>Kuro išlaidos</w:t>
      </w:r>
      <w:r w:rsidRPr="00B550B1">
        <w:rPr>
          <w:rFonts w:ascii="Times New Roman" w:hAnsi="Times New Roman" w:cs="Times New Roman"/>
        </w:rPr>
        <w:t xml:space="preserve"> apskaičiuojamos vadovaujantis 2024</w:t>
      </w:r>
      <w:r>
        <w:rPr>
          <w:rFonts w:ascii="Times New Roman" w:hAnsi="Times New Roman" w:cs="Times New Roman"/>
        </w:rPr>
        <w:t xml:space="preserve"> </w:t>
      </w:r>
      <w:r w:rsidRPr="00B550B1">
        <w:rPr>
          <w:rFonts w:ascii="Times New Roman" w:hAnsi="Times New Roman" w:cs="Times New Roman"/>
        </w:rPr>
        <w:t>m. vasario 7</w:t>
      </w:r>
      <w:r>
        <w:rPr>
          <w:rFonts w:ascii="Times New Roman" w:hAnsi="Times New Roman" w:cs="Times New Roman"/>
        </w:rPr>
        <w:t xml:space="preserve"> </w:t>
      </w:r>
      <w:r w:rsidRPr="00B550B1">
        <w:rPr>
          <w:rFonts w:ascii="Times New Roman" w:hAnsi="Times New Roman" w:cs="Times New Roman"/>
        </w:rPr>
        <w:t xml:space="preserve">d. </w:t>
      </w:r>
      <w:r w:rsidR="0037652A">
        <w:rPr>
          <w:rFonts w:ascii="Times New Roman" w:hAnsi="Times New Roman" w:cs="Times New Roman"/>
        </w:rPr>
        <w:t xml:space="preserve">Panevėžio lėlių vežimo teatro </w:t>
      </w:r>
      <w:r w:rsidRPr="0037652A">
        <w:rPr>
          <w:rFonts w:ascii="Times New Roman" w:hAnsi="Times New Roman" w:cs="Times New Roman"/>
        </w:rPr>
        <w:t>direktoriaus įsakymu</w:t>
      </w:r>
      <w:r w:rsidRPr="00B550B1">
        <w:rPr>
          <w:rFonts w:ascii="Times New Roman" w:hAnsi="Times New Roman" w:cs="Times New Roman"/>
        </w:rPr>
        <w:t xml:space="preserve"> </w:t>
      </w:r>
      <w:r w:rsidR="0037652A">
        <w:rPr>
          <w:rFonts w:ascii="Times New Roman" w:hAnsi="Times New Roman" w:cs="Times New Roman"/>
        </w:rPr>
        <w:t xml:space="preserve">Nr. </w:t>
      </w:r>
      <w:r w:rsidRPr="00B550B1">
        <w:rPr>
          <w:rFonts w:ascii="Times New Roman" w:hAnsi="Times New Roman" w:cs="Times New Roman"/>
        </w:rPr>
        <w:t>V-15 „</w:t>
      </w:r>
      <w:r w:rsidR="0037652A">
        <w:rPr>
          <w:rFonts w:ascii="Times New Roman" w:hAnsi="Times New Roman" w:cs="Times New Roman"/>
        </w:rPr>
        <w:t xml:space="preserve">Dėl Panevėžio lėlių vežimo teatro automobilių naudojimo </w:t>
      </w:r>
      <w:r w:rsidRPr="00B550B1">
        <w:rPr>
          <w:rFonts w:ascii="Times New Roman" w:hAnsi="Times New Roman" w:cs="Times New Roman"/>
        </w:rPr>
        <w:t>tarnybos reikmėms</w:t>
      </w:r>
      <w:r w:rsidR="0037652A">
        <w:rPr>
          <w:rFonts w:ascii="Times New Roman" w:hAnsi="Times New Roman" w:cs="Times New Roman"/>
        </w:rPr>
        <w:t>,</w:t>
      </w:r>
      <w:r w:rsidRPr="00B550B1">
        <w:rPr>
          <w:rFonts w:ascii="Times New Roman" w:hAnsi="Times New Roman" w:cs="Times New Roman"/>
        </w:rPr>
        <w:t xml:space="preserve"> kuro normos nustatymo</w:t>
      </w:r>
      <w:r w:rsidR="0037652A">
        <w:rPr>
          <w:rFonts w:ascii="Times New Roman" w:hAnsi="Times New Roman" w:cs="Times New Roman"/>
        </w:rPr>
        <w:t>,</w:t>
      </w:r>
      <w:r w:rsidRPr="00B550B1">
        <w:rPr>
          <w:rFonts w:ascii="Times New Roman" w:hAnsi="Times New Roman" w:cs="Times New Roman"/>
        </w:rPr>
        <w:t xml:space="preserve"> kelionės lapų pildymo tvarkos apraš</w:t>
      </w:r>
      <w:r w:rsidR="0037652A">
        <w:rPr>
          <w:rFonts w:ascii="Times New Roman" w:hAnsi="Times New Roman" w:cs="Times New Roman"/>
        </w:rPr>
        <w:t>o patvirtinimo</w:t>
      </w:r>
      <w:r w:rsidRPr="00B550B1">
        <w:rPr>
          <w:rFonts w:ascii="Times New Roman" w:hAnsi="Times New Roman" w:cs="Times New Roman"/>
        </w:rPr>
        <w:t xml:space="preserve">“. </w:t>
      </w:r>
    </w:p>
    <w:p w14:paraId="05AF21E9" w14:textId="325EAED6" w:rsidR="00A17517" w:rsidRDefault="00A17517">
      <w:pPr>
        <w:pStyle w:val="Standard"/>
        <w:rPr>
          <w:b/>
          <w:color w:val="000000"/>
          <w:lang w:eastAsia="en-US"/>
        </w:rPr>
      </w:pPr>
    </w:p>
    <w:sectPr w:rsidR="00A17517">
      <w:pgSz w:w="16838" w:h="11906" w:orient="landscape"/>
      <w:pgMar w:top="720" w:right="720" w:bottom="72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40BDE"/>
    <w:multiLevelType w:val="hybridMultilevel"/>
    <w:tmpl w:val="1CB484D8"/>
    <w:lvl w:ilvl="0" w:tplc="04090001">
      <w:start w:val="3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425E8C"/>
    <w:multiLevelType w:val="multilevel"/>
    <w:tmpl w:val="D80A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631671">
    <w:abstractNumId w:val="0"/>
  </w:num>
  <w:num w:numId="2" w16cid:durableId="159616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517"/>
    <w:rsid w:val="000002F6"/>
    <w:rsid w:val="00005979"/>
    <w:rsid w:val="000254BD"/>
    <w:rsid w:val="00040960"/>
    <w:rsid w:val="000711BC"/>
    <w:rsid w:val="00083B9A"/>
    <w:rsid w:val="00090C08"/>
    <w:rsid w:val="000A5F4D"/>
    <w:rsid w:val="000B1497"/>
    <w:rsid w:val="001077D1"/>
    <w:rsid w:val="00131284"/>
    <w:rsid w:val="001425B8"/>
    <w:rsid w:val="00162E2E"/>
    <w:rsid w:val="00186296"/>
    <w:rsid w:val="001D542E"/>
    <w:rsid w:val="001E4327"/>
    <w:rsid w:val="001E5A70"/>
    <w:rsid w:val="002027F0"/>
    <w:rsid w:val="0021764C"/>
    <w:rsid w:val="00240CFD"/>
    <w:rsid w:val="00245FEA"/>
    <w:rsid w:val="002802C8"/>
    <w:rsid w:val="0029677D"/>
    <w:rsid w:val="002D6092"/>
    <w:rsid w:val="002E46E3"/>
    <w:rsid w:val="002F31D5"/>
    <w:rsid w:val="00312C95"/>
    <w:rsid w:val="00343CF7"/>
    <w:rsid w:val="00346630"/>
    <w:rsid w:val="0037652A"/>
    <w:rsid w:val="003916C0"/>
    <w:rsid w:val="003A5B1B"/>
    <w:rsid w:val="003D1296"/>
    <w:rsid w:val="003F7261"/>
    <w:rsid w:val="00403547"/>
    <w:rsid w:val="00404714"/>
    <w:rsid w:val="0040778E"/>
    <w:rsid w:val="00441041"/>
    <w:rsid w:val="004442DC"/>
    <w:rsid w:val="00476C6B"/>
    <w:rsid w:val="004841D5"/>
    <w:rsid w:val="004E63C6"/>
    <w:rsid w:val="0051034B"/>
    <w:rsid w:val="005141B9"/>
    <w:rsid w:val="005634D2"/>
    <w:rsid w:val="005638E9"/>
    <w:rsid w:val="005C3ACA"/>
    <w:rsid w:val="005C4B40"/>
    <w:rsid w:val="005D0770"/>
    <w:rsid w:val="00601E98"/>
    <w:rsid w:val="0062797E"/>
    <w:rsid w:val="006611D9"/>
    <w:rsid w:val="006822BE"/>
    <w:rsid w:val="006C0824"/>
    <w:rsid w:val="006C773D"/>
    <w:rsid w:val="006E3354"/>
    <w:rsid w:val="006E687D"/>
    <w:rsid w:val="006F14A0"/>
    <w:rsid w:val="00793FC3"/>
    <w:rsid w:val="007C6A64"/>
    <w:rsid w:val="007D0E20"/>
    <w:rsid w:val="007E00CA"/>
    <w:rsid w:val="007F3611"/>
    <w:rsid w:val="007F6915"/>
    <w:rsid w:val="00826737"/>
    <w:rsid w:val="008721F7"/>
    <w:rsid w:val="00880C2E"/>
    <w:rsid w:val="008D3120"/>
    <w:rsid w:val="008D7C41"/>
    <w:rsid w:val="00942ECC"/>
    <w:rsid w:val="0099781C"/>
    <w:rsid w:val="00A022C4"/>
    <w:rsid w:val="00A065BE"/>
    <w:rsid w:val="00A17517"/>
    <w:rsid w:val="00A41BBE"/>
    <w:rsid w:val="00A777DF"/>
    <w:rsid w:val="00A84D84"/>
    <w:rsid w:val="00AA5928"/>
    <w:rsid w:val="00AD5C73"/>
    <w:rsid w:val="00B462CD"/>
    <w:rsid w:val="00B66FA3"/>
    <w:rsid w:val="00B8761A"/>
    <w:rsid w:val="00B907DB"/>
    <w:rsid w:val="00BF249D"/>
    <w:rsid w:val="00C15289"/>
    <w:rsid w:val="00C16A69"/>
    <w:rsid w:val="00C431B8"/>
    <w:rsid w:val="00C474C7"/>
    <w:rsid w:val="00C871EC"/>
    <w:rsid w:val="00C90496"/>
    <w:rsid w:val="00CB5195"/>
    <w:rsid w:val="00CD0999"/>
    <w:rsid w:val="00CD57CB"/>
    <w:rsid w:val="00CF6EDD"/>
    <w:rsid w:val="00D05C11"/>
    <w:rsid w:val="00D05C30"/>
    <w:rsid w:val="00D64D59"/>
    <w:rsid w:val="00D654B2"/>
    <w:rsid w:val="00D85DA5"/>
    <w:rsid w:val="00D94E46"/>
    <w:rsid w:val="00D95CC6"/>
    <w:rsid w:val="00DF5707"/>
    <w:rsid w:val="00E011D5"/>
    <w:rsid w:val="00E207E1"/>
    <w:rsid w:val="00E6103E"/>
    <w:rsid w:val="00E936A2"/>
    <w:rsid w:val="00EA3DEC"/>
    <w:rsid w:val="00EB2964"/>
    <w:rsid w:val="00F32D4A"/>
    <w:rsid w:val="00F51020"/>
    <w:rsid w:val="00F65042"/>
    <w:rsid w:val="00FE33B2"/>
    <w:rsid w:val="00FE5A9F"/>
    <w:rsid w:val="00FF09CF"/>
    <w:rsid w:val="00FF0BEC"/>
    <w:rsid w:val="00FF0C9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F2169"/>
  <w15:docId w15:val="{60B69EA7-F538-4318-80C9-23BC0F04E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539C"/>
    <w:pPr>
      <w:widowControl w:val="0"/>
      <w:textAlignment w:val="baseline"/>
    </w:pPr>
    <w:rPr>
      <w:rFonts w:eastAsia="SimSun" w:cs="Times New Roman"/>
      <w:kern w:val="2"/>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antratDiagrama">
    <w:name w:val="Paantraštė Diagrama"/>
    <w:basedOn w:val="Numatytasispastraiposriftas"/>
    <w:link w:val="Paantrat"/>
    <w:qFormat/>
    <w:rsid w:val="00321EA8"/>
    <w:rPr>
      <w:rFonts w:ascii="Arial" w:eastAsia="Microsoft YaHei" w:hAnsi="Arial" w:cs="Arial"/>
      <w:i/>
      <w:iCs/>
      <w:kern w:val="2"/>
      <w:sz w:val="28"/>
      <w:szCs w:val="28"/>
      <w:lang w:eastAsia="lt-LT"/>
    </w:rPr>
  </w:style>
  <w:style w:type="character" w:customStyle="1" w:styleId="DebesliotekstasDiagrama">
    <w:name w:val="Debesėlio tekstas Diagrama"/>
    <w:basedOn w:val="Numatytasispastraiposriftas"/>
    <w:link w:val="Debesliotekstas"/>
    <w:uiPriority w:val="99"/>
    <w:semiHidden/>
    <w:qFormat/>
    <w:rsid w:val="009473CA"/>
    <w:rPr>
      <w:rFonts w:ascii="Segoe UI" w:eastAsia="SimSun" w:hAnsi="Segoe UI" w:cs="Segoe UI"/>
      <w:kern w:val="2"/>
      <w:sz w:val="18"/>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Standard">
    <w:name w:val="Standard"/>
    <w:qFormat/>
    <w:rsid w:val="0003539C"/>
    <w:pPr>
      <w:textAlignment w:val="baseline"/>
    </w:pPr>
    <w:rPr>
      <w:rFonts w:eastAsia="Times New Roman" w:cs="Times New Roman"/>
      <w:kern w:val="2"/>
      <w:szCs w:val="20"/>
      <w:lang w:eastAsia="lt-LT"/>
    </w:rPr>
  </w:style>
  <w:style w:type="paragraph" w:customStyle="1" w:styleId="Textbody">
    <w:name w:val="Text body"/>
    <w:basedOn w:val="Standard"/>
    <w:qFormat/>
    <w:rsid w:val="00321EA8"/>
    <w:pPr>
      <w:spacing w:after="120"/>
    </w:pPr>
  </w:style>
  <w:style w:type="paragraph" w:styleId="Paantrat">
    <w:name w:val="Subtitle"/>
    <w:basedOn w:val="prastasis"/>
    <w:next w:val="Textbody"/>
    <w:link w:val="PaantratDiagrama"/>
    <w:qFormat/>
    <w:rsid w:val="00321EA8"/>
    <w:pPr>
      <w:keepNext/>
      <w:widowControl/>
      <w:spacing w:before="240" w:after="120"/>
      <w:jc w:val="center"/>
    </w:pPr>
    <w:rPr>
      <w:rFonts w:ascii="Arial" w:eastAsia="Microsoft YaHei" w:hAnsi="Arial" w:cs="Arial"/>
      <w:i/>
      <w:iCs/>
      <w:sz w:val="28"/>
      <w:szCs w:val="28"/>
      <w:lang w:eastAsia="lt-LT"/>
    </w:rPr>
  </w:style>
  <w:style w:type="paragraph" w:styleId="Debesliotekstas">
    <w:name w:val="Balloon Text"/>
    <w:basedOn w:val="prastasis"/>
    <w:link w:val="DebesliotekstasDiagrama"/>
    <w:uiPriority w:val="99"/>
    <w:semiHidden/>
    <w:unhideWhenUsed/>
    <w:qFormat/>
    <w:rsid w:val="009473CA"/>
    <w:rPr>
      <w:rFonts w:ascii="Segoe UI" w:hAnsi="Segoe UI" w:cs="Segoe UI"/>
      <w:sz w:val="18"/>
      <w:szCs w:val="18"/>
    </w:rPr>
  </w:style>
  <w:style w:type="paragraph" w:styleId="prastasiniatinklio">
    <w:name w:val="Normal (Web)"/>
    <w:basedOn w:val="prastasis"/>
    <w:uiPriority w:val="99"/>
    <w:unhideWhenUsed/>
    <w:rsid w:val="00245FEA"/>
    <w:pPr>
      <w:widowControl/>
      <w:suppressAutoHyphens w:val="0"/>
      <w:spacing w:before="100" w:beforeAutospacing="1" w:after="100" w:afterAutospacing="1"/>
      <w:textAlignment w:val="auto"/>
    </w:pPr>
    <w:rPr>
      <w:rFonts w:eastAsia="Times New Roman"/>
      <w:kern w:val="0"/>
      <w:sz w:val="24"/>
      <w:szCs w:val="24"/>
      <w:lang w:val="en-US"/>
    </w:rPr>
  </w:style>
  <w:style w:type="character" w:styleId="Grietas">
    <w:name w:val="Strong"/>
    <w:basedOn w:val="Numatytasispastraiposriftas"/>
    <w:uiPriority w:val="22"/>
    <w:qFormat/>
    <w:rsid w:val="00245FEA"/>
    <w:rPr>
      <w:b/>
      <w:bCs/>
    </w:rPr>
  </w:style>
  <w:style w:type="paragraph" w:customStyle="1" w:styleId="gmail-standard">
    <w:name w:val="gmail-standard"/>
    <w:basedOn w:val="prastasis"/>
    <w:rsid w:val="005D0770"/>
    <w:pPr>
      <w:widowControl/>
      <w:suppressAutoHyphens w:val="0"/>
      <w:spacing w:before="100" w:beforeAutospacing="1" w:after="100" w:afterAutospacing="1"/>
      <w:textAlignment w:val="auto"/>
    </w:pPr>
    <w:rPr>
      <w:rFonts w:ascii="Aptos" w:eastAsia="Calibri" w:hAnsi="Aptos" w:cs="Aptos"/>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38161">
      <w:bodyDiv w:val="1"/>
      <w:marLeft w:val="0"/>
      <w:marRight w:val="0"/>
      <w:marTop w:val="0"/>
      <w:marBottom w:val="0"/>
      <w:divBdr>
        <w:top w:val="none" w:sz="0" w:space="0" w:color="auto"/>
        <w:left w:val="none" w:sz="0" w:space="0" w:color="auto"/>
        <w:bottom w:val="none" w:sz="0" w:space="0" w:color="auto"/>
        <w:right w:val="none" w:sz="0" w:space="0" w:color="auto"/>
      </w:divBdr>
      <w:divsChild>
        <w:div w:id="371998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643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9A818-10E2-4570-A69B-235B2AAF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4733</Words>
  <Characters>2699</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Aleknienė</dc:creator>
  <cp:lastModifiedBy>Diana Brazdžiunienė</cp:lastModifiedBy>
  <cp:revision>2</cp:revision>
  <cp:lastPrinted>2025-08-27T13:19:00Z</cp:lastPrinted>
  <dcterms:created xsi:type="dcterms:W3CDTF">2025-09-08T10:10:00Z</dcterms:created>
  <dcterms:modified xsi:type="dcterms:W3CDTF">2025-09-08T10:10:00Z</dcterms:modified>
  <dc:language>lt-LT</dc:language>
</cp:coreProperties>
</file>