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6A63D5C0" w:rsidR="0025217D" w:rsidRPr="00127E30" w:rsidRDefault="0025217D" w:rsidP="00C0349D">
      <w:pPr>
        <w:ind w:left="360"/>
        <w:jc w:val="center"/>
        <w:outlineLvl w:val="0"/>
      </w:pPr>
      <w:bookmarkStart w:id="0" w:name="_Hlk208215850"/>
      <w:bookmarkStart w:id="1" w:name="_Hlk70341645"/>
      <w:r w:rsidRPr="00445E16">
        <w:rPr>
          <w:b/>
          <w:bCs/>
          <w:szCs w:val="24"/>
        </w:rPr>
        <w:t>DĖL LEIDIMO VYKDYTI VIEŠĄJĮ PIRKIMĄ „</w:t>
      </w:r>
      <w:r w:rsidR="002A3AE1" w:rsidRPr="002A3AE1">
        <w:rPr>
          <w:b/>
          <w:bCs/>
          <w:caps/>
        </w:rPr>
        <w:t xml:space="preserve">Panevėžio </w:t>
      </w:r>
      <w:r w:rsidR="007532A6" w:rsidRPr="007532A6">
        <w:rPr>
          <w:b/>
          <w:bCs/>
        </w:rPr>
        <w:t>MIESTO</w:t>
      </w:r>
      <w:r w:rsidR="007532A6">
        <w:t xml:space="preserve"> </w:t>
      </w:r>
      <w:r w:rsidR="009C4BA7" w:rsidRPr="009C4BA7">
        <w:rPr>
          <w:b/>
          <w:bCs/>
          <w:caps/>
        </w:rPr>
        <w:t xml:space="preserve">Stoties g., Pušaloto g. ir Marijonų </w:t>
      </w:r>
      <w:r w:rsidR="007532A6">
        <w:rPr>
          <w:b/>
          <w:bCs/>
          <w:caps/>
        </w:rPr>
        <w:t xml:space="preserve">G. </w:t>
      </w:r>
      <w:r w:rsidR="009C4BA7" w:rsidRPr="009C4BA7">
        <w:rPr>
          <w:b/>
          <w:bCs/>
          <w:caps/>
        </w:rPr>
        <w:t>sankryžos rekonstravimo projektas</w:t>
      </w:r>
      <w:r w:rsidRPr="00C0349D">
        <w:rPr>
          <w:b/>
          <w:bCs/>
        </w:rPr>
        <w:t>“ IR ADMINISTRACIJOS DIREKTORIUI PASIRAŠYTI SUTARTĮ</w:t>
      </w:r>
      <w:bookmarkEnd w:id="0"/>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2025 m. rugsėjo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TSP-366</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104B96BC" w:rsidR="00FA7504" w:rsidRPr="00D058FB" w:rsidRDefault="00EB39B2" w:rsidP="007532A6">
      <w:pPr>
        <w:spacing w:line="360" w:lineRule="auto"/>
        <w:ind w:firstLine="851"/>
        <w:jc w:val="both"/>
      </w:pPr>
      <w:bookmarkStart w:id="4"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7532A6">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3CAF6E22" w:rsidR="00B83CC1" w:rsidRPr="00C85682" w:rsidRDefault="00B83CC1" w:rsidP="007532A6">
      <w:pPr>
        <w:numPr>
          <w:ilvl w:val="0"/>
          <w:numId w:val="1"/>
        </w:numPr>
        <w:tabs>
          <w:tab w:val="left" w:pos="851"/>
        </w:tabs>
        <w:spacing w:line="360" w:lineRule="auto"/>
        <w:ind w:left="0" w:firstLine="851"/>
        <w:jc w:val="both"/>
      </w:pPr>
      <w:r w:rsidRPr="00C85682">
        <w:t xml:space="preserve">Leisti vykdyti viešąjį pirkimą </w:t>
      </w:r>
      <w:r w:rsidR="00AE22BE">
        <w:t>„</w:t>
      </w:r>
      <w:r w:rsidR="005728BB" w:rsidRPr="00C0349D">
        <w:t xml:space="preserve">Panevėžio </w:t>
      </w:r>
      <w:bookmarkStart w:id="6" w:name="_Hlk208215884"/>
      <w:r w:rsidR="007532A6">
        <w:t xml:space="preserve">miesto </w:t>
      </w:r>
      <w:r w:rsidR="00AD7014">
        <w:t>Stoties g., Pušaloto g. ir Marijonų</w:t>
      </w:r>
      <w:r w:rsidR="007532A6">
        <w:t xml:space="preserve"> g.</w:t>
      </w:r>
      <w:r w:rsidR="00AD7014">
        <w:t xml:space="preserve"> sankryž</w:t>
      </w:r>
      <w:bookmarkEnd w:id="6"/>
      <w:r w:rsidR="00AD7014">
        <w:t>os rekonstravimo projektas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7532A6">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6796C70D" w:rsidR="00B83CC1" w:rsidRPr="00C85682" w:rsidRDefault="00B83CC1" w:rsidP="007532A6">
      <w:pPr>
        <w:numPr>
          <w:ilvl w:val="0"/>
          <w:numId w:val="1"/>
        </w:numPr>
        <w:tabs>
          <w:tab w:val="left" w:pos="851"/>
        </w:tabs>
        <w:spacing w:line="360" w:lineRule="auto"/>
        <w:ind w:left="0" w:firstLine="851"/>
        <w:jc w:val="both"/>
      </w:pPr>
      <w:r w:rsidRPr="00C85682">
        <w:t xml:space="preserve">Numatyti </w:t>
      </w:r>
      <w:r w:rsidR="005728BB">
        <w:t>202</w:t>
      </w:r>
      <w:r w:rsidR="00AD7014">
        <w:t>6</w:t>
      </w:r>
      <w:r w:rsidR="00960089">
        <w:t>–</w:t>
      </w:r>
      <w:r w:rsidR="002D2C51">
        <w:t>202</w:t>
      </w:r>
      <w:r w:rsidR="00AD7014">
        <w:t>7</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7532A6">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7532A6">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1AD95DA5" w14:textId="77777777" w:rsidR="009352FF" w:rsidRPr="009352FF" w:rsidRDefault="009352FF" w:rsidP="009352FF">
      <w:pPr>
        <w:tabs>
          <w:tab w:val="left" w:pos="6663"/>
        </w:tabs>
        <w:rPr>
          <w:rFonts w:eastAsia="Calibri"/>
        </w:rPr>
      </w:pPr>
      <w:r w:rsidRPr="009352FF">
        <w:rPr>
          <w:rFonts w:eastAsia="Calibri"/>
        </w:rPr>
        <w:t xml:space="preserve">Strateginio planavimo, finansų ir infrastruktūros komiteto </w:t>
      </w:r>
    </w:p>
    <w:p w14:paraId="3A2343F8" w14:textId="7B8EE67E" w:rsidR="009352FF" w:rsidRPr="009352FF" w:rsidRDefault="009352FF" w:rsidP="009352FF">
      <w:pPr>
        <w:tabs>
          <w:tab w:val="left" w:pos="6663"/>
        </w:tabs>
        <w:rPr>
          <w:rFonts w:eastAsia="Calibri"/>
        </w:rPr>
      </w:pPr>
      <w:r w:rsidRPr="009352FF">
        <w:rPr>
          <w:rFonts w:eastAsia="Calibri"/>
        </w:rPr>
        <w:t>pirmininkas, vykdantis Savivaldybės mero įgaliojimus                         Valdas Staugaitis</w:t>
      </w:r>
    </w:p>
    <w:p w14:paraId="6135352B" w14:textId="7953FFAB" w:rsidR="005C41AC" w:rsidRPr="00A562AA" w:rsidRDefault="005C41AC" w:rsidP="009352FF">
      <w:pPr>
        <w:tabs>
          <w:tab w:val="left" w:pos="6663"/>
        </w:tabs>
        <w:jc w:val="center"/>
        <w:rPr>
          <w:szCs w:val="24"/>
        </w:rPr>
      </w:pP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D5A23" w14:textId="77777777" w:rsidR="00227EB5" w:rsidRDefault="00227EB5">
      <w:r>
        <w:separator/>
      </w:r>
    </w:p>
  </w:endnote>
  <w:endnote w:type="continuationSeparator" w:id="0">
    <w:p w14:paraId="7A4CB743" w14:textId="77777777" w:rsidR="00227EB5" w:rsidRDefault="0022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C51B2" w14:textId="77777777" w:rsidR="00227EB5" w:rsidRDefault="00227EB5">
      <w:r>
        <w:separator/>
      </w:r>
    </w:p>
  </w:footnote>
  <w:footnote w:type="continuationSeparator" w:id="0">
    <w:p w14:paraId="120708F5" w14:textId="77777777" w:rsidR="00227EB5" w:rsidRDefault="0022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D26BA"/>
    <w:rsid w:val="000E5933"/>
    <w:rsid w:val="000E7131"/>
    <w:rsid w:val="00101F07"/>
    <w:rsid w:val="00110A44"/>
    <w:rsid w:val="00124B60"/>
    <w:rsid w:val="00125CCB"/>
    <w:rsid w:val="00132ABE"/>
    <w:rsid w:val="00140B76"/>
    <w:rsid w:val="00153B94"/>
    <w:rsid w:val="00157340"/>
    <w:rsid w:val="00176783"/>
    <w:rsid w:val="001B1FE3"/>
    <w:rsid w:val="001C5E45"/>
    <w:rsid w:val="001D070A"/>
    <w:rsid w:val="001D1AC1"/>
    <w:rsid w:val="001D3CB6"/>
    <w:rsid w:val="001E4DFD"/>
    <w:rsid w:val="001E644C"/>
    <w:rsid w:val="001F7914"/>
    <w:rsid w:val="001F7A23"/>
    <w:rsid w:val="0020204A"/>
    <w:rsid w:val="00206FC7"/>
    <w:rsid w:val="0021091B"/>
    <w:rsid w:val="002222BE"/>
    <w:rsid w:val="00227EB5"/>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25CF1"/>
    <w:rsid w:val="00327BB7"/>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69A9"/>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74F5A"/>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532A6"/>
    <w:rsid w:val="00780E8C"/>
    <w:rsid w:val="00785145"/>
    <w:rsid w:val="00793437"/>
    <w:rsid w:val="00796E6A"/>
    <w:rsid w:val="007978F3"/>
    <w:rsid w:val="007A2FD6"/>
    <w:rsid w:val="007A38DC"/>
    <w:rsid w:val="007C314B"/>
    <w:rsid w:val="007C4404"/>
    <w:rsid w:val="007D3F07"/>
    <w:rsid w:val="007E2B12"/>
    <w:rsid w:val="007F1F9E"/>
    <w:rsid w:val="007F2ABF"/>
    <w:rsid w:val="007F3F25"/>
    <w:rsid w:val="00801DD2"/>
    <w:rsid w:val="00811E67"/>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352FF"/>
    <w:rsid w:val="00942B11"/>
    <w:rsid w:val="00944EB1"/>
    <w:rsid w:val="00956EFA"/>
    <w:rsid w:val="00960089"/>
    <w:rsid w:val="00976276"/>
    <w:rsid w:val="00983960"/>
    <w:rsid w:val="0099046B"/>
    <w:rsid w:val="00990645"/>
    <w:rsid w:val="0099648F"/>
    <w:rsid w:val="009A4733"/>
    <w:rsid w:val="009B0512"/>
    <w:rsid w:val="009B542B"/>
    <w:rsid w:val="009C3C68"/>
    <w:rsid w:val="009C4BA7"/>
    <w:rsid w:val="009C55DF"/>
    <w:rsid w:val="009D1163"/>
    <w:rsid w:val="009D4140"/>
    <w:rsid w:val="009E5C02"/>
    <w:rsid w:val="009F5E68"/>
    <w:rsid w:val="00A0004E"/>
    <w:rsid w:val="00A11511"/>
    <w:rsid w:val="00A3474A"/>
    <w:rsid w:val="00A36213"/>
    <w:rsid w:val="00A37460"/>
    <w:rsid w:val="00A562AA"/>
    <w:rsid w:val="00A57683"/>
    <w:rsid w:val="00A63C2E"/>
    <w:rsid w:val="00A72F74"/>
    <w:rsid w:val="00A81759"/>
    <w:rsid w:val="00A83444"/>
    <w:rsid w:val="00A84DDD"/>
    <w:rsid w:val="00A90AC8"/>
    <w:rsid w:val="00A97838"/>
    <w:rsid w:val="00AB02B7"/>
    <w:rsid w:val="00AB0E39"/>
    <w:rsid w:val="00AC270D"/>
    <w:rsid w:val="00AD1D57"/>
    <w:rsid w:val="00AD3E4E"/>
    <w:rsid w:val="00AD7014"/>
    <w:rsid w:val="00AD778C"/>
    <w:rsid w:val="00AE22BE"/>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7074"/>
    <w:rsid w:val="00F51B6C"/>
    <w:rsid w:val="00F72D2B"/>
    <w:rsid w:val="00F83894"/>
    <w:rsid w:val="00F86B18"/>
    <w:rsid w:val="00F8775A"/>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244</Words>
  <Characters>1721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2025-09-15T05:56:00Z</dcterms:created>
  <dcterms:modified xsi:type="dcterms:W3CDTF">2025-09-15T05:56:00Z</dcterms:modified>
</cp:coreProperties>
</file>