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06A69" w14:textId="77777777" w:rsidR="00690094" w:rsidRDefault="00690094" w:rsidP="00690094">
      <w:pPr>
        <w:pStyle w:val="Pavadinimas"/>
      </w:pPr>
      <w:r>
        <w:rPr>
          <w:noProof/>
          <w:lang w:eastAsia="lt-LT"/>
        </w:rPr>
        <w:drawing>
          <wp:inline distT="0" distB="0" distL="0" distR="0" wp14:anchorId="61E926A7" wp14:editId="487CAECE">
            <wp:extent cx="495300" cy="60007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nevezioHerbas"/>
                    <pic:cNvPicPr>
                      <a:picLocks noChangeAspect="1" noChangeArrowheads="1"/>
                    </pic:cNvPicPr>
                  </pic:nvPicPr>
                  <pic:blipFill>
                    <a:blip r:embed="rId6"/>
                    <a:stretch>
                      <a:fillRect/>
                    </a:stretch>
                  </pic:blipFill>
                  <pic:spPr bwMode="auto">
                    <a:xfrm>
                      <a:off x="0" y="0"/>
                      <a:ext cx="495300" cy="600075"/>
                    </a:xfrm>
                    <a:prstGeom prst="rect">
                      <a:avLst/>
                    </a:prstGeom>
                  </pic:spPr>
                </pic:pic>
              </a:graphicData>
            </a:graphic>
          </wp:inline>
        </w:drawing>
      </w:r>
    </w:p>
    <w:p w14:paraId="369F18E2" w14:textId="77777777" w:rsidR="00690094" w:rsidRDefault="00690094" w:rsidP="00690094">
      <w:pPr>
        <w:pStyle w:val="Pavadinimas"/>
        <w:rPr>
          <w:b w:val="0"/>
          <w:sz w:val="24"/>
          <w:szCs w:val="24"/>
        </w:rPr>
      </w:pPr>
    </w:p>
    <w:p w14:paraId="108A6EAC" w14:textId="77777777" w:rsidR="00690094" w:rsidRDefault="00690094" w:rsidP="00690094">
      <w:pPr>
        <w:pStyle w:val="Pavadinimas"/>
      </w:pPr>
      <w:r>
        <w:t>PANEVĖŽIO MIESTO SAVIVALDYBĖS TARYBA</w:t>
      </w:r>
    </w:p>
    <w:p w14:paraId="29C4646C" w14:textId="77777777" w:rsidR="00690094" w:rsidRDefault="00690094" w:rsidP="00690094">
      <w:pPr>
        <w:jc w:val="center"/>
        <w:rPr>
          <w:b/>
          <w:sz w:val="24"/>
          <w:szCs w:val="24"/>
        </w:rPr>
      </w:pPr>
    </w:p>
    <w:p w14:paraId="6E4D55F4" w14:textId="77777777" w:rsidR="00690094" w:rsidRDefault="00690094" w:rsidP="00690094">
      <w:pPr>
        <w:jc w:val="center"/>
        <w:rPr>
          <w:b/>
          <w:sz w:val="24"/>
          <w:szCs w:val="24"/>
        </w:rPr>
      </w:pPr>
    </w:p>
    <w:p w14:paraId="27E75FDD" w14:textId="77777777" w:rsidR="00690094" w:rsidRDefault="00690094" w:rsidP="00690094">
      <w:pPr>
        <w:pStyle w:val="Antrat2"/>
      </w:pPr>
      <w:r>
        <w:t>SPRENDIMAS</w:t>
      </w:r>
    </w:p>
    <w:p w14:paraId="72555C40" w14:textId="0CF2077E" w:rsidR="00690094" w:rsidRPr="00B20656" w:rsidRDefault="00690094" w:rsidP="00690094">
      <w:pPr>
        <w:jc w:val="center"/>
        <w:rPr>
          <w:b/>
          <w:bCs/>
          <w:sz w:val="24"/>
        </w:rPr>
      </w:pPr>
      <w:bookmarkStart w:id="0" w:name="_Hlk208216561"/>
      <w:r w:rsidRPr="00BF61D1">
        <w:rPr>
          <w:b/>
          <w:sz w:val="24"/>
        </w:rPr>
        <w:t>DĖL</w:t>
      </w:r>
      <w:r w:rsidRPr="00BF61D1">
        <w:rPr>
          <w:b/>
          <w:bCs/>
          <w:sz w:val="24"/>
          <w:szCs w:val="24"/>
          <w:lang w:eastAsia="lt-LT"/>
        </w:rPr>
        <w:t xml:space="preserve"> SAVIVALDYBĖS </w:t>
      </w:r>
      <w:r w:rsidR="00B20656" w:rsidRPr="00527487">
        <w:rPr>
          <w:b/>
          <w:bCs/>
          <w:color w:val="000000"/>
          <w:sz w:val="24"/>
          <w:szCs w:val="24"/>
          <w:lang w:eastAsia="lt-LT"/>
        </w:rPr>
        <w:t>TARYBOS 2022 M. RUGPJŪČIO 31 D. SPRENDIM</w:t>
      </w:r>
      <w:r w:rsidR="00B20656">
        <w:rPr>
          <w:b/>
          <w:bCs/>
          <w:color w:val="000000"/>
          <w:sz w:val="24"/>
          <w:szCs w:val="24"/>
          <w:lang w:eastAsia="lt-LT"/>
        </w:rPr>
        <w:t>O</w:t>
      </w:r>
      <w:r w:rsidR="00B20656" w:rsidRPr="00527487">
        <w:rPr>
          <w:b/>
          <w:bCs/>
          <w:color w:val="000000"/>
          <w:sz w:val="24"/>
          <w:szCs w:val="24"/>
          <w:lang w:eastAsia="lt-LT"/>
        </w:rPr>
        <w:t xml:space="preserve"> NR. 1-281</w:t>
      </w:r>
      <w:r w:rsidR="00B20656">
        <w:rPr>
          <w:b/>
          <w:bCs/>
          <w:color w:val="000000"/>
          <w:sz w:val="24"/>
          <w:szCs w:val="24"/>
          <w:lang w:eastAsia="lt-LT"/>
        </w:rPr>
        <w:t xml:space="preserve"> </w:t>
      </w:r>
      <w:r w:rsidR="009A3F5B" w:rsidRPr="009A3F5B">
        <w:rPr>
          <w:b/>
          <w:bCs/>
          <w:color w:val="000000"/>
          <w:sz w:val="24"/>
          <w:szCs w:val="24"/>
          <w:lang w:eastAsia="lt-LT"/>
        </w:rPr>
        <w:t>„DĖL PANEVĖŽIO MIESTO SAVIVALDYBĖS IKIMOKYKLINIO, BENDROJO UGDYMO IR NEFORMALIOJO ŠVIETIMO MOKYKLŲ, ŠVIETIMO PAGALBOS ĮSTAIGŲ DARBO LAIKO SUDERINIMO“</w:t>
      </w:r>
      <w:r w:rsidR="009A3F5B">
        <w:rPr>
          <w:color w:val="000000"/>
          <w:sz w:val="24"/>
          <w:szCs w:val="24"/>
          <w:lang w:eastAsia="lt-LT"/>
        </w:rPr>
        <w:t xml:space="preserve"> </w:t>
      </w:r>
      <w:r w:rsidR="00B20656">
        <w:rPr>
          <w:b/>
          <w:bCs/>
          <w:color w:val="000000"/>
          <w:sz w:val="24"/>
          <w:szCs w:val="24"/>
          <w:lang w:eastAsia="lt-LT"/>
        </w:rPr>
        <w:t>PRIPAŽINIMO NETEKUSIU GALIOS</w:t>
      </w:r>
    </w:p>
    <w:bookmarkEnd w:id="0"/>
    <w:p w14:paraId="4FC10194" w14:textId="77777777" w:rsidR="00690094" w:rsidRDefault="00690094" w:rsidP="00690094">
      <w:pPr>
        <w:jc w:val="center"/>
        <w:rPr>
          <w:b/>
          <w:sz w:val="24"/>
        </w:rPr>
      </w:pPr>
    </w:p>
    <w:p w14:paraId="2408B301" w14:textId="77777777" w:rsidR="009A3F5B" w:rsidRPr="009A3F5B" w:rsidRDefault="009A3F5B" w:rsidP="009A3F5B">
      <w:pPr>
        <w:jc w:val="center"/>
        <w:rPr>
          <w:sz w:val="24"/>
          <w:szCs w:val="24"/>
        </w:rPr>
      </w:pPr>
      <w:r w:rsidRPr="009A3F5B">
        <w:rPr>
          <w:sz w:val="24"/>
          <w:szCs w:val="24"/>
        </w:rPr>
        <w:fldChar w:fldCharType="begin">
          <w:ffData>
            <w:name w:val="registravimoDataIlga"/>
            <w:enabled/>
            <w:calcOnExit w:val="0"/>
            <w:textInput/>
          </w:ffData>
        </w:fldChar>
      </w:r>
      <w:bookmarkStart w:id="1" w:name="registravimoDataIlga"/>
      <w:r w:rsidRPr="009A3F5B">
        <w:rPr>
          <w:sz w:val="24"/>
          <w:szCs w:val="24"/>
        </w:rPr>
        <w:instrText xml:space="preserve"> FORMTEXT </w:instrText>
      </w:r>
      <w:r w:rsidRPr="009A3F5B">
        <w:rPr>
          <w:sz w:val="24"/>
          <w:szCs w:val="24"/>
        </w:rPr>
      </w:r>
      <w:r w:rsidRPr="009A3F5B">
        <w:rPr>
          <w:sz w:val="24"/>
          <w:szCs w:val="24"/>
        </w:rPr>
        <w:fldChar w:fldCharType="separate"/>
      </w:r>
      <w:r w:rsidRPr="009A3F5B">
        <w:rPr>
          <w:sz w:val="24"/>
          <w:szCs w:val="24"/>
        </w:rPr>
        <w:t>2025 m. rugsėjo 15 d.</w:t>
      </w:r>
      <w:r w:rsidRPr="009A3F5B">
        <w:rPr>
          <w:sz w:val="24"/>
          <w:szCs w:val="24"/>
        </w:rPr>
        <w:fldChar w:fldCharType="end"/>
      </w:r>
      <w:bookmarkEnd w:id="1"/>
      <w:r w:rsidRPr="009A3F5B">
        <w:rPr>
          <w:sz w:val="24"/>
          <w:szCs w:val="24"/>
        </w:rPr>
        <w:t xml:space="preserve"> Nr. </w:t>
      </w:r>
      <w:r w:rsidRPr="009A3F5B">
        <w:rPr>
          <w:sz w:val="24"/>
          <w:szCs w:val="24"/>
        </w:rPr>
        <w:fldChar w:fldCharType="begin">
          <w:ffData>
            <w:name w:val="registravimoNr"/>
            <w:enabled/>
            <w:calcOnExit w:val="0"/>
            <w:textInput/>
          </w:ffData>
        </w:fldChar>
      </w:r>
      <w:bookmarkStart w:id="2" w:name="registravimoNr"/>
      <w:r w:rsidRPr="009A3F5B">
        <w:rPr>
          <w:sz w:val="24"/>
          <w:szCs w:val="24"/>
        </w:rPr>
        <w:instrText xml:space="preserve"> FORMTEXT </w:instrText>
      </w:r>
      <w:r w:rsidRPr="009A3F5B">
        <w:rPr>
          <w:sz w:val="24"/>
          <w:szCs w:val="24"/>
        </w:rPr>
      </w:r>
      <w:r w:rsidRPr="009A3F5B">
        <w:rPr>
          <w:sz w:val="24"/>
          <w:szCs w:val="24"/>
        </w:rPr>
        <w:fldChar w:fldCharType="separate"/>
      </w:r>
      <w:r w:rsidRPr="009A3F5B">
        <w:rPr>
          <w:sz w:val="24"/>
          <w:szCs w:val="24"/>
        </w:rPr>
        <w:t>TSP-367</w:t>
      </w:r>
      <w:r w:rsidRPr="009A3F5B">
        <w:rPr>
          <w:sz w:val="24"/>
          <w:szCs w:val="24"/>
        </w:rPr>
        <w:fldChar w:fldCharType="end"/>
      </w:r>
      <w:bookmarkEnd w:id="2"/>
    </w:p>
    <w:p w14:paraId="069E4F6E" w14:textId="44B8B67B" w:rsidR="00690094" w:rsidRDefault="00690094" w:rsidP="00FA3963">
      <w:pPr>
        <w:jc w:val="center"/>
        <w:rPr>
          <w:b/>
        </w:rPr>
      </w:pPr>
      <w:r>
        <w:rPr>
          <w:sz w:val="24"/>
        </w:rPr>
        <w:t>Panevėžys</w:t>
      </w:r>
    </w:p>
    <w:p w14:paraId="0259EB95" w14:textId="77777777" w:rsidR="00690094" w:rsidRDefault="00690094" w:rsidP="00690094">
      <w:pPr>
        <w:jc w:val="center"/>
        <w:rPr>
          <w:color w:val="000000"/>
          <w:sz w:val="24"/>
          <w:szCs w:val="24"/>
          <w:lang w:eastAsia="lt-LT"/>
        </w:rPr>
      </w:pPr>
    </w:p>
    <w:p w14:paraId="4EAF6495" w14:textId="77777777" w:rsidR="00690094" w:rsidRDefault="00690094" w:rsidP="00690094">
      <w:pPr>
        <w:jc w:val="center"/>
        <w:rPr>
          <w:color w:val="000000"/>
          <w:sz w:val="24"/>
          <w:szCs w:val="24"/>
          <w:lang w:eastAsia="lt-LT"/>
        </w:rPr>
      </w:pPr>
    </w:p>
    <w:p w14:paraId="39B27D7A" w14:textId="0DF7D7FC" w:rsidR="00690094" w:rsidRPr="00C759B1" w:rsidRDefault="00690094" w:rsidP="00C759B1">
      <w:pPr>
        <w:spacing w:line="360" w:lineRule="auto"/>
        <w:ind w:firstLine="851"/>
        <w:jc w:val="both"/>
        <w:rPr>
          <w:strike/>
          <w:color w:val="EE0000"/>
          <w:sz w:val="24"/>
          <w:szCs w:val="24"/>
          <w:lang w:eastAsia="lt-LT"/>
        </w:rPr>
      </w:pPr>
      <w:r>
        <w:rPr>
          <w:sz w:val="24"/>
          <w:szCs w:val="24"/>
          <w:lang w:eastAsia="lt-LT"/>
        </w:rPr>
        <w:t xml:space="preserve">Vadovaudamasi </w:t>
      </w:r>
      <w:r w:rsidRPr="00527487">
        <w:rPr>
          <w:sz w:val="24"/>
          <w:szCs w:val="24"/>
          <w:lang w:eastAsia="lt-LT"/>
        </w:rPr>
        <w:t>Lietuvos Respublikos vietos savivaldos įstatymo 1</w:t>
      </w:r>
      <w:r w:rsidR="00B20656" w:rsidRPr="00527487">
        <w:rPr>
          <w:sz w:val="24"/>
          <w:szCs w:val="24"/>
          <w:lang w:eastAsia="lt-LT"/>
        </w:rPr>
        <w:t>6</w:t>
      </w:r>
      <w:r w:rsidRPr="00527487">
        <w:rPr>
          <w:sz w:val="24"/>
          <w:szCs w:val="24"/>
          <w:lang w:eastAsia="lt-LT"/>
        </w:rPr>
        <w:t xml:space="preserve"> straipsnio </w:t>
      </w:r>
      <w:r w:rsidRPr="00C759B1">
        <w:rPr>
          <w:sz w:val="24"/>
          <w:szCs w:val="24"/>
          <w:lang w:eastAsia="lt-LT"/>
        </w:rPr>
        <w:t xml:space="preserve">1 dalimi, </w:t>
      </w:r>
      <w:r w:rsidR="009B04B9">
        <w:rPr>
          <w:sz w:val="24"/>
          <w:szCs w:val="24"/>
          <w:lang w:eastAsia="lt-LT"/>
        </w:rPr>
        <w:t xml:space="preserve">Lietuvos Respublikos biudžetinių įstaigų įstatymo 5 straipsnio 2 dalimi, </w:t>
      </w:r>
      <w:r w:rsidRPr="00C759B1">
        <w:rPr>
          <w:sz w:val="24"/>
          <w:szCs w:val="24"/>
        </w:rPr>
        <w:t xml:space="preserve">Darbo laiko režimo </w:t>
      </w:r>
      <w:r w:rsidRPr="00C759B1">
        <w:rPr>
          <w:sz w:val="24"/>
        </w:rPr>
        <w:t>valstybės</w:t>
      </w:r>
      <w:r w:rsidRPr="00C759B1">
        <w:rPr>
          <w:sz w:val="24"/>
          <w:szCs w:val="24"/>
        </w:rPr>
        <w:t xml:space="preserve"> ir savivaldybių įmonėse, įstaigose ir organizacijose nustatymo apraš</w:t>
      </w:r>
      <w:r>
        <w:rPr>
          <w:sz w:val="24"/>
          <w:szCs w:val="24"/>
        </w:rPr>
        <w:t xml:space="preserve">o, patvirtinto </w:t>
      </w:r>
      <w:r>
        <w:rPr>
          <w:sz w:val="24"/>
          <w:szCs w:val="24"/>
          <w:lang w:eastAsia="lt-LT"/>
        </w:rPr>
        <w:t>Lietuvos Respublikos Vyriausybės 2017 m. birželio 21 d. nutarimu Nr. 496 „Dėl Lietuvos Respublikos darbo kodekso įgyvendinimo“,</w:t>
      </w:r>
      <w:r>
        <w:rPr>
          <w:color w:val="000000"/>
          <w:sz w:val="24"/>
          <w:szCs w:val="24"/>
          <w:lang w:eastAsia="lt-LT"/>
        </w:rPr>
        <w:t xml:space="preserve"> 5 punkt</w:t>
      </w:r>
      <w:r w:rsidR="002D11AF">
        <w:rPr>
          <w:color w:val="000000"/>
          <w:sz w:val="24"/>
          <w:szCs w:val="24"/>
          <w:lang w:eastAsia="lt-LT"/>
        </w:rPr>
        <w:t>u</w:t>
      </w:r>
      <w:r w:rsidR="00B20656">
        <w:rPr>
          <w:color w:val="000000"/>
          <w:sz w:val="24"/>
          <w:szCs w:val="24"/>
          <w:lang w:eastAsia="lt-LT"/>
        </w:rPr>
        <w:t xml:space="preserve">, </w:t>
      </w:r>
      <w:r w:rsidR="00B20656" w:rsidRPr="00B20656">
        <w:rPr>
          <w:color w:val="000000"/>
          <w:sz w:val="24"/>
          <w:szCs w:val="24"/>
          <w:lang w:eastAsia="lt-LT"/>
        </w:rPr>
        <w:t>Panevėžio miesto savivaldybės tarybos veiklos reglamento, patvirtinto Panevėžio miesto savivaldybės tarybos 2023 m. balandžio 20 d. sprendimu Nr. 1-103 „Dėl Panevėžio miesto savivaldybės tarybos veiklos reglamento patvirtinimo ir Savivaldybės tarybos 2015 m. kovo 26</w:t>
      </w:r>
      <w:r w:rsidR="00885C05">
        <w:rPr>
          <w:color w:val="000000"/>
          <w:sz w:val="24"/>
          <w:szCs w:val="24"/>
          <w:lang w:eastAsia="lt-LT"/>
        </w:rPr>
        <w:t> </w:t>
      </w:r>
      <w:r w:rsidR="00B20656" w:rsidRPr="00B20656">
        <w:rPr>
          <w:color w:val="000000"/>
          <w:sz w:val="24"/>
          <w:szCs w:val="24"/>
          <w:lang w:eastAsia="lt-LT"/>
        </w:rPr>
        <w:t>d. sprendimo Nr. 1-308 pripažinimo netekusiu galios“, 189 punktu</w:t>
      </w:r>
      <w:r>
        <w:rPr>
          <w:color w:val="000000"/>
          <w:sz w:val="24"/>
          <w:szCs w:val="24"/>
          <w:lang w:eastAsia="lt-LT"/>
        </w:rPr>
        <w:t>, Panevėžio miesto savivaldybės taryba n u s p r e n d ž i a:</w:t>
      </w:r>
    </w:p>
    <w:p w14:paraId="67EA5773" w14:textId="6BA55EC0" w:rsidR="00690094" w:rsidRPr="002D11AF" w:rsidRDefault="00690094" w:rsidP="002D11AF">
      <w:pPr>
        <w:pStyle w:val="Sraopastraipa"/>
        <w:numPr>
          <w:ilvl w:val="0"/>
          <w:numId w:val="1"/>
        </w:numPr>
        <w:tabs>
          <w:tab w:val="left" w:pos="1134"/>
        </w:tabs>
        <w:spacing w:line="360" w:lineRule="auto"/>
        <w:ind w:left="0" w:firstLine="851"/>
        <w:jc w:val="both"/>
        <w:rPr>
          <w:color w:val="000000"/>
          <w:sz w:val="24"/>
          <w:szCs w:val="24"/>
          <w:lang w:eastAsia="lt-LT"/>
        </w:rPr>
      </w:pPr>
      <w:r w:rsidRPr="002D11AF">
        <w:rPr>
          <w:color w:val="000000"/>
          <w:sz w:val="24"/>
          <w:szCs w:val="24"/>
          <w:lang w:eastAsia="lt-LT"/>
        </w:rPr>
        <w:t>Pripažinti netekusiu galios Panevėžio miesto savivaldybės tarybos 20</w:t>
      </w:r>
      <w:r w:rsidR="00E32D50" w:rsidRPr="002D11AF">
        <w:rPr>
          <w:color w:val="000000"/>
          <w:sz w:val="24"/>
          <w:szCs w:val="24"/>
          <w:lang w:eastAsia="lt-LT"/>
        </w:rPr>
        <w:t>22</w:t>
      </w:r>
      <w:r w:rsidRPr="002D11AF">
        <w:rPr>
          <w:color w:val="000000"/>
          <w:sz w:val="24"/>
          <w:szCs w:val="24"/>
          <w:lang w:eastAsia="lt-LT"/>
        </w:rPr>
        <w:t xml:space="preserve"> m. </w:t>
      </w:r>
      <w:r w:rsidR="00E32D50" w:rsidRPr="002D11AF">
        <w:rPr>
          <w:color w:val="000000"/>
          <w:sz w:val="24"/>
          <w:szCs w:val="24"/>
          <w:lang w:eastAsia="lt-LT"/>
        </w:rPr>
        <w:t>rugpjūčio</w:t>
      </w:r>
      <w:r w:rsidRPr="002D11AF">
        <w:rPr>
          <w:color w:val="000000"/>
          <w:sz w:val="24"/>
          <w:szCs w:val="24"/>
          <w:lang w:eastAsia="lt-LT"/>
        </w:rPr>
        <w:t xml:space="preserve"> </w:t>
      </w:r>
      <w:r w:rsidR="00E32D50" w:rsidRPr="002D11AF">
        <w:rPr>
          <w:color w:val="000000"/>
          <w:sz w:val="24"/>
          <w:szCs w:val="24"/>
          <w:lang w:eastAsia="lt-LT"/>
        </w:rPr>
        <w:t>31</w:t>
      </w:r>
      <w:r w:rsidRPr="002D11AF">
        <w:rPr>
          <w:color w:val="000000"/>
          <w:sz w:val="24"/>
          <w:szCs w:val="24"/>
          <w:lang w:eastAsia="lt-LT"/>
        </w:rPr>
        <w:t> d. sprendimą Nr. 1</w:t>
      </w:r>
      <w:r w:rsidR="00E32D50" w:rsidRPr="002D11AF">
        <w:rPr>
          <w:color w:val="000000"/>
          <w:sz w:val="24"/>
          <w:szCs w:val="24"/>
          <w:lang w:eastAsia="lt-LT"/>
        </w:rPr>
        <w:t>-281</w:t>
      </w:r>
      <w:r w:rsidRPr="002D11AF">
        <w:rPr>
          <w:color w:val="000000"/>
          <w:sz w:val="24"/>
          <w:szCs w:val="24"/>
          <w:lang w:eastAsia="lt-LT"/>
        </w:rPr>
        <w:t xml:space="preserve"> „</w:t>
      </w:r>
      <w:r w:rsidR="00E32D50" w:rsidRPr="002D11AF">
        <w:rPr>
          <w:color w:val="000000"/>
          <w:sz w:val="24"/>
          <w:szCs w:val="24"/>
          <w:lang w:eastAsia="lt-LT"/>
        </w:rPr>
        <w:t>Dėl Panevėžio miesto savivaldybės ikimokyklinio, bendrojo ugdymo ir neformaliojo švietimo mokyklų, švietimo pagalbos įstaigų darbo laiko suderinimo</w:t>
      </w:r>
      <w:r w:rsidRPr="002D11AF">
        <w:rPr>
          <w:color w:val="000000"/>
          <w:sz w:val="24"/>
          <w:szCs w:val="24"/>
          <w:lang w:eastAsia="lt-LT"/>
        </w:rPr>
        <w:t>“.</w:t>
      </w:r>
    </w:p>
    <w:p w14:paraId="2429B5B7" w14:textId="3895D12C" w:rsidR="00690094" w:rsidRDefault="00690094" w:rsidP="00690094">
      <w:pPr>
        <w:pStyle w:val="Sraopastraipa"/>
        <w:numPr>
          <w:ilvl w:val="0"/>
          <w:numId w:val="1"/>
        </w:numPr>
        <w:tabs>
          <w:tab w:val="left" w:pos="1134"/>
        </w:tabs>
        <w:spacing w:line="360" w:lineRule="auto"/>
        <w:ind w:left="0" w:firstLine="851"/>
        <w:jc w:val="both"/>
        <w:rPr>
          <w:color w:val="000000"/>
          <w:sz w:val="24"/>
          <w:szCs w:val="24"/>
          <w:lang w:eastAsia="lt-LT"/>
        </w:rPr>
      </w:pPr>
      <w:r>
        <w:rPr>
          <w:sz w:val="24"/>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F2CE646" w14:textId="77777777" w:rsidR="00690094" w:rsidRDefault="00690094" w:rsidP="00690094">
      <w:pPr>
        <w:tabs>
          <w:tab w:val="left" w:pos="6804"/>
        </w:tabs>
        <w:jc w:val="both"/>
        <w:rPr>
          <w:sz w:val="24"/>
          <w:szCs w:val="24"/>
        </w:rPr>
      </w:pPr>
    </w:p>
    <w:p w14:paraId="288AFF7F" w14:textId="77777777" w:rsidR="00690094" w:rsidRDefault="00690094" w:rsidP="00690094">
      <w:pPr>
        <w:tabs>
          <w:tab w:val="left" w:pos="6804"/>
        </w:tabs>
        <w:jc w:val="both"/>
        <w:rPr>
          <w:sz w:val="24"/>
          <w:szCs w:val="24"/>
        </w:rPr>
      </w:pPr>
    </w:p>
    <w:p w14:paraId="28953BFC" w14:textId="77777777" w:rsidR="00885C05" w:rsidRDefault="00885C05" w:rsidP="00885C05">
      <w:pPr>
        <w:tabs>
          <w:tab w:val="left" w:pos="6804"/>
        </w:tabs>
        <w:rPr>
          <w:sz w:val="24"/>
          <w:szCs w:val="24"/>
        </w:rPr>
      </w:pPr>
      <w:r w:rsidRPr="00885C05">
        <w:rPr>
          <w:sz w:val="24"/>
          <w:szCs w:val="24"/>
        </w:rPr>
        <w:t xml:space="preserve">Strateginio planavimo, finansų ir infrastruktūros </w:t>
      </w:r>
    </w:p>
    <w:p w14:paraId="077E61B0" w14:textId="20D2C3AC" w:rsidR="00B1454A" w:rsidRPr="00690094" w:rsidRDefault="00885C05" w:rsidP="00885C05">
      <w:pPr>
        <w:tabs>
          <w:tab w:val="left" w:pos="6804"/>
        </w:tabs>
      </w:pPr>
      <w:r w:rsidRPr="00885C05">
        <w:rPr>
          <w:sz w:val="24"/>
          <w:szCs w:val="24"/>
        </w:rPr>
        <w:t>komiteto pirmininkas, vykdantis Savivaldybės mero įgaliojimus                                  Valdas Staugaitis</w:t>
      </w:r>
    </w:p>
    <w:sectPr w:rsidR="00B1454A" w:rsidRPr="00690094" w:rsidSect="009A3F5B">
      <w:pgSz w:w="11906" w:h="16838"/>
      <w:pgMar w:top="1276"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9D65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845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DB"/>
    <w:rsid w:val="00066B27"/>
    <w:rsid w:val="00156A77"/>
    <w:rsid w:val="001F26DF"/>
    <w:rsid w:val="002D11AF"/>
    <w:rsid w:val="003002A4"/>
    <w:rsid w:val="003D098B"/>
    <w:rsid w:val="003E103A"/>
    <w:rsid w:val="00435779"/>
    <w:rsid w:val="004F2707"/>
    <w:rsid w:val="00511CF0"/>
    <w:rsid w:val="00527487"/>
    <w:rsid w:val="00573CB2"/>
    <w:rsid w:val="005B7FAD"/>
    <w:rsid w:val="005E66CD"/>
    <w:rsid w:val="00690094"/>
    <w:rsid w:val="007263AB"/>
    <w:rsid w:val="00885C05"/>
    <w:rsid w:val="009321BF"/>
    <w:rsid w:val="009917A4"/>
    <w:rsid w:val="009A3F5B"/>
    <w:rsid w:val="009B04B9"/>
    <w:rsid w:val="00A9024B"/>
    <w:rsid w:val="00A96388"/>
    <w:rsid w:val="00B1454A"/>
    <w:rsid w:val="00B20656"/>
    <w:rsid w:val="00BC2AA1"/>
    <w:rsid w:val="00C759B1"/>
    <w:rsid w:val="00D43EEF"/>
    <w:rsid w:val="00DA11DB"/>
    <w:rsid w:val="00DC59B8"/>
    <w:rsid w:val="00E32D50"/>
    <w:rsid w:val="00E71D0E"/>
    <w:rsid w:val="00FA2B78"/>
    <w:rsid w:val="00FA3963"/>
    <w:rsid w:val="00FC2403"/>
    <w:rsid w:val="00FC4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5234"/>
  <w15:chartTrackingRefBased/>
  <w15:docId w15:val="{03BD9111-4C22-472C-8B19-19B175C1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1DB"/>
    <w:rPr>
      <w:rFonts w:eastAsia="Times New Roman" w:cs="Times New Roman"/>
      <w:sz w:val="20"/>
      <w:szCs w:val="20"/>
    </w:rPr>
  </w:style>
  <w:style w:type="paragraph" w:styleId="Antrat2">
    <w:name w:val="heading 2"/>
    <w:basedOn w:val="prastasis"/>
    <w:next w:val="prastasis"/>
    <w:link w:val="Antrat2Diagrama"/>
    <w:qFormat/>
    <w:rsid w:val="00DA11DB"/>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qFormat/>
    <w:rsid w:val="00DA11DB"/>
    <w:rPr>
      <w:rFonts w:eastAsia="Times New Roman" w:cs="Times New Roman"/>
      <w:b/>
      <w:szCs w:val="20"/>
    </w:rPr>
  </w:style>
  <w:style w:type="character" w:customStyle="1" w:styleId="PavadinimasDiagrama">
    <w:name w:val="Pavadinimas Diagrama"/>
    <w:basedOn w:val="Numatytasispastraiposriftas"/>
    <w:link w:val="Pavadinimas"/>
    <w:qFormat/>
    <w:rsid w:val="00DA11DB"/>
    <w:rPr>
      <w:rFonts w:eastAsia="Times New Roman" w:cs="Times New Roman"/>
      <w:b/>
      <w:sz w:val="28"/>
      <w:szCs w:val="20"/>
    </w:rPr>
  </w:style>
  <w:style w:type="character" w:customStyle="1" w:styleId="Style3">
    <w:name w:val="Style3"/>
    <w:uiPriority w:val="99"/>
    <w:qFormat/>
    <w:rsid w:val="00DA11DB"/>
    <w:rPr>
      <w:rFonts w:ascii="Times New Roman" w:hAnsi="Times New Roman"/>
      <w:sz w:val="24"/>
    </w:rPr>
  </w:style>
  <w:style w:type="paragraph" w:styleId="Pavadinimas">
    <w:name w:val="Title"/>
    <w:basedOn w:val="prastasis"/>
    <w:link w:val="PavadinimasDiagrama"/>
    <w:qFormat/>
    <w:rsid w:val="00DA11DB"/>
    <w:pPr>
      <w:jc w:val="center"/>
    </w:pPr>
    <w:rPr>
      <w:b/>
      <w:sz w:val="28"/>
    </w:rPr>
  </w:style>
  <w:style w:type="character" w:customStyle="1" w:styleId="PavadinimasDiagrama1">
    <w:name w:val="Pavadinimas Diagrama1"/>
    <w:basedOn w:val="Numatytasispastraiposriftas"/>
    <w:uiPriority w:val="10"/>
    <w:rsid w:val="00DA11DB"/>
    <w:rPr>
      <w:rFonts w:asciiTheme="majorHAnsi" w:eastAsiaTheme="majorEastAsia" w:hAnsiTheme="majorHAnsi" w:cstheme="majorBidi"/>
      <w:spacing w:val="-10"/>
      <w:kern w:val="28"/>
      <w:sz w:val="56"/>
      <w:szCs w:val="56"/>
    </w:rPr>
  </w:style>
  <w:style w:type="paragraph" w:styleId="Sraopastraipa">
    <w:name w:val="List Paragraph"/>
    <w:basedOn w:val="prastasis"/>
    <w:uiPriority w:val="34"/>
    <w:qFormat/>
    <w:rsid w:val="00DA11DB"/>
    <w:pPr>
      <w:ind w:left="720"/>
      <w:contextualSpacing/>
    </w:pPr>
  </w:style>
  <w:style w:type="paragraph" w:styleId="Pataisymai">
    <w:name w:val="Revision"/>
    <w:hidden/>
    <w:uiPriority w:val="99"/>
    <w:semiHidden/>
    <w:rsid w:val="00B20656"/>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42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C5B10-7103-472A-B4F7-61EDFB35E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1302</Words>
  <Characters>743</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2025-09-15T06:50:00Z</dcterms:created>
  <dcterms:modified xsi:type="dcterms:W3CDTF">2025-09-15T06:50:00Z</dcterms:modified>
</cp:coreProperties>
</file>