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595FCF32"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F32A55">
        <w:rPr>
          <w:b/>
          <w:caps/>
          <w:szCs w:val="24"/>
        </w:rPr>
        <w:t>BERŽŲ G. 37</w:t>
      </w:r>
      <w:r>
        <w:rPr>
          <w:b/>
          <w:caps/>
          <w:szCs w:val="24"/>
        </w:rPr>
        <w:t xml:space="preserve">, PERDAVIMO </w:t>
      </w:r>
      <w:r w:rsidR="00AD27AB">
        <w:rPr>
          <w:b/>
          <w:caps/>
          <w:szCs w:val="24"/>
        </w:rPr>
        <w:t>LIETUVOS TAUTODAILININKŲ SĄJUNGOS PANEVĖŽIO BENDRIJAI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spalio 7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TSP-405</w:t>
      </w:r>
      <w:r>
        <w:fldChar w:fldCharType="end"/>
      </w:r>
      <w:bookmarkEnd w:id="1"/>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2E7B8C6" w14:textId="77777777" w:rsidR="00900808" w:rsidRDefault="00900808" w:rsidP="005E481F">
      <w:pPr>
        <w:jc w:val="center"/>
      </w:pPr>
    </w:p>
    <w:p w14:paraId="0963C7D3" w14:textId="1769A2C2"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AD27AB">
        <w:rPr>
          <w:szCs w:val="24"/>
          <w:lang w:eastAsia="lt-LT"/>
        </w:rPr>
        <w:t>9</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 1-370 pripažinimo netekusiu galios“, 4.</w:t>
      </w:r>
      <w:r w:rsidR="005245AF">
        <w:rPr>
          <w:szCs w:val="24"/>
        </w:rPr>
        <w:t xml:space="preserve">3 ir </w:t>
      </w:r>
      <w:r w:rsidR="005245AF" w:rsidRPr="00C67A51">
        <w:rPr>
          <w:szCs w:val="24"/>
        </w:rPr>
        <w:t>7.</w:t>
      </w:r>
      <w:r w:rsidR="00C14B53">
        <w:rPr>
          <w:szCs w:val="24"/>
        </w:rPr>
        <w:t>1</w:t>
      </w:r>
      <w:r w:rsidR="005245AF">
        <w:rPr>
          <w:szCs w:val="24"/>
        </w:rPr>
        <w:t xml:space="preserve"> papunkčiais</w:t>
      </w:r>
      <w:r>
        <w:rPr>
          <w:szCs w:val="24"/>
        </w:rPr>
        <w:t xml:space="preserve"> ir atsižvelgdama į </w:t>
      </w:r>
      <w:r w:rsidR="00AD27AB">
        <w:rPr>
          <w:szCs w:val="24"/>
        </w:rPr>
        <w:t>Lietuvos tautodailininkų sąjungos Panevėžio bendrijos</w:t>
      </w:r>
      <w:r w:rsidR="00C14B53">
        <w:rPr>
          <w:szCs w:val="24"/>
        </w:rPr>
        <w:t xml:space="preserve"> </w:t>
      </w:r>
      <w:r w:rsidR="00F32A55">
        <w:rPr>
          <w:szCs w:val="24"/>
        </w:rPr>
        <w:t>2025</w:t>
      </w:r>
      <w:r w:rsidR="00773621">
        <w:rPr>
          <w:szCs w:val="24"/>
        </w:rPr>
        <w:t xml:space="preserve"> m. </w:t>
      </w:r>
      <w:r w:rsidR="00F32A55">
        <w:rPr>
          <w:szCs w:val="24"/>
        </w:rPr>
        <w:t>spalio 3</w:t>
      </w:r>
      <w:r w:rsidR="00AD27AB">
        <w:rPr>
          <w:szCs w:val="24"/>
        </w:rPr>
        <w:t xml:space="preserve"> d.</w:t>
      </w:r>
      <w:r w:rsidR="00773621">
        <w:rPr>
          <w:szCs w:val="24"/>
        </w:rPr>
        <w:t xml:space="preserve"> prašymą</w:t>
      </w:r>
      <w:r>
        <w:rPr>
          <w:szCs w:val="24"/>
        </w:rPr>
        <w:t>, Panevėžio miesto savivaldybės taryba</w:t>
      </w:r>
      <w:r w:rsidR="00AD27AB">
        <w:rPr>
          <w:szCs w:val="24"/>
        </w:rPr>
        <w:t xml:space="preserve"> </w:t>
      </w:r>
      <w:r>
        <w:rPr>
          <w:szCs w:val="24"/>
        </w:rPr>
        <w:t>n u s p r e n d ž i a:</w:t>
      </w:r>
    </w:p>
    <w:p w14:paraId="5D0DA021" w14:textId="4CA21D23"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AD27AB">
        <w:rPr>
          <w:szCs w:val="24"/>
        </w:rPr>
        <w:t>Lietuvos tautodailininkų sąjungos Panevėžio bendrijai</w:t>
      </w:r>
      <w:r w:rsidR="00773621">
        <w:rPr>
          <w:szCs w:val="24"/>
        </w:rPr>
        <w:t xml:space="preserve"> (kodas </w:t>
      </w:r>
      <w:r w:rsidR="00AD27AB">
        <w:rPr>
          <w:szCs w:val="24"/>
        </w:rPr>
        <w:t>191777198</w:t>
      </w:r>
      <w:r w:rsidR="00773621">
        <w:rPr>
          <w:szCs w:val="24"/>
        </w:rPr>
        <w:t xml:space="preserve">) laikinai </w:t>
      </w:r>
      <w:r w:rsidR="00AD27AB">
        <w:rPr>
          <w:szCs w:val="24"/>
        </w:rPr>
        <w:t>10 metų laikotarpiui nuo sutarties pasirašymo</w:t>
      </w:r>
      <w:r w:rsidR="00D71278">
        <w:rPr>
          <w:szCs w:val="24"/>
        </w:rPr>
        <w:t xml:space="preserve"> dienos</w:t>
      </w:r>
      <w:r w:rsidR="00773621">
        <w:rPr>
          <w:szCs w:val="24"/>
        </w:rPr>
        <w:t xml:space="preserve">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F32A55">
        <w:t>83,63</w:t>
      </w:r>
      <w:r w:rsidR="00C14B53" w:rsidRPr="00C24D65">
        <w:t xml:space="preserve"> kv. m negyvenamąsias patalpas (</w:t>
      </w:r>
      <w:r w:rsidR="00F32A55" w:rsidRPr="00B60CA4">
        <w:rPr>
          <w:szCs w:val="24"/>
        </w:rPr>
        <w:t>patalpos yra pastate, kurio unikalus Nr. 2797-30007016</w:t>
      </w:r>
      <w:r w:rsidR="00D71278">
        <w:rPr>
          <w:szCs w:val="24"/>
        </w:rPr>
        <w:t xml:space="preserve">), </w:t>
      </w:r>
      <w:r w:rsidR="00D71278" w:rsidRPr="00C24D65">
        <w:t xml:space="preserve">esančias </w:t>
      </w:r>
      <w:r w:rsidR="00D71278">
        <w:t>Beržų g. 37, Panevėžyje.</w:t>
      </w:r>
      <w:r w:rsidR="00F32A55" w:rsidRPr="00B60CA4">
        <w:rPr>
          <w:szCs w:val="24"/>
        </w:rPr>
        <w:t xml:space="preserve"> Nekilnojamojo daikto kadastrinių matavimų bylo</w:t>
      </w:r>
      <w:r w:rsidR="00F32A55">
        <w:rPr>
          <w:szCs w:val="24"/>
        </w:rPr>
        <w:t>je</w:t>
      </w:r>
      <w:r w:rsidR="00F32A55" w:rsidRPr="00B60CA4">
        <w:rPr>
          <w:szCs w:val="24"/>
        </w:rPr>
        <w:t xml:space="preserve"> registro Nr. 35/45264</w:t>
      </w:r>
      <w:r w:rsidR="00F32A55">
        <w:rPr>
          <w:szCs w:val="24"/>
        </w:rPr>
        <w:t xml:space="preserve"> </w:t>
      </w:r>
      <w:r w:rsidR="00F93519">
        <w:rPr>
          <w:szCs w:val="24"/>
        </w:rPr>
        <w:t xml:space="preserve">pagrindinė patalpa </w:t>
      </w:r>
      <w:r w:rsidR="00D71278">
        <w:rPr>
          <w:szCs w:val="24"/>
        </w:rPr>
        <w:t xml:space="preserve">(54,42 kv. m) </w:t>
      </w:r>
      <w:r w:rsidR="00F93519">
        <w:rPr>
          <w:szCs w:val="24"/>
        </w:rPr>
        <w:t>pažymėta indeksu 5 ir bendro</w:t>
      </w:r>
      <w:r w:rsidR="00D71278">
        <w:rPr>
          <w:szCs w:val="24"/>
        </w:rPr>
        <w:t>jo</w:t>
      </w:r>
      <w:r w:rsidR="00F93519">
        <w:rPr>
          <w:szCs w:val="24"/>
        </w:rPr>
        <w:t xml:space="preserve"> naudojimo patalpos </w:t>
      </w:r>
      <w:r w:rsidR="00D71278">
        <w:rPr>
          <w:szCs w:val="24"/>
        </w:rPr>
        <w:t xml:space="preserve">(29,21 kv. m) </w:t>
      </w:r>
      <w:r w:rsidR="00F93519">
        <w:rPr>
          <w:szCs w:val="24"/>
        </w:rPr>
        <w:t>pažymėtos indeksais 7, 97 ir 98</w:t>
      </w:r>
      <w:r w:rsidR="00D71278">
        <w:t>,</w:t>
      </w:r>
      <w:r w:rsidR="00F93519">
        <w:t xml:space="preserve"> įsigijimo vertė – 31 489,48 Eur, likutinė vertė 2025 m. rugsėjo 30</w:t>
      </w:r>
      <w:r w:rsidR="00D71278">
        <w:t> </w:t>
      </w:r>
      <w:r w:rsidR="00F93519">
        <w:t>d. – 19 622,24 Eur</w:t>
      </w:r>
      <w:r w:rsidR="00086783">
        <w:t>.</w:t>
      </w:r>
    </w:p>
    <w:p w14:paraId="7EC39F5B" w14:textId="267C8560" w:rsidR="00086783" w:rsidRPr="002733AC" w:rsidRDefault="00086783" w:rsidP="00086783">
      <w:pPr>
        <w:pStyle w:val="Sraopastraipa"/>
        <w:numPr>
          <w:ilvl w:val="0"/>
          <w:numId w:val="5"/>
        </w:numPr>
        <w:tabs>
          <w:tab w:val="left" w:pos="1134"/>
        </w:tabs>
        <w:spacing w:line="360" w:lineRule="auto"/>
        <w:ind w:left="0" w:firstLine="851"/>
        <w:jc w:val="both"/>
        <w:rPr>
          <w:szCs w:val="24"/>
        </w:rPr>
      </w:pPr>
      <w:r>
        <w:rPr>
          <w:szCs w:val="24"/>
        </w:rPr>
        <w:t xml:space="preserve">Nustatyti, kad 1 punktu perduotas turtas skirtas etninės kultūros, meno kūrėjų ir kultūros darbuotojų </w:t>
      </w:r>
      <w:r w:rsidR="00900808">
        <w:rPr>
          <w:szCs w:val="24"/>
        </w:rPr>
        <w:t>poreikiams tenkinti, kultūros ir meno plėtros, kultūrinės edukacijos ar kultūros paveldo apsaugos veikloms vykdyti</w:t>
      </w:r>
      <w:r w:rsidRPr="006F16C6">
        <w:rPr>
          <w:szCs w:val="24"/>
        </w:rPr>
        <w:t>.</w:t>
      </w:r>
    </w:p>
    <w:p w14:paraId="4B501719" w14:textId="77777777"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t xml:space="preserve">Įpareigoti Savivaldybės administracijos </w:t>
      </w:r>
      <w:r>
        <w:rPr>
          <w:szCs w:val="24"/>
        </w:rPr>
        <w:t>direktorių ar jo įgaliotą asmenį</w:t>
      </w:r>
      <w:r w:rsidRPr="009D7531">
        <w:rPr>
          <w:szCs w:val="24"/>
        </w:rPr>
        <w:t xml:space="preserve"> atlikti visus su šio sprendimo 1 punkto vykdymu susijusius veiksmus.</w:t>
      </w:r>
    </w:p>
    <w:p w14:paraId="0963C7D6" w14:textId="7C0AF46E" w:rsidR="005E481F" w:rsidRPr="009D7531" w:rsidRDefault="005E481F" w:rsidP="00086783">
      <w:pPr>
        <w:pStyle w:val="Sraopastraipa"/>
        <w:numPr>
          <w:ilvl w:val="0"/>
          <w:numId w:val="5"/>
        </w:numPr>
        <w:tabs>
          <w:tab w:val="left" w:pos="1134"/>
        </w:tabs>
        <w:spacing w:line="360" w:lineRule="auto"/>
        <w:ind w:left="0" w:firstLine="851"/>
        <w:jc w:val="both"/>
        <w:rPr>
          <w:szCs w:val="24"/>
        </w:rPr>
      </w:pPr>
      <w:r w:rsidRPr="009D7531">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9ED56A0" w14:textId="77777777" w:rsidR="009D0A5C" w:rsidRDefault="009D0A5C" w:rsidP="005E481F">
      <w:pPr>
        <w:tabs>
          <w:tab w:val="left" w:pos="6917"/>
        </w:tabs>
        <w:jc w:val="both"/>
        <w:rPr>
          <w:szCs w:val="24"/>
        </w:rPr>
      </w:pPr>
    </w:p>
    <w:p w14:paraId="0963C7D9" w14:textId="5CD27E5D"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D71278">
      <w:headerReference w:type="default" r:id="rId8"/>
      <w:pgSz w:w="11906" w:h="16838"/>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D47D0" w14:textId="77777777" w:rsidR="00362456" w:rsidRDefault="00362456" w:rsidP="009D7531">
      <w:r>
        <w:separator/>
      </w:r>
    </w:p>
  </w:endnote>
  <w:endnote w:type="continuationSeparator" w:id="0">
    <w:p w14:paraId="7FFAEF25" w14:textId="77777777" w:rsidR="00362456" w:rsidRDefault="00362456"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62744" w14:textId="77777777" w:rsidR="00362456" w:rsidRDefault="00362456" w:rsidP="009D7531">
      <w:r>
        <w:separator/>
      </w:r>
    </w:p>
  </w:footnote>
  <w:footnote w:type="continuationSeparator" w:id="0">
    <w:p w14:paraId="11C18BF5" w14:textId="77777777" w:rsidR="00362456" w:rsidRDefault="00362456"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6617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750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090600">
    <w:abstractNumId w:val="0"/>
  </w:num>
  <w:num w:numId="4" w16cid:durableId="742217598">
    <w:abstractNumId w:val="3"/>
  </w:num>
  <w:num w:numId="5" w16cid:durableId="1488983995">
    <w:abstractNumId w:val="4"/>
  </w:num>
  <w:num w:numId="6" w16cid:durableId="1788544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8533D"/>
    <w:rsid w:val="00086783"/>
    <w:rsid w:val="0009023D"/>
    <w:rsid w:val="000B6668"/>
    <w:rsid w:val="000F0AC3"/>
    <w:rsid w:val="00131CF6"/>
    <w:rsid w:val="00206974"/>
    <w:rsid w:val="00212254"/>
    <w:rsid w:val="002652C8"/>
    <w:rsid w:val="002733AC"/>
    <w:rsid w:val="00287692"/>
    <w:rsid w:val="002C70FE"/>
    <w:rsid w:val="00362456"/>
    <w:rsid w:val="004B4054"/>
    <w:rsid w:val="004D316F"/>
    <w:rsid w:val="005245AF"/>
    <w:rsid w:val="00535C62"/>
    <w:rsid w:val="00550B75"/>
    <w:rsid w:val="00577D84"/>
    <w:rsid w:val="00582BBC"/>
    <w:rsid w:val="00592688"/>
    <w:rsid w:val="005E481F"/>
    <w:rsid w:val="00652A02"/>
    <w:rsid w:val="006A6F46"/>
    <w:rsid w:val="006F3256"/>
    <w:rsid w:val="00714BE9"/>
    <w:rsid w:val="00773621"/>
    <w:rsid w:val="007F7C41"/>
    <w:rsid w:val="00864422"/>
    <w:rsid w:val="00876AF7"/>
    <w:rsid w:val="00900808"/>
    <w:rsid w:val="00947976"/>
    <w:rsid w:val="00987866"/>
    <w:rsid w:val="009D0A5C"/>
    <w:rsid w:val="009D3E38"/>
    <w:rsid w:val="009D7531"/>
    <w:rsid w:val="00A67968"/>
    <w:rsid w:val="00AA40C0"/>
    <w:rsid w:val="00AB0C12"/>
    <w:rsid w:val="00AB60E6"/>
    <w:rsid w:val="00AD27AB"/>
    <w:rsid w:val="00B11BC3"/>
    <w:rsid w:val="00B52D69"/>
    <w:rsid w:val="00B96596"/>
    <w:rsid w:val="00BD52AB"/>
    <w:rsid w:val="00C14B53"/>
    <w:rsid w:val="00D0307A"/>
    <w:rsid w:val="00D71278"/>
    <w:rsid w:val="00EC51BF"/>
    <w:rsid w:val="00F32A55"/>
    <w:rsid w:val="00F67FB8"/>
    <w:rsid w:val="00F7337F"/>
    <w:rsid w:val="00F93519"/>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1710</Words>
  <Characters>976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2025-10-07T08:33:00Z</dcterms:created>
  <dcterms:modified xsi:type="dcterms:W3CDTF">2025-10-07T08:33:00Z</dcterms:modified>
</cp:coreProperties>
</file>