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87184" w14:textId="77777777" w:rsidR="00E2081D" w:rsidRDefault="00E2081D" w:rsidP="00E2081D">
      <w:pPr>
        <w:ind w:left="5182"/>
        <w:jc w:val="both"/>
        <w:rPr>
          <w:szCs w:val="24"/>
        </w:rPr>
      </w:pPr>
      <w:r>
        <w:rPr>
          <w:szCs w:val="24"/>
        </w:rPr>
        <w:t xml:space="preserve">Poveikio konkurencijai ir atitikties valstybės pagalbos reikalavimams vertinimo tvarkos aprašo </w:t>
      </w:r>
    </w:p>
    <w:p w14:paraId="7EA7B4A2" w14:textId="77777777" w:rsidR="00E2081D" w:rsidRDefault="00E2081D" w:rsidP="00E2081D">
      <w:pPr>
        <w:ind w:left="5182"/>
        <w:jc w:val="both"/>
        <w:rPr>
          <w:szCs w:val="24"/>
        </w:rPr>
      </w:pPr>
      <w:r>
        <w:rPr>
          <w:szCs w:val="24"/>
        </w:rPr>
        <w:t>priedas</w:t>
      </w:r>
    </w:p>
    <w:p w14:paraId="02C9A956" w14:textId="77777777" w:rsidR="00E2081D" w:rsidRDefault="00E2081D" w:rsidP="00E2081D">
      <w:pPr>
        <w:rPr>
          <w:szCs w:val="24"/>
        </w:rPr>
      </w:pPr>
    </w:p>
    <w:p w14:paraId="0D71ECBC" w14:textId="77777777" w:rsidR="00E2081D" w:rsidRDefault="00E2081D" w:rsidP="00E2081D">
      <w:pPr>
        <w:jc w:val="center"/>
        <w:rPr>
          <w:b/>
          <w:szCs w:val="24"/>
        </w:rPr>
      </w:pPr>
      <w:r>
        <w:rPr>
          <w:b/>
          <w:szCs w:val="24"/>
        </w:rPr>
        <w:t xml:space="preserve">(Poveikio konkurencijai ir atitikties valstybės pagalbos reikalavimams vertinimo </w:t>
      </w:r>
    </w:p>
    <w:p w14:paraId="6693AD62" w14:textId="77777777" w:rsidR="00E2081D" w:rsidRDefault="00E2081D" w:rsidP="00E2081D">
      <w:pPr>
        <w:jc w:val="center"/>
        <w:rPr>
          <w:b/>
          <w:szCs w:val="24"/>
        </w:rPr>
      </w:pPr>
      <w:r>
        <w:rPr>
          <w:b/>
          <w:szCs w:val="24"/>
        </w:rPr>
        <w:t>klausimyno forma)</w:t>
      </w:r>
    </w:p>
    <w:p w14:paraId="4A6F6536" w14:textId="77777777" w:rsidR="00E2081D" w:rsidRDefault="00E2081D" w:rsidP="00E2081D">
      <w:pPr>
        <w:rPr>
          <w:szCs w:val="24"/>
        </w:rPr>
      </w:pPr>
    </w:p>
    <w:p w14:paraId="2E8AB5F0" w14:textId="77777777" w:rsidR="00E2081D" w:rsidRDefault="00E2081D" w:rsidP="00E2081D">
      <w:pPr>
        <w:rPr>
          <w:szCs w:val="24"/>
        </w:rPr>
      </w:pPr>
    </w:p>
    <w:p w14:paraId="1A72928E" w14:textId="77777777" w:rsidR="00E2081D" w:rsidRDefault="00E2081D" w:rsidP="00E2081D">
      <w:pPr>
        <w:jc w:val="center"/>
        <w:rPr>
          <w:b/>
          <w:bCs/>
          <w:szCs w:val="24"/>
        </w:rPr>
      </w:pPr>
      <w:r>
        <w:rPr>
          <w:b/>
          <w:bCs/>
          <w:szCs w:val="24"/>
        </w:rPr>
        <w:t xml:space="preserve">POVEIKIO KONKURENCIJAI IR ATITIKTIES VALSTYBĖS PAGALBOS REIKALAVIMAMS VERTINIMO </w:t>
      </w:r>
    </w:p>
    <w:p w14:paraId="386D074F" w14:textId="77777777" w:rsidR="00E2081D" w:rsidRDefault="00E2081D" w:rsidP="00E2081D">
      <w:pPr>
        <w:jc w:val="center"/>
        <w:rPr>
          <w:b/>
          <w:bCs/>
          <w:szCs w:val="24"/>
        </w:rPr>
      </w:pPr>
      <w:r>
        <w:rPr>
          <w:b/>
          <w:bCs/>
          <w:szCs w:val="24"/>
        </w:rPr>
        <w:t>KLAUSIMYNAS</w:t>
      </w:r>
    </w:p>
    <w:p w14:paraId="49BE449B" w14:textId="77777777" w:rsidR="00E2081D" w:rsidRDefault="00E2081D" w:rsidP="00E2081D">
      <w:pPr>
        <w:jc w:val="center"/>
        <w:rPr>
          <w:szCs w:val="24"/>
        </w:rPr>
      </w:pPr>
    </w:p>
    <w:p w14:paraId="235ABF29" w14:textId="77777777" w:rsidR="00E2081D" w:rsidRDefault="008D48EE" w:rsidP="00E2081D">
      <w:pPr>
        <w:jc w:val="center"/>
        <w:rPr>
          <w:szCs w:val="24"/>
        </w:rPr>
      </w:pPr>
      <w:r>
        <w:rPr>
          <w:szCs w:val="24"/>
          <w:u w:val="single"/>
        </w:rPr>
        <w:t>202</w:t>
      </w:r>
      <w:r w:rsidR="005A75E8">
        <w:rPr>
          <w:szCs w:val="24"/>
          <w:u w:val="single"/>
        </w:rPr>
        <w:t>5-10-06</w:t>
      </w:r>
      <w:r w:rsidR="006C4DE9">
        <w:rPr>
          <w:szCs w:val="24"/>
        </w:rPr>
        <w:t xml:space="preserve"> Nr. </w:t>
      </w:r>
      <w:r w:rsidR="0064209F">
        <w:rPr>
          <w:szCs w:val="24"/>
        </w:rPr>
        <w:t>18-</w:t>
      </w:r>
    </w:p>
    <w:p w14:paraId="6B643AFE" w14:textId="77777777" w:rsidR="00E2081D" w:rsidRDefault="00E2081D" w:rsidP="00E2081D">
      <w:pPr>
        <w:ind w:firstLine="3922"/>
        <w:rPr>
          <w:szCs w:val="24"/>
        </w:rPr>
      </w:pPr>
      <w:r>
        <w:rPr>
          <w:sz w:val="20"/>
        </w:rPr>
        <w:t>(data)</w:t>
      </w:r>
    </w:p>
    <w:p w14:paraId="7F381DD4" w14:textId="77777777" w:rsidR="00E2081D" w:rsidRDefault="00E2081D" w:rsidP="00E2081D">
      <w:pPr>
        <w:jc w:val="center"/>
        <w:rPr>
          <w:rFonts w:eastAsia="Malgun Gothic"/>
          <w:szCs w:val="24"/>
        </w:rPr>
      </w:pPr>
    </w:p>
    <w:p w14:paraId="26DD3C16" w14:textId="77777777" w:rsidR="00E2081D" w:rsidRDefault="00E2081D" w:rsidP="00E2081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22"/>
      </w:tblGrid>
      <w:tr w:rsidR="00E2081D" w14:paraId="65E61B83" w14:textId="77777777" w:rsidTr="00481FE6">
        <w:tc>
          <w:tcPr>
            <w:tcW w:w="5094" w:type="dxa"/>
            <w:tcBorders>
              <w:top w:val="single" w:sz="4" w:space="0" w:color="auto"/>
              <w:left w:val="single" w:sz="4" w:space="0" w:color="auto"/>
              <w:bottom w:val="single" w:sz="4" w:space="0" w:color="auto"/>
              <w:right w:val="single" w:sz="4" w:space="0" w:color="auto"/>
            </w:tcBorders>
            <w:hideMark/>
          </w:tcPr>
          <w:p w14:paraId="1056EB64" w14:textId="77777777" w:rsidR="00E2081D" w:rsidRDefault="00E2081D" w:rsidP="00481FE6">
            <w:pPr>
              <w:rPr>
                <w:rFonts w:eastAsia="Malgun Gothic"/>
                <w:b/>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14:paraId="7191152C" w14:textId="77777777" w:rsidR="00E2081D" w:rsidRPr="00E2081D" w:rsidRDefault="00E2081D" w:rsidP="00481FE6">
            <w:pPr>
              <w:jc w:val="both"/>
              <w:rPr>
                <w:rFonts w:eastAsia="Malgun Gothic"/>
                <w:szCs w:val="24"/>
              </w:rPr>
            </w:pPr>
            <w:r w:rsidRPr="00E2081D">
              <w:rPr>
                <w:szCs w:val="24"/>
              </w:rPr>
              <w:t xml:space="preserve">Panevėžio </w:t>
            </w:r>
            <w:r w:rsidR="00F27C18">
              <w:rPr>
                <w:szCs w:val="24"/>
              </w:rPr>
              <w:t>miesto savivaldybės administracija</w:t>
            </w:r>
            <w:r w:rsidRPr="00E2081D">
              <w:rPr>
                <w:szCs w:val="24"/>
              </w:rPr>
              <w:t xml:space="preserve"> (</w:t>
            </w:r>
            <w:r w:rsidR="00F27C18">
              <w:rPr>
                <w:szCs w:val="24"/>
              </w:rPr>
              <w:t>288724610</w:t>
            </w:r>
            <w:r w:rsidRPr="00E2081D">
              <w:rPr>
                <w:szCs w:val="24"/>
              </w:rPr>
              <w:t>)</w:t>
            </w:r>
          </w:p>
        </w:tc>
      </w:tr>
      <w:tr w:rsidR="00E2081D" w14:paraId="67243321" w14:textId="77777777" w:rsidTr="00481FE6">
        <w:tc>
          <w:tcPr>
            <w:tcW w:w="5094" w:type="dxa"/>
            <w:tcBorders>
              <w:top w:val="single" w:sz="4" w:space="0" w:color="auto"/>
              <w:left w:val="single" w:sz="4" w:space="0" w:color="auto"/>
              <w:bottom w:val="single" w:sz="4" w:space="0" w:color="auto"/>
              <w:right w:val="single" w:sz="4" w:space="0" w:color="auto"/>
            </w:tcBorders>
            <w:hideMark/>
          </w:tcPr>
          <w:p w14:paraId="47BA6B66" w14:textId="77777777" w:rsidR="00E2081D" w:rsidRDefault="00E2081D" w:rsidP="00481FE6">
            <w:pPr>
              <w:rPr>
                <w:rFonts w:eastAsia="Malgun Gothic"/>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14:paraId="55B6F6BA" w14:textId="77777777" w:rsidR="00E2081D" w:rsidRDefault="005A75E8" w:rsidP="00481FE6">
            <w:pPr>
              <w:jc w:val="both"/>
              <w:rPr>
                <w:rFonts w:eastAsia="Malgun Gothic"/>
                <w:sz w:val="20"/>
              </w:rPr>
            </w:pPr>
            <w:r>
              <w:t>83,63</w:t>
            </w:r>
            <w:r w:rsidRPr="00C24D65">
              <w:t xml:space="preserve"> kv. m negyvenam</w:t>
            </w:r>
            <w:r>
              <w:t>osios</w:t>
            </w:r>
            <w:r w:rsidRPr="00C24D65">
              <w:t xml:space="preserve"> patalp</w:t>
            </w:r>
            <w:r>
              <w:t>os</w:t>
            </w:r>
            <w:r w:rsidRPr="00C24D65">
              <w:t xml:space="preserve"> (</w:t>
            </w:r>
            <w:r w:rsidRPr="00B60CA4">
              <w:rPr>
                <w:szCs w:val="24"/>
              </w:rPr>
              <w:t>patalpos yra pastate, kurio unikalus Nr. 2797-30007016</w:t>
            </w:r>
            <w:r>
              <w:rPr>
                <w:szCs w:val="24"/>
              </w:rPr>
              <w:t xml:space="preserve">), </w:t>
            </w:r>
            <w:r w:rsidRPr="00C24D65">
              <w:t xml:space="preserve">esančias </w:t>
            </w:r>
            <w:r>
              <w:t>Beržų g. 37, Panevėžyje.</w:t>
            </w:r>
            <w:r w:rsidRPr="00B60CA4">
              <w:rPr>
                <w:szCs w:val="24"/>
              </w:rPr>
              <w:t xml:space="preserve"> Nekilnojamojo daikto kadastrinių matavimų bylo</w:t>
            </w:r>
            <w:r>
              <w:rPr>
                <w:szCs w:val="24"/>
              </w:rPr>
              <w:t>je</w:t>
            </w:r>
            <w:r w:rsidRPr="00B60CA4">
              <w:rPr>
                <w:szCs w:val="24"/>
              </w:rPr>
              <w:t xml:space="preserve"> registro Nr. 35/45264</w:t>
            </w:r>
            <w:r>
              <w:rPr>
                <w:szCs w:val="24"/>
              </w:rPr>
              <w:t xml:space="preserve"> pagrindinė patalpa (54,42 kv. m) pažymėta indeksu 5 ir bendrojo naudojimo patalpos (29,21 kv. m) pažymėtos indeksais 7, 97 ir 98</w:t>
            </w:r>
          </w:p>
        </w:tc>
      </w:tr>
      <w:tr w:rsidR="00E2081D" w14:paraId="0802A3C1" w14:textId="77777777" w:rsidTr="00481FE6">
        <w:tc>
          <w:tcPr>
            <w:tcW w:w="5094" w:type="dxa"/>
            <w:tcBorders>
              <w:top w:val="single" w:sz="4" w:space="0" w:color="auto"/>
              <w:left w:val="single" w:sz="4" w:space="0" w:color="auto"/>
              <w:bottom w:val="single" w:sz="4" w:space="0" w:color="auto"/>
              <w:right w:val="single" w:sz="4" w:space="0" w:color="auto"/>
            </w:tcBorders>
            <w:hideMark/>
          </w:tcPr>
          <w:p w14:paraId="72CA78F7" w14:textId="77777777" w:rsidR="00E2081D" w:rsidRDefault="00E2081D" w:rsidP="00481FE6">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14:paraId="5C8F7EDC" w14:textId="77777777" w:rsidR="00E2081D" w:rsidRPr="00E2081D" w:rsidRDefault="009C52F4" w:rsidP="00481FE6">
            <w:pPr>
              <w:jc w:val="both"/>
              <w:rPr>
                <w:rFonts w:eastAsia="Malgun Gothic"/>
                <w:szCs w:val="24"/>
              </w:rPr>
            </w:pPr>
            <w:r>
              <w:rPr>
                <w:szCs w:val="24"/>
              </w:rPr>
              <w:t>Lietuvos tautodailininkų sąjungos Panevėžio bendrija (kodas 191777198)</w:t>
            </w:r>
          </w:p>
        </w:tc>
      </w:tr>
      <w:tr w:rsidR="00E2081D" w14:paraId="4E35AADA" w14:textId="77777777" w:rsidTr="00481FE6">
        <w:trPr>
          <w:trHeight w:val="60"/>
        </w:trPr>
        <w:tc>
          <w:tcPr>
            <w:tcW w:w="5094" w:type="dxa"/>
            <w:tcBorders>
              <w:top w:val="single" w:sz="4" w:space="0" w:color="auto"/>
              <w:left w:val="single" w:sz="4" w:space="0" w:color="auto"/>
              <w:bottom w:val="single" w:sz="4" w:space="0" w:color="auto"/>
              <w:right w:val="single" w:sz="4" w:space="0" w:color="auto"/>
            </w:tcBorders>
            <w:hideMark/>
          </w:tcPr>
          <w:p w14:paraId="6850D0D1" w14:textId="77777777" w:rsidR="00E2081D" w:rsidRDefault="00E2081D" w:rsidP="00481FE6">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14:paraId="7F67DA7B" w14:textId="77777777" w:rsidR="00E2081D" w:rsidRDefault="00BC794C" w:rsidP="00481FE6">
            <w:pPr>
              <w:jc w:val="both"/>
              <w:rPr>
                <w:rFonts w:eastAsia="Malgun Gothic"/>
                <w:i/>
                <w:sz w:val="20"/>
              </w:rPr>
            </w:pPr>
            <w:r>
              <w:rPr>
                <w:sz w:val="23"/>
                <w:szCs w:val="23"/>
              </w:rPr>
              <w:t>Tenkinti etninės kultūros, meno kūrėjų ir kultūros darbuotojų poreikius per kultūros ir meno plėtros, kultūrinės edukacijos arba kultūros paveldo apsaugos veiklą</w:t>
            </w:r>
            <w:r w:rsidRPr="00672517">
              <w:t>.</w:t>
            </w:r>
          </w:p>
        </w:tc>
      </w:tr>
    </w:tbl>
    <w:p w14:paraId="7BE844EF" w14:textId="77777777" w:rsidR="00E2081D" w:rsidRDefault="00E2081D" w:rsidP="00E2081D">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6"/>
        <w:gridCol w:w="2094"/>
        <w:gridCol w:w="2392"/>
      </w:tblGrid>
      <w:tr w:rsidR="00E2081D" w14:paraId="38A96327" w14:textId="77777777"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18A97991" w14:textId="77777777" w:rsidR="00E2081D" w:rsidRDefault="00E2081D" w:rsidP="00481FE6">
            <w:pPr>
              <w:ind w:left="720"/>
              <w:rPr>
                <w:rFonts w:eastAsia="Malgun Gothic"/>
                <w:b/>
                <w:szCs w:val="24"/>
              </w:rPr>
            </w:pPr>
            <w:r>
              <w:rPr>
                <w:rFonts w:eastAsia="Malgun Gothic"/>
                <w:b/>
                <w:szCs w:val="24"/>
              </w:rPr>
              <w:t xml:space="preserve">I dalis. Perduodamo turto panaudojimo ūkinei veiklai vykdyti požymių nustatymas </w:t>
            </w:r>
          </w:p>
        </w:tc>
      </w:tr>
      <w:tr w:rsidR="00E2081D" w14:paraId="17EE589C" w14:textId="77777777" w:rsidTr="00481FE6">
        <w:tc>
          <w:tcPr>
            <w:tcW w:w="362" w:type="pct"/>
            <w:tcBorders>
              <w:top w:val="single" w:sz="4" w:space="0" w:color="auto"/>
              <w:left w:val="single" w:sz="4" w:space="0" w:color="auto"/>
              <w:bottom w:val="single" w:sz="4" w:space="0" w:color="auto"/>
              <w:right w:val="single" w:sz="4" w:space="0" w:color="auto"/>
            </w:tcBorders>
          </w:tcPr>
          <w:p w14:paraId="554DA0D7" w14:textId="77777777" w:rsidR="00E2081D" w:rsidRDefault="00E2081D" w:rsidP="00481FE6">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1E20317F" w14:textId="77777777" w:rsidR="00E2081D" w:rsidRDefault="00E2081D" w:rsidP="00481FE6">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14:paraId="5417A35C" w14:textId="77777777" w:rsidR="00E2081D" w:rsidRDefault="00E2081D" w:rsidP="00481FE6">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14:paraId="29E2F28A" w14:textId="77777777" w:rsidR="00E2081D" w:rsidRDefault="0051216C" w:rsidP="00481FE6">
            <w:pPr>
              <w:rPr>
                <w:rFonts w:eastAsia="Malgun Gothic"/>
                <w:szCs w:val="24"/>
              </w:rPr>
            </w:pPr>
            <w:r>
              <w:rPr>
                <w:szCs w:val="24"/>
              </w:rPr>
              <w:fldChar w:fldCharType="begin">
                <w:ffData>
                  <w:name w:val="Check1"/>
                  <w:enabled/>
                  <w:calcOnExit w:val="0"/>
                  <w:checkBox>
                    <w:sizeAuto/>
                    <w:default w:val="0"/>
                  </w:checkBox>
                </w:ffData>
              </w:fldChar>
            </w:r>
            <w:bookmarkStart w:id="0" w:name="Check1"/>
            <w:r>
              <w:rPr>
                <w:szCs w:val="24"/>
              </w:rPr>
              <w:instrText xml:space="preserve"> FORMCHECKBOX </w:instrText>
            </w:r>
            <w:r w:rsidR="006175B8">
              <w:rPr>
                <w:szCs w:val="24"/>
              </w:rPr>
            </w:r>
            <w:r w:rsidR="006175B8">
              <w:rPr>
                <w:szCs w:val="24"/>
              </w:rPr>
              <w:fldChar w:fldCharType="separate"/>
            </w:r>
            <w:r>
              <w:rPr>
                <w:szCs w:val="24"/>
              </w:rPr>
              <w:fldChar w:fldCharType="end"/>
            </w:r>
            <w:bookmarkEnd w:id="0"/>
            <w:r w:rsidR="00E2081D">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027F641D" w14:textId="77777777" w:rsidR="00E2081D" w:rsidRDefault="0051216C" w:rsidP="00481FE6">
            <w:pPr>
              <w:rPr>
                <w:rFonts w:eastAsia="Malgun Gothic"/>
                <w:szCs w:val="24"/>
              </w:rPr>
            </w:pPr>
            <w:r>
              <w:rPr>
                <w:szCs w:val="24"/>
              </w:rPr>
              <w:fldChar w:fldCharType="begin">
                <w:ffData>
                  <w:name w:val="Check2"/>
                  <w:enabled/>
                  <w:calcOnExit w:val="0"/>
                  <w:checkBox>
                    <w:sizeAuto/>
                    <w:default w:val="1"/>
                  </w:checkBox>
                </w:ffData>
              </w:fldChar>
            </w:r>
            <w:bookmarkStart w:id="1" w:name="Check2"/>
            <w:r>
              <w:rPr>
                <w:szCs w:val="24"/>
              </w:rPr>
              <w:instrText xml:space="preserve"> FORMCHECKBOX </w:instrText>
            </w:r>
            <w:r w:rsidR="006175B8">
              <w:rPr>
                <w:szCs w:val="24"/>
              </w:rPr>
            </w:r>
            <w:r w:rsidR="006175B8">
              <w:rPr>
                <w:szCs w:val="24"/>
              </w:rPr>
              <w:fldChar w:fldCharType="separate"/>
            </w:r>
            <w:r>
              <w:rPr>
                <w:szCs w:val="24"/>
              </w:rPr>
              <w:fldChar w:fldCharType="end"/>
            </w:r>
            <w:bookmarkEnd w:id="1"/>
            <w:r w:rsidR="00E2081D">
              <w:rPr>
                <w:b/>
                <w:bCs/>
                <w:szCs w:val="24"/>
              </w:rPr>
              <w:t>Ne</w:t>
            </w:r>
          </w:p>
          <w:p w14:paraId="6C30670D" w14:textId="77777777" w:rsidR="00E2081D" w:rsidRDefault="00E2081D" w:rsidP="00481FE6">
            <w:pPr>
              <w:rPr>
                <w:rFonts w:eastAsia="Malgun Gothic"/>
                <w:szCs w:val="24"/>
              </w:rPr>
            </w:pPr>
          </w:p>
        </w:tc>
      </w:tr>
      <w:tr w:rsidR="00E2081D" w14:paraId="3E153EE3"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2DCA1F08" w14:textId="77777777" w:rsidR="00E2081D" w:rsidRDefault="00E2081D" w:rsidP="00481FE6">
            <w:pPr>
              <w:jc w:val="center"/>
              <w:rPr>
                <w:rFonts w:eastAsia="Malgun Gothic"/>
                <w:b/>
                <w:szCs w:val="24"/>
              </w:rPr>
            </w:pPr>
            <w:r>
              <w:rPr>
                <w:b/>
                <w:szCs w:val="24"/>
              </w:rPr>
              <w:t>Atsakymo pagrindimas</w:t>
            </w:r>
          </w:p>
        </w:tc>
      </w:tr>
      <w:tr w:rsidR="00E2081D" w14:paraId="1F0E1B71" w14:textId="77777777" w:rsidTr="00C62F75">
        <w:tc>
          <w:tcPr>
            <w:tcW w:w="5000" w:type="pct"/>
            <w:gridSpan w:val="4"/>
            <w:tcBorders>
              <w:top w:val="single" w:sz="4" w:space="0" w:color="auto"/>
              <w:left w:val="single" w:sz="4" w:space="0" w:color="auto"/>
              <w:bottom w:val="single" w:sz="4" w:space="0" w:color="auto"/>
              <w:right w:val="single" w:sz="4" w:space="0" w:color="auto"/>
            </w:tcBorders>
          </w:tcPr>
          <w:p w14:paraId="501A6128" w14:textId="77777777" w:rsidR="00E2081D" w:rsidRDefault="00E2081D" w:rsidP="00481FE6">
            <w:pPr>
              <w:jc w:val="both"/>
              <w:rPr>
                <w:rFonts w:eastAsia="Malgun Gothic"/>
                <w:i/>
                <w:sz w:val="20"/>
              </w:rPr>
            </w:pPr>
          </w:p>
        </w:tc>
      </w:tr>
      <w:tr w:rsidR="00E2081D" w14:paraId="6C14BB70" w14:textId="77777777" w:rsidTr="00481FE6">
        <w:tc>
          <w:tcPr>
            <w:tcW w:w="362" w:type="pct"/>
            <w:tcBorders>
              <w:top w:val="single" w:sz="4" w:space="0" w:color="auto"/>
              <w:left w:val="single" w:sz="4" w:space="0" w:color="auto"/>
              <w:bottom w:val="single" w:sz="4" w:space="0" w:color="auto"/>
              <w:right w:val="single" w:sz="4" w:space="0" w:color="auto"/>
            </w:tcBorders>
          </w:tcPr>
          <w:p w14:paraId="7B3F84B4" w14:textId="77777777" w:rsidR="00E2081D" w:rsidRDefault="00E2081D" w:rsidP="00481FE6">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4ED2F89B" w14:textId="77777777" w:rsidR="00E2081D" w:rsidRDefault="00E2081D" w:rsidP="00481FE6">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14:paraId="0E983F08" w14:textId="77777777"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6175B8">
              <w:rPr>
                <w:szCs w:val="24"/>
              </w:rPr>
            </w:r>
            <w:r w:rsidR="006175B8">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01B6DEE4" w14:textId="77777777" w:rsidR="00E2081D" w:rsidRDefault="00E2081D" w:rsidP="00481FE6">
            <w:pPr>
              <w:rPr>
                <w:rFonts w:eastAsia="Malgun Gothic"/>
                <w:szCs w:val="24"/>
              </w:rPr>
            </w:pPr>
            <w:r>
              <w:rPr>
                <w:szCs w:val="24"/>
              </w:rPr>
              <w:fldChar w:fldCharType="begin">
                <w:ffData>
                  <w:name w:val=""/>
                  <w:enabled/>
                  <w:calcOnExit w:val="0"/>
                  <w:checkBox>
                    <w:sizeAuto/>
                    <w:default w:val="1"/>
                  </w:checkBox>
                </w:ffData>
              </w:fldChar>
            </w:r>
            <w:r>
              <w:rPr>
                <w:szCs w:val="24"/>
              </w:rPr>
              <w:instrText xml:space="preserve"> FORMCHECKBOX </w:instrText>
            </w:r>
            <w:r w:rsidR="006175B8">
              <w:rPr>
                <w:szCs w:val="24"/>
              </w:rPr>
            </w:r>
            <w:r w:rsidR="006175B8">
              <w:rPr>
                <w:szCs w:val="24"/>
              </w:rPr>
              <w:fldChar w:fldCharType="separate"/>
            </w:r>
            <w:r>
              <w:rPr>
                <w:szCs w:val="24"/>
              </w:rPr>
              <w:fldChar w:fldCharType="end"/>
            </w:r>
            <w:r>
              <w:rPr>
                <w:b/>
                <w:bCs/>
                <w:szCs w:val="24"/>
              </w:rPr>
              <w:t>Ne</w:t>
            </w:r>
          </w:p>
          <w:p w14:paraId="5F918128" w14:textId="77777777" w:rsidR="00E2081D" w:rsidRDefault="00E2081D" w:rsidP="00481FE6">
            <w:pPr>
              <w:rPr>
                <w:rFonts w:eastAsia="Malgun Gothic"/>
                <w:szCs w:val="24"/>
              </w:rPr>
            </w:pPr>
          </w:p>
        </w:tc>
      </w:tr>
      <w:tr w:rsidR="00E2081D" w14:paraId="1099110F"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7267BBB5" w14:textId="77777777" w:rsidR="00E2081D" w:rsidRDefault="00E2081D" w:rsidP="00481FE6">
            <w:pPr>
              <w:jc w:val="center"/>
              <w:rPr>
                <w:rFonts w:eastAsia="Malgun Gothic"/>
                <w:b/>
                <w:szCs w:val="24"/>
              </w:rPr>
            </w:pPr>
            <w:r>
              <w:rPr>
                <w:b/>
                <w:szCs w:val="24"/>
              </w:rPr>
              <w:t>Atsakymo pagrindimas</w:t>
            </w:r>
          </w:p>
        </w:tc>
      </w:tr>
      <w:tr w:rsidR="00E2081D" w14:paraId="5F8DA10B"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5B301B21" w14:textId="77777777" w:rsidR="00E2081D" w:rsidRDefault="00E2081D" w:rsidP="00481FE6">
            <w:pPr>
              <w:jc w:val="both"/>
              <w:rPr>
                <w:rFonts w:eastAsia="Malgun Gothic"/>
                <w:i/>
                <w:sz w:val="20"/>
              </w:rPr>
            </w:pPr>
            <w:r>
              <w:rPr>
                <w:i/>
                <w:sz w:val="20"/>
              </w:rPr>
              <w:lastRenderedPageBreak/>
              <w:t>(Jeigu atsakymas „Ne“, papildomo atsakymo pagrindimo nereikia. Jeigu atsakymas „Taip“, nurodoma, kokiomis prekėmis panaudos subjektas prekiauja, ir ne daugiau kaip 5 žinomi privatūs subjektai, kurie taip pat prekiauja atitinkamomis prekėmis.)</w:t>
            </w:r>
          </w:p>
        </w:tc>
      </w:tr>
      <w:tr w:rsidR="00E2081D" w14:paraId="56577382" w14:textId="77777777" w:rsidTr="00481FE6">
        <w:tc>
          <w:tcPr>
            <w:tcW w:w="362" w:type="pct"/>
            <w:tcBorders>
              <w:top w:val="single" w:sz="4" w:space="0" w:color="auto"/>
              <w:left w:val="single" w:sz="4" w:space="0" w:color="auto"/>
              <w:bottom w:val="single" w:sz="4" w:space="0" w:color="auto"/>
              <w:right w:val="single" w:sz="4" w:space="0" w:color="auto"/>
            </w:tcBorders>
          </w:tcPr>
          <w:p w14:paraId="57681DF4" w14:textId="77777777" w:rsidR="00E2081D" w:rsidRDefault="00E2081D" w:rsidP="00481FE6">
            <w:pPr>
              <w:ind w:left="360" w:hanging="360"/>
              <w:rPr>
                <w:b/>
                <w:szCs w:val="24"/>
              </w:rPr>
            </w:pPr>
            <w:r>
              <w:rPr>
                <w:rFonts w:eastAsia="Malgun Gothic"/>
                <w:b/>
                <w:szCs w:val="24"/>
              </w:rPr>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5051F640" w14:textId="77777777" w:rsidR="00E2081D" w:rsidRDefault="00E2081D" w:rsidP="00481FE6">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14:paraId="7360E291" w14:textId="77777777"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6175B8">
              <w:rPr>
                <w:szCs w:val="24"/>
              </w:rPr>
            </w:r>
            <w:r w:rsidR="006175B8">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66E0D567" w14:textId="77777777" w:rsidR="00E2081D" w:rsidRDefault="00E2081D" w:rsidP="00481FE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6175B8">
              <w:rPr>
                <w:szCs w:val="24"/>
              </w:rPr>
            </w:r>
            <w:r w:rsidR="006175B8">
              <w:rPr>
                <w:szCs w:val="24"/>
              </w:rPr>
              <w:fldChar w:fldCharType="separate"/>
            </w:r>
            <w:r>
              <w:rPr>
                <w:szCs w:val="24"/>
              </w:rPr>
              <w:fldChar w:fldCharType="end"/>
            </w:r>
            <w:r>
              <w:rPr>
                <w:b/>
                <w:bCs/>
                <w:szCs w:val="24"/>
              </w:rPr>
              <w:t>Ne</w:t>
            </w:r>
          </w:p>
          <w:p w14:paraId="5A67ACA7" w14:textId="77777777" w:rsidR="00E2081D" w:rsidRDefault="00E2081D" w:rsidP="00481FE6">
            <w:pPr>
              <w:rPr>
                <w:rFonts w:eastAsia="Malgun Gothic"/>
                <w:szCs w:val="24"/>
              </w:rPr>
            </w:pPr>
          </w:p>
        </w:tc>
      </w:tr>
      <w:tr w:rsidR="00E2081D" w14:paraId="6D272560"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73F73131" w14:textId="77777777" w:rsidR="00E2081D" w:rsidRDefault="00E2081D" w:rsidP="00481FE6">
            <w:pPr>
              <w:jc w:val="center"/>
              <w:rPr>
                <w:rFonts w:eastAsia="Malgun Gothic"/>
                <w:szCs w:val="24"/>
              </w:rPr>
            </w:pPr>
            <w:r>
              <w:rPr>
                <w:b/>
                <w:szCs w:val="24"/>
              </w:rPr>
              <w:t>Atsakymo pagrindimas</w:t>
            </w:r>
          </w:p>
        </w:tc>
      </w:tr>
      <w:tr w:rsidR="00E2081D" w14:paraId="38016930"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11D1C864" w14:textId="77777777" w:rsidR="00E2081D" w:rsidRDefault="00E2081D" w:rsidP="00481FE6">
            <w:pPr>
              <w:jc w:val="both"/>
              <w:rPr>
                <w:rFonts w:eastAsia="Malgun Gothic"/>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r w:rsidR="00E2081D" w14:paraId="45378A40" w14:textId="77777777"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292D2D82" w14:textId="77777777" w:rsidR="00E2081D" w:rsidRDefault="00E2081D" w:rsidP="00481FE6">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E2081D" w14:paraId="59135E47" w14:textId="77777777" w:rsidTr="00481FE6">
        <w:tc>
          <w:tcPr>
            <w:tcW w:w="362" w:type="pct"/>
            <w:tcBorders>
              <w:top w:val="single" w:sz="4" w:space="0" w:color="auto"/>
              <w:left w:val="single" w:sz="4" w:space="0" w:color="auto"/>
              <w:bottom w:val="single" w:sz="4" w:space="0" w:color="auto"/>
              <w:right w:val="single" w:sz="4" w:space="0" w:color="auto"/>
            </w:tcBorders>
            <w:hideMark/>
          </w:tcPr>
          <w:p w14:paraId="7EBF91A9" w14:textId="77777777" w:rsidR="00E2081D" w:rsidRDefault="00E2081D" w:rsidP="00481FE6">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14:paraId="16440D7D" w14:textId="77777777" w:rsidR="00E2081D" w:rsidRDefault="00E2081D" w:rsidP="00481FE6">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14:paraId="4BC62916" w14:textId="77777777"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6175B8">
              <w:rPr>
                <w:szCs w:val="24"/>
              </w:rPr>
            </w:r>
            <w:r w:rsidR="006175B8">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0C22FF12" w14:textId="77777777"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6175B8">
              <w:rPr>
                <w:szCs w:val="24"/>
              </w:rPr>
            </w:r>
            <w:r w:rsidR="006175B8">
              <w:rPr>
                <w:szCs w:val="24"/>
              </w:rPr>
              <w:fldChar w:fldCharType="separate"/>
            </w:r>
            <w:r>
              <w:rPr>
                <w:szCs w:val="24"/>
              </w:rPr>
              <w:fldChar w:fldCharType="end"/>
            </w:r>
            <w:r w:rsidR="00E2081D">
              <w:rPr>
                <w:b/>
                <w:bCs/>
                <w:szCs w:val="24"/>
              </w:rPr>
              <w:t>Ne</w:t>
            </w:r>
          </w:p>
          <w:p w14:paraId="35A0135B" w14:textId="77777777" w:rsidR="00E2081D" w:rsidRDefault="00E2081D" w:rsidP="00481FE6">
            <w:pPr>
              <w:rPr>
                <w:rFonts w:eastAsia="Malgun Gothic"/>
                <w:szCs w:val="24"/>
              </w:rPr>
            </w:pPr>
          </w:p>
        </w:tc>
      </w:tr>
      <w:tr w:rsidR="00E2081D" w14:paraId="4EC7C4A9"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5714A9ED" w14:textId="77777777" w:rsidR="00E2081D" w:rsidRDefault="00E2081D" w:rsidP="00481FE6">
            <w:pPr>
              <w:jc w:val="center"/>
              <w:rPr>
                <w:rFonts w:eastAsia="Malgun Gothic"/>
                <w:szCs w:val="24"/>
              </w:rPr>
            </w:pPr>
            <w:r>
              <w:rPr>
                <w:b/>
                <w:szCs w:val="24"/>
              </w:rPr>
              <w:t>Atsakymo pagrindimas</w:t>
            </w:r>
          </w:p>
        </w:tc>
      </w:tr>
      <w:tr w:rsidR="00E2081D" w14:paraId="34FB4ECC"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60D05FE2" w14:textId="77777777" w:rsidR="00E2081D" w:rsidRDefault="00477163" w:rsidP="00481FE6">
            <w:pPr>
              <w:jc w:val="both"/>
              <w:rPr>
                <w:rFonts w:eastAsia="Malgun Gothic"/>
                <w:i/>
                <w:sz w:val="20"/>
              </w:rPr>
            </w:pPr>
            <w:r>
              <w:rPr>
                <w:i/>
                <w:sz w:val="20"/>
              </w:rPr>
              <w:t>Panaudos subjektas bendradarbiauja su kitais šioje srityje veikiančiais subjektais.</w:t>
            </w:r>
          </w:p>
        </w:tc>
      </w:tr>
      <w:tr w:rsidR="00E2081D" w14:paraId="0BEF82B7" w14:textId="77777777" w:rsidTr="00481FE6">
        <w:tc>
          <w:tcPr>
            <w:tcW w:w="362" w:type="pct"/>
            <w:tcBorders>
              <w:top w:val="single" w:sz="4" w:space="0" w:color="auto"/>
              <w:left w:val="single" w:sz="4" w:space="0" w:color="auto"/>
              <w:bottom w:val="single" w:sz="4" w:space="0" w:color="auto"/>
              <w:right w:val="single" w:sz="4" w:space="0" w:color="auto"/>
            </w:tcBorders>
            <w:hideMark/>
          </w:tcPr>
          <w:p w14:paraId="280ABEF4" w14:textId="77777777" w:rsidR="00E2081D" w:rsidRDefault="00E2081D" w:rsidP="00481FE6">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14:paraId="3F4C5E1F" w14:textId="77777777" w:rsidR="00E2081D" w:rsidRDefault="00E2081D" w:rsidP="00481FE6">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14:paraId="6FC3B00A" w14:textId="77777777"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6175B8">
              <w:rPr>
                <w:szCs w:val="24"/>
              </w:rPr>
            </w:r>
            <w:r w:rsidR="006175B8">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4145553C" w14:textId="77777777"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6175B8">
              <w:rPr>
                <w:szCs w:val="24"/>
              </w:rPr>
            </w:r>
            <w:r w:rsidR="006175B8">
              <w:rPr>
                <w:szCs w:val="24"/>
              </w:rPr>
              <w:fldChar w:fldCharType="separate"/>
            </w:r>
            <w:r>
              <w:rPr>
                <w:szCs w:val="24"/>
              </w:rPr>
              <w:fldChar w:fldCharType="end"/>
            </w:r>
            <w:r w:rsidR="00E2081D">
              <w:rPr>
                <w:b/>
                <w:bCs/>
                <w:szCs w:val="24"/>
              </w:rPr>
              <w:t>Ne</w:t>
            </w:r>
          </w:p>
          <w:p w14:paraId="1BE3C454" w14:textId="77777777" w:rsidR="00E2081D" w:rsidRDefault="00E2081D" w:rsidP="00481FE6">
            <w:pPr>
              <w:rPr>
                <w:rFonts w:eastAsia="Malgun Gothic"/>
                <w:szCs w:val="24"/>
              </w:rPr>
            </w:pPr>
          </w:p>
        </w:tc>
      </w:tr>
      <w:tr w:rsidR="00E2081D" w14:paraId="1EB90E6B"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7E7662CB" w14:textId="77777777" w:rsidR="00E2081D" w:rsidRDefault="00E2081D" w:rsidP="00481FE6">
            <w:pPr>
              <w:jc w:val="center"/>
              <w:rPr>
                <w:rFonts w:eastAsia="Malgun Gothic"/>
                <w:b/>
                <w:bCs/>
                <w:szCs w:val="24"/>
              </w:rPr>
            </w:pPr>
            <w:r>
              <w:rPr>
                <w:b/>
                <w:bCs/>
                <w:szCs w:val="24"/>
              </w:rPr>
              <w:t>Atsakymo pagrindimas</w:t>
            </w:r>
          </w:p>
        </w:tc>
      </w:tr>
      <w:tr w:rsidR="00E2081D" w14:paraId="6AE05D4F"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3C6ADE56" w14:textId="77777777" w:rsidR="00E2081D" w:rsidRPr="00477163" w:rsidRDefault="00477163" w:rsidP="00481FE6">
            <w:pPr>
              <w:jc w:val="both"/>
              <w:rPr>
                <w:rFonts w:eastAsia="Malgun Gothic"/>
                <w:szCs w:val="24"/>
              </w:rPr>
            </w:pPr>
            <w:r w:rsidRPr="00477163">
              <w:rPr>
                <w:szCs w:val="24"/>
              </w:rPr>
              <w:t>Panaudos subjektas paslaugas teikia tik Panevėžio mieste.</w:t>
            </w:r>
          </w:p>
        </w:tc>
      </w:tr>
      <w:tr w:rsidR="00E2081D" w14:paraId="2389D0ED" w14:textId="77777777" w:rsidTr="00481FE6">
        <w:tc>
          <w:tcPr>
            <w:tcW w:w="362" w:type="pct"/>
            <w:tcBorders>
              <w:top w:val="single" w:sz="4" w:space="0" w:color="auto"/>
              <w:left w:val="single" w:sz="4" w:space="0" w:color="auto"/>
              <w:bottom w:val="single" w:sz="4" w:space="0" w:color="auto"/>
              <w:right w:val="single" w:sz="4" w:space="0" w:color="auto"/>
            </w:tcBorders>
            <w:hideMark/>
          </w:tcPr>
          <w:p w14:paraId="3C689842" w14:textId="77777777" w:rsidR="00E2081D" w:rsidRDefault="00E2081D" w:rsidP="00481FE6">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14:paraId="13A5FFDC" w14:textId="77777777" w:rsidR="00E2081D" w:rsidRDefault="00E2081D" w:rsidP="00481FE6">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e minimis</w:t>
            </w:r>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14:paraId="62555344" w14:textId="77777777"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6175B8">
              <w:rPr>
                <w:szCs w:val="24"/>
              </w:rPr>
            </w:r>
            <w:r w:rsidR="006175B8">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7E684851" w14:textId="77777777"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6175B8">
              <w:rPr>
                <w:szCs w:val="24"/>
              </w:rPr>
            </w:r>
            <w:r w:rsidR="006175B8">
              <w:rPr>
                <w:szCs w:val="24"/>
              </w:rPr>
              <w:fldChar w:fldCharType="separate"/>
            </w:r>
            <w:r>
              <w:rPr>
                <w:szCs w:val="24"/>
              </w:rPr>
              <w:fldChar w:fldCharType="end"/>
            </w:r>
            <w:r w:rsidR="00E2081D">
              <w:rPr>
                <w:b/>
                <w:bCs/>
                <w:szCs w:val="24"/>
              </w:rPr>
              <w:t>Ne</w:t>
            </w:r>
          </w:p>
          <w:p w14:paraId="01AB4BDB" w14:textId="77777777" w:rsidR="00E2081D" w:rsidRDefault="00E2081D" w:rsidP="00481FE6">
            <w:pPr>
              <w:rPr>
                <w:rFonts w:eastAsia="Malgun Gothic"/>
                <w:szCs w:val="24"/>
              </w:rPr>
            </w:pPr>
          </w:p>
        </w:tc>
      </w:tr>
      <w:tr w:rsidR="00E2081D" w14:paraId="79C05922"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7920C8B2" w14:textId="77777777" w:rsidR="00E2081D" w:rsidRDefault="00E2081D" w:rsidP="00481FE6">
            <w:pPr>
              <w:jc w:val="center"/>
              <w:rPr>
                <w:rFonts w:eastAsia="Malgun Gothic"/>
                <w:szCs w:val="24"/>
              </w:rPr>
            </w:pPr>
            <w:r>
              <w:rPr>
                <w:b/>
                <w:szCs w:val="24"/>
              </w:rPr>
              <w:t>Atsakymo pagrindimas</w:t>
            </w:r>
          </w:p>
        </w:tc>
      </w:tr>
      <w:tr w:rsidR="00E2081D" w14:paraId="21CEA906"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632872F2" w14:textId="77777777" w:rsidR="00E2081D" w:rsidRDefault="00E2081D" w:rsidP="00481FE6">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14:paraId="10370F5E" w14:textId="77777777" w:rsidR="00E2081D" w:rsidRDefault="00E2081D" w:rsidP="00E2081D">
      <w:pPr>
        <w:ind w:firstLine="567"/>
        <w:jc w:val="both"/>
        <w:rPr>
          <w:rFonts w:eastAsia="Malgun Gothic"/>
          <w:szCs w:val="24"/>
        </w:rPr>
      </w:pPr>
      <w:r>
        <w:rPr>
          <w:szCs w:val="24"/>
        </w:rPr>
        <w:t>Pastabos:</w:t>
      </w:r>
    </w:p>
    <w:p w14:paraId="2B5547DD" w14:textId="77777777" w:rsidR="00E2081D" w:rsidRDefault="00E2081D" w:rsidP="00E2081D">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14:paraId="01B2C467" w14:textId="77777777" w:rsidR="00E2081D" w:rsidRDefault="00E2081D" w:rsidP="00E2081D">
      <w:pPr>
        <w:ind w:firstLine="567"/>
        <w:jc w:val="both"/>
        <w:rPr>
          <w:szCs w:val="24"/>
        </w:rPr>
      </w:pPr>
      <w:r>
        <w:rPr>
          <w:bCs/>
          <w:szCs w:val="24"/>
        </w:rPr>
        <w:t xml:space="preserve">Europos Komisijos patvirtintų </w:t>
      </w:r>
      <w:r>
        <w:rPr>
          <w:bCs/>
          <w:i/>
          <w:iCs/>
          <w:szCs w:val="24"/>
        </w:rPr>
        <w:t>de minimis</w:t>
      </w:r>
      <w:r>
        <w:rPr>
          <w:bCs/>
          <w:szCs w:val="24"/>
        </w:rPr>
        <w:t xml:space="preserve"> pagalbos reglamentų sąrašą galima rasti:</w:t>
      </w:r>
    </w:p>
    <w:p w14:paraId="42255219" w14:textId="77777777" w:rsidR="00E2081D" w:rsidRDefault="00E2081D" w:rsidP="00E2081D">
      <w:pPr>
        <w:ind w:firstLine="567"/>
        <w:jc w:val="both"/>
        <w:rPr>
          <w:szCs w:val="24"/>
        </w:rPr>
      </w:pPr>
      <w:r>
        <w:rPr>
          <w:bCs/>
          <w:szCs w:val="24"/>
        </w:rPr>
        <w:t>http://kt.gov.lt/lt/veiklos-sritys/valstybes-pagalba/susijusi-informacija-2/bendrosios-isimties-reglamentai.</w:t>
      </w:r>
      <w:r>
        <w:rPr>
          <w:szCs w:val="24"/>
        </w:rPr>
        <w:t xml:space="preserve"> </w:t>
      </w:r>
    </w:p>
    <w:p w14:paraId="2CCB6925" w14:textId="77777777" w:rsidR="00E2081D" w:rsidRDefault="00E2081D" w:rsidP="00E2081D">
      <w:pPr>
        <w:jc w:val="both"/>
        <w:rPr>
          <w:szCs w:val="24"/>
        </w:rPr>
      </w:pPr>
    </w:p>
    <w:p w14:paraId="128D75AE" w14:textId="77777777" w:rsidR="00E2081D" w:rsidRDefault="005A75E8" w:rsidP="00E2081D">
      <w:pPr>
        <w:jc w:val="both"/>
        <w:rPr>
          <w:szCs w:val="24"/>
        </w:rPr>
      </w:pPr>
      <w:r>
        <w:rPr>
          <w:szCs w:val="24"/>
          <w:u w:val="single"/>
        </w:rPr>
        <w:t>Turto valdymo</w:t>
      </w:r>
      <w:r w:rsidR="00C62F75" w:rsidRPr="00C62F75">
        <w:rPr>
          <w:szCs w:val="24"/>
          <w:u w:val="single"/>
        </w:rPr>
        <w:t xml:space="preserve"> skyriaus vyr. specialistė</w:t>
      </w:r>
      <w:r w:rsidR="00C62F75">
        <w:rPr>
          <w:szCs w:val="24"/>
        </w:rPr>
        <w:t xml:space="preserve">      </w:t>
      </w:r>
      <w:r w:rsidR="00E2081D">
        <w:rPr>
          <w:szCs w:val="24"/>
        </w:rPr>
        <w:t xml:space="preserve">      </w:t>
      </w:r>
      <w:r>
        <w:rPr>
          <w:szCs w:val="24"/>
        </w:rPr>
        <w:t xml:space="preserve">                  </w:t>
      </w:r>
      <w:r w:rsidR="00E2081D">
        <w:rPr>
          <w:szCs w:val="24"/>
        </w:rPr>
        <w:t xml:space="preserve"> ____</w:t>
      </w:r>
      <w:r w:rsidR="00C62F75">
        <w:rPr>
          <w:szCs w:val="24"/>
        </w:rPr>
        <w:t xml:space="preserve">_______             </w:t>
      </w:r>
      <w:r w:rsidR="00C62F75" w:rsidRPr="00C62F75">
        <w:rPr>
          <w:szCs w:val="24"/>
          <w:u w:val="single"/>
        </w:rPr>
        <w:t>Jolanta Petrauskė</w:t>
      </w:r>
    </w:p>
    <w:p w14:paraId="57E84164" w14:textId="77777777" w:rsidR="00E2081D" w:rsidRDefault="00E2081D" w:rsidP="00E2081D">
      <w:pPr>
        <w:ind w:firstLine="583"/>
        <w:jc w:val="both"/>
      </w:pPr>
      <w:r>
        <w:rPr>
          <w:sz w:val="20"/>
        </w:rPr>
        <w:t>(</w:t>
      </w:r>
      <w:r>
        <w:rPr>
          <w:rFonts w:eastAsia="Calibri"/>
          <w:sz w:val="20"/>
        </w:rPr>
        <w:t>klausimyną pasirašančio asmens pareigų pavadinimas)</w:t>
      </w:r>
      <w:r>
        <w:rPr>
          <w:sz w:val="20"/>
        </w:rPr>
        <w:t xml:space="preserve">                 (parašas)                     (vardas ir pavardė)</w:t>
      </w:r>
    </w:p>
    <w:sectPr w:rsidR="00E2081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8731680">
    <w:abstractNumId w:val="0"/>
  </w:num>
  <w:num w:numId="2" w16cid:durableId="1146164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81D"/>
    <w:rsid w:val="001A46CA"/>
    <w:rsid w:val="001B3EBC"/>
    <w:rsid w:val="001C0CDF"/>
    <w:rsid w:val="00355FE8"/>
    <w:rsid w:val="00477163"/>
    <w:rsid w:val="0051216C"/>
    <w:rsid w:val="005722A0"/>
    <w:rsid w:val="005A75E8"/>
    <w:rsid w:val="006175B8"/>
    <w:rsid w:val="0064209F"/>
    <w:rsid w:val="006C4DE9"/>
    <w:rsid w:val="006E3A96"/>
    <w:rsid w:val="006E56DB"/>
    <w:rsid w:val="00757AD6"/>
    <w:rsid w:val="007D51F4"/>
    <w:rsid w:val="008D48EE"/>
    <w:rsid w:val="009C52F4"/>
    <w:rsid w:val="00BC3161"/>
    <w:rsid w:val="00BC794C"/>
    <w:rsid w:val="00C27A6F"/>
    <w:rsid w:val="00C53AB8"/>
    <w:rsid w:val="00C62F75"/>
    <w:rsid w:val="00E2081D"/>
    <w:rsid w:val="00E43007"/>
    <w:rsid w:val="00EC51BF"/>
    <w:rsid w:val="00F27C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DD101"/>
  <w15:chartTrackingRefBased/>
  <w15:docId w15:val="{383B87F6-6B7D-46CE-8775-60E9CE66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081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C3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2542</Words>
  <Characters>1450</Characters>
  <Application>Microsoft Office Word</Application>
  <DocSecurity>4</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Petrauskė</dc:creator>
  <cp:lastModifiedBy>Diana Brazdžiunienė</cp:lastModifiedBy>
  <cp:revision>2</cp:revision>
  <cp:lastPrinted>2020-08-07T10:06:00Z</cp:lastPrinted>
  <dcterms:created xsi:type="dcterms:W3CDTF">2025-10-07T08:34:00Z</dcterms:created>
  <dcterms:modified xsi:type="dcterms:W3CDTF">2025-10-07T08:34:00Z</dcterms:modified>
</cp:coreProperties>
</file>