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0CAE5" w14:textId="77777777" w:rsidR="00B857D6" w:rsidRDefault="00DA2D10">
      <w:pPr>
        <w:ind w:left="10206"/>
        <w:rPr>
          <w:rFonts w:eastAsia="Calibri"/>
          <w:szCs w:val="24"/>
        </w:rPr>
      </w:pPr>
      <w:r>
        <w:rPr>
          <w:rFonts w:eastAsia="Calibri"/>
          <w:szCs w:val="24"/>
        </w:rPr>
        <w:t>Panevėžio miesto savivaldybės</w:t>
      </w:r>
    </w:p>
    <w:p w14:paraId="5AC4AC46" w14:textId="77777777" w:rsidR="00B857D6" w:rsidRDefault="00DA2D10">
      <w:pPr>
        <w:ind w:left="10206"/>
        <w:rPr>
          <w:rFonts w:eastAsia="Calibri"/>
          <w:szCs w:val="24"/>
        </w:rPr>
      </w:pPr>
      <w:r>
        <w:rPr>
          <w:rFonts w:eastAsia="Calibri"/>
          <w:szCs w:val="24"/>
        </w:rPr>
        <w:t>bendrojo ugdymo mokyklų tinklo</w:t>
      </w:r>
    </w:p>
    <w:p w14:paraId="4611E7A6" w14:textId="77777777" w:rsidR="00B857D6" w:rsidRDefault="00DA2D10">
      <w:pPr>
        <w:ind w:left="10206"/>
        <w:rPr>
          <w:rFonts w:eastAsia="Calibri"/>
          <w:szCs w:val="24"/>
        </w:rPr>
      </w:pPr>
      <w:r>
        <w:rPr>
          <w:rFonts w:eastAsia="Calibri"/>
          <w:szCs w:val="24"/>
        </w:rPr>
        <w:t>pertvarkos 2026–2030 metų</w:t>
      </w:r>
    </w:p>
    <w:p w14:paraId="37F0AC90" w14:textId="77777777" w:rsidR="00B857D6" w:rsidRDefault="00DA2D10">
      <w:pPr>
        <w:ind w:left="10206"/>
        <w:rPr>
          <w:rFonts w:eastAsia="Calibri"/>
          <w:szCs w:val="24"/>
        </w:rPr>
      </w:pPr>
      <w:r>
        <w:rPr>
          <w:rFonts w:eastAsia="Calibri"/>
          <w:szCs w:val="24"/>
        </w:rPr>
        <w:t xml:space="preserve">bendrojo plano </w:t>
      </w:r>
    </w:p>
    <w:p w14:paraId="2718E150" w14:textId="77777777" w:rsidR="00B857D6" w:rsidRDefault="00DA2D10">
      <w:pPr>
        <w:ind w:left="10206"/>
        <w:rPr>
          <w:b/>
          <w:bCs/>
          <w:szCs w:val="24"/>
        </w:rPr>
      </w:pPr>
      <w:r>
        <w:rPr>
          <w:rFonts w:eastAsia="Calibri"/>
          <w:szCs w:val="24"/>
        </w:rPr>
        <w:t>2 priedas</w:t>
      </w:r>
    </w:p>
    <w:p w14:paraId="00887B1B" w14:textId="77777777" w:rsidR="00B857D6" w:rsidRDefault="00B857D6">
      <w:pPr>
        <w:rPr>
          <w:b/>
          <w:bCs/>
          <w:szCs w:val="24"/>
        </w:rPr>
      </w:pPr>
    </w:p>
    <w:p w14:paraId="0EE76166" w14:textId="77777777" w:rsidR="00B857D6" w:rsidRDefault="00DA2D10">
      <w:pPr>
        <w:jc w:val="center"/>
        <w:rPr>
          <w:b/>
          <w:bCs/>
          <w:szCs w:val="24"/>
        </w:rPr>
      </w:pPr>
      <w:r>
        <w:rPr>
          <w:b/>
          <w:bCs/>
          <w:szCs w:val="24"/>
        </w:rPr>
        <w:t xml:space="preserve">LIETUVOS RESPUBLIKOS ŠVIETIMO ĮSTATYMO 43 STRAIPSNIO 8 DALIES 1–6, 8 PUNKTUOSE IR 9–14 DALYSE NURODYTŲ KRITERIJŲ KOKYBINĖS IR </w:t>
      </w:r>
      <w:r>
        <w:rPr>
          <w:b/>
          <w:bCs/>
          <w:szCs w:val="24"/>
        </w:rPr>
        <w:t>KIEKYBINĖS REIKŠMĖS</w:t>
      </w:r>
    </w:p>
    <w:p w14:paraId="5D904E6F" w14:textId="77777777" w:rsidR="00B857D6" w:rsidRDefault="00B857D6">
      <w:pPr>
        <w:jc w:val="center"/>
        <w:rPr>
          <w:b/>
          <w:bCs/>
          <w:szCs w:val="24"/>
        </w:rPr>
      </w:pPr>
    </w:p>
    <w:p w14:paraId="041DEF80" w14:textId="77777777" w:rsidR="00B857D6" w:rsidRDefault="00DA2D10">
      <w:pPr>
        <w:jc w:val="both"/>
        <w:rPr>
          <w:b/>
          <w:bCs/>
          <w:kern w:val="2"/>
          <w:szCs w:val="24"/>
          <w:lang w:eastAsia="lt-LT"/>
        </w:rPr>
      </w:pPr>
      <w:r>
        <w:rPr>
          <w:b/>
          <w:bCs/>
          <w:kern w:val="2"/>
          <w:szCs w:val="24"/>
        </w:rPr>
        <w:t xml:space="preserve">1 kriterijus – </w:t>
      </w:r>
      <w:r>
        <w:rPr>
          <w:b/>
          <w:bCs/>
          <w:kern w:val="2"/>
          <w:szCs w:val="24"/>
          <w:lang w:eastAsia="lt-LT"/>
        </w:rPr>
        <w:t>mokyklos materialieji ištekliai atitinka švietimo, mokslo ir sporto ministro patvirtintus Švietimo aprūpinimo standartus.</w:t>
      </w:r>
    </w:p>
    <w:p w14:paraId="0B79C457" w14:textId="77777777" w:rsidR="00B857D6" w:rsidRDefault="00B857D6">
      <w:pPr>
        <w:jc w:val="both"/>
        <w:rPr>
          <w:b/>
          <w:bCs/>
          <w:kern w:val="2"/>
          <w:szCs w:val="24"/>
          <w:lang w:eastAsia="lt-LT"/>
        </w:rPr>
      </w:pPr>
    </w:p>
    <w:p w14:paraId="596DF1FB" w14:textId="77777777" w:rsidR="00B857D6" w:rsidRDefault="00DA2D10">
      <w:pPr>
        <w:jc w:val="both"/>
        <w:rPr>
          <w:kern w:val="2"/>
          <w:szCs w:val="24"/>
        </w:rPr>
      </w:pPr>
      <w:r>
        <w:rPr>
          <w:b/>
          <w:bCs/>
          <w:kern w:val="2"/>
          <w:szCs w:val="24"/>
        </w:rPr>
        <w:t>Kriterijaus kokybinė reikšmė</w:t>
      </w:r>
      <w:r>
        <w:rPr>
          <w:kern w:val="2"/>
          <w:szCs w:val="24"/>
        </w:rPr>
        <w:t xml:space="preserve"> </w:t>
      </w:r>
      <w:r>
        <w:rPr>
          <w:kern w:val="2"/>
          <w:szCs w:val="24"/>
          <w:lang w:eastAsia="lt-LT"/>
        </w:rPr>
        <w:t>– sukurta emociškai ir fiziškai saugi ugdymo aplinka, atsižvelgiant į universalaus dizaino principus, konkrečios mokyklos ugdymo tikslus ir kryptis, mokyklos bendruomenės reikmes, aprūpinimą ugdymo programoms įgyvendinti būtinomis mokymo priemonėmis ir specialiųjų ugdymosi poreikių turintiems mokiniams skirtomis techninės pagalbos priemonėmis, specialiosiomis mokymo priemonėmis. M</w:t>
      </w:r>
      <w:r>
        <w:rPr>
          <w:kern w:val="2"/>
          <w:szCs w:val="24"/>
        </w:rPr>
        <w:t>okykloje sukurtos erdvės mokinių pažintinėms, socialinėms ir tiriamosios veikloms įgyvendinti (grupės, klasės, specializuoti kab</w:t>
      </w:r>
      <w:r>
        <w:rPr>
          <w:kern w:val="2"/>
          <w:szCs w:val="24"/>
        </w:rPr>
        <w:t>inetai, studijos, laboratorijos, dirbtuvės, vaikų poilsiui skirtos erdvės, aikštynai ir kt.).</w:t>
      </w:r>
    </w:p>
    <w:p w14:paraId="69E902BF" w14:textId="77777777" w:rsidR="00B857D6" w:rsidRDefault="00B857D6">
      <w:pPr>
        <w:jc w:val="center"/>
        <w:rPr>
          <w:b/>
          <w:bCs/>
          <w:szCs w:val="24"/>
        </w:rPr>
      </w:pPr>
    </w:p>
    <w:tbl>
      <w:tblPr>
        <w:tblStyle w:val="Lentelstinklelis"/>
        <w:tblW w:w="15304" w:type="dxa"/>
        <w:tblLayout w:type="fixed"/>
        <w:tblLook w:val="04A0" w:firstRow="1" w:lastRow="0" w:firstColumn="1" w:lastColumn="0" w:noHBand="0" w:noVBand="1"/>
      </w:tblPr>
      <w:tblGrid>
        <w:gridCol w:w="2378"/>
        <w:gridCol w:w="583"/>
        <w:gridCol w:w="830"/>
        <w:gridCol w:w="606"/>
        <w:gridCol w:w="606"/>
        <w:gridCol w:w="606"/>
        <w:gridCol w:w="606"/>
        <w:gridCol w:w="606"/>
        <w:gridCol w:w="608"/>
        <w:gridCol w:w="606"/>
        <w:gridCol w:w="608"/>
        <w:gridCol w:w="607"/>
        <w:gridCol w:w="606"/>
        <w:gridCol w:w="608"/>
        <w:gridCol w:w="815"/>
        <w:gridCol w:w="584"/>
        <w:gridCol w:w="607"/>
        <w:gridCol w:w="606"/>
        <w:gridCol w:w="608"/>
        <w:gridCol w:w="915"/>
        <w:gridCol w:w="705"/>
      </w:tblGrid>
      <w:tr w:rsidR="00B857D6" w14:paraId="1ED85850" w14:textId="77777777">
        <w:trPr>
          <w:cantSplit/>
          <w:trHeight w:val="2663"/>
        </w:trPr>
        <w:tc>
          <w:tcPr>
            <w:tcW w:w="2376" w:type="dxa"/>
            <w:vAlign w:val="center"/>
          </w:tcPr>
          <w:p w14:paraId="2B1B4E0D" w14:textId="77777777" w:rsidR="00B857D6" w:rsidRDefault="00DA2D10">
            <w:pPr>
              <w:jc w:val="center"/>
              <w:rPr>
                <w:b/>
                <w:bCs/>
                <w:sz w:val="20"/>
              </w:rPr>
            </w:pPr>
            <w:r>
              <w:rPr>
                <w:b/>
                <w:bCs/>
                <w:kern w:val="2"/>
                <w:sz w:val="20"/>
              </w:rPr>
              <w:t>Kriterijaus kiekybinės reikšmės</w:t>
            </w:r>
          </w:p>
        </w:tc>
        <w:tc>
          <w:tcPr>
            <w:tcW w:w="582" w:type="dxa"/>
            <w:textDirection w:val="btLr"/>
            <w:vAlign w:val="center"/>
          </w:tcPr>
          <w:p w14:paraId="518E1B71" w14:textId="77777777" w:rsidR="00B857D6" w:rsidRDefault="00DA2D10">
            <w:pPr>
              <w:ind w:left="113" w:right="113"/>
              <w:rPr>
                <w:b/>
                <w:bCs/>
                <w:sz w:val="20"/>
              </w:rPr>
            </w:pPr>
            <w:r>
              <w:rPr>
                <w:b/>
                <w:bCs/>
                <w:spacing w:val="-2"/>
                <w:sz w:val="20"/>
              </w:rPr>
              <w:t>Pradinė mokykla</w:t>
            </w:r>
          </w:p>
        </w:tc>
        <w:tc>
          <w:tcPr>
            <w:tcW w:w="829" w:type="dxa"/>
            <w:textDirection w:val="btLr"/>
            <w:vAlign w:val="center"/>
          </w:tcPr>
          <w:p w14:paraId="53BFAC45" w14:textId="77777777" w:rsidR="00B857D6" w:rsidRDefault="00DA2D10">
            <w:pPr>
              <w:ind w:left="113" w:right="113"/>
              <w:rPr>
                <w:b/>
                <w:bCs/>
                <w:sz w:val="20"/>
              </w:rPr>
            </w:pPr>
            <w:r>
              <w:rPr>
                <w:b/>
                <w:bCs/>
                <w:spacing w:val="-2"/>
                <w:sz w:val="20"/>
              </w:rPr>
              <w:t>Mykolo Karkos pagrindinė mokykla</w:t>
            </w:r>
          </w:p>
        </w:tc>
        <w:tc>
          <w:tcPr>
            <w:tcW w:w="606" w:type="dxa"/>
            <w:textDirection w:val="btLr"/>
            <w:vAlign w:val="center"/>
          </w:tcPr>
          <w:p w14:paraId="7B40B452" w14:textId="77777777" w:rsidR="00B857D6" w:rsidRDefault="00DA2D10">
            <w:pPr>
              <w:ind w:left="113" w:right="113"/>
              <w:rPr>
                <w:b/>
                <w:bCs/>
                <w:sz w:val="20"/>
              </w:rPr>
            </w:pPr>
            <w:r>
              <w:rPr>
                <w:b/>
                <w:bCs/>
                <w:spacing w:val="-2"/>
                <w:sz w:val="20"/>
              </w:rPr>
              <w:t>„Vilties“ progimnazija</w:t>
            </w:r>
          </w:p>
        </w:tc>
        <w:tc>
          <w:tcPr>
            <w:tcW w:w="606" w:type="dxa"/>
            <w:textDirection w:val="btLr"/>
            <w:vAlign w:val="center"/>
          </w:tcPr>
          <w:p w14:paraId="7C52A525" w14:textId="77777777" w:rsidR="00B857D6" w:rsidRDefault="00DA2D10">
            <w:pPr>
              <w:ind w:left="113" w:right="113"/>
              <w:rPr>
                <w:b/>
                <w:bCs/>
                <w:sz w:val="20"/>
              </w:rPr>
            </w:pPr>
            <w:r>
              <w:rPr>
                <w:b/>
                <w:bCs/>
                <w:spacing w:val="-2"/>
                <w:sz w:val="20"/>
              </w:rPr>
              <w:t>Beržų progimnazija</w:t>
            </w:r>
          </w:p>
        </w:tc>
        <w:tc>
          <w:tcPr>
            <w:tcW w:w="606" w:type="dxa"/>
            <w:textDirection w:val="btLr"/>
            <w:vAlign w:val="center"/>
          </w:tcPr>
          <w:p w14:paraId="09968A49" w14:textId="77777777" w:rsidR="00B857D6" w:rsidRDefault="00DA2D10">
            <w:pPr>
              <w:ind w:left="113" w:right="113"/>
              <w:rPr>
                <w:b/>
                <w:bCs/>
                <w:sz w:val="20"/>
              </w:rPr>
            </w:pPr>
            <w:r>
              <w:rPr>
                <w:b/>
                <w:bCs/>
                <w:spacing w:val="-2"/>
                <w:sz w:val="20"/>
              </w:rPr>
              <w:t>„Ąžuolo“ progimnazija</w:t>
            </w:r>
          </w:p>
        </w:tc>
        <w:tc>
          <w:tcPr>
            <w:tcW w:w="606" w:type="dxa"/>
            <w:textDirection w:val="btLr"/>
            <w:vAlign w:val="center"/>
          </w:tcPr>
          <w:p w14:paraId="6F43C026" w14:textId="77777777" w:rsidR="00B857D6" w:rsidRDefault="00DA2D10">
            <w:pPr>
              <w:ind w:left="113" w:right="113"/>
              <w:rPr>
                <w:b/>
                <w:bCs/>
                <w:sz w:val="20"/>
              </w:rPr>
            </w:pPr>
            <w:r>
              <w:rPr>
                <w:b/>
                <w:bCs/>
                <w:spacing w:val="-2"/>
                <w:sz w:val="20"/>
              </w:rPr>
              <w:t>Rožyno progimnazija</w:t>
            </w:r>
          </w:p>
        </w:tc>
        <w:tc>
          <w:tcPr>
            <w:tcW w:w="606" w:type="dxa"/>
            <w:textDirection w:val="btLr"/>
            <w:vAlign w:val="center"/>
          </w:tcPr>
          <w:p w14:paraId="152F6366" w14:textId="77777777" w:rsidR="00B857D6" w:rsidRDefault="00DA2D10">
            <w:pPr>
              <w:ind w:left="113" w:right="113"/>
              <w:rPr>
                <w:b/>
                <w:bCs/>
                <w:sz w:val="20"/>
              </w:rPr>
            </w:pPr>
            <w:r>
              <w:rPr>
                <w:b/>
                <w:bCs/>
                <w:spacing w:val="-2"/>
                <w:sz w:val="20"/>
              </w:rPr>
              <w:t>„Saulėtekio“ progimnazija</w:t>
            </w:r>
          </w:p>
        </w:tc>
        <w:tc>
          <w:tcPr>
            <w:tcW w:w="608" w:type="dxa"/>
            <w:textDirection w:val="btLr"/>
            <w:vAlign w:val="center"/>
          </w:tcPr>
          <w:p w14:paraId="5605019E" w14:textId="77777777" w:rsidR="00B857D6" w:rsidRDefault="00DA2D10">
            <w:pPr>
              <w:ind w:left="113" w:right="113"/>
              <w:rPr>
                <w:b/>
                <w:bCs/>
                <w:sz w:val="20"/>
              </w:rPr>
            </w:pPr>
            <w:r>
              <w:rPr>
                <w:b/>
                <w:bCs/>
                <w:spacing w:val="-2"/>
                <w:sz w:val="20"/>
              </w:rPr>
              <w:t>„Žemynos“ progimnazija</w:t>
            </w:r>
          </w:p>
        </w:tc>
        <w:tc>
          <w:tcPr>
            <w:tcW w:w="606" w:type="dxa"/>
            <w:textDirection w:val="btLr"/>
            <w:vAlign w:val="center"/>
          </w:tcPr>
          <w:p w14:paraId="191BE1C4" w14:textId="77777777" w:rsidR="00B857D6" w:rsidRDefault="00DA2D10">
            <w:pPr>
              <w:ind w:left="113" w:right="113"/>
              <w:rPr>
                <w:b/>
                <w:bCs/>
                <w:sz w:val="20"/>
              </w:rPr>
            </w:pPr>
            <w:r>
              <w:rPr>
                <w:b/>
                <w:bCs/>
                <w:spacing w:val="-2"/>
                <w:sz w:val="20"/>
              </w:rPr>
              <w:t>„Vyturio“ progimnazija</w:t>
            </w:r>
          </w:p>
        </w:tc>
        <w:tc>
          <w:tcPr>
            <w:tcW w:w="608" w:type="dxa"/>
            <w:textDirection w:val="btLr"/>
            <w:vAlign w:val="center"/>
          </w:tcPr>
          <w:p w14:paraId="5DB0EE19" w14:textId="77777777" w:rsidR="00B857D6" w:rsidRDefault="00DA2D10">
            <w:pPr>
              <w:ind w:left="113" w:right="113"/>
              <w:rPr>
                <w:b/>
                <w:bCs/>
                <w:sz w:val="20"/>
              </w:rPr>
            </w:pPr>
            <w:r>
              <w:rPr>
                <w:b/>
                <w:bCs/>
                <w:spacing w:val="-2"/>
                <w:sz w:val="20"/>
              </w:rPr>
              <w:t>„Šaltinio“ progimnazija</w:t>
            </w:r>
          </w:p>
        </w:tc>
        <w:tc>
          <w:tcPr>
            <w:tcW w:w="607" w:type="dxa"/>
            <w:textDirection w:val="btLr"/>
            <w:vAlign w:val="center"/>
          </w:tcPr>
          <w:p w14:paraId="67AB2360" w14:textId="77777777" w:rsidR="00B857D6" w:rsidRDefault="00DA2D10">
            <w:pPr>
              <w:ind w:left="113" w:right="113"/>
              <w:rPr>
                <w:b/>
                <w:bCs/>
                <w:sz w:val="20"/>
              </w:rPr>
            </w:pPr>
            <w:r>
              <w:rPr>
                <w:b/>
                <w:bCs/>
                <w:spacing w:val="-2"/>
                <w:sz w:val="20"/>
              </w:rPr>
              <w:t>Alfonso Lipniūno progimnazija</w:t>
            </w:r>
          </w:p>
        </w:tc>
        <w:tc>
          <w:tcPr>
            <w:tcW w:w="606" w:type="dxa"/>
            <w:textDirection w:val="btLr"/>
            <w:vAlign w:val="center"/>
          </w:tcPr>
          <w:p w14:paraId="2B79021A" w14:textId="77777777" w:rsidR="00B857D6" w:rsidRDefault="00DA2D10">
            <w:pPr>
              <w:ind w:left="113" w:right="113"/>
              <w:rPr>
                <w:b/>
                <w:bCs/>
                <w:sz w:val="20"/>
              </w:rPr>
            </w:pPr>
            <w:r>
              <w:rPr>
                <w:b/>
                <w:bCs/>
                <w:sz w:val="20"/>
              </w:rPr>
              <w:t>Vytauto Žemkalnio gimnazija</w:t>
            </w:r>
          </w:p>
        </w:tc>
        <w:tc>
          <w:tcPr>
            <w:tcW w:w="608" w:type="dxa"/>
            <w:textDirection w:val="btLr"/>
            <w:vAlign w:val="center"/>
          </w:tcPr>
          <w:p w14:paraId="5C526C52" w14:textId="77777777" w:rsidR="00B857D6" w:rsidRDefault="00DA2D10">
            <w:pPr>
              <w:ind w:left="113" w:right="113"/>
              <w:rPr>
                <w:b/>
                <w:bCs/>
                <w:sz w:val="20"/>
              </w:rPr>
            </w:pPr>
            <w:r>
              <w:rPr>
                <w:b/>
                <w:bCs/>
                <w:sz w:val="20"/>
              </w:rPr>
              <w:t>Juozo Balčikonio gimnazija</w:t>
            </w:r>
          </w:p>
        </w:tc>
        <w:tc>
          <w:tcPr>
            <w:tcW w:w="815" w:type="dxa"/>
            <w:textDirection w:val="btLr"/>
            <w:vAlign w:val="center"/>
          </w:tcPr>
          <w:p w14:paraId="61126D90" w14:textId="77777777" w:rsidR="00B857D6" w:rsidRDefault="00DA2D10">
            <w:pPr>
              <w:ind w:left="113" w:right="113"/>
              <w:rPr>
                <w:b/>
                <w:bCs/>
                <w:sz w:val="20"/>
              </w:rPr>
            </w:pPr>
            <w:r>
              <w:rPr>
                <w:b/>
                <w:bCs/>
                <w:sz w:val="20"/>
              </w:rPr>
              <w:t>„Minties“ inžinerijos gimnazija</w:t>
            </w:r>
          </w:p>
        </w:tc>
        <w:tc>
          <w:tcPr>
            <w:tcW w:w="584" w:type="dxa"/>
            <w:textDirection w:val="btLr"/>
            <w:vAlign w:val="center"/>
          </w:tcPr>
          <w:p w14:paraId="1B021D1C" w14:textId="77777777" w:rsidR="00B857D6" w:rsidRDefault="00DA2D10">
            <w:pPr>
              <w:ind w:left="113" w:right="113"/>
              <w:rPr>
                <w:b/>
                <w:bCs/>
                <w:sz w:val="20"/>
              </w:rPr>
            </w:pPr>
            <w:r>
              <w:rPr>
                <w:b/>
                <w:bCs/>
                <w:sz w:val="20"/>
              </w:rPr>
              <w:t>Juozo Miltinio gimnazija</w:t>
            </w:r>
          </w:p>
        </w:tc>
        <w:tc>
          <w:tcPr>
            <w:tcW w:w="607" w:type="dxa"/>
            <w:textDirection w:val="btLr"/>
            <w:vAlign w:val="center"/>
          </w:tcPr>
          <w:p w14:paraId="3B236EF3" w14:textId="77777777" w:rsidR="00B857D6" w:rsidRDefault="00DA2D10">
            <w:pPr>
              <w:ind w:left="113" w:right="113"/>
              <w:rPr>
                <w:b/>
                <w:bCs/>
                <w:sz w:val="20"/>
              </w:rPr>
            </w:pPr>
            <w:r>
              <w:rPr>
                <w:b/>
                <w:bCs/>
                <w:sz w:val="20"/>
              </w:rPr>
              <w:t>5-oji gimnazija</w:t>
            </w:r>
          </w:p>
        </w:tc>
        <w:tc>
          <w:tcPr>
            <w:tcW w:w="606" w:type="dxa"/>
            <w:textDirection w:val="btLr"/>
            <w:vAlign w:val="center"/>
          </w:tcPr>
          <w:p w14:paraId="59642775" w14:textId="77777777" w:rsidR="00B857D6" w:rsidRDefault="00DA2D10">
            <w:pPr>
              <w:ind w:left="113" w:right="113"/>
              <w:rPr>
                <w:b/>
                <w:bCs/>
                <w:sz w:val="20"/>
              </w:rPr>
            </w:pPr>
            <w:r>
              <w:rPr>
                <w:b/>
                <w:bCs/>
                <w:sz w:val="20"/>
              </w:rPr>
              <w:t>Raimundo Sargūno sporto gimnazija</w:t>
            </w:r>
          </w:p>
        </w:tc>
        <w:tc>
          <w:tcPr>
            <w:tcW w:w="608" w:type="dxa"/>
            <w:textDirection w:val="btLr"/>
            <w:vAlign w:val="center"/>
          </w:tcPr>
          <w:p w14:paraId="724AA2C5" w14:textId="77777777" w:rsidR="00B857D6" w:rsidRDefault="00DA2D10">
            <w:pPr>
              <w:ind w:left="113" w:right="113"/>
              <w:rPr>
                <w:b/>
                <w:bCs/>
                <w:sz w:val="20"/>
              </w:rPr>
            </w:pPr>
            <w:r>
              <w:rPr>
                <w:b/>
                <w:bCs/>
                <w:sz w:val="20"/>
              </w:rPr>
              <w:t>„Šviesos“ ugdymo centras</w:t>
            </w:r>
          </w:p>
        </w:tc>
        <w:tc>
          <w:tcPr>
            <w:tcW w:w="915" w:type="dxa"/>
            <w:textDirection w:val="btLr"/>
            <w:vAlign w:val="center"/>
          </w:tcPr>
          <w:p w14:paraId="345355A8" w14:textId="77777777" w:rsidR="00B857D6" w:rsidRDefault="00DA2D10">
            <w:pPr>
              <w:ind w:left="113" w:right="113"/>
              <w:rPr>
                <w:b/>
                <w:bCs/>
                <w:sz w:val="20"/>
              </w:rPr>
            </w:pPr>
            <w:r>
              <w:rPr>
                <w:b/>
                <w:bCs/>
                <w:sz w:val="20"/>
              </w:rPr>
              <w:t>Panevėžio specialioji mokykla-daugiafunkcis centras</w:t>
            </w:r>
          </w:p>
        </w:tc>
        <w:tc>
          <w:tcPr>
            <w:tcW w:w="705" w:type="dxa"/>
            <w:textDirection w:val="btLr"/>
            <w:vAlign w:val="center"/>
          </w:tcPr>
          <w:p w14:paraId="7C09CBB2" w14:textId="77777777" w:rsidR="00B857D6" w:rsidRDefault="00DA2D10">
            <w:pPr>
              <w:ind w:left="113" w:right="113"/>
              <w:rPr>
                <w:b/>
                <w:bCs/>
                <w:sz w:val="20"/>
              </w:rPr>
            </w:pPr>
            <w:r>
              <w:rPr>
                <w:b/>
                <w:bCs/>
                <w:sz w:val="20"/>
              </w:rPr>
              <w:t>Panevėžio suaugusiųjų mokymo centras</w:t>
            </w:r>
          </w:p>
        </w:tc>
      </w:tr>
      <w:tr w:rsidR="00B857D6" w14:paraId="634C5D37" w14:textId="77777777">
        <w:tc>
          <w:tcPr>
            <w:tcW w:w="2376" w:type="dxa"/>
          </w:tcPr>
          <w:p w14:paraId="6CC0B739" w14:textId="77777777" w:rsidR="00B857D6" w:rsidRDefault="00DA2D10">
            <w:pPr>
              <w:rPr>
                <w:b/>
                <w:bCs/>
                <w:sz w:val="20"/>
              </w:rPr>
            </w:pPr>
            <w:r>
              <w:rPr>
                <w:color w:val="000000"/>
                <w:kern w:val="2"/>
                <w:sz w:val="20"/>
                <w:lang w:eastAsia="lt-LT"/>
              </w:rPr>
              <w:t xml:space="preserve">1.1. Per kalendorinius metus </w:t>
            </w:r>
            <w:r>
              <w:rPr>
                <w:color w:val="000000"/>
                <w:kern w:val="2"/>
                <w:sz w:val="20"/>
              </w:rPr>
              <w:t xml:space="preserve">panaudojama ne mažiau kaip 90 proc. </w:t>
            </w:r>
            <w:r>
              <w:rPr>
                <w:color w:val="000000"/>
                <w:kern w:val="2"/>
                <w:sz w:val="20"/>
                <w:lang w:eastAsia="lt-LT"/>
              </w:rPr>
              <w:t xml:space="preserve">mokymo lėšų, skirtų pagal Lietuvos Respublikos Vyriausybės tvirtinamą Mokymo lėšų apskaičiavimo, paskirstymo ir panaudojimo tvarkos aprašą vadovėliams ir kitoms mokymo priemonėms (įsigyti ir nuomoti, įskaitant ir </w:t>
            </w:r>
            <w:r>
              <w:rPr>
                <w:color w:val="000000"/>
                <w:kern w:val="2"/>
                <w:sz w:val="20"/>
                <w:lang w:eastAsia="lt-LT"/>
              </w:rPr>
              <w:lastRenderedPageBreak/>
              <w:t>skaitmenines versijas)</w:t>
            </w:r>
          </w:p>
        </w:tc>
        <w:tc>
          <w:tcPr>
            <w:tcW w:w="582" w:type="dxa"/>
            <w:vAlign w:val="center"/>
          </w:tcPr>
          <w:p w14:paraId="3841EE75" w14:textId="77777777" w:rsidR="00B857D6" w:rsidRDefault="00DA2D10">
            <w:pPr>
              <w:jc w:val="center"/>
              <w:rPr>
                <w:b/>
                <w:bCs/>
                <w:sz w:val="20"/>
              </w:rPr>
            </w:pPr>
            <w:r>
              <w:rPr>
                <w:sz w:val="20"/>
              </w:rPr>
              <w:lastRenderedPageBreak/>
              <w:t>Taip</w:t>
            </w:r>
          </w:p>
        </w:tc>
        <w:tc>
          <w:tcPr>
            <w:tcW w:w="829" w:type="dxa"/>
            <w:vAlign w:val="center"/>
          </w:tcPr>
          <w:p w14:paraId="5465D5F2" w14:textId="77777777" w:rsidR="00B857D6" w:rsidRDefault="00DA2D10">
            <w:pPr>
              <w:jc w:val="center"/>
              <w:rPr>
                <w:b/>
                <w:bCs/>
                <w:sz w:val="20"/>
              </w:rPr>
            </w:pPr>
            <w:r>
              <w:rPr>
                <w:sz w:val="20"/>
              </w:rPr>
              <w:t>Taip</w:t>
            </w:r>
          </w:p>
        </w:tc>
        <w:tc>
          <w:tcPr>
            <w:tcW w:w="606" w:type="dxa"/>
            <w:vAlign w:val="center"/>
          </w:tcPr>
          <w:p w14:paraId="61CD7DC7" w14:textId="77777777" w:rsidR="00B857D6" w:rsidRDefault="00DA2D10">
            <w:pPr>
              <w:jc w:val="center"/>
              <w:rPr>
                <w:b/>
                <w:bCs/>
                <w:sz w:val="20"/>
              </w:rPr>
            </w:pPr>
            <w:r>
              <w:rPr>
                <w:sz w:val="20"/>
              </w:rPr>
              <w:t>Taip</w:t>
            </w:r>
          </w:p>
        </w:tc>
        <w:tc>
          <w:tcPr>
            <w:tcW w:w="606" w:type="dxa"/>
            <w:vAlign w:val="center"/>
          </w:tcPr>
          <w:p w14:paraId="235F2578" w14:textId="77777777" w:rsidR="00B857D6" w:rsidRDefault="00DA2D10">
            <w:pPr>
              <w:jc w:val="center"/>
              <w:rPr>
                <w:b/>
                <w:bCs/>
                <w:sz w:val="20"/>
              </w:rPr>
            </w:pPr>
            <w:r>
              <w:rPr>
                <w:sz w:val="20"/>
              </w:rPr>
              <w:t>Taip</w:t>
            </w:r>
          </w:p>
        </w:tc>
        <w:tc>
          <w:tcPr>
            <w:tcW w:w="606" w:type="dxa"/>
            <w:vAlign w:val="center"/>
          </w:tcPr>
          <w:p w14:paraId="142D2ED5" w14:textId="77777777" w:rsidR="00B857D6" w:rsidRDefault="00DA2D10">
            <w:pPr>
              <w:jc w:val="center"/>
              <w:rPr>
                <w:b/>
                <w:bCs/>
                <w:sz w:val="20"/>
              </w:rPr>
            </w:pPr>
            <w:r>
              <w:rPr>
                <w:sz w:val="20"/>
              </w:rPr>
              <w:t>Taip</w:t>
            </w:r>
          </w:p>
        </w:tc>
        <w:tc>
          <w:tcPr>
            <w:tcW w:w="606" w:type="dxa"/>
            <w:vAlign w:val="center"/>
          </w:tcPr>
          <w:p w14:paraId="246A6ABC" w14:textId="77777777" w:rsidR="00B857D6" w:rsidRDefault="00DA2D10">
            <w:pPr>
              <w:jc w:val="center"/>
              <w:rPr>
                <w:b/>
                <w:bCs/>
                <w:sz w:val="20"/>
              </w:rPr>
            </w:pPr>
            <w:r>
              <w:rPr>
                <w:sz w:val="20"/>
              </w:rPr>
              <w:t>Taip</w:t>
            </w:r>
          </w:p>
        </w:tc>
        <w:tc>
          <w:tcPr>
            <w:tcW w:w="606" w:type="dxa"/>
            <w:vAlign w:val="center"/>
          </w:tcPr>
          <w:p w14:paraId="218D8178" w14:textId="77777777" w:rsidR="00B857D6" w:rsidRDefault="00DA2D10">
            <w:pPr>
              <w:jc w:val="center"/>
              <w:rPr>
                <w:b/>
                <w:bCs/>
                <w:sz w:val="20"/>
              </w:rPr>
            </w:pPr>
            <w:r>
              <w:rPr>
                <w:sz w:val="20"/>
              </w:rPr>
              <w:t>Taip</w:t>
            </w:r>
          </w:p>
        </w:tc>
        <w:tc>
          <w:tcPr>
            <w:tcW w:w="608" w:type="dxa"/>
            <w:vAlign w:val="center"/>
          </w:tcPr>
          <w:p w14:paraId="4CACA3E5" w14:textId="77777777" w:rsidR="00B857D6" w:rsidRDefault="00DA2D10">
            <w:pPr>
              <w:jc w:val="center"/>
              <w:rPr>
                <w:b/>
                <w:bCs/>
                <w:sz w:val="20"/>
              </w:rPr>
            </w:pPr>
            <w:r>
              <w:rPr>
                <w:sz w:val="20"/>
              </w:rPr>
              <w:t>Taip</w:t>
            </w:r>
          </w:p>
        </w:tc>
        <w:tc>
          <w:tcPr>
            <w:tcW w:w="606" w:type="dxa"/>
            <w:vAlign w:val="center"/>
          </w:tcPr>
          <w:p w14:paraId="16187717" w14:textId="77777777" w:rsidR="00B857D6" w:rsidRDefault="00DA2D10">
            <w:pPr>
              <w:jc w:val="center"/>
              <w:rPr>
                <w:b/>
                <w:bCs/>
                <w:sz w:val="20"/>
              </w:rPr>
            </w:pPr>
            <w:r>
              <w:rPr>
                <w:sz w:val="20"/>
              </w:rPr>
              <w:t>Taip</w:t>
            </w:r>
          </w:p>
        </w:tc>
        <w:tc>
          <w:tcPr>
            <w:tcW w:w="608" w:type="dxa"/>
            <w:vAlign w:val="center"/>
          </w:tcPr>
          <w:p w14:paraId="439D5A3D" w14:textId="77777777" w:rsidR="00B857D6" w:rsidRDefault="00DA2D10">
            <w:pPr>
              <w:jc w:val="center"/>
              <w:rPr>
                <w:b/>
                <w:bCs/>
                <w:sz w:val="20"/>
              </w:rPr>
            </w:pPr>
            <w:r>
              <w:rPr>
                <w:sz w:val="20"/>
              </w:rPr>
              <w:t>Taip</w:t>
            </w:r>
          </w:p>
        </w:tc>
        <w:tc>
          <w:tcPr>
            <w:tcW w:w="607" w:type="dxa"/>
            <w:vAlign w:val="center"/>
          </w:tcPr>
          <w:p w14:paraId="069BA86F" w14:textId="77777777" w:rsidR="00B857D6" w:rsidRDefault="00DA2D10">
            <w:pPr>
              <w:jc w:val="center"/>
              <w:rPr>
                <w:b/>
                <w:bCs/>
                <w:sz w:val="20"/>
              </w:rPr>
            </w:pPr>
            <w:r>
              <w:rPr>
                <w:sz w:val="20"/>
              </w:rPr>
              <w:t>Taip</w:t>
            </w:r>
          </w:p>
        </w:tc>
        <w:tc>
          <w:tcPr>
            <w:tcW w:w="606" w:type="dxa"/>
            <w:vAlign w:val="center"/>
          </w:tcPr>
          <w:p w14:paraId="1C996EBC" w14:textId="77777777" w:rsidR="00B857D6" w:rsidRDefault="00DA2D10">
            <w:pPr>
              <w:jc w:val="center"/>
              <w:rPr>
                <w:b/>
                <w:bCs/>
                <w:sz w:val="20"/>
              </w:rPr>
            </w:pPr>
            <w:r>
              <w:rPr>
                <w:sz w:val="20"/>
              </w:rPr>
              <w:t>Taip</w:t>
            </w:r>
          </w:p>
        </w:tc>
        <w:tc>
          <w:tcPr>
            <w:tcW w:w="608" w:type="dxa"/>
            <w:vAlign w:val="center"/>
          </w:tcPr>
          <w:p w14:paraId="4539F5EB" w14:textId="77777777" w:rsidR="00B857D6" w:rsidRDefault="00DA2D10">
            <w:pPr>
              <w:jc w:val="center"/>
              <w:rPr>
                <w:sz w:val="20"/>
              </w:rPr>
            </w:pPr>
            <w:r>
              <w:rPr>
                <w:sz w:val="20"/>
              </w:rPr>
              <w:t>Taip</w:t>
            </w:r>
          </w:p>
        </w:tc>
        <w:tc>
          <w:tcPr>
            <w:tcW w:w="815" w:type="dxa"/>
            <w:vAlign w:val="center"/>
          </w:tcPr>
          <w:p w14:paraId="5B9C071F" w14:textId="77777777" w:rsidR="00B857D6" w:rsidRDefault="00DA2D10">
            <w:pPr>
              <w:jc w:val="center"/>
              <w:rPr>
                <w:b/>
                <w:bCs/>
                <w:sz w:val="20"/>
              </w:rPr>
            </w:pPr>
            <w:r>
              <w:rPr>
                <w:sz w:val="20"/>
              </w:rPr>
              <w:t>Taip</w:t>
            </w:r>
          </w:p>
        </w:tc>
        <w:tc>
          <w:tcPr>
            <w:tcW w:w="584" w:type="dxa"/>
            <w:vAlign w:val="center"/>
          </w:tcPr>
          <w:p w14:paraId="0BCA066F" w14:textId="77777777" w:rsidR="00B857D6" w:rsidRDefault="00DA2D10">
            <w:pPr>
              <w:jc w:val="center"/>
              <w:rPr>
                <w:b/>
                <w:bCs/>
                <w:sz w:val="20"/>
              </w:rPr>
            </w:pPr>
            <w:r>
              <w:rPr>
                <w:sz w:val="20"/>
              </w:rPr>
              <w:t>Taip</w:t>
            </w:r>
          </w:p>
        </w:tc>
        <w:tc>
          <w:tcPr>
            <w:tcW w:w="607" w:type="dxa"/>
            <w:vAlign w:val="center"/>
          </w:tcPr>
          <w:p w14:paraId="60657F74" w14:textId="77777777" w:rsidR="00B857D6" w:rsidRDefault="00DA2D10">
            <w:pPr>
              <w:jc w:val="center"/>
              <w:rPr>
                <w:b/>
                <w:bCs/>
                <w:sz w:val="20"/>
              </w:rPr>
            </w:pPr>
            <w:r>
              <w:rPr>
                <w:sz w:val="20"/>
              </w:rPr>
              <w:t>Taip</w:t>
            </w:r>
          </w:p>
        </w:tc>
        <w:tc>
          <w:tcPr>
            <w:tcW w:w="606" w:type="dxa"/>
            <w:vAlign w:val="center"/>
          </w:tcPr>
          <w:p w14:paraId="30D768A6" w14:textId="77777777" w:rsidR="00B857D6" w:rsidRDefault="00DA2D10">
            <w:pPr>
              <w:jc w:val="center"/>
              <w:rPr>
                <w:b/>
                <w:bCs/>
                <w:sz w:val="20"/>
              </w:rPr>
            </w:pPr>
            <w:r>
              <w:rPr>
                <w:sz w:val="20"/>
              </w:rPr>
              <w:t>Taip</w:t>
            </w:r>
          </w:p>
        </w:tc>
        <w:tc>
          <w:tcPr>
            <w:tcW w:w="608" w:type="dxa"/>
            <w:vAlign w:val="center"/>
          </w:tcPr>
          <w:p w14:paraId="52D6642C" w14:textId="77777777" w:rsidR="00B857D6" w:rsidRDefault="00DA2D10">
            <w:pPr>
              <w:jc w:val="center"/>
              <w:rPr>
                <w:b/>
                <w:bCs/>
                <w:sz w:val="20"/>
              </w:rPr>
            </w:pPr>
            <w:r>
              <w:rPr>
                <w:sz w:val="20"/>
              </w:rPr>
              <w:t>Taip</w:t>
            </w:r>
          </w:p>
        </w:tc>
        <w:tc>
          <w:tcPr>
            <w:tcW w:w="915" w:type="dxa"/>
            <w:vAlign w:val="center"/>
          </w:tcPr>
          <w:p w14:paraId="05CDCAD9" w14:textId="77777777" w:rsidR="00B857D6" w:rsidRDefault="00DA2D10">
            <w:pPr>
              <w:jc w:val="center"/>
              <w:rPr>
                <w:b/>
                <w:bCs/>
                <w:sz w:val="20"/>
              </w:rPr>
            </w:pPr>
            <w:r>
              <w:rPr>
                <w:sz w:val="20"/>
              </w:rPr>
              <w:t>Taip</w:t>
            </w:r>
          </w:p>
        </w:tc>
        <w:tc>
          <w:tcPr>
            <w:tcW w:w="705" w:type="dxa"/>
            <w:vAlign w:val="center"/>
          </w:tcPr>
          <w:p w14:paraId="42EB98A9" w14:textId="77777777" w:rsidR="00B857D6" w:rsidRDefault="00DA2D10">
            <w:pPr>
              <w:jc w:val="center"/>
              <w:rPr>
                <w:b/>
                <w:bCs/>
                <w:sz w:val="20"/>
              </w:rPr>
            </w:pPr>
            <w:r>
              <w:rPr>
                <w:sz w:val="20"/>
              </w:rPr>
              <w:t>Taip</w:t>
            </w:r>
          </w:p>
        </w:tc>
      </w:tr>
      <w:tr w:rsidR="00B857D6" w14:paraId="24EE5AAC" w14:textId="77777777">
        <w:tc>
          <w:tcPr>
            <w:tcW w:w="2376" w:type="dxa"/>
          </w:tcPr>
          <w:p w14:paraId="03A0EE50" w14:textId="77777777" w:rsidR="00B857D6" w:rsidRDefault="00DA2D10">
            <w:pPr>
              <w:rPr>
                <w:b/>
                <w:bCs/>
                <w:sz w:val="20"/>
              </w:rPr>
            </w:pPr>
            <w:r>
              <w:rPr>
                <w:kern w:val="2"/>
                <w:sz w:val="20"/>
              </w:rPr>
              <w:t>1.2. Vienas ugdymo procese naudojamas prie tinklo prijungtas kompiuteris tenka ne daugiau kaip 6 mokiniams</w:t>
            </w:r>
          </w:p>
        </w:tc>
        <w:tc>
          <w:tcPr>
            <w:tcW w:w="582" w:type="dxa"/>
            <w:vAlign w:val="center"/>
          </w:tcPr>
          <w:p w14:paraId="4FE312AE" w14:textId="77777777" w:rsidR="00B857D6" w:rsidRDefault="00DA2D10">
            <w:pPr>
              <w:jc w:val="center"/>
              <w:rPr>
                <w:b/>
                <w:bCs/>
                <w:szCs w:val="24"/>
              </w:rPr>
            </w:pPr>
            <w:r>
              <w:rPr>
                <w:sz w:val="20"/>
              </w:rPr>
              <w:t>Taip</w:t>
            </w:r>
          </w:p>
        </w:tc>
        <w:tc>
          <w:tcPr>
            <w:tcW w:w="829" w:type="dxa"/>
            <w:vAlign w:val="center"/>
          </w:tcPr>
          <w:p w14:paraId="55509013" w14:textId="77777777" w:rsidR="00B857D6" w:rsidRDefault="00DA2D10">
            <w:pPr>
              <w:jc w:val="center"/>
              <w:rPr>
                <w:b/>
                <w:bCs/>
                <w:szCs w:val="24"/>
              </w:rPr>
            </w:pPr>
            <w:r>
              <w:rPr>
                <w:sz w:val="20"/>
              </w:rPr>
              <w:t>Taip</w:t>
            </w:r>
          </w:p>
        </w:tc>
        <w:tc>
          <w:tcPr>
            <w:tcW w:w="606" w:type="dxa"/>
            <w:vAlign w:val="center"/>
          </w:tcPr>
          <w:p w14:paraId="0EB41434" w14:textId="77777777" w:rsidR="00B857D6" w:rsidRDefault="00DA2D10">
            <w:pPr>
              <w:jc w:val="center"/>
              <w:rPr>
                <w:b/>
                <w:bCs/>
                <w:szCs w:val="24"/>
              </w:rPr>
            </w:pPr>
            <w:r>
              <w:rPr>
                <w:sz w:val="20"/>
              </w:rPr>
              <w:t>Taip</w:t>
            </w:r>
          </w:p>
        </w:tc>
        <w:tc>
          <w:tcPr>
            <w:tcW w:w="606" w:type="dxa"/>
            <w:vAlign w:val="center"/>
          </w:tcPr>
          <w:p w14:paraId="2D77C690" w14:textId="77777777" w:rsidR="00B857D6" w:rsidRDefault="00DA2D10">
            <w:pPr>
              <w:jc w:val="center"/>
              <w:rPr>
                <w:b/>
                <w:bCs/>
                <w:szCs w:val="24"/>
              </w:rPr>
            </w:pPr>
            <w:r>
              <w:rPr>
                <w:sz w:val="20"/>
              </w:rPr>
              <w:t>Taip</w:t>
            </w:r>
          </w:p>
        </w:tc>
        <w:tc>
          <w:tcPr>
            <w:tcW w:w="606" w:type="dxa"/>
            <w:vAlign w:val="center"/>
          </w:tcPr>
          <w:p w14:paraId="67095A93" w14:textId="77777777" w:rsidR="00B857D6" w:rsidRDefault="00DA2D10">
            <w:pPr>
              <w:jc w:val="center"/>
              <w:rPr>
                <w:b/>
                <w:bCs/>
                <w:szCs w:val="24"/>
              </w:rPr>
            </w:pPr>
            <w:r>
              <w:rPr>
                <w:sz w:val="20"/>
              </w:rPr>
              <w:t>Taip</w:t>
            </w:r>
          </w:p>
        </w:tc>
        <w:tc>
          <w:tcPr>
            <w:tcW w:w="606" w:type="dxa"/>
            <w:vAlign w:val="center"/>
          </w:tcPr>
          <w:p w14:paraId="6CE4B88E" w14:textId="77777777" w:rsidR="00B857D6" w:rsidRDefault="00DA2D10">
            <w:pPr>
              <w:jc w:val="center"/>
              <w:rPr>
                <w:b/>
                <w:bCs/>
                <w:szCs w:val="24"/>
              </w:rPr>
            </w:pPr>
            <w:r>
              <w:rPr>
                <w:sz w:val="20"/>
              </w:rPr>
              <w:t>Taip</w:t>
            </w:r>
          </w:p>
        </w:tc>
        <w:tc>
          <w:tcPr>
            <w:tcW w:w="606" w:type="dxa"/>
            <w:vAlign w:val="center"/>
          </w:tcPr>
          <w:p w14:paraId="1D8902CB" w14:textId="77777777" w:rsidR="00B857D6" w:rsidRDefault="00DA2D10">
            <w:pPr>
              <w:jc w:val="center"/>
              <w:rPr>
                <w:b/>
                <w:bCs/>
                <w:szCs w:val="24"/>
              </w:rPr>
            </w:pPr>
            <w:r>
              <w:rPr>
                <w:sz w:val="20"/>
              </w:rPr>
              <w:t>Taip</w:t>
            </w:r>
          </w:p>
        </w:tc>
        <w:tc>
          <w:tcPr>
            <w:tcW w:w="608" w:type="dxa"/>
            <w:vAlign w:val="center"/>
          </w:tcPr>
          <w:p w14:paraId="2C3CEC1B" w14:textId="77777777" w:rsidR="00B857D6" w:rsidRDefault="00DA2D10">
            <w:pPr>
              <w:jc w:val="center"/>
              <w:rPr>
                <w:b/>
                <w:bCs/>
                <w:szCs w:val="24"/>
              </w:rPr>
            </w:pPr>
            <w:r>
              <w:rPr>
                <w:sz w:val="20"/>
              </w:rPr>
              <w:t>Taip</w:t>
            </w:r>
          </w:p>
        </w:tc>
        <w:tc>
          <w:tcPr>
            <w:tcW w:w="606" w:type="dxa"/>
            <w:vAlign w:val="center"/>
          </w:tcPr>
          <w:p w14:paraId="383A90CA" w14:textId="77777777" w:rsidR="00B857D6" w:rsidRDefault="00DA2D10">
            <w:pPr>
              <w:jc w:val="center"/>
              <w:rPr>
                <w:b/>
                <w:bCs/>
                <w:szCs w:val="24"/>
              </w:rPr>
            </w:pPr>
            <w:r>
              <w:rPr>
                <w:sz w:val="20"/>
              </w:rPr>
              <w:t>Taip</w:t>
            </w:r>
          </w:p>
        </w:tc>
        <w:tc>
          <w:tcPr>
            <w:tcW w:w="608" w:type="dxa"/>
            <w:vAlign w:val="center"/>
          </w:tcPr>
          <w:p w14:paraId="39D16C13" w14:textId="77777777" w:rsidR="00B857D6" w:rsidRDefault="00DA2D10">
            <w:pPr>
              <w:jc w:val="center"/>
              <w:rPr>
                <w:b/>
                <w:bCs/>
                <w:szCs w:val="24"/>
              </w:rPr>
            </w:pPr>
            <w:r>
              <w:rPr>
                <w:sz w:val="20"/>
              </w:rPr>
              <w:t>Taip</w:t>
            </w:r>
          </w:p>
        </w:tc>
        <w:tc>
          <w:tcPr>
            <w:tcW w:w="607" w:type="dxa"/>
            <w:vAlign w:val="center"/>
          </w:tcPr>
          <w:p w14:paraId="322BF4D0" w14:textId="77777777" w:rsidR="00B857D6" w:rsidRDefault="00DA2D10">
            <w:pPr>
              <w:jc w:val="center"/>
              <w:rPr>
                <w:b/>
                <w:bCs/>
                <w:szCs w:val="24"/>
              </w:rPr>
            </w:pPr>
            <w:r>
              <w:rPr>
                <w:sz w:val="20"/>
              </w:rPr>
              <w:t>Taip</w:t>
            </w:r>
          </w:p>
        </w:tc>
        <w:tc>
          <w:tcPr>
            <w:tcW w:w="606" w:type="dxa"/>
            <w:vAlign w:val="center"/>
          </w:tcPr>
          <w:p w14:paraId="5B5B9638" w14:textId="77777777" w:rsidR="00B857D6" w:rsidRDefault="00DA2D10">
            <w:pPr>
              <w:jc w:val="center"/>
              <w:rPr>
                <w:b/>
                <w:bCs/>
                <w:szCs w:val="24"/>
              </w:rPr>
            </w:pPr>
            <w:r>
              <w:rPr>
                <w:sz w:val="20"/>
              </w:rPr>
              <w:t>Taip</w:t>
            </w:r>
          </w:p>
        </w:tc>
        <w:tc>
          <w:tcPr>
            <w:tcW w:w="608" w:type="dxa"/>
            <w:vAlign w:val="center"/>
          </w:tcPr>
          <w:p w14:paraId="639EC732" w14:textId="77777777" w:rsidR="00B857D6" w:rsidRDefault="00DA2D10">
            <w:pPr>
              <w:jc w:val="center"/>
              <w:rPr>
                <w:b/>
                <w:bCs/>
                <w:szCs w:val="24"/>
              </w:rPr>
            </w:pPr>
            <w:r>
              <w:rPr>
                <w:sz w:val="20"/>
              </w:rPr>
              <w:t>Taip</w:t>
            </w:r>
          </w:p>
        </w:tc>
        <w:tc>
          <w:tcPr>
            <w:tcW w:w="815" w:type="dxa"/>
            <w:vAlign w:val="center"/>
          </w:tcPr>
          <w:p w14:paraId="5D4CB5BC" w14:textId="77777777" w:rsidR="00B857D6" w:rsidRDefault="00DA2D10">
            <w:pPr>
              <w:jc w:val="center"/>
              <w:rPr>
                <w:b/>
                <w:bCs/>
                <w:szCs w:val="24"/>
              </w:rPr>
            </w:pPr>
            <w:r>
              <w:rPr>
                <w:sz w:val="20"/>
              </w:rPr>
              <w:t>Taip</w:t>
            </w:r>
          </w:p>
        </w:tc>
        <w:tc>
          <w:tcPr>
            <w:tcW w:w="584" w:type="dxa"/>
            <w:vAlign w:val="center"/>
          </w:tcPr>
          <w:p w14:paraId="62E4CEB4" w14:textId="77777777" w:rsidR="00B857D6" w:rsidRDefault="00DA2D10">
            <w:pPr>
              <w:jc w:val="center"/>
              <w:rPr>
                <w:b/>
                <w:bCs/>
                <w:szCs w:val="24"/>
              </w:rPr>
            </w:pPr>
            <w:r>
              <w:rPr>
                <w:sz w:val="20"/>
              </w:rPr>
              <w:t>Taip</w:t>
            </w:r>
          </w:p>
        </w:tc>
        <w:tc>
          <w:tcPr>
            <w:tcW w:w="607" w:type="dxa"/>
            <w:vAlign w:val="center"/>
          </w:tcPr>
          <w:p w14:paraId="7EDAAE52" w14:textId="77777777" w:rsidR="00B857D6" w:rsidRDefault="00DA2D10">
            <w:pPr>
              <w:jc w:val="center"/>
              <w:rPr>
                <w:b/>
                <w:bCs/>
                <w:szCs w:val="24"/>
              </w:rPr>
            </w:pPr>
            <w:r>
              <w:rPr>
                <w:sz w:val="20"/>
              </w:rPr>
              <w:t>Taip</w:t>
            </w:r>
          </w:p>
        </w:tc>
        <w:tc>
          <w:tcPr>
            <w:tcW w:w="606" w:type="dxa"/>
            <w:vAlign w:val="center"/>
          </w:tcPr>
          <w:p w14:paraId="265E8550" w14:textId="77777777" w:rsidR="00B857D6" w:rsidRDefault="00DA2D10">
            <w:pPr>
              <w:jc w:val="center"/>
              <w:rPr>
                <w:b/>
                <w:bCs/>
                <w:szCs w:val="24"/>
              </w:rPr>
            </w:pPr>
            <w:r>
              <w:rPr>
                <w:sz w:val="20"/>
              </w:rPr>
              <w:t>Taip</w:t>
            </w:r>
          </w:p>
        </w:tc>
        <w:tc>
          <w:tcPr>
            <w:tcW w:w="608" w:type="dxa"/>
            <w:vAlign w:val="center"/>
          </w:tcPr>
          <w:p w14:paraId="132D1BEB" w14:textId="77777777" w:rsidR="00B857D6" w:rsidRDefault="00DA2D10">
            <w:pPr>
              <w:jc w:val="center"/>
              <w:rPr>
                <w:b/>
                <w:bCs/>
                <w:szCs w:val="24"/>
              </w:rPr>
            </w:pPr>
            <w:r>
              <w:rPr>
                <w:sz w:val="20"/>
              </w:rPr>
              <w:t>Taip</w:t>
            </w:r>
          </w:p>
        </w:tc>
        <w:tc>
          <w:tcPr>
            <w:tcW w:w="915" w:type="dxa"/>
            <w:vAlign w:val="center"/>
          </w:tcPr>
          <w:p w14:paraId="4494AF48" w14:textId="77777777" w:rsidR="00B857D6" w:rsidRDefault="00DA2D10">
            <w:pPr>
              <w:jc w:val="center"/>
              <w:rPr>
                <w:b/>
                <w:bCs/>
                <w:szCs w:val="24"/>
              </w:rPr>
            </w:pPr>
            <w:r>
              <w:rPr>
                <w:sz w:val="20"/>
              </w:rPr>
              <w:t>Taip</w:t>
            </w:r>
          </w:p>
        </w:tc>
        <w:tc>
          <w:tcPr>
            <w:tcW w:w="705" w:type="dxa"/>
            <w:vAlign w:val="center"/>
          </w:tcPr>
          <w:p w14:paraId="17153DBE" w14:textId="77777777" w:rsidR="00B857D6" w:rsidRDefault="00DA2D10">
            <w:pPr>
              <w:jc w:val="center"/>
              <w:rPr>
                <w:b/>
                <w:bCs/>
                <w:szCs w:val="24"/>
              </w:rPr>
            </w:pPr>
            <w:r>
              <w:rPr>
                <w:sz w:val="20"/>
              </w:rPr>
              <w:t>Taip</w:t>
            </w:r>
          </w:p>
        </w:tc>
      </w:tr>
      <w:tr w:rsidR="00B857D6" w14:paraId="50732E61" w14:textId="77777777">
        <w:tc>
          <w:tcPr>
            <w:tcW w:w="2376" w:type="dxa"/>
          </w:tcPr>
          <w:p w14:paraId="6719383F" w14:textId="77777777" w:rsidR="00B857D6" w:rsidRDefault="00DA2D10">
            <w:pPr>
              <w:rPr>
                <w:b/>
                <w:bCs/>
                <w:sz w:val="20"/>
              </w:rPr>
            </w:pPr>
            <w:r>
              <w:rPr>
                <w:kern w:val="2"/>
                <w:sz w:val="20"/>
                <w:lang w:eastAsia="lt-LT"/>
              </w:rPr>
              <w:t xml:space="preserve">1.3. Įrengtas ne mažiau kaip vienas specializuotas gamtamoksliniam ugdymui kabinetas ar laboratorija arba sudarytos sąlygos visiems  mokiniams atlikti visas bendrojo ugdymo programose numatytas praktines ir </w:t>
            </w:r>
            <w:r>
              <w:rPr>
                <w:kern w:val="2"/>
                <w:sz w:val="20"/>
                <w:lang w:eastAsia="lt-LT"/>
              </w:rPr>
              <w:t>tiriamąsias veiklas, brandos darbus (besimokantiems pagal vidurinio ugdymo programą) naudojantis mobilia laboratorine įranga ar gamtamokslinio, technologinio, inžinerinio, matematinio ugdymo atviros prieigos centruose</w:t>
            </w:r>
          </w:p>
        </w:tc>
        <w:tc>
          <w:tcPr>
            <w:tcW w:w="582" w:type="dxa"/>
            <w:vAlign w:val="center"/>
          </w:tcPr>
          <w:p w14:paraId="4D8FB8D4" w14:textId="77777777" w:rsidR="00B857D6" w:rsidRDefault="00DA2D10">
            <w:pPr>
              <w:jc w:val="center"/>
              <w:rPr>
                <w:b/>
                <w:bCs/>
                <w:szCs w:val="24"/>
              </w:rPr>
            </w:pPr>
            <w:r>
              <w:rPr>
                <w:sz w:val="20"/>
              </w:rPr>
              <w:t xml:space="preserve">Taip </w:t>
            </w:r>
          </w:p>
        </w:tc>
        <w:tc>
          <w:tcPr>
            <w:tcW w:w="829" w:type="dxa"/>
            <w:vAlign w:val="center"/>
          </w:tcPr>
          <w:p w14:paraId="1DB28518" w14:textId="77777777" w:rsidR="00B857D6" w:rsidRDefault="00DA2D10">
            <w:pPr>
              <w:jc w:val="center"/>
              <w:rPr>
                <w:b/>
                <w:bCs/>
                <w:szCs w:val="24"/>
              </w:rPr>
            </w:pPr>
            <w:r>
              <w:rPr>
                <w:sz w:val="20"/>
              </w:rPr>
              <w:t xml:space="preserve">Taip </w:t>
            </w:r>
          </w:p>
        </w:tc>
        <w:tc>
          <w:tcPr>
            <w:tcW w:w="606" w:type="dxa"/>
            <w:vAlign w:val="center"/>
          </w:tcPr>
          <w:p w14:paraId="64A8A8A8" w14:textId="77777777" w:rsidR="00B857D6" w:rsidRDefault="00DA2D10">
            <w:pPr>
              <w:jc w:val="center"/>
              <w:rPr>
                <w:b/>
                <w:bCs/>
                <w:szCs w:val="24"/>
              </w:rPr>
            </w:pPr>
            <w:r>
              <w:rPr>
                <w:sz w:val="20"/>
              </w:rPr>
              <w:t xml:space="preserve">Taip </w:t>
            </w:r>
          </w:p>
        </w:tc>
        <w:tc>
          <w:tcPr>
            <w:tcW w:w="606" w:type="dxa"/>
            <w:vAlign w:val="center"/>
          </w:tcPr>
          <w:p w14:paraId="355B250D" w14:textId="77777777" w:rsidR="00B857D6" w:rsidRDefault="00DA2D10">
            <w:pPr>
              <w:jc w:val="center"/>
              <w:rPr>
                <w:b/>
                <w:bCs/>
                <w:szCs w:val="24"/>
              </w:rPr>
            </w:pPr>
            <w:r>
              <w:rPr>
                <w:sz w:val="20"/>
              </w:rPr>
              <w:t xml:space="preserve">Taip </w:t>
            </w:r>
          </w:p>
        </w:tc>
        <w:tc>
          <w:tcPr>
            <w:tcW w:w="606" w:type="dxa"/>
            <w:vAlign w:val="center"/>
          </w:tcPr>
          <w:p w14:paraId="04A92C68" w14:textId="77777777" w:rsidR="00B857D6" w:rsidRDefault="00DA2D10">
            <w:pPr>
              <w:jc w:val="center"/>
              <w:rPr>
                <w:b/>
                <w:bCs/>
                <w:szCs w:val="24"/>
              </w:rPr>
            </w:pPr>
            <w:r>
              <w:rPr>
                <w:sz w:val="20"/>
              </w:rPr>
              <w:t xml:space="preserve">Taip </w:t>
            </w:r>
          </w:p>
        </w:tc>
        <w:tc>
          <w:tcPr>
            <w:tcW w:w="606" w:type="dxa"/>
            <w:vAlign w:val="center"/>
          </w:tcPr>
          <w:p w14:paraId="69194C99" w14:textId="77777777" w:rsidR="00B857D6" w:rsidRDefault="00DA2D10">
            <w:pPr>
              <w:jc w:val="center"/>
              <w:rPr>
                <w:b/>
                <w:bCs/>
                <w:szCs w:val="24"/>
              </w:rPr>
            </w:pPr>
            <w:r>
              <w:rPr>
                <w:sz w:val="20"/>
              </w:rPr>
              <w:t xml:space="preserve">Taip </w:t>
            </w:r>
          </w:p>
        </w:tc>
        <w:tc>
          <w:tcPr>
            <w:tcW w:w="606" w:type="dxa"/>
            <w:vAlign w:val="center"/>
          </w:tcPr>
          <w:p w14:paraId="0A9C79FA" w14:textId="77777777" w:rsidR="00B857D6" w:rsidRDefault="00DA2D10">
            <w:pPr>
              <w:jc w:val="center"/>
              <w:rPr>
                <w:b/>
                <w:bCs/>
                <w:szCs w:val="24"/>
              </w:rPr>
            </w:pPr>
            <w:r>
              <w:rPr>
                <w:sz w:val="20"/>
              </w:rPr>
              <w:t xml:space="preserve">Taip </w:t>
            </w:r>
          </w:p>
        </w:tc>
        <w:tc>
          <w:tcPr>
            <w:tcW w:w="608" w:type="dxa"/>
            <w:vAlign w:val="center"/>
          </w:tcPr>
          <w:p w14:paraId="300030FB" w14:textId="77777777" w:rsidR="00B857D6" w:rsidRDefault="00DA2D10">
            <w:pPr>
              <w:jc w:val="center"/>
              <w:rPr>
                <w:b/>
                <w:bCs/>
                <w:szCs w:val="24"/>
              </w:rPr>
            </w:pPr>
            <w:r>
              <w:rPr>
                <w:sz w:val="20"/>
              </w:rPr>
              <w:t xml:space="preserve">Taip </w:t>
            </w:r>
          </w:p>
        </w:tc>
        <w:tc>
          <w:tcPr>
            <w:tcW w:w="606" w:type="dxa"/>
            <w:vAlign w:val="center"/>
          </w:tcPr>
          <w:p w14:paraId="1263D9C3" w14:textId="77777777" w:rsidR="00B857D6" w:rsidRDefault="00DA2D10">
            <w:pPr>
              <w:jc w:val="center"/>
              <w:rPr>
                <w:b/>
                <w:bCs/>
                <w:szCs w:val="24"/>
              </w:rPr>
            </w:pPr>
            <w:r>
              <w:rPr>
                <w:sz w:val="20"/>
              </w:rPr>
              <w:t xml:space="preserve">Taip </w:t>
            </w:r>
          </w:p>
        </w:tc>
        <w:tc>
          <w:tcPr>
            <w:tcW w:w="608" w:type="dxa"/>
            <w:vAlign w:val="center"/>
          </w:tcPr>
          <w:p w14:paraId="1BA5D9BF" w14:textId="77777777" w:rsidR="00B857D6" w:rsidRDefault="00DA2D10">
            <w:pPr>
              <w:jc w:val="center"/>
              <w:rPr>
                <w:b/>
                <w:bCs/>
                <w:szCs w:val="24"/>
              </w:rPr>
            </w:pPr>
            <w:r>
              <w:rPr>
                <w:sz w:val="20"/>
              </w:rPr>
              <w:t xml:space="preserve">Taip </w:t>
            </w:r>
          </w:p>
        </w:tc>
        <w:tc>
          <w:tcPr>
            <w:tcW w:w="607" w:type="dxa"/>
            <w:vAlign w:val="center"/>
          </w:tcPr>
          <w:p w14:paraId="449F27F0" w14:textId="77777777" w:rsidR="00B857D6" w:rsidRDefault="00DA2D10">
            <w:pPr>
              <w:jc w:val="center"/>
              <w:rPr>
                <w:b/>
                <w:bCs/>
                <w:szCs w:val="24"/>
              </w:rPr>
            </w:pPr>
            <w:r>
              <w:rPr>
                <w:sz w:val="20"/>
              </w:rPr>
              <w:t xml:space="preserve">Taip </w:t>
            </w:r>
          </w:p>
        </w:tc>
        <w:tc>
          <w:tcPr>
            <w:tcW w:w="606" w:type="dxa"/>
            <w:vAlign w:val="center"/>
          </w:tcPr>
          <w:p w14:paraId="28CBFAD4" w14:textId="77777777" w:rsidR="00B857D6" w:rsidRDefault="00DA2D10">
            <w:pPr>
              <w:jc w:val="center"/>
              <w:rPr>
                <w:b/>
                <w:bCs/>
                <w:szCs w:val="24"/>
              </w:rPr>
            </w:pPr>
            <w:r>
              <w:rPr>
                <w:sz w:val="20"/>
              </w:rPr>
              <w:t>Taip</w:t>
            </w:r>
          </w:p>
        </w:tc>
        <w:tc>
          <w:tcPr>
            <w:tcW w:w="608" w:type="dxa"/>
            <w:vAlign w:val="center"/>
          </w:tcPr>
          <w:p w14:paraId="34626C49" w14:textId="77777777" w:rsidR="00B857D6" w:rsidRDefault="00DA2D10">
            <w:pPr>
              <w:jc w:val="center"/>
              <w:rPr>
                <w:b/>
                <w:bCs/>
                <w:szCs w:val="24"/>
              </w:rPr>
            </w:pPr>
            <w:r>
              <w:rPr>
                <w:sz w:val="20"/>
              </w:rPr>
              <w:t>Taip</w:t>
            </w:r>
          </w:p>
        </w:tc>
        <w:tc>
          <w:tcPr>
            <w:tcW w:w="815" w:type="dxa"/>
            <w:vAlign w:val="center"/>
          </w:tcPr>
          <w:p w14:paraId="3EE0FB1F" w14:textId="77777777" w:rsidR="00B857D6" w:rsidRDefault="00DA2D10">
            <w:pPr>
              <w:jc w:val="center"/>
              <w:rPr>
                <w:b/>
                <w:bCs/>
                <w:szCs w:val="24"/>
              </w:rPr>
            </w:pPr>
            <w:r>
              <w:rPr>
                <w:sz w:val="20"/>
              </w:rPr>
              <w:t>Taip</w:t>
            </w:r>
          </w:p>
        </w:tc>
        <w:tc>
          <w:tcPr>
            <w:tcW w:w="584" w:type="dxa"/>
            <w:vAlign w:val="center"/>
          </w:tcPr>
          <w:p w14:paraId="580E9C7E" w14:textId="77777777" w:rsidR="00B857D6" w:rsidRDefault="00DA2D10">
            <w:pPr>
              <w:jc w:val="center"/>
              <w:rPr>
                <w:b/>
                <w:bCs/>
                <w:szCs w:val="24"/>
              </w:rPr>
            </w:pPr>
            <w:r>
              <w:rPr>
                <w:sz w:val="20"/>
              </w:rPr>
              <w:t>Taip</w:t>
            </w:r>
          </w:p>
        </w:tc>
        <w:tc>
          <w:tcPr>
            <w:tcW w:w="607" w:type="dxa"/>
            <w:vAlign w:val="center"/>
          </w:tcPr>
          <w:p w14:paraId="43966B82" w14:textId="77777777" w:rsidR="00B857D6" w:rsidRDefault="00DA2D10">
            <w:pPr>
              <w:jc w:val="center"/>
              <w:rPr>
                <w:b/>
                <w:bCs/>
                <w:szCs w:val="24"/>
              </w:rPr>
            </w:pPr>
            <w:r>
              <w:rPr>
                <w:sz w:val="20"/>
              </w:rPr>
              <w:t xml:space="preserve">Taip </w:t>
            </w:r>
          </w:p>
        </w:tc>
        <w:tc>
          <w:tcPr>
            <w:tcW w:w="606" w:type="dxa"/>
            <w:vAlign w:val="center"/>
          </w:tcPr>
          <w:p w14:paraId="7CA73CFB" w14:textId="77777777" w:rsidR="00B857D6" w:rsidRDefault="00DA2D10">
            <w:pPr>
              <w:jc w:val="center"/>
              <w:rPr>
                <w:b/>
                <w:bCs/>
                <w:szCs w:val="24"/>
              </w:rPr>
            </w:pPr>
            <w:r>
              <w:rPr>
                <w:sz w:val="20"/>
              </w:rPr>
              <w:t xml:space="preserve">Taip </w:t>
            </w:r>
          </w:p>
        </w:tc>
        <w:tc>
          <w:tcPr>
            <w:tcW w:w="608" w:type="dxa"/>
            <w:vAlign w:val="center"/>
          </w:tcPr>
          <w:p w14:paraId="36DB5275" w14:textId="77777777" w:rsidR="00B857D6" w:rsidRDefault="00DA2D10">
            <w:pPr>
              <w:jc w:val="center"/>
              <w:rPr>
                <w:b/>
                <w:bCs/>
                <w:szCs w:val="24"/>
              </w:rPr>
            </w:pPr>
            <w:r>
              <w:rPr>
                <w:sz w:val="20"/>
              </w:rPr>
              <w:t xml:space="preserve">Taip </w:t>
            </w:r>
          </w:p>
        </w:tc>
        <w:tc>
          <w:tcPr>
            <w:tcW w:w="915" w:type="dxa"/>
            <w:vAlign w:val="center"/>
          </w:tcPr>
          <w:p w14:paraId="16F7344A" w14:textId="77777777" w:rsidR="00B857D6" w:rsidRDefault="00DA2D10">
            <w:pPr>
              <w:jc w:val="center"/>
              <w:rPr>
                <w:b/>
                <w:bCs/>
                <w:szCs w:val="24"/>
              </w:rPr>
            </w:pPr>
            <w:r>
              <w:rPr>
                <w:sz w:val="20"/>
              </w:rPr>
              <w:t xml:space="preserve">Taip </w:t>
            </w:r>
          </w:p>
        </w:tc>
        <w:tc>
          <w:tcPr>
            <w:tcW w:w="705" w:type="dxa"/>
            <w:vAlign w:val="center"/>
          </w:tcPr>
          <w:p w14:paraId="249DAFEF" w14:textId="77777777" w:rsidR="00B857D6" w:rsidRDefault="00DA2D10">
            <w:pPr>
              <w:jc w:val="center"/>
              <w:rPr>
                <w:b/>
                <w:bCs/>
                <w:szCs w:val="24"/>
              </w:rPr>
            </w:pPr>
            <w:r>
              <w:rPr>
                <w:sz w:val="20"/>
              </w:rPr>
              <w:t xml:space="preserve">Taip </w:t>
            </w:r>
          </w:p>
        </w:tc>
      </w:tr>
      <w:tr w:rsidR="00B857D6" w14:paraId="1AA5A7DE" w14:textId="77777777">
        <w:tc>
          <w:tcPr>
            <w:tcW w:w="2376" w:type="dxa"/>
          </w:tcPr>
          <w:p w14:paraId="6DC70ECF" w14:textId="77777777" w:rsidR="00B857D6" w:rsidRDefault="00DA2D10">
            <w:pPr>
              <w:rPr>
                <w:b/>
                <w:bCs/>
                <w:sz w:val="20"/>
              </w:rPr>
            </w:pPr>
            <w:r>
              <w:rPr>
                <w:kern w:val="2"/>
                <w:sz w:val="20"/>
              </w:rPr>
              <w:t xml:space="preserve">1.4. </w:t>
            </w:r>
            <w:r>
              <w:rPr>
                <w:color w:val="000000"/>
                <w:kern w:val="2"/>
                <w:sz w:val="20"/>
                <w:lang w:eastAsia="lt-LT"/>
              </w:rPr>
              <w:t xml:space="preserve">Per kalendorinius metus panaudojama ne mažiau kaip 50 proc. lėšų, skirtų mokyklai pagal Aprašą skaitmeninio ugdymo plėtrai (švietimo, mokslo ir sporto ministro </w:t>
            </w:r>
            <w:r>
              <w:rPr>
                <w:color w:val="000000"/>
                <w:kern w:val="2"/>
                <w:sz w:val="20"/>
                <w:lang w:eastAsia="lt-LT"/>
              </w:rPr>
              <w:t>nustatytus reikalavimus atitinkantiems skaitmeniniams mokymo(</w:t>
            </w:r>
            <w:proofErr w:type="spellStart"/>
            <w:r>
              <w:rPr>
                <w:color w:val="000000"/>
                <w:kern w:val="2"/>
                <w:sz w:val="20"/>
                <w:lang w:eastAsia="lt-LT"/>
              </w:rPr>
              <w:t>si</w:t>
            </w:r>
            <w:proofErr w:type="spellEnd"/>
            <w:r>
              <w:rPr>
                <w:color w:val="000000"/>
                <w:kern w:val="2"/>
                <w:sz w:val="20"/>
                <w:lang w:eastAsia="lt-LT"/>
              </w:rPr>
              <w:t>) ištekliams, priemonėms ir informacinių ir komunikacinių technologijų įrangai įsigyti), licencijoms įsigyti</w:t>
            </w:r>
          </w:p>
        </w:tc>
        <w:tc>
          <w:tcPr>
            <w:tcW w:w="582" w:type="dxa"/>
            <w:vAlign w:val="center"/>
          </w:tcPr>
          <w:p w14:paraId="089017A9" w14:textId="77777777" w:rsidR="00B857D6" w:rsidRDefault="00DA2D10">
            <w:pPr>
              <w:jc w:val="center"/>
              <w:rPr>
                <w:b/>
                <w:bCs/>
                <w:szCs w:val="24"/>
              </w:rPr>
            </w:pPr>
            <w:r>
              <w:rPr>
                <w:sz w:val="20"/>
              </w:rPr>
              <w:t>Taip</w:t>
            </w:r>
          </w:p>
        </w:tc>
        <w:tc>
          <w:tcPr>
            <w:tcW w:w="829" w:type="dxa"/>
            <w:vAlign w:val="center"/>
          </w:tcPr>
          <w:p w14:paraId="1AE856A2" w14:textId="77777777" w:rsidR="00B857D6" w:rsidRDefault="00DA2D10">
            <w:pPr>
              <w:jc w:val="center"/>
              <w:rPr>
                <w:b/>
                <w:bCs/>
                <w:szCs w:val="24"/>
              </w:rPr>
            </w:pPr>
            <w:r>
              <w:rPr>
                <w:sz w:val="20"/>
              </w:rPr>
              <w:t>Taip</w:t>
            </w:r>
          </w:p>
        </w:tc>
        <w:tc>
          <w:tcPr>
            <w:tcW w:w="606" w:type="dxa"/>
            <w:vAlign w:val="center"/>
          </w:tcPr>
          <w:p w14:paraId="5E504D15" w14:textId="77777777" w:rsidR="00B857D6" w:rsidRDefault="00DA2D10">
            <w:pPr>
              <w:jc w:val="center"/>
              <w:rPr>
                <w:b/>
                <w:bCs/>
                <w:szCs w:val="24"/>
              </w:rPr>
            </w:pPr>
            <w:r>
              <w:rPr>
                <w:sz w:val="20"/>
              </w:rPr>
              <w:t>Taip</w:t>
            </w:r>
          </w:p>
        </w:tc>
        <w:tc>
          <w:tcPr>
            <w:tcW w:w="606" w:type="dxa"/>
            <w:vAlign w:val="center"/>
          </w:tcPr>
          <w:p w14:paraId="49A9FC5D" w14:textId="77777777" w:rsidR="00B857D6" w:rsidRDefault="00DA2D10">
            <w:pPr>
              <w:jc w:val="center"/>
              <w:rPr>
                <w:b/>
                <w:bCs/>
                <w:szCs w:val="24"/>
              </w:rPr>
            </w:pPr>
            <w:r>
              <w:rPr>
                <w:sz w:val="20"/>
              </w:rPr>
              <w:t>Taip</w:t>
            </w:r>
          </w:p>
        </w:tc>
        <w:tc>
          <w:tcPr>
            <w:tcW w:w="606" w:type="dxa"/>
            <w:vAlign w:val="center"/>
          </w:tcPr>
          <w:p w14:paraId="19435E8B" w14:textId="77777777" w:rsidR="00B857D6" w:rsidRDefault="00DA2D10">
            <w:pPr>
              <w:jc w:val="center"/>
              <w:rPr>
                <w:b/>
                <w:bCs/>
                <w:szCs w:val="24"/>
              </w:rPr>
            </w:pPr>
            <w:r>
              <w:rPr>
                <w:sz w:val="20"/>
              </w:rPr>
              <w:t>Taip</w:t>
            </w:r>
          </w:p>
        </w:tc>
        <w:tc>
          <w:tcPr>
            <w:tcW w:w="606" w:type="dxa"/>
            <w:vAlign w:val="center"/>
          </w:tcPr>
          <w:p w14:paraId="488EBD68" w14:textId="77777777" w:rsidR="00B857D6" w:rsidRDefault="00DA2D10">
            <w:pPr>
              <w:jc w:val="center"/>
              <w:rPr>
                <w:b/>
                <w:bCs/>
                <w:szCs w:val="24"/>
              </w:rPr>
            </w:pPr>
            <w:r>
              <w:rPr>
                <w:sz w:val="20"/>
              </w:rPr>
              <w:t>Taip</w:t>
            </w:r>
          </w:p>
        </w:tc>
        <w:tc>
          <w:tcPr>
            <w:tcW w:w="606" w:type="dxa"/>
            <w:vAlign w:val="center"/>
          </w:tcPr>
          <w:p w14:paraId="2705207D" w14:textId="77777777" w:rsidR="00B857D6" w:rsidRDefault="00DA2D10">
            <w:pPr>
              <w:jc w:val="center"/>
              <w:rPr>
                <w:b/>
                <w:bCs/>
                <w:szCs w:val="24"/>
              </w:rPr>
            </w:pPr>
            <w:r>
              <w:rPr>
                <w:sz w:val="20"/>
              </w:rPr>
              <w:t>Taip</w:t>
            </w:r>
          </w:p>
        </w:tc>
        <w:tc>
          <w:tcPr>
            <w:tcW w:w="608" w:type="dxa"/>
            <w:vAlign w:val="center"/>
          </w:tcPr>
          <w:p w14:paraId="0ABC2FDC" w14:textId="77777777" w:rsidR="00B857D6" w:rsidRDefault="00DA2D10">
            <w:pPr>
              <w:jc w:val="center"/>
              <w:rPr>
                <w:b/>
                <w:bCs/>
                <w:szCs w:val="24"/>
              </w:rPr>
            </w:pPr>
            <w:r>
              <w:rPr>
                <w:sz w:val="20"/>
              </w:rPr>
              <w:t>Taip</w:t>
            </w:r>
          </w:p>
        </w:tc>
        <w:tc>
          <w:tcPr>
            <w:tcW w:w="606" w:type="dxa"/>
            <w:vAlign w:val="center"/>
          </w:tcPr>
          <w:p w14:paraId="7084B33B" w14:textId="77777777" w:rsidR="00B857D6" w:rsidRDefault="00DA2D10">
            <w:pPr>
              <w:jc w:val="center"/>
              <w:rPr>
                <w:b/>
                <w:bCs/>
                <w:szCs w:val="24"/>
              </w:rPr>
            </w:pPr>
            <w:r>
              <w:rPr>
                <w:sz w:val="20"/>
              </w:rPr>
              <w:t>Taip</w:t>
            </w:r>
          </w:p>
        </w:tc>
        <w:tc>
          <w:tcPr>
            <w:tcW w:w="608" w:type="dxa"/>
            <w:vAlign w:val="center"/>
          </w:tcPr>
          <w:p w14:paraId="2DDCD3FF" w14:textId="77777777" w:rsidR="00B857D6" w:rsidRDefault="00DA2D10">
            <w:pPr>
              <w:jc w:val="center"/>
              <w:rPr>
                <w:b/>
                <w:bCs/>
                <w:szCs w:val="24"/>
              </w:rPr>
            </w:pPr>
            <w:r>
              <w:rPr>
                <w:sz w:val="20"/>
              </w:rPr>
              <w:t>Taip</w:t>
            </w:r>
          </w:p>
        </w:tc>
        <w:tc>
          <w:tcPr>
            <w:tcW w:w="607" w:type="dxa"/>
            <w:vAlign w:val="center"/>
          </w:tcPr>
          <w:p w14:paraId="0BBDB754" w14:textId="77777777" w:rsidR="00B857D6" w:rsidRDefault="00DA2D10">
            <w:pPr>
              <w:jc w:val="center"/>
              <w:rPr>
                <w:b/>
                <w:bCs/>
                <w:szCs w:val="24"/>
              </w:rPr>
            </w:pPr>
            <w:r>
              <w:rPr>
                <w:sz w:val="20"/>
              </w:rPr>
              <w:t>Taip</w:t>
            </w:r>
          </w:p>
        </w:tc>
        <w:tc>
          <w:tcPr>
            <w:tcW w:w="606" w:type="dxa"/>
            <w:vAlign w:val="center"/>
          </w:tcPr>
          <w:p w14:paraId="082ED541" w14:textId="77777777" w:rsidR="00B857D6" w:rsidRDefault="00DA2D10">
            <w:pPr>
              <w:jc w:val="center"/>
              <w:rPr>
                <w:b/>
                <w:bCs/>
                <w:szCs w:val="24"/>
              </w:rPr>
            </w:pPr>
            <w:r>
              <w:rPr>
                <w:sz w:val="20"/>
              </w:rPr>
              <w:t>Taip</w:t>
            </w:r>
          </w:p>
        </w:tc>
        <w:tc>
          <w:tcPr>
            <w:tcW w:w="608" w:type="dxa"/>
            <w:vAlign w:val="center"/>
          </w:tcPr>
          <w:p w14:paraId="07B7D9E3" w14:textId="77777777" w:rsidR="00B857D6" w:rsidRDefault="00DA2D10">
            <w:pPr>
              <w:jc w:val="center"/>
              <w:rPr>
                <w:b/>
                <w:bCs/>
                <w:szCs w:val="24"/>
              </w:rPr>
            </w:pPr>
            <w:r>
              <w:rPr>
                <w:sz w:val="20"/>
              </w:rPr>
              <w:t>Taip</w:t>
            </w:r>
          </w:p>
        </w:tc>
        <w:tc>
          <w:tcPr>
            <w:tcW w:w="815" w:type="dxa"/>
            <w:vAlign w:val="center"/>
          </w:tcPr>
          <w:p w14:paraId="332E8094" w14:textId="77777777" w:rsidR="00B857D6" w:rsidRDefault="00DA2D10">
            <w:pPr>
              <w:jc w:val="center"/>
              <w:rPr>
                <w:b/>
                <w:bCs/>
                <w:szCs w:val="24"/>
              </w:rPr>
            </w:pPr>
            <w:r>
              <w:rPr>
                <w:sz w:val="20"/>
              </w:rPr>
              <w:t>Taip</w:t>
            </w:r>
          </w:p>
        </w:tc>
        <w:tc>
          <w:tcPr>
            <w:tcW w:w="584" w:type="dxa"/>
            <w:vAlign w:val="center"/>
          </w:tcPr>
          <w:p w14:paraId="1A078090" w14:textId="77777777" w:rsidR="00B857D6" w:rsidRDefault="00DA2D10">
            <w:pPr>
              <w:jc w:val="center"/>
              <w:rPr>
                <w:b/>
                <w:bCs/>
                <w:szCs w:val="24"/>
              </w:rPr>
            </w:pPr>
            <w:r>
              <w:rPr>
                <w:sz w:val="20"/>
              </w:rPr>
              <w:t>Taip</w:t>
            </w:r>
          </w:p>
        </w:tc>
        <w:tc>
          <w:tcPr>
            <w:tcW w:w="607" w:type="dxa"/>
            <w:vAlign w:val="center"/>
          </w:tcPr>
          <w:p w14:paraId="2CDBE323" w14:textId="77777777" w:rsidR="00B857D6" w:rsidRDefault="00DA2D10">
            <w:pPr>
              <w:jc w:val="center"/>
              <w:rPr>
                <w:b/>
                <w:bCs/>
                <w:szCs w:val="24"/>
              </w:rPr>
            </w:pPr>
            <w:r>
              <w:rPr>
                <w:sz w:val="20"/>
              </w:rPr>
              <w:t>Taip</w:t>
            </w:r>
          </w:p>
        </w:tc>
        <w:tc>
          <w:tcPr>
            <w:tcW w:w="606" w:type="dxa"/>
            <w:vAlign w:val="center"/>
          </w:tcPr>
          <w:p w14:paraId="0AA592DB" w14:textId="77777777" w:rsidR="00B857D6" w:rsidRDefault="00DA2D10">
            <w:pPr>
              <w:jc w:val="center"/>
              <w:rPr>
                <w:b/>
                <w:bCs/>
                <w:szCs w:val="24"/>
              </w:rPr>
            </w:pPr>
            <w:r>
              <w:rPr>
                <w:sz w:val="20"/>
              </w:rPr>
              <w:t>Taip</w:t>
            </w:r>
          </w:p>
        </w:tc>
        <w:tc>
          <w:tcPr>
            <w:tcW w:w="608" w:type="dxa"/>
            <w:vAlign w:val="center"/>
          </w:tcPr>
          <w:p w14:paraId="0CFF8692" w14:textId="77777777" w:rsidR="00B857D6" w:rsidRDefault="00DA2D10">
            <w:pPr>
              <w:jc w:val="center"/>
              <w:rPr>
                <w:b/>
                <w:bCs/>
                <w:szCs w:val="24"/>
              </w:rPr>
            </w:pPr>
            <w:r>
              <w:rPr>
                <w:sz w:val="20"/>
              </w:rPr>
              <w:t>Taip</w:t>
            </w:r>
          </w:p>
        </w:tc>
        <w:tc>
          <w:tcPr>
            <w:tcW w:w="915" w:type="dxa"/>
            <w:vAlign w:val="center"/>
          </w:tcPr>
          <w:p w14:paraId="41DA4C8E" w14:textId="77777777" w:rsidR="00B857D6" w:rsidRDefault="00DA2D10">
            <w:pPr>
              <w:jc w:val="center"/>
              <w:rPr>
                <w:b/>
                <w:bCs/>
                <w:szCs w:val="24"/>
              </w:rPr>
            </w:pPr>
            <w:r>
              <w:rPr>
                <w:sz w:val="20"/>
              </w:rPr>
              <w:t>Taip</w:t>
            </w:r>
          </w:p>
        </w:tc>
        <w:tc>
          <w:tcPr>
            <w:tcW w:w="705" w:type="dxa"/>
            <w:vAlign w:val="center"/>
          </w:tcPr>
          <w:p w14:paraId="6EB7C24B" w14:textId="77777777" w:rsidR="00B857D6" w:rsidRDefault="00DA2D10">
            <w:pPr>
              <w:jc w:val="center"/>
              <w:rPr>
                <w:b/>
                <w:bCs/>
                <w:szCs w:val="24"/>
              </w:rPr>
            </w:pPr>
            <w:r>
              <w:rPr>
                <w:sz w:val="20"/>
              </w:rPr>
              <w:t>Taip</w:t>
            </w:r>
          </w:p>
        </w:tc>
      </w:tr>
    </w:tbl>
    <w:p w14:paraId="6025A36C" w14:textId="77777777" w:rsidR="00B857D6" w:rsidRDefault="00B857D6">
      <w:pPr>
        <w:jc w:val="center"/>
        <w:rPr>
          <w:szCs w:val="24"/>
        </w:rPr>
      </w:pPr>
    </w:p>
    <w:p w14:paraId="1EFB53C8" w14:textId="77777777" w:rsidR="00B857D6" w:rsidRDefault="00B857D6">
      <w:pPr>
        <w:jc w:val="both"/>
        <w:rPr>
          <w:sz w:val="20"/>
        </w:rPr>
      </w:pPr>
    </w:p>
    <w:p w14:paraId="2AC9E890" w14:textId="77777777" w:rsidR="00B857D6" w:rsidRDefault="00DA2D10">
      <w:pPr>
        <w:pStyle w:val="Sraopastraipa"/>
        <w:ind w:left="0"/>
        <w:jc w:val="both"/>
        <w:rPr>
          <w:b/>
          <w:bCs/>
          <w:szCs w:val="24"/>
        </w:rPr>
      </w:pPr>
      <w:r>
        <w:rPr>
          <w:b/>
          <w:bCs/>
          <w:szCs w:val="24"/>
        </w:rPr>
        <w:lastRenderedPageBreak/>
        <w:t xml:space="preserve">2 kriterijus </w:t>
      </w:r>
      <w:r>
        <w:rPr>
          <w:szCs w:val="24"/>
          <w:lang w:eastAsia="lt-LT"/>
        </w:rPr>
        <w:t xml:space="preserve">– </w:t>
      </w:r>
      <w:r>
        <w:rPr>
          <w:b/>
          <w:bCs/>
          <w:szCs w:val="24"/>
        </w:rPr>
        <w:t xml:space="preserve">mokyklos mokymosi aplinka ir mokinių krūvis atitinka higienos normas, teisės aktų nustatytus mokinių saugos ir sveikatos reikalavimus, laiduoja švietimo programų vykdymą, ugdymo fizinė ir informacinė aplinka </w:t>
      </w:r>
      <w:r>
        <w:rPr>
          <w:b/>
          <w:bCs/>
          <w:szCs w:val="24"/>
        </w:rPr>
        <w:t>pritaikyta mokiniams, turintiems specialiųjų ugdymosi poreikių.</w:t>
      </w:r>
    </w:p>
    <w:p w14:paraId="1EEBAC0A" w14:textId="77777777" w:rsidR="00B857D6" w:rsidRDefault="00B857D6">
      <w:pPr>
        <w:pStyle w:val="Sraopastraipa"/>
        <w:ind w:left="0"/>
        <w:jc w:val="both"/>
        <w:rPr>
          <w:szCs w:val="24"/>
        </w:rPr>
      </w:pPr>
    </w:p>
    <w:p w14:paraId="5233B94C" w14:textId="77777777" w:rsidR="00B857D6" w:rsidRDefault="00DA2D10">
      <w:pPr>
        <w:pStyle w:val="Sraopastraipa"/>
        <w:ind w:left="0" w:right="-142"/>
        <w:jc w:val="both"/>
        <w:rPr>
          <w:szCs w:val="24"/>
        </w:rPr>
      </w:pPr>
      <w:r>
        <w:rPr>
          <w:b/>
          <w:bCs/>
          <w:szCs w:val="24"/>
        </w:rPr>
        <w:t xml:space="preserve">Kriterijaus kokybinė reikšmė </w:t>
      </w:r>
      <w:r>
        <w:rPr>
          <w:szCs w:val="24"/>
          <w:lang w:eastAsia="lt-LT"/>
        </w:rPr>
        <w:t xml:space="preserve">– vietos bendruomenės ir mokyklos savininko teises ir pareigas įgyvendinančios institucijos (dalyvių susirinkimo), savininko sukurtos sąlygos mokyklos veiklai. Ugdymas lankstus – atsižvelgiant į mokyklos bendruomenės kintančius poreikius ir aplinką, taikomi įvairūs ugdymo plano sudarymo, mokinių grupavimo, laiko, mokyklos erdvių ir kitų išteklių panaudojimo modeliai. Ugdymo aplinka funkcionali, dinamiška, motyvuojanti mokinį mokytis, skatinanti mąstymą, kūrybiškumą, saviraišką. </w:t>
      </w:r>
      <w:r>
        <w:rPr>
          <w:szCs w:val="24"/>
        </w:rPr>
        <w:t>Mokyklos ugdymo planas ir ugd</w:t>
      </w:r>
      <w:r>
        <w:rPr>
          <w:szCs w:val="24"/>
        </w:rPr>
        <w:t>omosios veiklos tvarkaraščiai sudaryti atsižvelgiant į higienos normų nuostatas dėl mokinių ugdymo proceso higienos.</w:t>
      </w:r>
    </w:p>
    <w:p w14:paraId="25588542" w14:textId="77777777" w:rsidR="00B857D6" w:rsidRDefault="00B857D6">
      <w:pPr>
        <w:pStyle w:val="Sraopastraipa"/>
        <w:jc w:val="both"/>
        <w:rPr>
          <w:szCs w:val="24"/>
        </w:rPr>
      </w:pPr>
    </w:p>
    <w:tbl>
      <w:tblPr>
        <w:tblStyle w:val="Lentelstinklelis"/>
        <w:tblW w:w="15304" w:type="dxa"/>
        <w:tblLayout w:type="fixed"/>
        <w:tblLook w:val="04A0" w:firstRow="1" w:lastRow="0" w:firstColumn="1" w:lastColumn="0" w:noHBand="0" w:noVBand="1"/>
      </w:tblPr>
      <w:tblGrid>
        <w:gridCol w:w="2690"/>
        <w:gridCol w:w="618"/>
        <w:gridCol w:w="618"/>
        <w:gridCol w:w="615"/>
        <w:gridCol w:w="617"/>
        <w:gridCol w:w="618"/>
        <w:gridCol w:w="615"/>
        <w:gridCol w:w="617"/>
        <w:gridCol w:w="617"/>
        <w:gridCol w:w="617"/>
        <w:gridCol w:w="616"/>
        <w:gridCol w:w="617"/>
        <w:gridCol w:w="617"/>
        <w:gridCol w:w="615"/>
        <w:gridCol w:w="617"/>
        <w:gridCol w:w="618"/>
        <w:gridCol w:w="615"/>
        <w:gridCol w:w="625"/>
        <w:gridCol w:w="708"/>
        <w:gridCol w:w="709"/>
        <w:gridCol w:w="705"/>
      </w:tblGrid>
      <w:tr w:rsidR="00B857D6" w14:paraId="638C5B81" w14:textId="77777777">
        <w:trPr>
          <w:cantSplit/>
          <w:trHeight w:val="3337"/>
        </w:trPr>
        <w:tc>
          <w:tcPr>
            <w:tcW w:w="2688" w:type="dxa"/>
            <w:vAlign w:val="center"/>
          </w:tcPr>
          <w:p w14:paraId="4FFCF6FD" w14:textId="77777777" w:rsidR="00B857D6" w:rsidRDefault="00DA2D10">
            <w:pPr>
              <w:jc w:val="center"/>
              <w:rPr>
                <w:b/>
                <w:bCs/>
                <w:sz w:val="20"/>
              </w:rPr>
            </w:pPr>
            <w:r>
              <w:rPr>
                <w:b/>
                <w:bCs/>
                <w:kern w:val="2"/>
                <w:sz w:val="20"/>
              </w:rPr>
              <w:t>Kriterijaus kiekybinės reikšmės</w:t>
            </w:r>
          </w:p>
        </w:tc>
        <w:tc>
          <w:tcPr>
            <w:tcW w:w="617" w:type="dxa"/>
            <w:textDirection w:val="btLr"/>
            <w:vAlign w:val="center"/>
          </w:tcPr>
          <w:p w14:paraId="369C22B9" w14:textId="77777777" w:rsidR="00B857D6" w:rsidRDefault="00DA2D10">
            <w:pPr>
              <w:ind w:left="113" w:right="113"/>
              <w:rPr>
                <w:b/>
                <w:bCs/>
                <w:sz w:val="20"/>
              </w:rPr>
            </w:pPr>
            <w:r>
              <w:rPr>
                <w:b/>
                <w:bCs/>
                <w:spacing w:val="-2"/>
                <w:sz w:val="20"/>
              </w:rPr>
              <w:t>Pradinė mokykla</w:t>
            </w:r>
          </w:p>
        </w:tc>
        <w:tc>
          <w:tcPr>
            <w:tcW w:w="617" w:type="dxa"/>
            <w:textDirection w:val="btLr"/>
            <w:vAlign w:val="center"/>
          </w:tcPr>
          <w:p w14:paraId="1EECF2BE" w14:textId="77777777" w:rsidR="00B857D6" w:rsidRDefault="00DA2D10">
            <w:pPr>
              <w:ind w:left="113" w:right="113"/>
              <w:rPr>
                <w:b/>
                <w:bCs/>
                <w:sz w:val="20"/>
              </w:rPr>
            </w:pPr>
            <w:r>
              <w:rPr>
                <w:b/>
                <w:bCs/>
                <w:spacing w:val="-2"/>
                <w:sz w:val="20"/>
              </w:rPr>
              <w:t>Mykolo Karkos pagrindinė mokykla</w:t>
            </w:r>
          </w:p>
        </w:tc>
        <w:tc>
          <w:tcPr>
            <w:tcW w:w="615" w:type="dxa"/>
            <w:textDirection w:val="btLr"/>
            <w:vAlign w:val="center"/>
          </w:tcPr>
          <w:p w14:paraId="03292D35" w14:textId="77777777" w:rsidR="00B857D6" w:rsidRDefault="00DA2D10">
            <w:pPr>
              <w:ind w:left="113" w:right="113"/>
              <w:rPr>
                <w:b/>
                <w:bCs/>
                <w:sz w:val="20"/>
              </w:rPr>
            </w:pPr>
            <w:r>
              <w:rPr>
                <w:b/>
                <w:bCs/>
                <w:spacing w:val="-2"/>
                <w:sz w:val="20"/>
              </w:rPr>
              <w:t>„Vilties“ progimnazija</w:t>
            </w:r>
          </w:p>
        </w:tc>
        <w:tc>
          <w:tcPr>
            <w:tcW w:w="617" w:type="dxa"/>
            <w:textDirection w:val="btLr"/>
            <w:vAlign w:val="center"/>
          </w:tcPr>
          <w:p w14:paraId="5DB7F6FC" w14:textId="77777777" w:rsidR="00B857D6" w:rsidRDefault="00DA2D10">
            <w:pPr>
              <w:ind w:left="113" w:right="113"/>
              <w:rPr>
                <w:b/>
                <w:bCs/>
                <w:sz w:val="20"/>
              </w:rPr>
            </w:pPr>
            <w:r>
              <w:rPr>
                <w:b/>
                <w:bCs/>
                <w:spacing w:val="-2"/>
                <w:sz w:val="20"/>
              </w:rPr>
              <w:t>Beržų progimnazija</w:t>
            </w:r>
          </w:p>
        </w:tc>
        <w:tc>
          <w:tcPr>
            <w:tcW w:w="618" w:type="dxa"/>
            <w:textDirection w:val="btLr"/>
            <w:vAlign w:val="center"/>
          </w:tcPr>
          <w:p w14:paraId="758B0C3F" w14:textId="77777777" w:rsidR="00B857D6" w:rsidRDefault="00DA2D10">
            <w:pPr>
              <w:ind w:left="113" w:right="113"/>
              <w:rPr>
                <w:b/>
                <w:bCs/>
                <w:sz w:val="20"/>
              </w:rPr>
            </w:pPr>
            <w:r>
              <w:rPr>
                <w:b/>
                <w:bCs/>
                <w:spacing w:val="-2"/>
                <w:sz w:val="20"/>
              </w:rPr>
              <w:t>„Ąžuolo“ progimnazija</w:t>
            </w:r>
          </w:p>
        </w:tc>
        <w:tc>
          <w:tcPr>
            <w:tcW w:w="615" w:type="dxa"/>
            <w:textDirection w:val="btLr"/>
            <w:vAlign w:val="center"/>
          </w:tcPr>
          <w:p w14:paraId="7261B08A" w14:textId="77777777" w:rsidR="00B857D6" w:rsidRDefault="00DA2D10">
            <w:pPr>
              <w:ind w:left="113" w:right="113"/>
              <w:rPr>
                <w:b/>
                <w:bCs/>
                <w:sz w:val="20"/>
              </w:rPr>
            </w:pPr>
            <w:r>
              <w:rPr>
                <w:b/>
                <w:bCs/>
                <w:spacing w:val="-2"/>
                <w:sz w:val="20"/>
              </w:rPr>
              <w:t>Rožyno progimnazija</w:t>
            </w:r>
          </w:p>
        </w:tc>
        <w:tc>
          <w:tcPr>
            <w:tcW w:w="617" w:type="dxa"/>
            <w:textDirection w:val="btLr"/>
            <w:vAlign w:val="center"/>
          </w:tcPr>
          <w:p w14:paraId="28BE8E74" w14:textId="77777777" w:rsidR="00B857D6" w:rsidRDefault="00DA2D10">
            <w:pPr>
              <w:ind w:left="113" w:right="113"/>
              <w:rPr>
                <w:b/>
                <w:bCs/>
                <w:sz w:val="20"/>
              </w:rPr>
            </w:pPr>
            <w:r>
              <w:rPr>
                <w:b/>
                <w:bCs/>
                <w:spacing w:val="-2"/>
                <w:sz w:val="20"/>
              </w:rPr>
              <w:t>„Saulėtekio“ progimnazija</w:t>
            </w:r>
          </w:p>
        </w:tc>
        <w:tc>
          <w:tcPr>
            <w:tcW w:w="617" w:type="dxa"/>
            <w:textDirection w:val="btLr"/>
            <w:vAlign w:val="center"/>
          </w:tcPr>
          <w:p w14:paraId="316BB668" w14:textId="77777777" w:rsidR="00B857D6" w:rsidRDefault="00DA2D10">
            <w:pPr>
              <w:ind w:left="113" w:right="113"/>
              <w:rPr>
                <w:b/>
                <w:bCs/>
                <w:sz w:val="20"/>
              </w:rPr>
            </w:pPr>
            <w:r>
              <w:rPr>
                <w:b/>
                <w:bCs/>
                <w:spacing w:val="-2"/>
                <w:sz w:val="20"/>
              </w:rPr>
              <w:t>„Žemynos“ progimnazija</w:t>
            </w:r>
          </w:p>
        </w:tc>
        <w:tc>
          <w:tcPr>
            <w:tcW w:w="617" w:type="dxa"/>
            <w:textDirection w:val="btLr"/>
            <w:vAlign w:val="center"/>
          </w:tcPr>
          <w:p w14:paraId="0C418B73" w14:textId="77777777" w:rsidR="00B857D6" w:rsidRDefault="00DA2D10">
            <w:pPr>
              <w:ind w:left="113" w:right="113"/>
              <w:rPr>
                <w:b/>
                <w:bCs/>
                <w:sz w:val="20"/>
              </w:rPr>
            </w:pPr>
            <w:r>
              <w:rPr>
                <w:b/>
                <w:bCs/>
                <w:spacing w:val="-2"/>
                <w:sz w:val="20"/>
              </w:rPr>
              <w:t>„Vyturio“ progimnazija</w:t>
            </w:r>
          </w:p>
        </w:tc>
        <w:tc>
          <w:tcPr>
            <w:tcW w:w="616" w:type="dxa"/>
            <w:textDirection w:val="btLr"/>
            <w:vAlign w:val="center"/>
          </w:tcPr>
          <w:p w14:paraId="498F822F" w14:textId="77777777" w:rsidR="00B857D6" w:rsidRDefault="00DA2D10">
            <w:pPr>
              <w:ind w:left="113" w:right="113"/>
              <w:rPr>
                <w:b/>
                <w:bCs/>
                <w:sz w:val="20"/>
              </w:rPr>
            </w:pPr>
            <w:r>
              <w:rPr>
                <w:b/>
                <w:bCs/>
                <w:spacing w:val="-2"/>
                <w:sz w:val="20"/>
              </w:rPr>
              <w:t>„Šaltinio“ progimnazija</w:t>
            </w:r>
          </w:p>
        </w:tc>
        <w:tc>
          <w:tcPr>
            <w:tcW w:w="617" w:type="dxa"/>
            <w:textDirection w:val="btLr"/>
            <w:vAlign w:val="center"/>
          </w:tcPr>
          <w:p w14:paraId="218222E3" w14:textId="77777777" w:rsidR="00B857D6" w:rsidRDefault="00DA2D10">
            <w:pPr>
              <w:ind w:left="113" w:right="113"/>
              <w:rPr>
                <w:b/>
                <w:bCs/>
                <w:sz w:val="20"/>
              </w:rPr>
            </w:pPr>
            <w:r>
              <w:rPr>
                <w:b/>
                <w:bCs/>
                <w:spacing w:val="-2"/>
                <w:sz w:val="20"/>
              </w:rPr>
              <w:t>Alfonso Lipniūno progimnazija</w:t>
            </w:r>
          </w:p>
        </w:tc>
        <w:tc>
          <w:tcPr>
            <w:tcW w:w="617" w:type="dxa"/>
            <w:textDirection w:val="btLr"/>
            <w:vAlign w:val="center"/>
          </w:tcPr>
          <w:p w14:paraId="188121D4" w14:textId="77777777" w:rsidR="00B857D6" w:rsidRDefault="00DA2D10">
            <w:pPr>
              <w:ind w:left="113" w:right="113"/>
              <w:rPr>
                <w:b/>
                <w:bCs/>
                <w:sz w:val="20"/>
              </w:rPr>
            </w:pPr>
            <w:r>
              <w:rPr>
                <w:b/>
                <w:bCs/>
                <w:sz w:val="20"/>
              </w:rPr>
              <w:t>Vytauto Žemkalnio gimnazija</w:t>
            </w:r>
          </w:p>
        </w:tc>
        <w:tc>
          <w:tcPr>
            <w:tcW w:w="615" w:type="dxa"/>
            <w:textDirection w:val="btLr"/>
            <w:vAlign w:val="center"/>
          </w:tcPr>
          <w:p w14:paraId="2CFB80CF" w14:textId="77777777" w:rsidR="00B857D6" w:rsidRDefault="00DA2D10">
            <w:pPr>
              <w:ind w:left="113" w:right="113"/>
              <w:rPr>
                <w:b/>
                <w:bCs/>
                <w:sz w:val="20"/>
              </w:rPr>
            </w:pPr>
            <w:r>
              <w:rPr>
                <w:b/>
                <w:bCs/>
                <w:sz w:val="20"/>
              </w:rPr>
              <w:t>Juozo Balčikonio gimnazija</w:t>
            </w:r>
          </w:p>
        </w:tc>
        <w:tc>
          <w:tcPr>
            <w:tcW w:w="617" w:type="dxa"/>
            <w:textDirection w:val="btLr"/>
            <w:vAlign w:val="center"/>
          </w:tcPr>
          <w:p w14:paraId="478940EB" w14:textId="77777777" w:rsidR="00B857D6" w:rsidRDefault="00DA2D10">
            <w:pPr>
              <w:ind w:left="113" w:right="113"/>
              <w:rPr>
                <w:b/>
                <w:bCs/>
                <w:sz w:val="20"/>
              </w:rPr>
            </w:pPr>
            <w:r>
              <w:rPr>
                <w:b/>
                <w:bCs/>
                <w:sz w:val="20"/>
              </w:rPr>
              <w:t>„Minties“ inžinerijos gimnazija</w:t>
            </w:r>
          </w:p>
        </w:tc>
        <w:tc>
          <w:tcPr>
            <w:tcW w:w="618" w:type="dxa"/>
            <w:textDirection w:val="btLr"/>
            <w:vAlign w:val="center"/>
          </w:tcPr>
          <w:p w14:paraId="778C484A" w14:textId="77777777" w:rsidR="00B857D6" w:rsidRDefault="00DA2D10">
            <w:pPr>
              <w:ind w:left="113" w:right="113"/>
              <w:rPr>
                <w:b/>
                <w:bCs/>
                <w:sz w:val="20"/>
              </w:rPr>
            </w:pPr>
            <w:r>
              <w:rPr>
                <w:b/>
                <w:bCs/>
                <w:sz w:val="20"/>
              </w:rPr>
              <w:t>Juozo Miltinio gimnazija</w:t>
            </w:r>
          </w:p>
        </w:tc>
        <w:tc>
          <w:tcPr>
            <w:tcW w:w="615" w:type="dxa"/>
            <w:textDirection w:val="btLr"/>
            <w:vAlign w:val="center"/>
          </w:tcPr>
          <w:p w14:paraId="5BBE45AD" w14:textId="77777777" w:rsidR="00B857D6" w:rsidRDefault="00DA2D10">
            <w:pPr>
              <w:ind w:left="113" w:right="113"/>
              <w:rPr>
                <w:b/>
                <w:bCs/>
                <w:sz w:val="20"/>
              </w:rPr>
            </w:pPr>
            <w:r>
              <w:rPr>
                <w:b/>
                <w:bCs/>
                <w:sz w:val="20"/>
              </w:rPr>
              <w:t>5-oji gimnazija</w:t>
            </w:r>
          </w:p>
        </w:tc>
        <w:tc>
          <w:tcPr>
            <w:tcW w:w="625" w:type="dxa"/>
            <w:textDirection w:val="btLr"/>
            <w:vAlign w:val="center"/>
          </w:tcPr>
          <w:p w14:paraId="2D83F55C" w14:textId="77777777" w:rsidR="00B857D6" w:rsidRDefault="00DA2D10">
            <w:pPr>
              <w:ind w:left="113" w:right="113"/>
              <w:rPr>
                <w:b/>
                <w:bCs/>
                <w:sz w:val="20"/>
              </w:rPr>
            </w:pPr>
            <w:r>
              <w:rPr>
                <w:b/>
                <w:bCs/>
                <w:sz w:val="20"/>
              </w:rPr>
              <w:t>Raimundo Sargūno sporto gimnazija</w:t>
            </w:r>
          </w:p>
        </w:tc>
        <w:tc>
          <w:tcPr>
            <w:tcW w:w="708" w:type="dxa"/>
            <w:textDirection w:val="btLr"/>
            <w:vAlign w:val="center"/>
          </w:tcPr>
          <w:p w14:paraId="3A689966" w14:textId="77777777" w:rsidR="00B857D6" w:rsidRDefault="00DA2D10">
            <w:pPr>
              <w:ind w:left="113" w:right="113"/>
              <w:rPr>
                <w:b/>
                <w:bCs/>
                <w:sz w:val="20"/>
              </w:rPr>
            </w:pPr>
            <w:r>
              <w:rPr>
                <w:b/>
                <w:bCs/>
                <w:sz w:val="20"/>
              </w:rPr>
              <w:t>„Šviesos“ ugdymo centras</w:t>
            </w:r>
          </w:p>
        </w:tc>
        <w:tc>
          <w:tcPr>
            <w:tcW w:w="709" w:type="dxa"/>
            <w:textDirection w:val="btLr"/>
            <w:vAlign w:val="center"/>
          </w:tcPr>
          <w:p w14:paraId="59D1A2C3" w14:textId="77777777" w:rsidR="00B857D6" w:rsidRDefault="00DA2D10">
            <w:pPr>
              <w:ind w:left="113" w:right="113"/>
              <w:rPr>
                <w:b/>
                <w:bCs/>
                <w:sz w:val="20"/>
              </w:rPr>
            </w:pPr>
            <w:r>
              <w:rPr>
                <w:b/>
                <w:bCs/>
                <w:sz w:val="20"/>
              </w:rPr>
              <w:t>Panevėžio specialioji mokykla-daugiafunkcis centras</w:t>
            </w:r>
          </w:p>
        </w:tc>
        <w:tc>
          <w:tcPr>
            <w:tcW w:w="705" w:type="dxa"/>
            <w:textDirection w:val="btLr"/>
            <w:vAlign w:val="center"/>
          </w:tcPr>
          <w:p w14:paraId="5A5E0255" w14:textId="77777777" w:rsidR="00B857D6" w:rsidRDefault="00DA2D10">
            <w:pPr>
              <w:ind w:left="113" w:right="113"/>
              <w:rPr>
                <w:b/>
                <w:bCs/>
                <w:sz w:val="20"/>
              </w:rPr>
            </w:pPr>
            <w:r>
              <w:rPr>
                <w:b/>
                <w:bCs/>
                <w:sz w:val="20"/>
              </w:rPr>
              <w:t>Panevėžio suaugusiųjų mokymo centras</w:t>
            </w:r>
          </w:p>
        </w:tc>
      </w:tr>
      <w:tr w:rsidR="00B857D6" w14:paraId="3AB771D2" w14:textId="77777777">
        <w:tc>
          <w:tcPr>
            <w:tcW w:w="2688" w:type="dxa"/>
          </w:tcPr>
          <w:p w14:paraId="1A9F61E5" w14:textId="77777777" w:rsidR="00B857D6" w:rsidRDefault="00DA2D10">
            <w:pPr>
              <w:rPr>
                <w:b/>
                <w:bCs/>
                <w:sz w:val="20"/>
              </w:rPr>
            </w:pPr>
            <w:r>
              <w:rPr>
                <w:color w:val="000000"/>
                <w:kern w:val="2"/>
                <w:sz w:val="20"/>
                <w:lang w:eastAsia="lt-LT"/>
              </w:rPr>
              <w:t xml:space="preserve">2.1. Vietos bendruomenės ir mokyklos savininko teises ir pareigas įgyvendinančios institucijos (dalyvių susirinkimo), savininko sukurtos sąlygos mokyklos veiklai. Ugdymas lankstus – atsižvelgiant į mokyklos bendruomenės kintančius poreikius ir aplinką, taikomi įvairūs ugdymo plano sudarymo, mokinių grupavimo, laiko, mokyklos erdvių ir kitų išteklių panaudojimo modeliai. Ugdymo aplinka funkcionali, dinamiška, motyvuojanti mokinį mokytis, skatinanti </w:t>
            </w:r>
            <w:r>
              <w:rPr>
                <w:color w:val="000000"/>
                <w:kern w:val="2"/>
                <w:sz w:val="20"/>
                <w:lang w:eastAsia="lt-LT"/>
              </w:rPr>
              <w:lastRenderedPageBreak/>
              <w:t>mąstymą, kūrybiškumą, saviraišką. Mokyklos ugdymo planas ir ugdomosios veiklos tvarkaraščiai sudaryti atsižvelgiant į higienos normų nuostatas dėl mokinių ugdymo proceso higienos.</w:t>
            </w:r>
          </w:p>
        </w:tc>
        <w:tc>
          <w:tcPr>
            <w:tcW w:w="617" w:type="dxa"/>
            <w:vAlign w:val="center"/>
          </w:tcPr>
          <w:p w14:paraId="6F7B5598" w14:textId="77777777" w:rsidR="00B857D6" w:rsidRDefault="00DA2D10">
            <w:pPr>
              <w:jc w:val="center"/>
              <w:rPr>
                <w:b/>
                <w:bCs/>
                <w:sz w:val="20"/>
              </w:rPr>
            </w:pPr>
            <w:r>
              <w:rPr>
                <w:sz w:val="20"/>
              </w:rPr>
              <w:lastRenderedPageBreak/>
              <w:t>Taip</w:t>
            </w:r>
          </w:p>
        </w:tc>
        <w:tc>
          <w:tcPr>
            <w:tcW w:w="617" w:type="dxa"/>
            <w:vAlign w:val="center"/>
          </w:tcPr>
          <w:p w14:paraId="698FAC64" w14:textId="77777777" w:rsidR="00B857D6" w:rsidRDefault="00DA2D10">
            <w:pPr>
              <w:jc w:val="center"/>
              <w:rPr>
                <w:b/>
                <w:bCs/>
                <w:sz w:val="20"/>
              </w:rPr>
            </w:pPr>
            <w:r>
              <w:rPr>
                <w:sz w:val="20"/>
              </w:rPr>
              <w:t>Taip</w:t>
            </w:r>
          </w:p>
        </w:tc>
        <w:tc>
          <w:tcPr>
            <w:tcW w:w="615" w:type="dxa"/>
            <w:vAlign w:val="center"/>
          </w:tcPr>
          <w:p w14:paraId="47D5620D" w14:textId="77777777" w:rsidR="00B857D6" w:rsidRDefault="00DA2D10">
            <w:pPr>
              <w:jc w:val="center"/>
              <w:rPr>
                <w:b/>
                <w:bCs/>
                <w:sz w:val="20"/>
              </w:rPr>
            </w:pPr>
            <w:r>
              <w:rPr>
                <w:sz w:val="20"/>
              </w:rPr>
              <w:t>Taip</w:t>
            </w:r>
          </w:p>
        </w:tc>
        <w:tc>
          <w:tcPr>
            <w:tcW w:w="617" w:type="dxa"/>
            <w:vAlign w:val="center"/>
          </w:tcPr>
          <w:p w14:paraId="601F71E0" w14:textId="77777777" w:rsidR="00B857D6" w:rsidRDefault="00DA2D10">
            <w:pPr>
              <w:jc w:val="center"/>
              <w:rPr>
                <w:b/>
                <w:bCs/>
                <w:sz w:val="20"/>
              </w:rPr>
            </w:pPr>
            <w:r>
              <w:rPr>
                <w:sz w:val="20"/>
              </w:rPr>
              <w:t>Taip</w:t>
            </w:r>
          </w:p>
        </w:tc>
        <w:tc>
          <w:tcPr>
            <w:tcW w:w="618" w:type="dxa"/>
            <w:vAlign w:val="center"/>
          </w:tcPr>
          <w:p w14:paraId="31608075" w14:textId="77777777" w:rsidR="00B857D6" w:rsidRDefault="00DA2D10">
            <w:pPr>
              <w:jc w:val="center"/>
              <w:rPr>
                <w:b/>
                <w:bCs/>
                <w:sz w:val="20"/>
              </w:rPr>
            </w:pPr>
            <w:r>
              <w:rPr>
                <w:sz w:val="20"/>
              </w:rPr>
              <w:t>Taip</w:t>
            </w:r>
          </w:p>
        </w:tc>
        <w:tc>
          <w:tcPr>
            <w:tcW w:w="615" w:type="dxa"/>
            <w:vAlign w:val="center"/>
          </w:tcPr>
          <w:p w14:paraId="5E2CD96D" w14:textId="77777777" w:rsidR="00B857D6" w:rsidRDefault="00DA2D10">
            <w:pPr>
              <w:jc w:val="center"/>
              <w:rPr>
                <w:b/>
                <w:bCs/>
                <w:sz w:val="20"/>
              </w:rPr>
            </w:pPr>
            <w:r>
              <w:rPr>
                <w:sz w:val="20"/>
              </w:rPr>
              <w:t>Taip</w:t>
            </w:r>
          </w:p>
        </w:tc>
        <w:tc>
          <w:tcPr>
            <w:tcW w:w="617" w:type="dxa"/>
            <w:vAlign w:val="center"/>
          </w:tcPr>
          <w:p w14:paraId="799E0B07" w14:textId="77777777" w:rsidR="00B857D6" w:rsidRDefault="00DA2D10">
            <w:pPr>
              <w:jc w:val="center"/>
              <w:rPr>
                <w:b/>
                <w:bCs/>
                <w:sz w:val="20"/>
              </w:rPr>
            </w:pPr>
            <w:r>
              <w:rPr>
                <w:sz w:val="20"/>
              </w:rPr>
              <w:t>Taip</w:t>
            </w:r>
          </w:p>
        </w:tc>
        <w:tc>
          <w:tcPr>
            <w:tcW w:w="617" w:type="dxa"/>
            <w:vAlign w:val="center"/>
          </w:tcPr>
          <w:p w14:paraId="3F1A02FB" w14:textId="77777777" w:rsidR="00B857D6" w:rsidRDefault="00DA2D10">
            <w:pPr>
              <w:jc w:val="center"/>
              <w:rPr>
                <w:b/>
                <w:bCs/>
                <w:sz w:val="20"/>
              </w:rPr>
            </w:pPr>
            <w:r>
              <w:rPr>
                <w:sz w:val="20"/>
              </w:rPr>
              <w:t>Taip</w:t>
            </w:r>
          </w:p>
        </w:tc>
        <w:tc>
          <w:tcPr>
            <w:tcW w:w="617" w:type="dxa"/>
            <w:vAlign w:val="center"/>
          </w:tcPr>
          <w:p w14:paraId="63F11F56" w14:textId="77777777" w:rsidR="00B857D6" w:rsidRDefault="00DA2D10">
            <w:pPr>
              <w:jc w:val="center"/>
              <w:rPr>
                <w:b/>
                <w:bCs/>
                <w:sz w:val="20"/>
              </w:rPr>
            </w:pPr>
            <w:r>
              <w:rPr>
                <w:sz w:val="20"/>
              </w:rPr>
              <w:t>Taip</w:t>
            </w:r>
          </w:p>
        </w:tc>
        <w:tc>
          <w:tcPr>
            <w:tcW w:w="616" w:type="dxa"/>
            <w:vAlign w:val="center"/>
          </w:tcPr>
          <w:p w14:paraId="344C2360" w14:textId="77777777" w:rsidR="00B857D6" w:rsidRDefault="00DA2D10">
            <w:pPr>
              <w:jc w:val="center"/>
              <w:rPr>
                <w:b/>
                <w:bCs/>
                <w:sz w:val="20"/>
              </w:rPr>
            </w:pPr>
            <w:r>
              <w:rPr>
                <w:sz w:val="20"/>
              </w:rPr>
              <w:t>Taip</w:t>
            </w:r>
          </w:p>
        </w:tc>
        <w:tc>
          <w:tcPr>
            <w:tcW w:w="617" w:type="dxa"/>
            <w:vAlign w:val="center"/>
          </w:tcPr>
          <w:p w14:paraId="67F5DA63" w14:textId="77777777" w:rsidR="00B857D6" w:rsidRDefault="00DA2D10">
            <w:pPr>
              <w:jc w:val="center"/>
              <w:rPr>
                <w:b/>
                <w:bCs/>
                <w:sz w:val="20"/>
              </w:rPr>
            </w:pPr>
            <w:r>
              <w:rPr>
                <w:sz w:val="20"/>
              </w:rPr>
              <w:t>Taip</w:t>
            </w:r>
          </w:p>
        </w:tc>
        <w:tc>
          <w:tcPr>
            <w:tcW w:w="617" w:type="dxa"/>
            <w:vAlign w:val="center"/>
          </w:tcPr>
          <w:p w14:paraId="5DC7F0DD" w14:textId="77777777" w:rsidR="00B857D6" w:rsidRDefault="00DA2D10">
            <w:pPr>
              <w:jc w:val="center"/>
              <w:rPr>
                <w:b/>
                <w:bCs/>
                <w:sz w:val="20"/>
              </w:rPr>
            </w:pPr>
            <w:r>
              <w:rPr>
                <w:sz w:val="20"/>
              </w:rPr>
              <w:t>Taip</w:t>
            </w:r>
          </w:p>
        </w:tc>
        <w:tc>
          <w:tcPr>
            <w:tcW w:w="615" w:type="dxa"/>
            <w:vAlign w:val="center"/>
          </w:tcPr>
          <w:p w14:paraId="5A703383" w14:textId="77777777" w:rsidR="00B857D6" w:rsidRDefault="00DA2D10">
            <w:pPr>
              <w:jc w:val="center"/>
              <w:rPr>
                <w:sz w:val="20"/>
              </w:rPr>
            </w:pPr>
            <w:r>
              <w:rPr>
                <w:sz w:val="20"/>
              </w:rPr>
              <w:t>Taip</w:t>
            </w:r>
          </w:p>
        </w:tc>
        <w:tc>
          <w:tcPr>
            <w:tcW w:w="617" w:type="dxa"/>
            <w:vAlign w:val="center"/>
          </w:tcPr>
          <w:p w14:paraId="1D7511A4" w14:textId="77777777" w:rsidR="00B857D6" w:rsidRDefault="00DA2D10">
            <w:pPr>
              <w:jc w:val="center"/>
              <w:rPr>
                <w:b/>
                <w:bCs/>
                <w:sz w:val="20"/>
              </w:rPr>
            </w:pPr>
            <w:r>
              <w:rPr>
                <w:sz w:val="20"/>
              </w:rPr>
              <w:t>Taip</w:t>
            </w:r>
          </w:p>
        </w:tc>
        <w:tc>
          <w:tcPr>
            <w:tcW w:w="618" w:type="dxa"/>
            <w:vAlign w:val="center"/>
          </w:tcPr>
          <w:p w14:paraId="2F328D62" w14:textId="77777777" w:rsidR="00B857D6" w:rsidRDefault="00DA2D10">
            <w:pPr>
              <w:jc w:val="center"/>
              <w:rPr>
                <w:sz w:val="20"/>
              </w:rPr>
            </w:pPr>
            <w:r>
              <w:rPr>
                <w:sz w:val="20"/>
              </w:rPr>
              <w:t>Taip</w:t>
            </w:r>
          </w:p>
        </w:tc>
        <w:tc>
          <w:tcPr>
            <w:tcW w:w="615" w:type="dxa"/>
            <w:vAlign w:val="center"/>
          </w:tcPr>
          <w:p w14:paraId="4166A30C" w14:textId="77777777" w:rsidR="00B857D6" w:rsidRDefault="00DA2D10">
            <w:pPr>
              <w:jc w:val="center"/>
              <w:rPr>
                <w:b/>
                <w:bCs/>
                <w:sz w:val="20"/>
              </w:rPr>
            </w:pPr>
            <w:r>
              <w:rPr>
                <w:sz w:val="20"/>
              </w:rPr>
              <w:t>Taip</w:t>
            </w:r>
          </w:p>
        </w:tc>
        <w:tc>
          <w:tcPr>
            <w:tcW w:w="625" w:type="dxa"/>
            <w:vAlign w:val="center"/>
          </w:tcPr>
          <w:p w14:paraId="1989D0EA" w14:textId="77777777" w:rsidR="00B857D6" w:rsidRDefault="00DA2D10">
            <w:pPr>
              <w:jc w:val="center"/>
              <w:rPr>
                <w:b/>
                <w:bCs/>
                <w:sz w:val="20"/>
              </w:rPr>
            </w:pPr>
            <w:r>
              <w:rPr>
                <w:sz w:val="20"/>
              </w:rPr>
              <w:t>Taip</w:t>
            </w:r>
          </w:p>
        </w:tc>
        <w:tc>
          <w:tcPr>
            <w:tcW w:w="708" w:type="dxa"/>
            <w:vAlign w:val="center"/>
          </w:tcPr>
          <w:p w14:paraId="57205468" w14:textId="77777777" w:rsidR="00B857D6" w:rsidRDefault="00DA2D10">
            <w:pPr>
              <w:jc w:val="center"/>
              <w:rPr>
                <w:b/>
                <w:bCs/>
                <w:sz w:val="20"/>
              </w:rPr>
            </w:pPr>
            <w:r>
              <w:rPr>
                <w:sz w:val="20"/>
              </w:rPr>
              <w:t>Taip</w:t>
            </w:r>
          </w:p>
        </w:tc>
        <w:tc>
          <w:tcPr>
            <w:tcW w:w="709" w:type="dxa"/>
            <w:vAlign w:val="center"/>
          </w:tcPr>
          <w:p w14:paraId="0E530ADA" w14:textId="77777777" w:rsidR="00B857D6" w:rsidRDefault="00DA2D10">
            <w:pPr>
              <w:jc w:val="center"/>
              <w:rPr>
                <w:b/>
                <w:bCs/>
                <w:sz w:val="20"/>
              </w:rPr>
            </w:pPr>
            <w:r>
              <w:rPr>
                <w:sz w:val="20"/>
              </w:rPr>
              <w:t>Taip</w:t>
            </w:r>
          </w:p>
        </w:tc>
        <w:tc>
          <w:tcPr>
            <w:tcW w:w="705" w:type="dxa"/>
            <w:vAlign w:val="center"/>
          </w:tcPr>
          <w:p w14:paraId="22D40458" w14:textId="77777777" w:rsidR="00B857D6" w:rsidRDefault="00DA2D10">
            <w:pPr>
              <w:jc w:val="center"/>
              <w:rPr>
                <w:b/>
                <w:bCs/>
                <w:sz w:val="20"/>
              </w:rPr>
            </w:pPr>
            <w:r>
              <w:rPr>
                <w:sz w:val="20"/>
              </w:rPr>
              <w:t>Taip</w:t>
            </w:r>
          </w:p>
        </w:tc>
      </w:tr>
      <w:tr w:rsidR="00B857D6" w14:paraId="0A5B9F1B" w14:textId="77777777">
        <w:tc>
          <w:tcPr>
            <w:tcW w:w="2688" w:type="dxa"/>
          </w:tcPr>
          <w:p w14:paraId="2A965491" w14:textId="77777777" w:rsidR="00B857D6" w:rsidRDefault="00DA2D10">
            <w:pPr>
              <w:rPr>
                <w:b/>
                <w:bCs/>
                <w:sz w:val="20"/>
              </w:rPr>
            </w:pPr>
            <w:r>
              <w:rPr>
                <w:kern w:val="2"/>
                <w:sz w:val="20"/>
              </w:rPr>
              <w:t xml:space="preserve">2.1.1. Turi galiojantį </w:t>
            </w:r>
            <w:r>
              <w:rPr>
                <w:kern w:val="2"/>
                <w:sz w:val="20"/>
              </w:rPr>
              <w:t>leidimą – higienos pasą.</w:t>
            </w:r>
          </w:p>
        </w:tc>
        <w:tc>
          <w:tcPr>
            <w:tcW w:w="617" w:type="dxa"/>
          </w:tcPr>
          <w:p w14:paraId="6436F8E5" w14:textId="77777777" w:rsidR="00B857D6" w:rsidRDefault="00DA2D10">
            <w:pPr>
              <w:jc w:val="center"/>
              <w:rPr>
                <w:b/>
                <w:bCs/>
                <w:szCs w:val="24"/>
              </w:rPr>
            </w:pPr>
            <w:r>
              <w:rPr>
                <w:sz w:val="20"/>
              </w:rPr>
              <w:t>Taip</w:t>
            </w:r>
          </w:p>
        </w:tc>
        <w:tc>
          <w:tcPr>
            <w:tcW w:w="617" w:type="dxa"/>
          </w:tcPr>
          <w:p w14:paraId="2BF74834" w14:textId="77777777" w:rsidR="00B857D6" w:rsidRDefault="00DA2D10">
            <w:pPr>
              <w:jc w:val="center"/>
              <w:rPr>
                <w:b/>
                <w:bCs/>
                <w:szCs w:val="24"/>
              </w:rPr>
            </w:pPr>
            <w:r>
              <w:rPr>
                <w:sz w:val="20"/>
              </w:rPr>
              <w:t>Taip</w:t>
            </w:r>
          </w:p>
        </w:tc>
        <w:tc>
          <w:tcPr>
            <w:tcW w:w="615" w:type="dxa"/>
          </w:tcPr>
          <w:p w14:paraId="4899B2A8" w14:textId="77777777" w:rsidR="00B857D6" w:rsidRDefault="00DA2D10">
            <w:pPr>
              <w:jc w:val="center"/>
              <w:rPr>
                <w:b/>
                <w:bCs/>
                <w:szCs w:val="24"/>
              </w:rPr>
            </w:pPr>
            <w:r>
              <w:rPr>
                <w:sz w:val="20"/>
              </w:rPr>
              <w:t>Taip</w:t>
            </w:r>
          </w:p>
        </w:tc>
        <w:tc>
          <w:tcPr>
            <w:tcW w:w="617" w:type="dxa"/>
          </w:tcPr>
          <w:p w14:paraId="4B67A09C" w14:textId="77777777" w:rsidR="00B857D6" w:rsidRDefault="00DA2D10">
            <w:pPr>
              <w:jc w:val="center"/>
              <w:rPr>
                <w:b/>
                <w:bCs/>
                <w:szCs w:val="24"/>
              </w:rPr>
            </w:pPr>
            <w:r>
              <w:rPr>
                <w:sz w:val="20"/>
              </w:rPr>
              <w:t>Taip</w:t>
            </w:r>
          </w:p>
        </w:tc>
        <w:tc>
          <w:tcPr>
            <w:tcW w:w="618" w:type="dxa"/>
          </w:tcPr>
          <w:p w14:paraId="618968BF" w14:textId="77777777" w:rsidR="00B857D6" w:rsidRDefault="00DA2D10">
            <w:pPr>
              <w:jc w:val="center"/>
              <w:rPr>
                <w:b/>
                <w:bCs/>
                <w:szCs w:val="24"/>
              </w:rPr>
            </w:pPr>
            <w:r>
              <w:rPr>
                <w:sz w:val="20"/>
              </w:rPr>
              <w:t>Taip</w:t>
            </w:r>
          </w:p>
        </w:tc>
        <w:tc>
          <w:tcPr>
            <w:tcW w:w="615" w:type="dxa"/>
          </w:tcPr>
          <w:p w14:paraId="6F844CB0" w14:textId="77777777" w:rsidR="00B857D6" w:rsidRDefault="00DA2D10">
            <w:pPr>
              <w:jc w:val="center"/>
              <w:rPr>
                <w:b/>
                <w:bCs/>
                <w:szCs w:val="24"/>
              </w:rPr>
            </w:pPr>
            <w:r>
              <w:rPr>
                <w:sz w:val="20"/>
              </w:rPr>
              <w:t>Taip</w:t>
            </w:r>
          </w:p>
        </w:tc>
        <w:tc>
          <w:tcPr>
            <w:tcW w:w="617" w:type="dxa"/>
          </w:tcPr>
          <w:p w14:paraId="417EEBF5" w14:textId="77777777" w:rsidR="00B857D6" w:rsidRDefault="00DA2D10">
            <w:pPr>
              <w:jc w:val="center"/>
              <w:rPr>
                <w:b/>
                <w:bCs/>
                <w:szCs w:val="24"/>
              </w:rPr>
            </w:pPr>
            <w:r>
              <w:rPr>
                <w:sz w:val="20"/>
              </w:rPr>
              <w:t>Taip</w:t>
            </w:r>
          </w:p>
        </w:tc>
        <w:tc>
          <w:tcPr>
            <w:tcW w:w="617" w:type="dxa"/>
          </w:tcPr>
          <w:p w14:paraId="3D2EDEC3" w14:textId="77777777" w:rsidR="00B857D6" w:rsidRDefault="00DA2D10">
            <w:pPr>
              <w:jc w:val="center"/>
              <w:rPr>
                <w:b/>
                <w:bCs/>
                <w:szCs w:val="24"/>
              </w:rPr>
            </w:pPr>
            <w:r>
              <w:rPr>
                <w:sz w:val="20"/>
              </w:rPr>
              <w:t>Taip</w:t>
            </w:r>
          </w:p>
        </w:tc>
        <w:tc>
          <w:tcPr>
            <w:tcW w:w="617" w:type="dxa"/>
          </w:tcPr>
          <w:p w14:paraId="4A24A0A0" w14:textId="77777777" w:rsidR="00B857D6" w:rsidRDefault="00DA2D10">
            <w:pPr>
              <w:jc w:val="center"/>
              <w:rPr>
                <w:b/>
                <w:bCs/>
                <w:szCs w:val="24"/>
              </w:rPr>
            </w:pPr>
            <w:r>
              <w:rPr>
                <w:sz w:val="20"/>
              </w:rPr>
              <w:t>Taip</w:t>
            </w:r>
          </w:p>
        </w:tc>
        <w:tc>
          <w:tcPr>
            <w:tcW w:w="616" w:type="dxa"/>
          </w:tcPr>
          <w:p w14:paraId="7A330665" w14:textId="77777777" w:rsidR="00B857D6" w:rsidRDefault="00DA2D10">
            <w:pPr>
              <w:jc w:val="center"/>
              <w:rPr>
                <w:b/>
                <w:bCs/>
                <w:szCs w:val="24"/>
              </w:rPr>
            </w:pPr>
            <w:r>
              <w:rPr>
                <w:sz w:val="20"/>
              </w:rPr>
              <w:t>Taip</w:t>
            </w:r>
          </w:p>
        </w:tc>
        <w:tc>
          <w:tcPr>
            <w:tcW w:w="617" w:type="dxa"/>
          </w:tcPr>
          <w:p w14:paraId="12893C97" w14:textId="77777777" w:rsidR="00B857D6" w:rsidRDefault="00DA2D10">
            <w:pPr>
              <w:jc w:val="center"/>
              <w:rPr>
                <w:b/>
                <w:bCs/>
                <w:szCs w:val="24"/>
              </w:rPr>
            </w:pPr>
            <w:r>
              <w:rPr>
                <w:sz w:val="20"/>
              </w:rPr>
              <w:t>Taip</w:t>
            </w:r>
          </w:p>
        </w:tc>
        <w:tc>
          <w:tcPr>
            <w:tcW w:w="617" w:type="dxa"/>
          </w:tcPr>
          <w:p w14:paraId="35E635E9" w14:textId="77777777" w:rsidR="00B857D6" w:rsidRDefault="00DA2D10">
            <w:pPr>
              <w:jc w:val="center"/>
              <w:rPr>
                <w:b/>
                <w:bCs/>
                <w:szCs w:val="24"/>
              </w:rPr>
            </w:pPr>
            <w:r>
              <w:rPr>
                <w:sz w:val="20"/>
              </w:rPr>
              <w:t>Taip</w:t>
            </w:r>
          </w:p>
        </w:tc>
        <w:tc>
          <w:tcPr>
            <w:tcW w:w="615" w:type="dxa"/>
          </w:tcPr>
          <w:p w14:paraId="5BAF094E" w14:textId="77777777" w:rsidR="00B857D6" w:rsidRDefault="00DA2D10">
            <w:pPr>
              <w:jc w:val="center"/>
              <w:rPr>
                <w:b/>
                <w:bCs/>
                <w:szCs w:val="24"/>
              </w:rPr>
            </w:pPr>
            <w:r>
              <w:rPr>
                <w:sz w:val="20"/>
              </w:rPr>
              <w:t>Taip</w:t>
            </w:r>
          </w:p>
        </w:tc>
        <w:tc>
          <w:tcPr>
            <w:tcW w:w="617" w:type="dxa"/>
          </w:tcPr>
          <w:p w14:paraId="6504D11F" w14:textId="77777777" w:rsidR="00B857D6" w:rsidRDefault="00DA2D10">
            <w:pPr>
              <w:jc w:val="center"/>
              <w:rPr>
                <w:b/>
                <w:bCs/>
                <w:szCs w:val="24"/>
              </w:rPr>
            </w:pPr>
            <w:r>
              <w:rPr>
                <w:sz w:val="20"/>
              </w:rPr>
              <w:t>Taip</w:t>
            </w:r>
          </w:p>
        </w:tc>
        <w:tc>
          <w:tcPr>
            <w:tcW w:w="618" w:type="dxa"/>
          </w:tcPr>
          <w:p w14:paraId="04D77FA9" w14:textId="77777777" w:rsidR="00B857D6" w:rsidRDefault="00DA2D10">
            <w:pPr>
              <w:jc w:val="center"/>
              <w:rPr>
                <w:b/>
                <w:bCs/>
                <w:szCs w:val="24"/>
              </w:rPr>
            </w:pPr>
            <w:r>
              <w:rPr>
                <w:sz w:val="20"/>
              </w:rPr>
              <w:t>Taip</w:t>
            </w:r>
          </w:p>
        </w:tc>
        <w:tc>
          <w:tcPr>
            <w:tcW w:w="615" w:type="dxa"/>
          </w:tcPr>
          <w:p w14:paraId="5A49315D" w14:textId="77777777" w:rsidR="00B857D6" w:rsidRDefault="00DA2D10">
            <w:pPr>
              <w:jc w:val="center"/>
              <w:rPr>
                <w:b/>
                <w:bCs/>
                <w:szCs w:val="24"/>
              </w:rPr>
            </w:pPr>
            <w:r>
              <w:rPr>
                <w:sz w:val="20"/>
              </w:rPr>
              <w:t>Taip</w:t>
            </w:r>
          </w:p>
        </w:tc>
        <w:tc>
          <w:tcPr>
            <w:tcW w:w="625" w:type="dxa"/>
          </w:tcPr>
          <w:p w14:paraId="44F794C0" w14:textId="77777777" w:rsidR="00B857D6" w:rsidRDefault="00DA2D10">
            <w:pPr>
              <w:jc w:val="center"/>
              <w:rPr>
                <w:b/>
                <w:bCs/>
                <w:szCs w:val="24"/>
              </w:rPr>
            </w:pPr>
            <w:r>
              <w:rPr>
                <w:sz w:val="20"/>
              </w:rPr>
              <w:t>Taip</w:t>
            </w:r>
          </w:p>
        </w:tc>
        <w:tc>
          <w:tcPr>
            <w:tcW w:w="708" w:type="dxa"/>
          </w:tcPr>
          <w:p w14:paraId="69126D07" w14:textId="77777777" w:rsidR="00B857D6" w:rsidRDefault="00DA2D10">
            <w:pPr>
              <w:jc w:val="center"/>
              <w:rPr>
                <w:b/>
                <w:bCs/>
                <w:szCs w:val="24"/>
              </w:rPr>
            </w:pPr>
            <w:r>
              <w:rPr>
                <w:sz w:val="20"/>
              </w:rPr>
              <w:t>Taip</w:t>
            </w:r>
          </w:p>
        </w:tc>
        <w:tc>
          <w:tcPr>
            <w:tcW w:w="709" w:type="dxa"/>
          </w:tcPr>
          <w:p w14:paraId="02ED993C" w14:textId="77777777" w:rsidR="00B857D6" w:rsidRDefault="00DA2D10">
            <w:pPr>
              <w:jc w:val="center"/>
              <w:rPr>
                <w:b/>
                <w:bCs/>
                <w:szCs w:val="24"/>
              </w:rPr>
            </w:pPr>
            <w:r>
              <w:rPr>
                <w:sz w:val="20"/>
              </w:rPr>
              <w:t>Taip</w:t>
            </w:r>
          </w:p>
        </w:tc>
        <w:tc>
          <w:tcPr>
            <w:tcW w:w="705" w:type="dxa"/>
          </w:tcPr>
          <w:p w14:paraId="701C57A7" w14:textId="77777777" w:rsidR="00B857D6" w:rsidRDefault="00DA2D10">
            <w:pPr>
              <w:jc w:val="center"/>
              <w:rPr>
                <w:b/>
                <w:bCs/>
                <w:szCs w:val="24"/>
              </w:rPr>
            </w:pPr>
            <w:r>
              <w:rPr>
                <w:sz w:val="20"/>
              </w:rPr>
              <w:t>Taip</w:t>
            </w:r>
          </w:p>
        </w:tc>
      </w:tr>
      <w:tr w:rsidR="00B857D6" w14:paraId="5422521F" w14:textId="77777777">
        <w:tc>
          <w:tcPr>
            <w:tcW w:w="2688" w:type="dxa"/>
          </w:tcPr>
          <w:p w14:paraId="77F3758B" w14:textId="77777777" w:rsidR="00B857D6" w:rsidRDefault="00DA2D10">
            <w:pPr>
              <w:rPr>
                <w:b/>
                <w:bCs/>
                <w:sz w:val="20"/>
              </w:rPr>
            </w:pPr>
            <w:r>
              <w:rPr>
                <w:kern w:val="2"/>
                <w:sz w:val="20"/>
                <w:lang w:eastAsia="lt-LT"/>
              </w:rPr>
              <w:t xml:space="preserve">2.1.2. Įgyvendinama ne mažiau kaip viena socialines ir emocines kompetencijas ugdanti, smurto, patyčių, psichiką </w:t>
            </w:r>
            <w:r>
              <w:rPr>
                <w:kern w:val="2"/>
                <w:sz w:val="20"/>
                <w:lang w:eastAsia="lt-LT"/>
              </w:rPr>
              <w:t>veikiančių medžiagų vartojimo ar kita prevencinė programa, atitinkanti švietimo, mokslo ir sporto ministro nustatomus prevencinių programų kriterijus.</w:t>
            </w:r>
          </w:p>
        </w:tc>
        <w:tc>
          <w:tcPr>
            <w:tcW w:w="617" w:type="dxa"/>
            <w:vAlign w:val="center"/>
          </w:tcPr>
          <w:p w14:paraId="51F1522D" w14:textId="77777777" w:rsidR="00B857D6" w:rsidRDefault="00DA2D10">
            <w:pPr>
              <w:jc w:val="center"/>
              <w:rPr>
                <w:b/>
                <w:bCs/>
                <w:szCs w:val="24"/>
              </w:rPr>
            </w:pPr>
            <w:r>
              <w:rPr>
                <w:sz w:val="20"/>
              </w:rPr>
              <w:t>Taip</w:t>
            </w:r>
          </w:p>
        </w:tc>
        <w:tc>
          <w:tcPr>
            <w:tcW w:w="617" w:type="dxa"/>
            <w:vAlign w:val="center"/>
          </w:tcPr>
          <w:p w14:paraId="31EA6BC7" w14:textId="77777777" w:rsidR="00B857D6" w:rsidRDefault="00DA2D10">
            <w:pPr>
              <w:jc w:val="center"/>
              <w:rPr>
                <w:b/>
                <w:bCs/>
                <w:szCs w:val="24"/>
              </w:rPr>
            </w:pPr>
            <w:r>
              <w:rPr>
                <w:sz w:val="20"/>
              </w:rPr>
              <w:t>Taip</w:t>
            </w:r>
          </w:p>
        </w:tc>
        <w:tc>
          <w:tcPr>
            <w:tcW w:w="615" w:type="dxa"/>
            <w:vAlign w:val="center"/>
          </w:tcPr>
          <w:p w14:paraId="09358C8F" w14:textId="77777777" w:rsidR="00B857D6" w:rsidRDefault="00DA2D10">
            <w:pPr>
              <w:jc w:val="center"/>
              <w:rPr>
                <w:b/>
                <w:bCs/>
                <w:szCs w:val="24"/>
              </w:rPr>
            </w:pPr>
            <w:r>
              <w:rPr>
                <w:sz w:val="20"/>
              </w:rPr>
              <w:t>Taip</w:t>
            </w:r>
          </w:p>
        </w:tc>
        <w:tc>
          <w:tcPr>
            <w:tcW w:w="617" w:type="dxa"/>
            <w:vAlign w:val="center"/>
          </w:tcPr>
          <w:p w14:paraId="665E0690" w14:textId="77777777" w:rsidR="00B857D6" w:rsidRDefault="00DA2D10">
            <w:pPr>
              <w:jc w:val="center"/>
              <w:rPr>
                <w:sz w:val="20"/>
              </w:rPr>
            </w:pPr>
            <w:r>
              <w:rPr>
                <w:sz w:val="20"/>
              </w:rPr>
              <w:t>Ne</w:t>
            </w:r>
          </w:p>
        </w:tc>
        <w:tc>
          <w:tcPr>
            <w:tcW w:w="618" w:type="dxa"/>
            <w:vAlign w:val="center"/>
          </w:tcPr>
          <w:p w14:paraId="402EC07E" w14:textId="77777777" w:rsidR="00B857D6" w:rsidRDefault="00DA2D10">
            <w:pPr>
              <w:jc w:val="center"/>
              <w:rPr>
                <w:b/>
                <w:bCs/>
                <w:szCs w:val="24"/>
              </w:rPr>
            </w:pPr>
            <w:r>
              <w:rPr>
                <w:sz w:val="20"/>
              </w:rPr>
              <w:t>Taip</w:t>
            </w:r>
          </w:p>
        </w:tc>
        <w:tc>
          <w:tcPr>
            <w:tcW w:w="615" w:type="dxa"/>
            <w:vAlign w:val="center"/>
          </w:tcPr>
          <w:p w14:paraId="5C9B771E" w14:textId="77777777" w:rsidR="00B857D6" w:rsidRDefault="00DA2D10">
            <w:pPr>
              <w:jc w:val="center"/>
              <w:rPr>
                <w:sz w:val="20"/>
              </w:rPr>
            </w:pPr>
            <w:r>
              <w:rPr>
                <w:sz w:val="20"/>
              </w:rPr>
              <w:t>Taip</w:t>
            </w:r>
          </w:p>
        </w:tc>
        <w:tc>
          <w:tcPr>
            <w:tcW w:w="617" w:type="dxa"/>
            <w:vAlign w:val="center"/>
          </w:tcPr>
          <w:p w14:paraId="53358F77" w14:textId="77777777" w:rsidR="00B857D6" w:rsidRDefault="00DA2D10">
            <w:pPr>
              <w:jc w:val="center"/>
              <w:rPr>
                <w:b/>
                <w:bCs/>
                <w:szCs w:val="24"/>
              </w:rPr>
            </w:pPr>
            <w:r>
              <w:rPr>
                <w:sz w:val="20"/>
              </w:rPr>
              <w:t>Taip</w:t>
            </w:r>
          </w:p>
        </w:tc>
        <w:tc>
          <w:tcPr>
            <w:tcW w:w="617" w:type="dxa"/>
            <w:vAlign w:val="center"/>
          </w:tcPr>
          <w:p w14:paraId="48CDB2B4" w14:textId="77777777" w:rsidR="00B857D6" w:rsidRDefault="00DA2D10">
            <w:pPr>
              <w:jc w:val="center"/>
              <w:rPr>
                <w:b/>
                <w:bCs/>
                <w:szCs w:val="24"/>
              </w:rPr>
            </w:pPr>
            <w:r>
              <w:rPr>
                <w:sz w:val="20"/>
              </w:rPr>
              <w:t xml:space="preserve">Taip </w:t>
            </w:r>
          </w:p>
        </w:tc>
        <w:tc>
          <w:tcPr>
            <w:tcW w:w="617" w:type="dxa"/>
            <w:vAlign w:val="center"/>
          </w:tcPr>
          <w:p w14:paraId="164D8181" w14:textId="77777777" w:rsidR="00B857D6" w:rsidRDefault="00DA2D10">
            <w:pPr>
              <w:jc w:val="center"/>
              <w:rPr>
                <w:b/>
                <w:bCs/>
                <w:szCs w:val="24"/>
              </w:rPr>
            </w:pPr>
            <w:r>
              <w:rPr>
                <w:sz w:val="20"/>
              </w:rPr>
              <w:t>Taip</w:t>
            </w:r>
          </w:p>
        </w:tc>
        <w:tc>
          <w:tcPr>
            <w:tcW w:w="616" w:type="dxa"/>
            <w:vAlign w:val="center"/>
          </w:tcPr>
          <w:p w14:paraId="366DEABC" w14:textId="77777777" w:rsidR="00B857D6" w:rsidRDefault="00DA2D10">
            <w:pPr>
              <w:jc w:val="center"/>
              <w:rPr>
                <w:b/>
                <w:bCs/>
                <w:szCs w:val="24"/>
              </w:rPr>
            </w:pPr>
            <w:r>
              <w:rPr>
                <w:sz w:val="20"/>
              </w:rPr>
              <w:t>Taip</w:t>
            </w:r>
          </w:p>
        </w:tc>
        <w:tc>
          <w:tcPr>
            <w:tcW w:w="617" w:type="dxa"/>
            <w:vAlign w:val="center"/>
          </w:tcPr>
          <w:p w14:paraId="31D302F8" w14:textId="77777777" w:rsidR="00B857D6" w:rsidRDefault="00DA2D10">
            <w:pPr>
              <w:jc w:val="center"/>
              <w:rPr>
                <w:b/>
                <w:bCs/>
                <w:szCs w:val="24"/>
              </w:rPr>
            </w:pPr>
            <w:r>
              <w:rPr>
                <w:sz w:val="20"/>
              </w:rPr>
              <w:t>Taip</w:t>
            </w:r>
          </w:p>
        </w:tc>
        <w:tc>
          <w:tcPr>
            <w:tcW w:w="617" w:type="dxa"/>
            <w:vAlign w:val="center"/>
          </w:tcPr>
          <w:p w14:paraId="0725A150" w14:textId="77777777" w:rsidR="00B857D6" w:rsidRDefault="00DA2D10">
            <w:pPr>
              <w:jc w:val="center"/>
              <w:rPr>
                <w:b/>
                <w:bCs/>
                <w:szCs w:val="24"/>
              </w:rPr>
            </w:pPr>
            <w:r>
              <w:rPr>
                <w:sz w:val="20"/>
              </w:rPr>
              <w:t>Taip</w:t>
            </w:r>
          </w:p>
        </w:tc>
        <w:tc>
          <w:tcPr>
            <w:tcW w:w="615" w:type="dxa"/>
            <w:vAlign w:val="center"/>
          </w:tcPr>
          <w:p w14:paraId="49AA3CE6" w14:textId="77777777" w:rsidR="00B857D6" w:rsidRDefault="00DA2D10">
            <w:pPr>
              <w:jc w:val="center"/>
              <w:rPr>
                <w:sz w:val="20"/>
              </w:rPr>
            </w:pPr>
            <w:r>
              <w:rPr>
                <w:sz w:val="20"/>
              </w:rPr>
              <w:t>Taip</w:t>
            </w:r>
          </w:p>
        </w:tc>
        <w:tc>
          <w:tcPr>
            <w:tcW w:w="617" w:type="dxa"/>
            <w:vAlign w:val="center"/>
          </w:tcPr>
          <w:p w14:paraId="22EF1E4C" w14:textId="77777777" w:rsidR="00B857D6" w:rsidRDefault="00DA2D10">
            <w:pPr>
              <w:jc w:val="center"/>
              <w:rPr>
                <w:b/>
                <w:bCs/>
                <w:szCs w:val="24"/>
              </w:rPr>
            </w:pPr>
            <w:r>
              <w:rPr>
                <w:sz w:val="20"/>
              </w:rPr>
              <w:t>Taip</w:t>
            </w:r>
          </w:p>
        </w:tc>
        <w:tc>
          <w:tcPr>
            <w:tcW w:w="618" w:type="dxa"/>
            <w:vAlign w:val="center"/>
          </w:tcPr>
          <w:p w14:paraId="4A69FBD0" w14:textId="77777777" w:rsidR="00B857D6" w:rsidRDefault="00DA2D10">
            <w:pPr>
              <w:jc w:val="center"/>
              <w:rPr>
                <w:b/>
                <w:bCs/>
                <w:szCs w:val="24"/>
              </w:rPr>
            </w:pPr>
            <w:r>
              <w:rPr>
                <w:sz w:val="20"/>
              </w:rPr>
              <w:t>Taip</w:t>
            </w:r>
          </w:p>
        </w:tc>
        <w:tc>
          <w:tcPr>
            <w:tcW w:w="615" w:type="dxa"/>
            <w:vAlign w:val="center"/>
          </w:tcPr>
          <w:p w14:paraId="5EEE28DC" w14:textId="77777777" w:rsidR="00B857D6" w:rsidRDefault="00DA2D10">
            <w:pPr>
              <w:jc w:val="center"/>
              <w:rPr>
                <w:b/>
                <w:bCs/>
                <w:szCs w:val="24"/>
              </w:rPr>
            </w:pPr>
            <w:r>
              <w:rPr>
                <w:sz w:val="20"/>
              </w:rPr>
              <w:t>Taip</w:t>
            </w:r>
          </w:p>
        </w:tc>
        <w:tc>
          <w:tcPr>
            <w:tcW w:w="625" w:type="dxa"/>
            <w:vAlign w:val="center"/>
          </w:tcPr>
          <w:p w14:paraId="71A27901" w14:textId="77777777" w:rsidR="00B857D6" w:rsidRDefault="00DA2D10">
            <w:pPr>
              <w:jc w:val="center"/>
              <w:rPr>
                <w:b/>
                <w:bCs/>
                <w:szCs w:val="24"/>
              </w:rPr>
            </w:pPr>
            <w:r>
              <w:rPr>
                <w:sz w:val="20"/>
              </w:rPr>
              <w:t>Taip</w:t>
            </w:r>
          </w:p>
        </w:tc>
        <w:tc>
          <w:tcPr>
            <w:tcW w:w="708" w:type="dxa"/>
            <w:vAlign w:val="center"/>
          </w:tcPr>
          <w:p w14:paraId="01090996" w14:textId="77777777" w:rsidR="00B857D6" w:rsidRDefault="00DA2D10">
            <w:pPr>
              <w:jc w:val="center"/>
              <w:rPr>
                <w:b/>
                <w:bCs/>
                <w:szCs w:val="24"/>
              </w:rPr>
            </w:pPr>
            <w:r>
              <w:rPr>
                <w:sz w:val="20"/>
              </w:rPr>
              <w:t>Taip</w:t>
            </w:r>
          </w:p>
        </w:tc>
        <w:tc>
          <w:tcPr>
            <w:tcW w:w="709" w:type="dxa"/>
            <w:vAlign w:val="center"/>
          </w:tcPr>
          <w:p w14:paraId="52C17A76" w14:textId="77777777" w:rsidR="00B857D6" w:rsidRDefault="00DA2D10">
            <w:pPr>
              <w:jc w:val="center"/>
              <w:rPr>
                <w:b/>
                <w:bCs/>
                <w:szCs w:val="24"/>
              </w:rPr>
            </w:pPr>
            <w:r>
              <w:rPr>
                <w:sz w:val="20"/>
              </w:rPr>
              <w:t>Taip</w:t>
            </w:r>
          </w:p>
        </w:tc>
        <w:tc>
          <w:tcPr>
            <w:tcW w:w="705" w:type="dxa"/>
            <w:vAlign w:val="center"/>
          </w:tcPr>
          <w:p w14:paraId="6383D8D5" w14:textId="77777777" w:rsidR="00B857D6" w:rsidRDefault="00DA2D10">
            <w:pPr>
              <w:jc w:val="center"/>
              <w:rPr>
                <w:b/>
                <w:bCs/>
                <w:szCs w:val="24"/>
              </w:rPr>
            </w:pPr>
            <w:r>
              <w:rPr>
                <w:sz w:val="20"/>
              </w:rPr>
              <w:t>Taip</w:t>
            </w:r>
          </w:p>
        </w:tc>
      </w:tr>
      <w:tr w:rsidR="00B857D6" w14:paraId="785A412E" w14:textId="77777777">
        <w:tc>
          <w:tcPr>
            <w:tcW w:w="2688" w:type="dxa"/>
          </w:tcPr>
          <w:p w14:paraId="43B55AEF" w14:textId="77777777" w:rsidR="00B857D6" w:rsidRDefault="00DA2D10">
            <w:pPr>
              <w:rPr>
                <w:b/>
                <w:bCs/>
                <w:sz w:val="20"/>
              </w:rPr>
            </w:pPr>
            <w:r>
              <w:rPr>
                <w:kern w:val="2"/>
                <w:sz w:val="20"/>
              </w:rPr>
              <w:t xml:space="preserve">2.1.3. </w:t>
            </w:r>
            <w:r>
              <w:rPr>
                <w:color w:val="000000"/>
                <w:kern w:val="2"/>
                <w:sz w:val="20"/>
                <w:lang w:eastAsia="lt-LT"/>
              </w:rPr>
              <w:t>Mokyklos aplinka atitinka ne mažiau kaip vieną patalpos pritaikymo asmenims su negalia reikalavimą</w:t>
            </w:r>
          </w:p>
        </w:tc>
        <w:tc>
          <w:tcPr>
            <w:tcW w:w="617" w:type="dxa"/>
            <w:vAlign w:val="center"/>
          </w:tcPr>
          <w:p w14:paraId="1F6E5D57" w14:textId="77777777" w:rsidR="00B857D6" w:rsidRDefault="00DA2D10">
            <w:pPr>
              <w:jc w:val="center"/>
              <w:rPr>
                <w:b/>
                <w:bCs/>
                <w:szCs w:val="24"/>
              </w:rPr>
            </w:pPr>
            <w:r>
              <w:rPr>
                <w:sz w:val="20"/>
              </w:rPr>
              <w:t>Taip</w:t>
            </w:r>
          </w:p>
        </w:tc>
        <w:tc>
          <w:tcPr>
            <w:tcW w:w="617" w:type="dxa"/>
            <w:vAlign w:val="center"/>
          </w:tcPr>
          <w:p w14:paraId="67FF9643" w14:textId="77777777" w:rsidR="00B857D6" w:rsidRDefault="00DA2D10">
            <w:pPr>
              <w:jc w:val="center"/>
              <w:rPr>
                <w:b/>
                <w:bCs/>
                <w:szCs w:val="24"/>
              </w:rPr>
            </w:pPr>
            <w:r>
              <w:rPr>
                <w:sz w:val="20"/>
              </w:rPr>
              <w:t>Taip</w:t>
            </w:r>
          </w:p>
        </w:tc>
        <w:tc>
          <w:tcPr>
            <w:tcW w:w="615" w:type="dxa"/>
            <w:vAlign w:val="center"/>
          </w:tcPr>
          <w:p w14:paraId="5334895E" w14:textId="77777777" w:rsidR="00B857D6" w:rsidRDefault="00DA2D10">
            <w:pPr>
              <w:jc w:val="center"/>
              <w:rPr>
                <w:b/>
                <w:bCs/>
                <w:szCs w:val="24"/>
              </w:rPr>
            </w:pPr>
            <w:r>
              <w:rPr>
                <w:sz w:val="20"/>
              </w:rPr>
              <w:t>Taip</w:t>
            </w:r>
          </w:p>
        </w:tc>
        <w:tc>
          <w:tcPr>
            <w:tcW w:w="617" w:type="dxa"/>
            <w:vAlign w:val="center"/>
          </w:tcPr>
          <w:p w14:paraId="2186ACBF" w14:textId="77777777" w:rsidR="00B857D6" w:rsidRDefault="00DA2D10">
            <w:pPr>
              <w:jc w:val="center"/>
              <w:rPr>
                <w:b/>
                <w:bCs/>
                <w:szCs w:val="24"/>
              </w:rPr>
            </w:pPr>
            <w:r>
              <w:rPr>
                <w:sz w:val="20"/>
              </w:rPr>
              <w:t>Taip</w:t>
            </w:r>
          </w:p>
        </w:tc>
        <w:tc>
          <w:tcPr>
            <w:tcW w:w="618" w:type="dxa"/>
            <w:vAlign w:val="center"/>
          </w:tcPr>
          <w:p w14:paraId="469DEDCF" w14:textId="77777777" w:rsidR="00B857D6" w:rsidRDefault="00DA2D10">
            <w:pPr>
              <w:jc w:val="center"/>
              <w:rPr>
                <w:b/>
                <w:bCs/>
                <w:szCs w:val="24"/>
              </w:rPr>
            </w:pPr>
            <w:r>
              <w:rPr>
                <w:sz w:val="20"/>
              </w:rPr>
              <w:t>Taip</w:t>
            </w:r>
          </w:p>
        </w:tc>
        <w:tc>
          <w:tcPr>
            <w:tcW w:w="615" w:type="dxa"/>
            <w:vAlign w:val="center"/>
          </w:tcPr>
          <w:p w14:paraId="33B8F08C" w14:textId="77777777" w:rsidR="00B857D6" w:rsidRDefault="00DA2D10">
            <w:pPr>
              <w:jc w:val="center"/>
              <w:rPr>
                <w:b/>
                <w:bCs/>
                <w:szCs w:val="24"/>
              </w:rPr>
            </w:pPr>
            <w:r>
              <w:rPr>
                <w:sz w:val="20"/>
              </w:rPr>
              <w:t>Taip</w:t>
            </w:r>
          </w:p>
        </w:tc>
        <w:tc>
          <w:tcPr>
            <w:tcW w:w="617" w:type="dxa"/>
            <w:vAlign w:val="center"/>
          </w:tcPr>
          <w:p w14:paraId="58F0F63C" w14:textId="77777777" w:rsidR="00B857D6" w:rsidRDefault="00DA2D10">
            <w:pPr>
              <w:jc w:val="center"/>
              <w:rPr>
                <w:b/>
                <w:bCs/>
                <w:szCs w:val="24"/>
              </w:rPr>
            </w:pPr>
            <w:r>
              <w:rPr>
                <w:sz w:val="20"/>
              </w:rPr>
              <w:t>Taip</w:t>
            </w:r>
          </w:p>
        </w:tc>
        <w:tc>
          <w:tcPr>
            <w:tcW w:w="617" w:type="dxa"/>
            <w:vAlign w:val="center"/>
          </w:tcPr>
          <w:p w14:paraId="2F2351A9" w14:textId="77777777" w:rsidR="00B857D6" w:rsidRDefault="00DA2D10">
            <w:pPr>
              <w:jc w:val="center"/>
              <w:rPr>
                <w:b/>
                <w:bCs/>
                <w:szCs w:val="24"/>
              </w:rPr>
            </w:pPr>
            <w:r>
              <w:rPr>
                <w:sz w:val="20"/>
              </w:rPr>
              <w:t>Taip</w:t>
            </w:r>
          </w:p>
        </w:tc>
        <w:tc>
          <w:tcPr>
            <w:tcW w:w="617" w:type="dxa"/>
            <w:vAlign w:val="center"/>
          </w:tcPr>
          <w:p w14:paraId="79008F84" w14:textId="77777777" w:rsidR="00B857D6" w:rsidRDefault="00DA2D10">
            <w:pPr>
              <w:jc w:val="center"/>
              <w:rPr>
                <w:b/>
                <w:bCs/>
                <w:szCs w:val="24"/>
              </w:rPr>
            </w:pPr>
            <w:r>
              <w:rPr>
                <w:sz w:val="20"/>
              </w:rPr>
              <w:t>Taip</w:t>
            </w:r>
          </w:p>
        </w:tc>
        <w:tc>
          <w:tcPr>
            <w:tcW w:w="616" w:type="dxa"/>
            <w:vAlign w:val="center"/>
          </w:tcPr>
          <w:p w14:paraId="258EB3F7" w14:textId="77777777" w:rsidR="00B857D6" w:rsidRDefault="00DA2D10">
            <w:pPr>
              <w:jc w:val="center"/>
              <w:rPr>
                <w:b/>
                <w:bCs/>
                <w:szCs w:val="24"/>
              </w:rPr>
            </w:pPr>
            <w:r>
              <w:rPr>
                <w:sz w:val="20"/>
              </w:rPr>
              <w:t>Taip</w:t>
            </w:r>
          </w:p>
        </w:tc>
        <w:tc>
          <w:tcPr>
            <w:tcW w:w="617" w:type="dxa"/>
            <w:vAlign w:val="center"/>
          </w:tcPr>
          <w:p w14:paraId="6E9ACBB1" w14:textId="77777777" w:rsidR="00B857D6" w:rsidRDefault="00DA2D10">
            <w:pPr>
              <w:jc w:val="center"/>
              <w:rPr>
                <w:b/>
                <w:bCs/>
                <w:szCs w:val="24"/>
              </w:rPr>
            </w:pPr>
            <w:r>
              <w:rPr>
                <w:sz w:val="20"/>
              </w:rPr>
              <w:t>Taip</w:t>
            </w:r>
          </w:p>
        </w:tc>
        <w:tc>
          <w:tcPr>
            <w:tcW w:w="617" w:type="dxa"/>
            <w:vAlign w:val="center"/>
          </w:tcPr>
          <w:p w14:paraId="438531A6" w14:textId="77777777" w:rsidR="00B857D6" w:rsidRDefault="00DA2D10">
            <w:pPr>
              <w:jc w:val="center"/>
              <w:rPr>
                <w:b/>
                <w:bCs/>
                <w:szCs w:val="24"/>
              </w:rPr>
            </w:pPr>
            <w:r>
              <w:rPr>
                <w:sz w:val="20"/>
              </w:rPr>
              <w:t>Taip</w:t>
            </w:r>
          </w:p>
        </w:tc>
        <w:tc>
          <w:tcPr>
            <w:tcW w:w="615" w:type="dxa"/>
            <w:vAlign w:val="center"/>
          </w:tcPr>
          <w:p w14:paraId="67CE79F4" w14:textId="77777777" w:rsidR="00B857D6" w:rsidRDefault="00DA2D10">
            <w:pPr>
              <w:jc w:val="center"/>
              <w:rPr>
                <w:b/>
                <w:bCs/>
                <w:szCs w:val="24"/>
              </w:rPr>
            </w:pPr>
            <w:r>
              <w:rPr>
                <w:sz w:val="20"/>
              </w:rPr>
              <w:t>Taip</w:t>
            </w:r>
          </w:p>
        </w:tc>
        <w:tc>
          <w:tcPr>
            <w:tcW w:w="617" w:type="dxa"/>
            <w:vAlign w:val="center"/>
          </w:tcPr>
          <w:p w14:paraId="77297EDF" w14:textId="77777777" w:rsidR="00B857D6" w:rsidRDefault="00DA2D10">
            <w:pPr>
              <w:jc w:val="center"/>
              <w:rPr>
                <w:b/>
                <w:bCs/>
                <w:szCs w:val="24"/>
              </w:rPr>
            </w:pPr>
            <w:r>
              <w:rPr>
                <w:sz w:val="20"/>
              </w:rPr>
              <w:t>Taip</w:t>
            </w:r>
          </w:p>
        </w:tc>
        <w:tc>
          <w:tcPr>
            <w:tcW w:w="618" w:type="dxa"/>
            <w:vAlign w:val="center"/>
          </w:tcPr>
          <w:p w14:paraId="0DF52D2C" w14:textId="77777777" w:rsidR="00B857D6" w:rsidRDefault="00DA2D10">
            <w:pPr>
              <w:jc w:val="center"/>
              <w:rPr>
                <w:b/>
                <w:bCs/>
                <w:szCs w:val="24"/>
              </w:rPr>
            </w:pPr>
            <w:r>
              <w:rPr>
                <w:sz w:val="20"/>
              </w:rPr>
              <w:t>Ne</w:t>
            </w:r>
          </w:p>
        </w:tc>
        <w:tc>
          <w:tcPr>
            <w:tcW w:w="615" w:type="dxa"/>
            <w:vAlign w:val="center"/>
          </w:tcPr>
          <w:p w14:paraId="11D2A3B7" w14:textId="77777777" w:rsidR="00B857D6" w:rsidRDefault="00DA2D10">
            <w:pPr>
              <w:jc w:val="center"/>
              <w:rPr>
                <w:b/>
                <w:bCs/>
                <w:szCs w:val="24"/>
              </w:rPr>
            </w:pPr>
            <w:r>
              <w:rPr>
                <w:sz w:val="20"/>
              </w:rPr>
              <w:t>Taip</w:t>
            </w:r>
          </w:p>
        </w:tc>
        <w:tc>
          <w:tcPr>
            <w:tcW w:w="625" w:type="dxa"/>
            <w:vAlign w:val="center"/>
          </w:tcPr>
          <w:p w14:paraId="58DF55D5" w14:textId="77777777" w:rsidR="00B857D6" w:rsidRDefault="00DA2D10">
            <w:pPr>
              <w:jc w:val="center"/>
              <w:rPr>
                <w:b/>
                <w:bCs/>
                <w:szCs w:val="24"/>
              </w:rPr>
            </w:pPr>
            <w:r>
              <w:rPr>
                <w:sz w:val="20"/>
              </w:rPr>
              <w:t>Taip</w:t>
            </w:r>
          </w:p>
        </w:tc>
        <w:tc>
          <w:tcPr>
            <w:tcW w:w="708" w:type="dxa"/>
            <w:vAlign w:val="center"/>
          </w:tcPr>
          <w:p w14:paraId="0AECA89F" w14:textId="77777777" w:rsidR="00B857D6" w:rsidRDefault="00DA2D10">
            <w:pPr>
              <w:jc w:val="center"/>
              <w:rPr>
                <w:b/>
                <w:bCs/>
                <w:szCs w:val="24"/>
              </w:rPr>
            </w:pPr>
            <w:r>
              <w:rPr>
                <w:sz w:val="20"/>
              </w:rPr>
              <w:t>Taip</w:t>
            </w:r>
          </w:p>
        </w:tc>
        <w:tc>
          <w:tcPr>
            <w:tcW w:w="709" w:type="dxa"/>
            <w:vAlign w:val="center"/>
          </w:tcPr>
          <w:p w14:paraId="340D7FE1" w14:textId="77777777" w:rsidR="00B857D6" w:rsidRDefault="00DA2D10">
            <w:pPr>
              <w:jc w:val="center"/>
              <w:rPr>
                <w:b/>
                <w:bCs/>
                <w:szCs w:val="24"/>
              </w:rPr>
            </w:pPr>
            <w:r>
              <w:rPr>
                <w:sz w:val="20"/>
              </w:rPr>
              <w:t>Taip</w:t>
            </w:r>
          </w:p>
        </w:tc>
        <w:tc>
          <w:tcPr>
            <w:tcW w:w="705" w:type="dxa"/>
            <w:vAlign w:val="center"/>
          </w:tcPr>
          <w:p w14:paraId="04EFA359" w14:textId="77777777" w:rsidR="00B857D6" w:rsidRDefault="00DA2D10">
            <w:pPr>
              <w:jc w:val="center"/>
              <w:rPr>
                <w:b/>
                <w:bCs/>
                <w:szCs w:val="24"/>
              </w:rPr>
            </w:pPr>
            <w:r>
              <w:rPr>
                <w:sz w:val="20"/>
              </w:rPr>
              <w:t>Taip</w:t>
            </w:r>
          </w:p>
        </w:tc>
      </w:tr>
      <w:tr w:rsidR="00B857D6" w14:paraId="680164AC" w14:textId="77777777">
        <w:tc>
          <w:tcPr>
            <w:tcW w:w="2688" w:type="dxa"/>
          </w:tcPr>
          <w:p w14:paraId="3983763A" w14:textId="77777777" w:rsidR="00B857D6" w:rsidRDefault="00DA2D10">
            <w:pPr>
              <w:rPr>
                <w:kern w:val="2"/>
                <w:sz w:val="20"/>
              </w:rPr>
            </w:pPr>
            <w:r>
              <w:rPr>
                <w:kern w:val="2"/>
                <w:sz w:val="20"/>
              </w:rPr>
              <w:t xml:space="preserve">2.1.3.1. Yra pandusas, keltuvas arba jų </w:t>
            </w:r>
            <w:r>
              <w:rPr>
                <w:kern w:val="2"/>
                <w:sz w:val="20"/>
              </w:rPr>
              <w:t>nereikia, jei asmeniui su negalia nėra kliūčių patekti į mokyklą</w:t>
            </w:r>
          </w:p>
        </w:tc>
        <w:tc>
          <w:tcPr>
            <w:tcW w:w="617" w:type="dxa"/>
            <w:vAlign w:val="center"/>
          </w:tcPr>
          <w:p w14:paraId="035B53EF" w14:textId="77777777" w:rsidR="00B857D6" w:rsidRDefault="00DA2D10">
            <w:pPr>
              <w:jc w:val="center"/>
              <w:rPr>
                <w:sz w:val="20"/>
              </w:rPr>
            </w:pPr>
            <w:r>
              <w:rPr>
                <w:sz w:val="20"/>
              </w:rPr>
              <w:t>Taip</w:t>
            </w:r>
          </w:p>
        </w:tc>
        <w:tc>
          <w:tcPr>
            <w:tcW w:w="617" w:type="dxa"/>
            <w:vAlign w:val="center"/>
          </w:tcPr>
          <w:p w14:paraId="61AFA887" w14:textId="77777777" w:rsidR="00B857D6" w:rsidRDefault="00DA2D10">
            <w:pPr>
              <w:jc w:val="center"/>
              <w:rPr>
                <w:sz w:val="20"/>
              </w:rPr>
            </w:pPr>
            <w:r>
              <w:rPr>
                <w:sz w:val="20"/>
              </w:rPr>
              <w:t>Taip</w:t>
            </w:r>
          </w:p>
        </w:tc>
        <w:tc>
          <w:tcPr>
            <w:tcW w:w="615" w:type="dxa"/>
            <w:vAlign w:val="center"/>
          </w:tcPr>
          <w:p w14:paraId="2AE11F6E" w14:textId="77777777" w:rsidR="00B857D6" w:rsidRDefault="00DA2D10">
            <w:pPr>
              <w:jc w:val="center"/>
              <w:rPr>
                <w:b/>
                <w:bCs/>
                <w:szCs w:val="24"/>
              </w:rPr>
            </w:pPr>
            <w:r>
              <w:rPr>
                <w:sz w:val="20"/>
              </w:rPr>
              <w:t>Taip</w:t>
            </w:r>
          </w:p>
        </w:tc>
        <w:tc>
          <w:tcPr>
            <w:tcW w:w="617" w:type="dxa"/>
            <w:vAlign w:val="center"/>
          </w:tcPr>
          <w:p w14:paraId="197F9761" w14:textId="77777777" w:rsidR="00B857D6" w:rsidRDefault="00DA2D10">
            <w:pPr>
              <w:jc w:val="center"/>
              <w:rPr>
                <w:sz w:val="20"/>
              </w:rPr>
            </w:pPr>
            <w:r>
              <w:rPr>
                <w:sz w:val="20"/>
              </w:rPr>
              <w:t>Taip</w:t>
            </w:r>
          </w:p>
        </w:tc>
        <w:tc>
          <w:tcPr>
            <w:tcW w:w="618" w:type="dxa"/>
            <w:vAlign w:val="center"/>
          </w:tcPr>
          <w:p w14:paraId="4EDF249A" w14:textId="77777777" w:rsidR="00B857D6" w:rsidRDefault="00DA2D10">
            <w:pPr>
              <w:jc w:val="center"/>
              <w:rPr>
                <w:b/>
                <w:bCs/>
                <w:szCs w:val="24"/>
              </w:rPr>
            </w:pPr>
            <w:r>
              <w:rPr>
                <w:sz w:val="20"/>
              </w:rPr>
              <w:t>Taip</w:t>
            </w:r>
          </w:p>
        </w:tc>
        <w:tc>
          <w:tcPr>
            <w:tcW w:w="615" w:type="dxa"/>
            <w:vAlign w:val="center"/>
          </w:tcPr>
          <w:p w14:paraId="618C02E8" w14:textId="77777777" w:rsidR="00B857D6" w:rsidRDefault="00DA2D10">
            <w:pPr>
              <w:jc w:val="center"/>
              <w:rPr>
                <w:sz w:val="20"/>
              </w:rPr>
            </w:pPr>
            <w:r>
              <w:rPr>
                <w:sz w:val="20"/>
              </w:rPr>
              <w:t>Taip</w:t>
            </w:r>
          </w:p>
        </w:tc>
        <w:tc>
          <w:tcPr>
            <w:tcW w:w="617" w:type="dxa"/>
            <w:vAlign w:val="center"/>
          </w:tcPr>
          <w:p w14:paraId="53586BC0" w14:textId="77777777" w:rsidR="00B857D6" w:rsidRDefault="00DA2D10">
            <w:pPr>
              <w:jc w:val="center"/>
              <w:rPr>
                <w:b/>
                <w:bCs/>
                <w:szCs w:val="24"/>
              </w:rPr>
            </w:pPr>
            <w:r>
              <w:rPr>
                <w:sz w:val="20"/>
              </w:rPr>
              <w:t>Taip</w:t>
            </w:r>
          </w:p>
        </w:tc>
        <w:tc>
          <w:tcPr>
            <w:tcW w:w="617" w:type="dxa"/>
            <w:vAlign w:val="center"/>
          </w:tcPr>
          <w:p w14:paraId="022A8D0E" w14:textId="77777777" w:rsidR="00B857D6" w:rsidRDefault="00DA2D10">
            <w:pPr>
              <w:jc w:val="center"/>
              <w:rPr>
                <w:b/>
                <w:bCs/>
                <w:szCs w:val="24"/>
              </w:rPr>
            </w:pPr>
            <w:r>
              <w:rPr>
                <w:sz w:val="20"/>
              </w:rPr>
              <w:t>Taip</w:t>
            </w:r>
          </w:p>
        </w:tc>
        <w:tc>
          <w:tcPr>
            <w:tcW w:w="617" w:type="dxa"/>
            <w:vAlign w:val="center"/>
          </w:tcPr>
          <w:p w14:paraId="3571FF92" w14:textId="77777777" w:rsidR="00B857D6" w:rsidRDefault="00DA2D10">
            <w:pPr>
              <w:jc w:val="center"/>
              <w:rPr>
                <w:b/>
                <w:bCs/>
                <w:szCs w:val="24"/>
              </w:rPr>
            </w:pPr>
            <w:r>
              <w:rPr>
                <w:sz w:val="20"/>
              </w:rPr>
              <w:t>Taip</w:t>
            </w:r>
          </w:p>
        </w:tc>
        <w:tc>
          <w:tcPr>
            <w:tcW w:w="616" w:type="dxa"/>
            <w:vAlign w:val="center"/>
          </w:tcPr>
          <w:p w14:paraId="71664154" w14:textId="77777777" w:rsidR="00B857D6" w:rsidRDefault="00DA2D10">
            <w:pPr>
              <w:jc w:val="center"/>
              <w:rPr>
                <w:sz w:val="20"/>
              </w:rPr>
            </w:pPr>
            <w:r>
              <w:rPr>
                <w:sz w:val="20"/>
              </w:rPr>
              <w:t>Taip</w:t>
            </w:r>
          </w:p>
        </w:tc>
        <w:tc>
          <w:tcPr>
            <w:tcW w:w="617" w:type="dxa"/>
            <w:vAlign w:val="center"/>
          </w:tcPr>
          <w:p w14:paraId="7AE53AAF" w14:textId="77777777" w:rsidR="00B857D6" w:rsidRDefault="00DA2D10">
            <w:pPr>
              <w:jc w:val="center"/>
              <w:rPr>
                <w:sz w:val="20"/>
              </w:rPr>
            </w:pPr>
            <w:r>
              <w:rPr>
                <w:sz w:val="20"/>
              </w:rPr>
              <w:t>Taip</w:t>
            </w:r>
          </w:p>
        </w:tc>
        <w:tc>
          <w:tcPr>
            <w:tcW w:w="617" w:type="dxa"/>
            <w:vAlign w:val="center"/>
          </w:tcPr>
          <w:p w14:paraId="47093F7D" w14:textId="77777777" w:rsidR="00B857D6" w:rsidRDefault="00DA2D10">
            <w:pPr>
              <w:jc w:val="center"/>
              <w:rPr>
                <w:b/>
                <w:bCs/>
                <w:szCs w:val="24"/>
              </w:rPr>
            </w:pPr>
            <w:r>
              <w:rPr>
                <w:sz w:val="20"/>
              </w:rPr>
              <w:t>Taip</w:t>
            </w:r>
          </w:p>
        </w:tc>
        <w:tc>
          <w:tcPr>
            <w:tcW w:w="615" w:type="dxa"/>
            <w:vAlign w:val="center"/>
          </w:tcPr>
          <w:p w14:paraId="48D57840" w14:textId="77777777" w:rsidR="00B857D6" w:rsidRDefault="00DA2D10">
            <w:pPr>
              <w:jc w:val="center"/>
              <w:rPr>
                <w:sz w:val="20"/>
              </w:rPr>
            </w:pPr>
            <w:r>
              <w:rPr>
                <w:sz w:val="20"/>
              </w:rPr>
              <w:t>Taip</w:t>
            </w:r>
          </w:p>
        </w:tc>
        <w:tc>
          <w:tcPr>
            <w:tcW w:w="617" w:type="dxa"/>
            <w:vAlign w:val="center"/>
          </w:tcPr>
          <w:p w14:paraId="407300EC" w14:textId="77777777" w:rsidR="00B857D6" w:rsidRDefault="00DA2D10">
            <w:pPr>
              <w:jc w:val="center"/>
              <w:rPr>
                <w:b/>
                <w:bCs/>
                <w:szCs w:val="24"/>
              </w:rPr>
            </w:pPr>
            <w:r>
              <w:rPr>
                <w:sz w:val="20"/>
              </w:rPr>
              <w:t>Ne</w:t>
            </w:r>
          </w:p>
        </w:tc>
        <w:tc>
          <w:tcPr>
            <w:tcW w:w="618" w:type="dxa"/>
            <w:vAlign w:val="center"/>
          </w:tcPr>
          <w:p w14:paraId="16F73720" w14:textId="77777777" w:rsidR="00B857D6" w:rsidRDefault="00DA2D10">
            <w:pPr>
              <w:jc w:val="center"/>
              <w:rPr>
                <w:b/>
                <w:bCs/>
                <w:szCs w:val="24"/>
              </w:rPr>
            </w:pPr>
            <w:r>
              <w:rPr>
                <w:sz w:val="20"/>
              </w:rPr>
              <w:t>Taip</w:t>
            </w:r>
          </w:p>
        </w:tc>
        <w:tc>
          <w:tcPr>
            <w:tcW w:w="615" w:type="dxa"/>
            <w:vAlign w:val="center"/>
          </w:tcPr>
          <w:p w14:paraId="250A94DA" w14:textId="77777777" w:rsidR="00B857D6" w:rsidRDefault="00DA2D10">
            <w:pPr>
              <w:jc w:val="center"/>
              <w:rPr>
                <w:b/>
                <w:bCs/>
                <w:szCs w:val="24"/>
              </w:rPr>
            </w:pPr>
            <w:r>
              <w:rPr>
                <w:sz w:val="20"/>
              </w:rPr>
              <w:t>Taip</w:t>
            </w:r>
          </w:p>
        </w:tc>
        <w:tc>
          <w:tcPr>
            <w:tcW w:w="625" w:type="dxa"/>
            <w:vAlign w:val="center"/>
          </w:tcPr>
          <w:p w14:paraId="21FD3AF3" w14:textId="77777777" w:rsidR="00B857D6" w:rsidRDefault="00DA2D10">
            <w:pPr>
              <w:jc w:val="center"/>
              <w:rPr>
                <w:b/>
                <w:bCs/>
                <w:szCs w:val="24"/>
              </w:rPr>
            </w:pPr>
            <w:r>
              <w:rPr>
                <w:sz w:val="20"/>
              </w:rPr>
              <w:t>Taip</w:t>
            </w:r>
          </w:p>
        </w:tc>
        <w:tc>
          <w:tcPr>
            <w:tcW w:w="708" w:type="dxa"/>
            <w:vAlign w:val="center"/>
          </w:tcPr>
          <w:p w14:paraId="0ACB4842" w14:textId="77777777" w:rsidR="00B857D6" w:rsidRDefault="00DA2D10">
            <w:pPr>
              <w:jc w:val="center"/>
              <w:rPr>
                <w:b/>
                <w:bCs/>
                <w:szCs w:val="24"/>
              </w:rPr>
            </w:pPr>
            <w:r>
              <w:rPr>
                <w:sz w:val="20"/>
              </w:rPr>
              <w:t>Taip</w:t>
            </w:r>
          </w:p>
        </w:tc>
        <w:tc>
          <w:tcPr>
            <w:tcW w:w="709" w:type="dxa"/>
            <w:vAlign w:val="center"/>
          </w:tcPr>
          <w:p w14:paraId="339FC67F" w14:textId="77777777" w:rsidR="00B857D6" w:rsidRDefault="00DA2D10">
            <w:pPr>
              <w:jc w:val="center"/>
              <w:rPr>
                <w:b/>
                <w:bCs/>
                <w:szCs w:val="24"/>
              </w:rPr>
            </w:pPr>
            <w:r>
              <w:rPr>
                <w:sz w:val="20"/>
              </w:rPr>
              <w:t>Taip</w:t>
            </w:r>
          </w:p>
        </w:tc>
        <w:tc>
          <w:tcPr>
            <w:tcW w:w="705" w:type="dxa"/>
            <w:vAlign w:val="center"/>
          </w:tcPr>
          <w:p w14:paraId="138ECAA9" w14:textId="77777777" w:rsidR="00B857D6" w:rsidRDefault="00DA2D10">
            <w:pPr>
              <w:jc w:val="center"/>
              <w:rPr>
                <w:b/>
                <w:bCs/>
                <w:szCs w:val="24"/>
              </w:rPr>
            </w:pPr>
            <w:r>
              <w:rPr>
                <w:sz w:val="20"/>
              </w:rPr>
              <w:t>Ne</w:t>
            </w:r>
          </w:p>
        </w:tc>
      </w:tr>
      <w:tr w:rsidR="00B857D6" w14:paraId="0B07734D" w14:textId="77777777">
        <w:tc>
          <w:tcPr>
            <w:tcW w:w="2688" w:type="dxa"/>
          </w:tcPr>
          <w:p w14:paraId="18800BEE" w14:textId="77777777" w:rsidR="00B857D6" w:rsidRDefault="00DA2D10">
            <w:pPr>
              <w:rPr>
                <w:kern w:val="2"/>
                <w:sz w:val="20"/>
              </w:rPr>
            </w:pPr>
            <w:r>
              <w:rPr>
                <w:kern w:val="2"/>
                <w:sz w:val="20"/>
              </w:rPr>
              <w:t xml:space="preserve">2.1.3.2. Mokykloje asmeniui su negalia judėti tarp aukštų įrengtas liftas arba </w:t>
            </w:r>
            <w:r>
              <w:rPr>
                <w:kern w:val="2"/>
                <w:sz w:val="20"/>
              </w:rPr>
              <w:t>keltuvas</w:t>
            </w:r>
          </w:p>
        </w:tc>
        <w:tc>
          <w:tcPr>
            <w:tcW w:w="617" w:type="dxa"/>
            <w:vAlign w:val="center"/>
          </w:tcPr>
          <w:p w14:paraId="03565D17" w14:textId="77777777" w:rsidR="00B857D6" w:rsidRDefault="00DA2D10">
            <w:pPr>
              <w:jc w:val="center"/>
              <w:rPr>
                <w:sz w:val="20"/>
              </w:rPr>
            </w:pPr>
            <w:r>
              <w:rPr>
                <w:sz w:val="20"/>
              </w:rPr>
              <w:t>Taip</w:t>
            </w:r>
          </w:p>
        </w:tc>
        <w:tc>
          <w:tcPr>
            <w:tcW w:w="617" w:type="dxa"/>
            <w:vAlign w:val="center"/>
          </w:tcPr>
          <w:p w14:paraId="233DF49A" w14:textId="77777777" w:rsidR="00B857D6" w:rsidRDefault="00DA2D10">
            <w:pPr>
              <w:jc w:val="center"/>
              <w:rPr>
                <w:sz w:val="20"/>
              </w:rPr>
            </w:pPr>
            <w:r>
              <w:rPr>
                <w:sz w:val="20"/>
              </w:rPr>
              <w:t>Taip</w:t>
            </w:r>
          </w:p>
        </w:tc>
        <w:tc>
          <w:tcPr>
            <w:tcW w:w="615" w:type="dxa"/>
            <w:vAlign w:val="center"/>
          </w:tcPr>
          <w:p w14:paraId="1ADD8918" w14:textId="77777777" w:rsidR="00B857D6" w:rsidRDefault="00DA2D10">
            <w:pPr>
              <w:jc w:val="center"/>
              <w:rPr>
                <w:b/>
                <w:bCs/>
                <w:szCs w:val="24"/>
              </w:rPr>
            </w:pPr>
            <w:r>
              <w:rPr>
                <w:sz w:val="20"/>
              </w:rPr>
              <w:t>Taip</w:t>
            </w:r>
          </w:p>
        </w:tc>
        <w:tc>
          <w:tcPr>
            <w:tcW w:w="617" w:type="dxa"/>
            <w:vAlign w:val="center"/>
          </w:tcPr>
          <w:p w14:paraId="3FE12CB2" w14:textId="77777777" w:rsidR="00B857D6" w:rsidRDefault="00DA2D10">
            <w:pPr>
              <w:jc w:val="center"/>
              <w:rPr>
                <w:sz w:val="20"/>
              </w:rPr>
            </w:pPr>
            <w:r>
              <w:rPr>
                <w:sz w:val="20"/>
              </w:rPr>
              <w:t>Ne</w:t>
            </w:r>
          </w:p>
        </w:tc>
        <w:tc>
          <w:tcPr>
            <w:tcW w:w="618" w:type="dxa"/>
            <w:vAlign w:val="center"/>
          </w:tcPr>
          <w:p w14:paraId="3C7C6D60" w14:textId="77777777" w:rsidR="00B857D6" w:rsidRDefault="00DA2D10">
            <w:pPr>
              <w:jc w:val="center"/>
              <w:rPr>
                <w:b/>
                <w:bCs/>
                <w:szCs w:val="24"/>
              </w:rPr>
            </w:pPr>
            <w:r>
              <w:rPr>
                <w:sz w:val="20"/>
              </w:rPr>
              <w:t>Taip</w:t>
            </w:r>
          </w:p>
        </w:tc>
        <w:tc>
          <w:tcPr>
            <w:tcW w:w="615" w:type="dxa"/>
            <w:vAlign w:val="center"/>
          </w:tcPr>
          <w:p w14:paraId="0C7CC502" w14:textId="77777777" w:rsidR="00B857D6" w:rsidRDefault="00DA2D10">
            <w:pPr>
              <w:jc w:val="center"/>
              <w:rPr>
                <w:sz w:val="20"/>
              </w:rPr>
            </w:pPr>
            <w:r>
              <w:rPr>
                <w:sz w:val="20"/>
              </w:rPr>
              <w:t>Ne</w:t>
            </w:r>
          </w:p>
        </w:tc>
        <w:tc>
          <w:tcPr>
            <w:tcW w:w="617" w:type="dxa"/>
            <w:vAlign w:val="center"/>
          </w:tcPr>
          <w:p w14:paraId="299E9BFE" w14:textId="77777777" w:rsidR="00B857D6" w:rsidRDefault="00DA2D10">
            <w:pPr>
              <w:jc w:val="center"/>
              <w:rPr>
                <w:b/>
                <w:bCs/>
                <w:szCs w:val="24"/>
              </w:rPr>
            </w:pPr>
            <w:r>
              <w:rPr>
                <w:sz w:val="20"/>
              </w:rPr>
              <w:t>Ne</w:t>
            </w:r>
          </w:p>
        </w:tc>
        <w:tc>
          <w:tcPr>
            <w:tcW w:w="617" w:type="dxa"/>
            <w:vAlign w:val="center"/>
          </w:tcPr>
          <w:p w14:paraId="44D336F1" w14:textId="77777777" w:rsidR="00B857D6" w:rsidRDefault="00DA2D10">
            <w:pPr>
              <w:jc w:val="center"/>
              <w:rPr>
                <w:b/>
                <w:bCs/>
                <w:szCs w:val="24"/>
              </w:rPr>
            </w:pPr>
            <w:r>
              <w:rPr>
                <w:sz w:val="20"/>
              </w:rPr>
              <w:t>Taip</w:t>
            </w:r>
          </w:p>
        </w:tc>
        <w:tc>
          <w:tcPr>
            <w:tcW w:w="617" w:type="dxa"/>
            <w:vAlign w:val="center"/>
          </w:tcPr>
          <w:p w14:paraId="75EF82F4" w14:textId="77777777" w:rsidR="00B857D6" w:rsidRDefault="00DA2D10">
            <w:pPr>
              <w:jc w:val="center"/>
              <w:rPr>
                <w:b/>
                <w:bCs/>
                <w:szCs w:val="24"/>
              </w:rPr>
            </w:pPr>
            <w:r>
              <w:rPr>
                <w:sz w:val="20"/>
              </w:rPr>
              <w:t>Ne</w:t>
            </w:r>
          </w:p>
        </w:tc>
        <w:tc>
          <w:tcPr>
            <w:tcW w:w="616" w:type="dxa"/>
            <w:vAlign w:val="center"/>
          </w:tcPr>
          <w:p w14:paraId="007FCED1" w14:textId="77777777" w:rsidR="00B857D6" w:rsidRDefault="00DA2D10">
            <w:pPr>
              <w:jc w:val="center"/>
              <w:rPr>
                <w:sz w:val="20"/>
              </w:rPr>
            </w:pPr>
            <w:r>
              <w:rPr>
                <w:sz w:val="20"/>
              </w:rPr>
              <w:t>Ne</w:t>
            </w:r>
          </w:p>
        </w:tc>
        <w:tc>
          <w:tcPr>
            <w:tcW w:w="617" w:type="dxa"/>
            <w:vAlign w:val="center"/>
          </w:tcPr>
          <w:p w14:paraId="422DEB49" w14:textId="77777777" w:rsidR="00B857D6" w:rsidRDefault="00DA2D10">
            <w:pPr>
              <w:jc w:val="center"/>
              <w:rPr>
                <w:sz w:val="20"/>
              </w:rPr>
            </w:pPr>
            <w:r>
              <w:rPr>
                <w:sz w:val="20"/>
              </w:rPr>
              <w:t>Taip</w:t>
            </w:r>
          </w:p>
        </w:tc>
        <w:tc>
          <w:tcPr>
            <w:tcW w:w="617" w:type="dxa"/>
            <w:vAlign w:val="center"/>
          </w:tcPr>
          <w:p w14:paraId="76A834AC" w14:textId="77777777" w:rsidR="00B857D6" w:rsidRDefault="00DA2D10">
            <w:pPr>
              <w:jc w:val="center"/>
              <w:rPr>
                <w:b/>
                <w:bCs/>
                <w:szCs w:val="24"/>
              </w:rPr>
            </w:pPr>
            <w:r>
              <w:rPr>
                <w:sz w:val="20"/>
              </w:rPr>
              <w:t>Ne</w:t>
            </w:r>
          </w:p>
        </w:tc>
        <w:tc>
          <w:tcPr>
            <w:tcW w:w="615" w:type="dxa"/>
            <w:vAlign w:val="center"/>
          </w:tcPr>
          <w:p w14:paraId="2DF99808" w14:textId="77777777" w:rsidR="00B857D6" w:rsidRDefault="00DA2D10">
            <w:pPr>
              <w:jc w:val="center"/>
              <w:rPr>
                <w:sz w:val="20"/>
              </w:rPr>
            </w:pPr>
            <w:r>
              <w:rPr>
                <w:sz w:val="20"/>
              </w:rPr>
              <w:t>Ne</w:t>
            </w:r>
          </w:p>
        </w:tc>
        <w:tc>
          <w:tcPr>
            <w:tcW w:w="617" w:type="dxa"/>
            <w:vAlign w:val="center"/>
          </w:tcPr>
          <w:p w14:paraId="5B4A33F6" w14:textId="77777777" w:rsidR="00B857D6" w:rsidRDefault="00DA2D10">
            <w:pPr>
              <w:jc w:val="center"/>
              <w:rPr>
                <w:szCs w:val="24"/>
              </w:rPr>
            </w:pPr>
            <w:r>
              <w:rPr>
                <w:szCs w:val="24"/>
              </w:rPr>
              <w:t>x</w:t>
            </w:r>
          </w:p>
        </w:tc>
        <w:tc>
          <w:tcPr>
            <w:tcW w:w="618" w:type="dxa"/>
            <w:vAlign w:val="center"/>
          </w:tcPr>
          <w:p w14:paraId="48B84207" w14:textId="77777777" w:rsidR="00B857D6" w:rsidRDefault="00DA2D10">
            <w:pPr>
              <w:jc w:val="center"/>
              <w:rPr>
                <w:b/>
                <w:bCs/>
                <w:szCs w:val="24"/>
              </w:rPr>
            </w:pPr>
            <w:r>
              <w:rPr>
                <w:sz w:val="20"/>
              </w:rPr>
              <w:t>Ne</w:t>
            </w:r>
          </w:p>
        </w:tc>
        <w:tc>
          <w:tcPr>
            <w:tcW w:w="615" w:type="dxa"/>
            <w:vAlign w:val="center"/>
          </w:tcPr>
          <w:p w14:paraId="5FC9E254" w14:textId="77777777" w:rsidR="00B857D6" w:rsidRDefault="00DA2D10">
            <w:pPr>
              <w:jc w:val="center"/>
              <w:rPr>
                <w:b/>
                <w:bCs/>
                <w:szCs w:val="24"/>
              </w:rPr>
            </w:pPr>
            <w:r>
              <w:rPr>
                <w:sz w:val="20"/>
              </w:rPr>
              <w:t>Taip</w:t>
            </w:r>
          </w:p>
        </w:tc>
        <w:tc>
          <w:tcPr>
            <w:tcW w:w="625" w:type="dxa"/>
            <w:vAlign w:val="center"/>
          </w:tcPr>
          <w:p w14:paraId="5EFC9DE9" w14:textId="77777777" w:rsidR="00B857D6" w:rsidRDefault="00DA2D10">
            <w:pPr>
              <w:jc w:val="center"/>
              <w:rPr>
                <w:b/>
                <w:bCs/>
                <w:szCs w:val="24"/>
              </w:rPr>
            </w:pPr>
            <w:r>
              <w:rPr>
                <w:sz w:val="20"/>
              </w:rPr>
              <w:t>Ne</w:t>
            </w:r>
          </w:p>
        </w:tc>
        <w:tc>
          <w:tcPr>
            <w:tcW w:w="708" w:type="dxa"/>
            <w:vAlign w:val="center"/>
          </w:tcPr>
          <w:p w14:paraId="1C42D4FB" w14:textId="77777777" w:rsidR="00B857D6" w:rsidRDefault="00DA2D10">
            <w:pPr>
              <w:jc w:val="center"/>
              <w:rPr>
                <w:b/>
                <w:bCs/>
                <w:szCs w:val="24"/>
              </w:rPr>
            </w:pPr>
            <w:r>
              <w:rPr>
                <w:sz w:val="20"/>
              </w:rPr>
              <w:t>Taip</w:t>
            </w:r>
          </w:p>
        </w:tc>
        <w:tc>
          <w:tcPr>
            <w:tcW w:w="709" w:type="dxa"/>
            <w:vAlign w:val="center"/>
          </w:tcPr>
          <w:p w14:paraId="4AF152C9" w14:textId="77777777" w:rsidR="00B857D6" w:rsidRDefault="00DA2D10">
            <w:pPr>
              <w:jc w:val="center"/>
              <w:rPr>
                <w:b/>
                <w:bCs/>
                <w:szCs w:val="24"/>
              </w:rPr>
            </w:pPr>
            <w:r>
              <w:rPr>
                <w:sz w:val="20"/>
              </w:rPr>
              <w:t>Taip</w:t>
            </w:r>
          </w:p>
        </w:tc>
        <w:tc>
          <w:tcPr>
            <w:tcW w:w="705" w:type="dxa"/>
            <w:vAlign w:val="center"/>
          </w:tcPr>
          <w:p w14:paraId="2701CC4D" w14:textId="77777777" w:rsidR="00B857D6" w:rsidRDefault="00DA2D10">
            <w:pPr>
              <w:jc w:val="center"/>
              <w:rPr>
                <w:b/>
                <w:bCs/>
                <w:szCs w:val="24"/>
              </w:rPr>
            </w:pPr>
            <w:r>
              <w:rPr>
                <w:sz w:val="20"/>
              </w:rPr>
              <w:t>Ne</w:t>
            </w:r>
          </w:p>
        </w:tc>
      </w:tr>
      <w:tr w:rsidR="00B857D6" w14:paraId="663B9EA7" w14:textId="77777777">
        <w:tc>
          <w:tcPr>
            <w:tcW w:w="2688" w:type="dxa"/>
          </w:tcPr>
          <w:p w14:paraId="37DF15D5" w14:textId="77777777" w:rsidR="00B857D6" w:rsidRDefault="00DA2D10">
            <w:pPr>
              <w:rPr>
                <w:kern w:val="2"/>
                <w:sz w:val="20"/>
              </w:rPr>
            </w:pPr>
            <w:r>
              <w:rPr>
                <w:kern w:val="2"/>
                <w:sz w:val="20"/>
              </w:rPr>
              <w:t>2.1.3.3. Ne mažiau kaip vienas sanitarinis mazgas visiškai pritaikytas asmenims su negalia</w:t>
            </w:r>
          </w:p>
        </w:tc>
        <w:tc>
          <w:tcPr>
            <w:tcW w:w="617" w:type="dxa"/>
            <w:vAlign w:val="center"/>
          </w:tcPr>
          <w:p w14:paraId="04556373" w14:textId="77777777" w:rsidR="00B857D6" w:rsidRDefault="00DA2D10">
            <w:pPr>
              <w:jc w:val="center"/>
              <w:rPr>
                <w:sz w:val="20"/>
              </w:rPr>
            </w:pPr>
            <w:r>
              <w:rPr>
                <w:sz w:val="20"/>
              </w:rPr>
              <w:t>Taip</w:t>
            </w:r>
          </w:p>
        </w:tc>
        <w:tc>
          <w:tcPr>
            <w:tcW w:w="617" w:type="dxa"/>
            <w:vAlign w:val="center"/>
          </w:tcPr>
          <w:p w14:paraId="5AD4E8CD" w14:textId="77777777" w:rsidR="00B857D6" w:rsidRDefault="00DA2D10">
            <w:pPr>
              <w:jc w:val="center"/>
              <w:rPr>
                <w:sz w:val="20"/>
              </w:rPr>
            </w:pPr>
            <w:r>
              <w:rPr>
                <w:sz w:val="20"/>
              </w:rPr>
              <w:t>Taip</w:t>
            </w:r>
          </w:p>
        </w:tc>
        <w:tc>
          <w:tcPr>
            <w:tcW w:w="615" w:type="dxa"/>
            <w:vAlign w:val="center"/>
          </w:tcPr>
          <w:p w14:paraId="34F3D8E4" w14:textId="77777777" w:rsidR="00B857D6" w:rsidRDefault="00DA2D10">
            <w:pPr>
              <w:jc w:val="center"/>
              <w:rPr>
                <w:b/>
                <w:bCs/>
                <w:szCs w:val="24"/>
              </w:rPr>
            </w:pPr>
            <w:r>
              <w:rPr>
                <w:sz w:val="20"/>
              </w:rPr>
              <w:t>Taip</w:t>
            </w:r>
          </w:p>
        </w:tc>
        <w:tc>
          <w:tcPr>
            <w:tcW w:w="617" w:type="dxa"/>
            <w:vAlign w:val="center"/>
          </w:tcPr>
          <w:p w14:paraId="09D46332" w14:textId="77777777" w:rsidR="00B857D6" w:rsidRDefault="00DA2D10">
            <w:pPr>
              <w:jc w:val="center"/>
              <w:rPr>
                <w:sz w:val="20"/>
              </w:rPr>
            </w:pPr>
            <w:r>
              <w:rPr>
                <w:sz w:val="20"/>
              </w:rPr>
              <w:t>Taip</w:t>
            </w:r>
          </w:p>
        </w:tc>
        <w:tc>
          <w:tcPr>
            <w:tcW w:w="618" w:type="dxa"/>
            <w:vAlign w:val="center"/>
          </w:tcPr>
          <w:p w14:paraId="33EE29C4" w14:textId="77777777" w:rsidR="00B857D6" w:rsidRDefault="00DA2D10">
            <w:pPr>
              <w:jc w:val="center"/>
              <w:rPr>
                <w:b/>
                <w:bCs/>
                <w:szCs w:val="24"/>
              </w:rPr>
            </w:pPr>
            <w:r>
              <w:rPr>
                <w:sz w:val="20"/>
              </w:rPr>
              <w:t>Taip</w:t>
            </w:r>
          </w:p>
        </w:tc>
        <w:tc>
          <w:tcPr>
            <w:tcW w:w="615" w:type="dxa"/>
            <w:vAlign w:val="center"/>
          </w:tcPr>
          <w:p w14:paraId="52C50B4F" w14:textId="77777777" w:rsidR="00B857D6" w:rsidRDefault="00DA2D10">
            <w:pPr>
              <w:jc w:val="center"/>
              <w:rPr>
                <w:sz w:val="20"/>
              </w:rPr>
            </w:pPr>
            <w:r>
              <w:rPr>
                <w:sz w:val="20"/>
              </w:rPr>
              <w:t>Taip</w:t>
            </w:r>
          </w:p>
        </w:tc>
        <w:tc>
          <w:tcPr>
            <w:tcW w:w="617" w:type="dxa"/>
            <w:vAlign w:val="center"/>
          </w:tcPr>
          <w:p w14:paraId="6C4FBDFF" w14:textId="77777777" w:rsidR="00B857D6" w:rsidRDefault="00DA2D10">
            <w:pPr>
              <w:jc w:val="center"/>
              <w:rPr>
                <w:b/>
                <w:bCs/>
                <w:szCs w:val="24"/>
              </w:rPr>
            </w:pPr>
            <w:r>
              <w:rPr>
                <w:sz w:val="20"/>
              </w:rPr>
              <w:t>Ne</w:t>
            </w:r>
          </w:p>
        </w:tc>
        <w:tc>
          <w:tcPr>
            <w:tcW w:w="617" w:type="dxa"/>
            <w:vAlign w:val="center"/>
          </w:tcPr>
          <w:p w14:paraId="4A38D9D8" w14:textId="77777777" w:rsidR="00B857D6" w:rsidRDefault="00DA2D10">
            <w:pPr>
              <w:jc w:val="center"/>
              <w:rPr>
                <w:b/>
                <w:bCs/>
                <w:szCs w:val="24"/>
              </w:rPr>
            </w:pPr>
            <w:r>
              <w:rPr>
                <w:sz w:val="20"/>
              </w:rPr>
              <w:t>Taip</w:t>
            </w:r>
          </w:p>
        </w:tc>
        <w:tc>
          <w:tcPr>
            <w:tcW w:w="617" w:type="dxa"/>
            <w:vAlign w:val="center"/>
          </w:tcPr>
          <w:p w14:paraId="020A1734" w14:textId="77777777" w:rsidR="00B857D6" w:rsidRDefault="00DA2D10">
            <w:pPr>
              <w:jc w:val="center"/>
              <w:rPr>
                <w:b/>
                <w:bCs/>
                <w:szCs w:val="24"/>
              </w:rPr>
            </w:pPr>
            <w:r>
              <w:rPr>
                <w:sz w:val="20"/>
              </w:rPr>
              <w:t>Taip</w:t>
            </w:r>
          </w:p>
        </w:tc>
        <w:tc>
          <w:tcPr>
            <w:tcW w:w="616" w:type="dxa"/>
            <w:vAlign w:val="center"/>
          </w:tcPr>
          <w:p w14:paraId="5828D04D" w14:textId="77777777" w:rsidR="00B857D6" w:rsidRDefault="00DA2D10">
            <w:pPr>
              <w:jc w:val="center"/>
              <w:rPr>
                <w:sz w:val="20"/>
              </w:rPr>
            </w:pPr>
            <w:r>
              <w:rPr>
                <w:sz w:val="20"/>
              </w:rPr>
              <w:t>Taip</w:t>
            </w:r>
          </w:p>
        </w:tc>
        <w:tc>
          <w:tcPr>
            <w:tcW w:w="617" w:type="dxa"/>
            <w:vAlign w:val="center"/>
          </w:tcPr>
          <w:p w14:paraId="30CBEC79" w14:textId="77777777" w:rsidR="00B857D6" w:rsidRDefault="00DA2D10">
            <w:pPr>
              <w:jc w:val="center"/>
              <w:rPr>
                <w:sz w:val="20"/>
              </w:rPr>
            </w:pPr>
            <w:r>
              <w:rPr>
                <w:sz w:val="20"/>
              </w:rPr>
              <w:t>Ne</w:t>
            </w:r>
          </w:p>
        </w:tc>
        <w:tc>
          <w:tcPr>
            <w:tcW w:w="617" w:type="dxa"/>
            <w:vAlign w:val="center"/>
          </w:tcPr>
          <w:p w14:paraId="1A3BA7EA" w14:textId="77777777" w:rsidR="00B857D6" w:rsidRDefault="00DA2D10">
            <w:pPr>
              <w:jc w:val="center"/>
              <w:rPr>
                <w:b/>
                <w:bCs/>
                <w:szCs w:val="24"/>
              </w:rPr>
            </w:pPr>
            <w:r>
              <w:rPr>
                <w:sz w:val="20"/>
              </w:rPr>
              <w:t>Ne</w:t>
            </w:r>
          </w:p>
        </w:tc>
        <w:tc>
          <w:tcPr>
            <w:tcW w:w="615" w:type="dxa"/>
            <w:vAlign w:val="center"/>
          </w:tcPr>
          <w:p w14:paraId="7DA57A32" w14:textId="77777777" w:rsidR="00B857D6" w:rsidRDefault="00DA2D10">
            <w:pPr>
              <w:jc w:val="center"/>
              <w:rPr>
                <w:sz w:val="20"/>
              </w:rPr>
            </w:pPr>
            <w:r>
              <w:rPr>
                <w:sz w:val="20"/>
              </w:rPr>
              <w:t>Ne</w:t>
            </w:r>
          </w:p>
        </w:tc>
        <w:tc>
          <w:tcPr>
            <w:tcW w:w="617" w:type="dxa"/>
            <w:vAlign w:val="center"/>
          </w:tcPr>
          <w:p w14:paraId="504DC739" w14:textId="77777777" w:rsidR="00B857D6" w:rsidRDefault="00DA2D10">
            <w:pPr>
              <w:jc w:val="center"/>
              <w:rPr>
                <w:b/>
                <w:bCs/>
                <w:szCs w:val="24"/>
              </w:rPr>
            </w:pPr>
            <w:r>
              <w:rPr>
                <w:sz w:val="20"/>
              </w:rPr>
              <w:t>Ne</w:t>
            </w:r>
          </w:p>
        </w:tc>
        <w:tc>
          <w:tcPr>
            <w:tcW w:w="618" w:type="dxa"/>
            <w:vAlign w:val="center"/>
          </w:tcPr>
          <w:p w14:paraId="52E0C7AC" w14:textId="77777777" w:rsidR="00B857D6" w:rsidRDefault="00DA2D10">
            <w:pPr>
              <w:jc w:val="center"/>
              <w:rPr>
                <w:sz w:val="20"/>
              </w:rPr>
            </w:pPr>
            <w:r>
              <w:rPr>
                <w:sz w:val="20"/>
              </w:rPr>
              <w:t>Ne</w:t>
            </w:r>
          </w:p>
        </w:tc>
        <w:tc>
          <w:tcPr>
            <w:tcW w:w="615" w:type="dxa"/>
            <w:vAlign w:val="center"/>
          </w:tcPr>
          <w:p w14:paraId="1458F5E4" w14:textId="77777777" w:rsidR="00B857D6" w:rsidRDefault="00DA2D10">
            <w:pPr>
              <w:jc w:val="center"/>
              <w:rPr>
                <w:b/>
                <w:bCs/>
                <w:szCs w:val="24"/>
              </w:rPr>
            </w:pPr>
            <w:r>
              <w:rPr>
                <w:sz w:val="20"/>
              </w:rPr>
              <w:t>Taip</w:t>
            </w:r>
          </w:p>
        </w:tc>
        <w:tc>
          <w:tcPr>
            <w:tcW w:w="625" w:type="dxa"/>
            <w:vAlign w:val="center"/>
          </w:tcPr>
          <w:p w14:paraId="33DDEE97" w14:textId="77777777" w:rsidR="00B857D6" w:rsidRDefault="00DA2D10">
            <w:pPr>
              <w:jc w:val="center"/>
              <w:rPr>
                <w:b/>
                <w:bCs/>
                <w:szCs w:val="24"/>
              </w:rPr>
            </w:pPr>
            <w:r>
              <w:rPr>
                <w:sz w:val="20"/>
              </w:rPr>
              <w:t>Taip</w:t>
            </w:r>
          </w:p>
        </w:tc>
        <w:tc>
          <w:tcPr>
            <w:tcW w:w="708" w:type="dxa"/>
            <w:vAlign w:val="center"/>
          </w:tcPr>
          <w:p w14:paraId="6416EAA0" w14:textId="77777777" w:rsidR="00B857D6" w:rsidRDefault="00DA2D10">
            <w:pPr>
              <w:jc w:val="center"/>
              <w:rPr>
                <w:b/>
                <w:bCs/>
                <w:szCs w:val="24"/>
              </w:rPr>
            </w:pPr>
            <w:r>
              <w:rPr>
                <w:sz w:val="20"/>
              </w:rPr>
              <w:t>Taip</w:t>
            </w:r>
          </w:p>
        </w:tc>
        <w:tc>
          <w:tcPr>
            <w:tcW w:w="709" w:type="dxa"/>
            <w:vAlign w:val="center"/>
          </w:tcPr>
          <w:p w14:paraId="5E33D8CF" w14:textId="77777777" w:rsidR="00B857D6" w:rsidRDefault="00DA2D10">
            <w:pPr>
              <w:jc w:val="center"/>
              <w:rPr>
                <w:b/>
                <w:bCs/>
                <w:szCs w:val="24"/>
              </w:rPr>
            </w:pPr>
            <w:r>
              <w:rPr>
                <w:sz w:val="20"/>
              </w:rPr>
              <w:t>Taip</w:t>
            </w:r>
          </w:p>
        </w:tc>
        <w:tc>
          <w:tcPr>
            <w:tcW w:w="705" w:type="dxa"/>
            <w:vAlign w:val="center"/>
          </w:tcPr>
          <w:p w14:paraId="0611717E" w14:textId="77777777" w:rsidR="00B857D6" w:rsidRDefault="00DA2D10">
            <w:pPr>
              <w:jc w:val="center"/>
              <w:rPr>
                <w:b/>
                <w:bCs/>
                <w:szCs w:val="24"/>
              </w:rPr>
            </w:pPr>
            <w:r>
              <w:rPr>
                <w:sz w:val="20"/>
              </w:rPr>
              <w:t>Taip</w:t>
            </w:r>
          </w:p>
        </w:tc>
      </w:tr>
      <w:tr w:rsidR="00B857D6" w14:paraId="6BCAC430" w14:textId="77777777">
        <w:tc>
          <w:tcPr>
            <w:tcW w:w="2688" w:type="dxa"/>
          </w:tcPr>
          <w:p w14:paraId="18424922" w14:textId="77777777" w:rsidR="00B857D6" w:rsidRDefault="00DA2D10">
            <w:pPr>
              <w:rPr>
                <w:kern w:val="2"/>
                <w:sz w:val="20"/>
              </w:rPr>
            </w:pPr>
            <w:r>
              <w:rPr>
                <w:kern w:val="2"/>
                <w:sz w:val="20"/>
              </w:rPr>
              <w:t>2.1.3.4. Įrengta ne mažiau kaip viena poilsio erdvė ar sensorinis kambarys, kurio aplinka pritaikyta pojūčiams sužadinti, stimuliuoti, padeda nusiraminti, atsipalaiduoti, susikaupti</w:t>
            </w:r>
          </w:p>
        </w:tc>
        <w:tc>
          <w:tcPr>
            <w:tcW w:w="617" w:type="dxa"/>
            <w:vAlign w:val="center"/>
          </w:tcPr>
          <w:p w14:paraId="41FC565F" w14:textId="77777777" w:rsidR="00B857D6" w:rsidRDefault="00DA2D10">
            <w:pPr>
              <w:jc w:val="center"/>
              <w:rPr>
                <w:sz w:val="20"/>
              </w:rPr>
            </w:pPr>
            <w:r>
              <w:rPr>
                <w:sz w:val="20"/>
              </w:rPr>
              <w:t>Taip</w:t>
            </w:r>
          </w:p>
        </w:tc>
        <w:tc>
          <w:tcPr>
            <w:tcW w:w="617" w:type="dxa"/>
            <w:vAlign w:val="center"/>
          </w:tcPr>
          <w:p w14:paraId="088A5D1F" w14:textId="77777777" w:rsidR="00B857D6" w:rsidRDefault="00DA2D10">
            <w:pPr>
              <w:jc w:val="center"/>
              <w:rPr>
                <w:sz w:val="20"/>
              </w:rPr>
            </w:pPr>
            <w:r>
              <w:rPr>
                <w:sz w:val="20"/>
              </w:rPr>
              <w:t>Taip</w:t>
            </w:r>
          </w:p>
        </w:tc>
        <w:tc>
          <w:tcPr>
            <w:tcW w:w="615" w:type="dxa"/>
            <w:vAlign w:val="center"/>
          </w:tcPr>
          <w:p w14:paraId="3F23233D" w14:textId="77777777" w:rsidR="00B857D6" w:rsidRDefault="00DA2D10">
            <w:pPr>
              <w:jc w:val="center"/>
              <w:rPr>
                <w:b/>
                <w:bCs/>
                <w:szCs w:val="24"/>
              </w:rPr>
            </w:pPr>
            <w:r>
              <w:rPr>
                <w:sz w:val="20"/>
              </w:rPr>
              <w:t>Taip</w:t>
            </w:r>
          </w:p>
        </w:tc>
        <w:tc>
          <w:tcPr>
            <w:tcW w:w="617" w:type="dxa"/>
            <w:vAlign w:val="center"/>
          </w:tcPr>
          <w:p w14:paraId="420B9EBF" w14:textId="77777777" w:rsidR="00B857D6" w:rsidRDefault="00DA2D10">
            <w:pPr>
              <w:jc w:val="center"/>
              <w:rPr>
                <w:sz w:val="20"/>
              </w:rPr>
            </w:pPr>
            <w:r>
              <w:rPr>
                <w:sz w:val="20"/>
              </w:rPr>
              <w:t>Taip</w:t>
            </w:r>
          </w:p>
        </w:tc>
        <w:tc>
          <w:tcPr>
            <w:tcW w:w="618" w:type="dxa"/>
            <w:vAlign w:val="center"/>
          </w:tcPr>
          <w:p w14:paraId="52D5D915" w14:textId="77777777" w:rsidR="00B857D6" w:rsidRDefault="00DA2D10">
            <w:pPr>
              <w:jc w:val="center"/>
              <w:rPr>
                <w:b/>
                <w:bCs/>
                <w:szCs w:val="24"/>
              </w:rPr>
            </w:pPr>
            <w:r>
              <w:rPr>
                <w:sz w:val="20"/>
              </w:rPr>
              <w:t>Ne</w:t>
            </w:r>
          </w:p>
        </w:tc>
        <w:tc>
          <w:tcPr>
            <w:tcW w:w="615" w:type="dxa"/>
            <w:vAlign w:val="center"/>
          </w:tcPr>
          <w:p w14:paraId="70F5D058" w14:textId="77777777" w:rsidR="00B857D6" w:rsidRDefault="00DA2D10">
            <w:pPr>
              <w:jc w:val="center"/>
              <w:rPr>
                <w:sz w:val="20"/>
              </w:rPr>
            </w:pPr>
            <w:r>
              <w:rPr>
                <w:sz w:val="20"/>
              </w:rPr>
              <w:t>Ne</w:t>
            </w:r>
          </w:p>
        </w:tc>
        <w:tc>
          <w:tcPr>
            <w:tcW w:w="617" w:type="dxa"/>
            <w:vAlign w:val="center"/>
          </w:tcPr>
          <w:p w14:paraId="2146B861" w14:textId="77777777" w:rsidR="00B857D6" w:rsidRDefault="00DA2D10">
            <w:pPr>
              <w:jc w:val="center"/>
              <w:rPr>
                <w:b/>
                <w:bCs/>
                <w:szCs w:val="24"/>
              </w:rPr>
            </w:pPr>
            <w:r>
              <w:rPr>
                <w:sz w:val="20"/>
              </w:rPr>
              <w:t>Taip</w:t>
            </w:r>
          </w:p>
        </w:tc>
        <w:tc>
          <w:tcPr>
            <w:tcW w:w="617" w:type="dxa"/>
            <w:vAlign w:val="center"/>
          </w:tcPr>
          <w:p w14:paraId="311C372F" w14:textId="77777777" w:rsidR="00B857D6" w:rsidRDefault="00DA2D10">
            <w:pPr>
              <w:jc w:val="center"/>
              <w:rPr>
                <w:b/>
                <w:bCs/>
                <w:szCs w:val="24"/>
              </w:rPr>
            </w:pPr>
            <w:r>
              <w:rPr>
                <w:sz w:val="20"/>
              </w:rPr>
              <w:t>Taip</w:t>
            </w:r>
          </w:p>
        </w:tc>
        <w:tc>
          <w:tcPr>
            <w:tcW w:w="617" w:type="dxa"/>
            <w:vAlign w:val="center"/>
          </w:tcPr>
          <w:p w14:paraId="227DC6AA" w14:textId="77777777" w:rsidR="00B857D6" w:rsidRDefault="00DA2D10">
            <w:pPr>
              <w:jc w:val="center"/>
              <w:rPr>
                <w:b/>
                <w:bCs/>
                <w:szCs w:val="24"/>
              </w:rPr>
            </w:pPr>
            <w:r>
              <w:rPr>
                <w:sz w:val="20"/>
              </w:rPr>
              <w:t>Taip</w:t>
            </w:r>
          </w:p>
        </w:tc>
        <w:tc>
          <w:tcPr>
            <w:tcW w:w="616" w:type="dxa"/>
            <w:vAlign w:val="center"/>
          </w:tcPr>
          <w:p w14:paraId="4E3B3143" w14:textId="77777777" w:rsidR="00B857D6" w:rsidRDefault="00DA2D10">
            <w:pPr>
              <w:jc w:val="center"/>
              <w:rPr>
                <w:sz w:val="20"/>
              </w:rPr>
            </w:pPr>
            <w:r>
              <w:rPr>
                <w:sz w:val="20"/>
              </w:rPr>
              <w:t>Taip</w:t>
            </w:r>
          </w:p>
        </w:tc>
        <w:tc>
          <w:tcPr>
            <w:tcW w:w="617" w:type="dxa"/>
            <w:vAlign w:val="center"/>
          </w:tcPr>
          <w:p w14:paraId="4FDDB872" w14:textId="77777777" w:rsidR="00B857D6" w:rsidRDefault="00DA2D10">
            <w:pPr>
              <w:jc w:val="center"/>
              <w:rPr>
                <w:sz w:val="20"/>
              </w:rPr>
            </w:pPr>
            <w:r>
              <w:rPr>
                <w:sz w:val="20"/>
              </w:rPr>
              <w:t>Taip</w:t>
            </w:r>
          </w:p>
        </w:tc>
        <w:tc>
          <w:tcPr>
            <w:tcW w:w="617" w:type="dxa"/>
            <w:vAlign w:val="center"/>
          </w:tcPr>
          <w:p w14:paraId="07F9D6D8" w14:textId="77777777" w:rsidR="00B857D6" w:rsidRDefault="00DA2D10">
            <w:pPr>
              <w:jc w:val="center"/>
              <w:rPr>
                <w:b/>
                <w:bCs/>
                <w:szCs w:val="24"/>
              </w:rPr>
            </w:pPr>
            <w:r>
              <w:rPr>
                <w:sz w:val="20"/>
              </w:rPr>
              <w:t>Ne</w:t>
            </w:r>
          </w:p>
        </w:tc>
        <w:tc>
          <w:tcPr>
            <w:tcW w:w="615" w:type="dxa"/>
            <w:vAlign w:val="center"/>
          </w:tcPr>
          <w:p w14:paraId="16B3BF63" w14:textId="77777777" w:rsidR="00B857D6" w:rsidRDefault="00DA2D10">
            <w:pPr>
              <w:jc w:val="center"/>
              <w:rPr>
                <w:sz w:val="20"/>
              </w:rPr>
            </w:pPr>
            <w:r>
              <w:rPr>
                <w:sz w:val="20"/>
              </w:rPr>
              <w:t>Ne</w:t>
            </w:r>
          </w:p>
        </w:tc>
        <w:tc>
          <w:tcPr>
            <w:tcW w:w="617" w:type="dxa"/>
            <w:vAlign w:val="center"/>
          </w:tcPr>
          <w:p w14:paraId="08C2052C" w14:textId="77777777" w:rsidR="00B857D6" w:rsidRDefault="00DA2D10">
            <w:pPr>
              <w:jc w:val="center"/>
              <w:rPr>
                <w:b/>
                <w:bCs/>
                <w:szCs w:val="24"/>
              </w:rPr>
            </w:pPr>
            <w:r>
              <w:rPr>
                <w:sz w:val="20"/>
              </w:rPr>
              <w:t>Ne</w:t>
            </w:r>
          </w:p>
        </w:tc>
        <w:tc>
          <w:tcPr>
            <w:tcW w:w="618" w:type="dxa"/>
            <w:vAlign w:val="center"/>
          </w:tcPr>
          <w:p w14:paraId="164D120C" w14:textId="77777777" w:rsidR="00B857D6" w:rsidRDefault="00DA2D10">
            <w:pPr>
              <w:jc w:val="center"/>
              <w:rPr>
                <w:sz w:val="20"/>
              </w:rPr>
            </w:pPr>
            <w:r>
              <w:rPr>
                <w:sz w:val="20"/>
              </w:rPr>
              <w:t>Ne</w:t>
            </w:r>
          </w:p>
        </w:tc>
        <w:tc>
          <w:tcPr>
            <w:tcW w:w="615" w:type="dxa"/>
            <w:vAlign w:val="center"/>
          </w:tcPr>
          <w:p w14:paraId="25BA1E84" w14:textId="77777777" w:rsidR="00B857D6" w:rsidRDefault="00DA2D10">
            <w:pPr>
              <w:jc w:val="center"/>
              <w:rPr>
                <w:b/>
                <w:bCs/>
                <w:szCs w:val="24"/>
              </w:rPr>
            </w:pPr>
            <w:r>
              <w:rPr>
                <w:sz w:val="20"/>
              </w:rPr>
              <w:t>Ne</w:t>
            </w:r>
          </w:p>
        </w:tc>
        <w:tc>
          <w:tcPr>
            <w:tcW w:w="625" w:type="dxa"/>
            <w:vAlign w:val="center"/>
          </w:tcPr>
          <w:p w14:paraId="703184B8" w14:textId="77777777" w:rsidR="00B857D6" w:rsidRDefault="00DA2D10">
            <w:pPr>
              <w:jc w:val="center"/>
              <w:rPr>
                <w:b/>
                <w:bCs/>
                <w:szCs w:val="24"/>
              </w:rPr>
            </w:pPr>
            <w:r>
              <w:rPr>
                <w:sz w:val="20"/>
              </w:rPr>
              <w:t>Ne</w:t>
            </w:r>
          </w:p>
        </w:tc>
        <w:tc>
          <w:tcPr>
            <w:tcW w:w="708" w:type="dxa"/>
            <w:vAlign w:val="center"/>
          </w:tcPr>
          <w:p w14:paraId="36BD6DB9" w14:textId="77777777" w:rsidR="00B857D6" w:rsidRDefault="00DA2D10">
            <w:pPr>
              <w:jc w:val="center"/>
              <w:rPr>
                <w:b/>
                <w:bCs/>
                <w:szCs w:val="24"/>
              </w:rPr>
            </w:pPr>
            <w:r>
              <w:rPr>
                <w:sz w:val="20"/>
              </w:rPr>
              <w:t>Taip</w:t>
            </w:r>
          </w:p>
        </w:tc>
        <w:tc>
          <w:tcPr>
            <w:tcW w:w="709" w:type="dxa"/>
            <w:vAlign w:val="center"/>
          </w:tcPr>
          <w:p w14:paraId="1C2714D2" w14:textId="77777777" w:rsidR="00B857D6" w:rsidRDefault="00DA2D10">
            <w:pPr>
              <w:jc w:val="center"/>
              <w:rPr>
                <w:b/>
                <w:bCs/>
                <w:szCs w:val="24"/>
              </w:rPr>
            </w:pPr>
            <w:r>
              <w:rPr>
                <w:sz w:val="20"/>
              </w:rPr>
              <w:t>Taip</w:t>
            </w:r>
          </w:p>
        </w:tc>
        <w:tc>
          <w:tcPr>
            <w:tcW w:w="705" w:type="dxa"/>
            <w:vAlign w:val="center"/>
          </w:tcPr>
          <w:p w14:paraId="22568220" w14:textId="77777777" w:rsidR="00B857D6" w:rsidRDefault="00DA2D10">
            <w:pPr>
              <w:jc w:val="center"/>
              <w:rPr>
                <w:b/>
                <w:bCs/>
                <w:szCs w:val="24"/>
              </w:rPr>
            </w:pPr>
            <w:r>
              <w:rPr>
                <w:sz w:val="20"/>
              </w:rPr>
              <w:t>Taip</w:t>
            </w:r>
          </w:p>
        </w:tc>
      </w:tr>
      <w:tr w:rsidR="00B857D6" w14:paraId="1696E410" w14:textId="77777777">
        <w:tc>
          <w:tcPr>
            <w:tcW w:w="2688" w:type="dxa"/>
          </w:tcPr>
          <w:p w14:paraId="5CD558FA" w14:textId="77777777" w:rsidR="00B857D6" w:rsidRDefault="00DA2D10">
            <w:pPr>
              <w:rPr>
                <w:kern w:val="2"/>
                <w:sz w:val="20"/>
              </w:rPr>
            </w:pPr>
            <w:r>
              <w:rPr>
                <w:kern w:val="2"/>
                <w:sz w:val="20"/>
              </w:rPr>
              <w:t xml:space="preserve">2.1.3.5. Ugdymo erdvės ir įėjimai į jas paženklinti piktogramomis ir nuorodomis </w:t>
            </w:r>
            <w:r>
              <w:rPr>
                <w:kern w:val="2"/>
                <w:sz w:val="20"/>
              </w:rPr>
              <w:lastRenderedPageBreak/>
              <w:t>asmenims su negalia, kitais žymėjimo būdais pagal universalaus dizaino principus</w:t>
            </w:r>
          </w:p>
        </w:tc>
        <w:tc>
          <w:tcPr>
            <w:tcW w:w="617" w:type="dxa"/>
            <w:vAlign w:val="center"/>
          </w:tcPr>
          <w:p w14:paraId="7FC34C41" w14:textId="77777777" w:rsidR="00B857D6" w:rsidRDefault="00DA2D10">
            <w:pPr>
              <w:jc w:val="center"/>
              <w:rPr>
                <w:sz w:val="20"/>
              </w:rPr>
            </w:pPr>
            <w:r>
              <w:rPr>
                <w:sz w:val="20"/>
              </w:rPr>
              <w:lastRenderedPageBreak/>
              <w:t>Taip</w:t>
            </w:r>
          </w:p>
        </w:tc>
        <w:tc>
          <w:tcPr>
            <w:tcW w:w="617" w:type="dxa"/>
            <w:vAlign w:val="center"/>
          </w:tcPr>
          <w:p w14:paraId="025146DD" w14:textId="77777777" w:rsidR="00B857D6" w:rsidRDefault="00DA2D10">
            <w:pPr>
              <w:jc w:val="center"/>
              <w:rPr>
                <w:sz w:val="20"/>
              </w:rPr>
            </w:pPr>
            <w:r>
              <w:rPr>
                <w:sz w:val="20"/>
              </w:rPr>
              <w:t>Taip</w:t>
            </w:r>
          </w:p>
        </w:tc>
        <w:tc>
          <w:tcPr>
            <w:tcW w:w="615" w:type="dxa"/>
            <w:vAlign w:val="center"/>
          </w:tcPr>
          <w:p w14:paraId="03183979" w14:textId="77777777" w:rsidR="00B857D6" w:rsidRDefault="00DA2D10">
            <w:pPr>
              <w:jc w:val="center"/>
              <w:rPr>
                <w:sz w:val="20"/>
              </w:rPr>
            </w:pPr>
            <w:r>
              <w:rPr>
                <w:sz w:val="20"/>
              </w:rPr>
              <w:t>Ne</w:t>
            </w:r>
          </w:p>
        </w:tc>
        <w:tc>
          <w:tcPr>
            <w:tcW w:w="617" w:type="dxa"/>
            <w:vAlign w:val="center"/>
          </w:tcPr>
          <w:p w14:paraId="53617860" w14:textId="77777777" w:rsidR="00B857D6" w:rsidRDefault="00DA2D10">
            <w:pPr>
              <w:jc w:val="center"/>
              <w:rPr>
                <w:sz w:val="20"/>
              </w:rPr>
            </w:pPr>
            <w:r>
              <w:rPr>
                <w:sz w:val="20"/>
              </w:rPr>
              <w:t>Taip</w:t>
            </w:r>
          </w:p>
        </w:tc>
        <w:tc>
          <w:tcPr>
            <w:tcW w:w="618" w:type="dxa"/>
            <w:vAlign w:val="center"/>
          </w:tcPr>
          <w:p w14:paraId="5D53EC29" w14:textId="77777777" w:rsidR="00B857D6" w:rsidRDefault="00DA2D10">
            <w:pPr>
              <w:jc w:val="center"/>
              <w:rPr>
                <w:b/>
                <w:bCs/>
                <w:szCs w:val="24"/>
              </w:rPr>
            </w:pPr>
            <w:r>
              <w:rPr>
                <w:sz w:val="20"/>
              </w:rPr>
              <w:t>Taip</w:t>
            </w:r>
          </w:p>
        </w:tc>
        <w:tc>
          <w:tcPr>
            <w:tcW w:w="615" w:type="dxa"/>
            <w:vAlign w:val="center"/>
          </w:tcPr>
          <w:p w14:paraId="7797CBAA" w14:textId="77777777" w:rsidR="00B857D6" w:rsidRDefault="00DA2D10">
            <w:pPr>
              <w:jc w:val="center"/>
              <w:rPr>
                <w:sz w:val="20"/>
              </w:rPr>
            </w:pPr>
            <w:r>
              <w:rPr>
                <w:sz w:val="20"/>
              </w:rPr>
              <w:t>Taip</w:t>
            </w:r>
          </w:p>
        </w:tc>
        <w:tc>
          <w:tcPr>
            <w:tcW w:w="617" w:type="dxa"/>
            <w:vAlign w:val="center"/>
          </w:tcPr>
          <w:p w14:paraId="156D32BE" w14:textId="77777777" w:rsidR="00B857D6" w:rsidRDefault="00DA2D10">
            <w:pPr>
              <w:jc w:val="center"/>
              <w:rPr>
                <w:b/>
                <w:bCs/>
                <w:szCs w:val="24"/>
              </w:rPr>
            </w:pPr>
            <w:r>
              <w:rPr>
                <w:sz w:val="20"/>
              </w:rPr>
              <w:t>Taip</w:t>
            </w:r>
          </w:p>
        </w:tc>
        <w:tc>
          <w:tcPr>
            <w:tcW w:w="617" w:type="dxa"/>
            <w:vAlign w:val="center"/>
          </w:tcPr>
          <w:p w14:paraId="194071C7" w14:textId="77777777" w:rsidR="00B857D6" w:rsidRDefault="00DA2D10">
            <w:pPr>
              <w:jc w:val="center"/>
              <w:rPr>
                <w:b/>
                <w:bCs/>
                <w:szCs w:val="24"/>
              </w:rPr>
            </w:pPr>
            <w:r>
              <w:rPr>
                <w:sz w:val="20"/>
              </w:rPr>
              <w:t>Ne</w:t>
            </w:r>
          </w:p>
        </w:tc>
        <w:tc>
          <w:tcPr>
            <w:tcW w:w="617" w:type="dxa"/>
            <w:vAlign w:val="center"/>
          </w:tcPr>
          <w:p w14:paraId="58598F19" w14:textId="77777777" w:rsidR="00B857D6" w:rsidRDefault="00DA2D10">
            <w:pPr>
              <w:jc w:val="center"/>
              <w:rPr>
                <w:sz w:val="20"/>
              </w:rPr>
            </w:pPr>
            <w:r>
              <w:rPr>
                <w:sz w:val="20"/>
              </w:rPr>
              <w:t>Taip</w:t>
            </w:r>
          </w:p>
        </w:tc>
        <w:tc>
          <w:tcPr>
            <w:tcW w:w="616" w:type="dxa"/>
            <w:vAlign w:val="center"/>
          </w:tcPr>
          <w:p w14:paraId="7ED38792" w14:textId="77777777" w:rsidR="00B857D6" w:rsidRDefault="00DA2D10">
            <w:pPr>
              <w:jc w:val="center"/>
              <w:rPr>
                <w:sz w:val="20"/>
              </w:rPr>
            </w:pPr>
            <w:r>
              <w:rPr>
                <w:sz w:val="20"/>
              </w:rPr>
              <w:t>Ne</w:t>
            </w:r>
          </w:p>
        </w:tc>
        <w:tc>
          <w:tcPr>
            <w:tcW w:w="617" w:type="dxa"/>
            <w:vAlign w:val="center"/>
          </w:tcPr>
          <w:p w14:paraId="1404F5E9" w14:textId="77777777" w:rsidR="00B857D6" w:rsidRDefault="00DA2D10">
            <w:pPr>
              <w:jc w:val="center"/>
              <w:rPr>
                <w:sz w:val="20"/>
              </w:rPr>
            </w:pPr>
            <w:r>
              <w:rPr>
                <w:sz w:val="20"/>
              </w:rPr>
              <w:t>Ne</w:t>
            </w:r>
          </w:p>
        </w:tc>
        <w:tc>
          <w:tcPr>
            <w:tcW w:w="617" w:type="dxa"/>
            <w:vAlign w:val="center"/>
          </w:tcPr>
          <w:p w14:paraId="1D5AA784" w14:textId="77777777" w:rsidR="00B857D6" w:rsidRDefault="00DA2D10">
            <w:pPr>
              <w:jc w:val="center"/>
              <w:rPr>
                <w:b/>
                <w:bCs/>
                <w:szCs w:val="24"/>
              </w:rPr>
            </w:pPr>
            <w:r>
              <w:rPr>
                <w:sz w:val="20"/>
              </w:rPr>
              <w:t>Taip</w:t>
            </w:r>
          </w:p>
        </w:tc>
        <w:tc>
          <w:tcPr>
            <w:tcW w:w="615" w:type="dxa"/>
            <w:vAlign w:val="center"/>
          </w:tcPr>
          <w:p w14:paraId="39D92B73" w14:textId="77777777" w:rsidR="00B857D6" w:rsidRDefault="00DA2D10">
            <w:pPr>
              <w:jc w:val="center"/>
              <w:rPr>
                <w:sz w:val="20"/>
              </w:rPr>
            </w:pPr>
            <w:r>
              <w:rPr>
                <w:sz w:val="20"/>
              </w:rPr>
              <w:t>Ne</w:t>
            </w:r>
          </w:p>
        </w:tc>
        <w:tc>
          <w:tcPr>
            <w:tcW w:w="617" w:type="dxa"/>
            <w:vAlign w:val="center"/>
          </w:tcPr>
          <w:p w14:paraId="5B64B2F7" w14:textId="77777777" w:rsidR="00B857D6" w:rsidRDefault="00DA2D10">
            <w:pPr>
              <w:jc w:val="center"/>
              <w:rPr>
                <w:b/>
                <w:bCs/>
                <w:szCs w:val="24"/>
              </w:rPr>
            </w:pPr>
            <w:r>
              <w:rPr>
                <w:sz w:val="20"/>
              </w:rPr>
              <w:t>Ne</w:t>
            </w:r>
          </w:p>
        </w:tc>
        <w:tc>
          <w:tcPr>
            <w:tcW w:w="618" w:type="dxa"/>
            <w:vAlign w:val="center"/>
          </w:tcPr>
          <w:p w14:paraId="4132A5EA" w14:textId="77777777" w:rsidR="00B857D6" w:rsidRDefault="00DA2D10">
            <w:pPr>
              <w:jc w:val="center"/>
              <w:rPr>
                <w:sz w:val="20"/>
              </w:rPr>
            </w:pPr>
            <w:r>
              <w:rPr>
                <w:sz w:val="20"/>
              </w:rPr>
              <w:t>Ne</w:t>
            </w:r>
          </w:p>
        </w:tc>
        <w:tc>
          <w:tcPr>
            <w:tcW w:w="615" w:type="dxa"/>
            <w:vAlign w:val="center"/>
          </w:tcPr>
          <w:p w14:paraId="4F13E955" w14:textId="77777777" w:rsidR="00B857D6" w:rsidRDefault="00DA2D10">
            <w:pPr>
              <w:jc w:val="center"/>
              <w:rPr>
                <w:b/>
                <w:bCs/>
                <w:szCs w:val="24"/>
              </w:rPr>
            </w:pPr>
            <w:r>
              <w:rPr>
                <w:sz w:val="20"/>
              </w:rPr>
              <w:t>Taip</w:t>
            </w:r>
          </w:p>
        </w:tc>
        <w:tc>
          <w:tcPr>
            <w:tcW w:w="625" w:type="dxa"/>
            <w:vAlign w:val="center"/>
          </w:tcPr>
          <w:p w14:paraId="49EB4E3A" w14:textId="77777777" w:rsidR="00B857D6" w:rsidRDefault="00DA2D10">
            <w:pPr>
              <w:jc w:val="center"/>
              <w:rPr>
                <w:b/>
                <w:bCs/>
                <w:szCs w:val="24"/>
              </w:rPr>
            </w:pPr>
            <w:r>
              <w:rPr>
                <w:sz w:val="20"/>
              </w:rPr>
              <w:t>Ne</w:t>
            </w:r>
          </w:p>
        </w:tc>
        <w:tc>
          <w:tcPr>
            <w:tcW w:w="708" w:type="dxa"/>
            <w:vAlign w:val="center"/>
          </w:tcPr>
          <w:p w14:paraId="6324D392" w14:textId="77777777" w:rsidR="00B857D6" w:rsidRDefault="00DA2D10">
            <w:pPr>
              <w:jc w:val="center"/>
              <w:rPr>
                <w:b/>
                <w:bCs/>
                <w:szCs w:val="24"/>
              </w:rPr>
            </w:pPr>
            <w:r>
              <w:rPr>
                <w:sz w:val="20"/>
              </w:rPr>
              <w:t>Taip</w:t>
            </w:r>
          </w:p>
        </w:tc>
        <w:tc>
          <w:tcPr>
            <w:tcW w:w="709" w:type="dxa"/>
            <w:vAlign w:val="center"/>
          </w:tcPr>
          <w:p w14:paraId="16D57357" w14:textId="77777777" w:rsidR="00B857D6" w:rsidRDefault="00DA2D10">
            <w:pPr>
              <w:jc w:val="center"/>
              <w:rPr>
                <w:b/>
                <w:bCs/>
                <w:szCs w:val="24"/>
              </w:rPr>
            </w:pPr>
            <w:r>
              <w:rPr>
                <w:sz w:val="20"/>
              </w:rPr>
              <w:t>Taip</w:t>
            </w:r>
          </w:p>
        </w:tc>
        <w:tc>
          <w:tcPr>
            <w:tcW w:w="705" w:type="dxa"/>
            <w:vAlign w:val="center"/>
          </w:tcPr>
          <w:p w14:paraId="15B68848" w14:textId="77777777" w:rsidR="00B857D6" w:rsidRDefault="00DA2D10">
            <w:pPr>
              <w:jc w:val="center"/>
              <w:rPr>
                <w:b/>
                <w:bCs/>
                <w:szCs w:val="24"/>
              </w:rPr>
            </w:pPr>
            <w:r>
              <w:rPr>
                <w:sz w:val="20"/>
              </w:rPr>
              <w:t>Ne</w:t>
            </w:r>
          </w:p>
        </w:tc>
      </w:tr>
    </w:tbl>
    <w:p w14:paraId="35B7EC3D" w14:textId="77777777" w:rsidR="00B857D6" w:rsidRDefault="00B857D6">
      <w:pPr>
        <w:pStyle w:val="Sraopastraipa"/>
        <w:ind w:left="0"/>
        <w:jc w:val="both"/>
        <w:rPr>
          <w:b/>
          <w:bCs/>
          <w:szCs w:val="24"/>
        </w:rPr>
      </w:pPr>
    </w:p>
    <w:p w14:paraId="6BEEC35D" w14:textId="77777777" w:rsidR="00B857D6" w:rsidRDefault="00DA2D10">
      <w:pPr>
        <w:pStyle w:val="Sraopastraipa"/>
        <w:ind w:left="0"/>
        <w:jc w:val="both"/>
        <w:rPr>
          <w:b/>
          <w:bCs/>
          <w:szCs w:val="24"/>
        </w:rPr>
      </w:pPr>
      <w:r>
        <w:rPr>
          <w:b/>
          <w:bCs/>
          <w:szCs w:val="24"/>
        </w:rPr>
        <w:t xml:space="preserve">3 kriterijus </w:t>
      </w:r>
      <w:r>
        <w:rPr>
          <w:b/>
          <w:bCs/>
          <w:szCs w:val="24"/>
          <w:lang w:eastAsia="lt-LT"/>
        </w:rPr>
        <w:t xml:space="preserve">– </w:t>
      </w:r>
      <w:r>
        <w:rPr>
          <w:b/>
          <w:bCs/>
          <w:szCs w:val="24"/>
        </w:rPr>
        <w:t>mokinių ugdymo(</w:t>
      </w:r>
      <w:proofErr w:type="spellStart"/>
      <w:r>
        <w:rPr>
          <w:b/>
          <w:bCs/>
          <w:szCs w:val="24"/>
        </w:rPr>
        <w:t>si</w:t>
      </w:r>
      <w:proofErr w:type="spellEnd"/>
      <w:r>
        <w:rPr>
          <w:b/>
          <w:bCs/>
          <w:szCs w:val="24"/>
        </w:rPr>
        <w:t>) apskaitai ir kitai informacijai tvarkyti švietimo, mokslo ir sporto ministro nustatyta tvarka dienynai sudaromi elektroninių dienynų pagrindu.</w:t>
      </w:r>
    </w:p>
    <w:p w14:paraId="41C9B382" w14:textId="77777777" w:rsidR="00B857D6" w:rsidRDefault="00B857D6">
      <w:pPr>
        <w:pStyle w:val="Sraopastraipa"/>
        <w:ind w:left="0"/>
        <w:jc w:val="both"/>
        <w:rPr>
          <w:szCs w:val="24"/>
        </w:rPr>
      </w:pPr>
    </w:p>
    <w:p w14:paraId="71F84B47" w14:textId="77777777" w:rsidR="00B857D6" w:rsidRDefault="00DA2D10">
      <w:pPr>
        <w:pStyle w:val="Sraopastraipa"/>
        <w:ind w:left="0"/>
        <w:jc w:val="both"/>
        <w:rPr>
          <w:szCs w:val="24"/>
        </w:rPr>
      </w:pPr>
      <w:r>
        <w:rPr>
          <w:b/>
          <w:bCs/>
          <w:szCs w:val="24"/>
        </w:rPr>
        <w:t>Kriterijaus kokybinė reikšmė</w:t>
      </w:r>
      <w:r>
        <w:rPr>
          <w:szCs w:val="24"/>
        </w:rPr>
        <w:t xml:space="preserve"> </w:t>
      </w:r>
      <w:r>
        <w:rPr>
          <w:szCs w:val="24"/>
          <w:lang w:eastAsia="lt-LT"/>
        </w:rPr>
        <w:t xml:space="preserve">– elektroninis </w:t>
      </w:r>
      <w:r>
        <w:rPr>
          <w:szCs w:val="24"/>
          <w:lang w:eastAsia="lt-LT"/>
        </w:rPr>
        <w:t>dienynas padeda užtikrinti veiksmingą, skaidrų, nesudėtingą ugdymo proceso administravimą, kartu su kitomis naudojamomis informacinėmis sistemomis sudaro mokyklos virtualią aplinką. </w:t>
      </w:r>
    </w:p>
    <w:p w14:paraId="5D6CE6D1" w14:textId="77777777" w:rsidR="00B857D6" w:rsidRDefault="00B857D6">
      <w:pPr>
        <w:pStyle w:val="Sraopastraipa"/>
        <w:jc w:val="both"/>
        <w:rPr>
          <w:szCs w:val="24"/>
        </w:rPr>
      </w:pPr>
    </w:p>
    <w:tbl>
      <w:tblPr>
        <w:tblStyle w:val="Lentelstinklelis"/>
        <w:tblW w:w="15304" w:type="dxa"/>
        <w:tblLayout w:type="fixed"/>
        <w:tblLook w:val="04A0" w:firstRow="1" w:lastRow="0" w:firstColumn="1" w:lastColumn="0" w:noHBand="0" w:noVBand="1"/>
      </w:tblPr>
      <w:tblGrid>
        <w:gridCol w:w="2690"/>
        <w:gridCol w:w="618"/>
        <w:gridCol w:w="618"/>
        <w:gridCol w:w="615"/>
        <w:gridCol w:w="617"/>
        <w:gridCol w:w="618"/>
        <w:gridCol w:w="615"/>
        <w:gridCol w:w="617"/>
        <w:gridCol w:w="617"/>
        <w:gridCol w:w="617"/>
        <w:gridCol w:w="616"/>
        <w:gridCol w:w="617"/>
        <w:gridCol w:w="617"/>
        <w:gridCol w:w="615"/>
        <w:gridCol w:w="617"/>
        <w:gridCol w:w="618"/>
        <w:gridCol w:w="615"/>
        <w:gridCol w:w="617"/>
        <w:gridCol w:w="617"/>
        <w:gridCol w:w="808"/>
        <w:gridCol w:w="705"/>
      </w:tblGrid>
      <w:tr w:rsidR="00B857D6" w14:paraId="07649B8A" w14:textId="77777777">
        <w:trPr>
          <w:cantSplit/>
          <w:trHeight w:val="3008"/>
        </w:trPr>
        <w:tc>
          <w:tcPr>
            <w:tcW w:w="2688" w:type="dxa"/>
            <w:vAlign w:val="center"/>
          </w:tcPr>
          <w:p w14:paraId="35DFBBDD" w14:textId="77777777" w:rsidR="00B857D6" w:rsidRDefault="00DA2D10">
            <w:pPr>
              <w:jc w:val="center"/>
              <w:rPr>
                <w:b/>
                <w:bCs/>
                <w:sz w:val="20"/>
              </w:rPr>
            </w:pPr>
            <w:r>
              <w:rPr>
                <w:b/>
                <w:bCs/>
                <w:kern w:val="2"/>
                <w:sz w:val="20"/>
              </w:rPr>
              <w:t>Kriterijaus kiekybinės reikšmės</w:t>
            </w:r>
          </w:p>
        </w:tc>
        <w:tc>
          <w:tcPr>
            <w:tcW w:w="617" w:type="dxa"/>
            <w:textDirection w:val="btLr"/>
            <w:vAlign w:val="center"/>
          </w:tcPr>
          <w:p w14:paraId="6336E241" w14:textId="77777777" w:rsidR="00B857D6" w:rsidRDefault="00DA2D10">
            <w:pPr>
              <w:ind w:left="113" w:right="113"/>
              <w:rPr>
                <w:b/>
                <w:bCs/>
                <w:sz w:val="20"/>
              </w:rPr>
            </w:pPr>
            <w:r>
              <w:rPr>
                <w:b/>
                <w:bCs/>
                <w:spacing w:val="-2"/>
                <w:sz w:val="20"/>
              </w:rPr>
              <w:t>Pradinė mokykla</w:t>
            </w:r>
          </w:p>
        </w:tc>
        <w:tc>
          <w:tcPr>
            <w:tcW w:w="617" w:type="dxa"/>
            <w:textDirection w:val="btLr"/>
            <w:vAlign w:val="center"/>
          </w:tcPr>
          <w:p w14:paraId="4B92B0B4" w14:textId="77777777" w:rsidR="00B857D6" w:rsidRDefault="00DA2D10">
            <w:pPr>
              <w:ind w:left="113" w:right="113"/>
              <w:rPr>
                <w:b/>
                <w:bCs/>
                <w:sz w:val="20"/>
              </w:rPr>
            </w:pPr>
            <w:r>
              <w:rPr>
                <w:b/>
                <w:bCs/>
                <w:spacing w:val="-2"/>
                <w:sz w:val="20"/>
              </w:rPr>
              <w:t xml:space="preserve">Mykolo Karkos </w:t>
            </w:r>
            <w:r>
              <w:rPr>
                <w:b/>
                <w:bCs/>
                <w:spacing w:val="-2"/>
                <w:sz w:val="20"/>
              </w:rPr>
              <w:t>pagrindinė mokykla</w:t>
            </w:r>
          </w:p>
        </w:tc>
        <w:tc>
          <w:tcPr>
            <w:tcW w:w="615" w:type="dxa"/>
            <w:textDirection w:val="btLr"/>
            <w:vAlign w:val="center"/>
          </w:tcPr>
          <w:p w14:paraId="5591C21B" w14:textId="77777777" w:rsidR="00B857D6" w:rsidRDefault="00DA2D10">
            <w:pPr>
              <w:ind w:left="113" w:right="113"/>
              <w:rPr>
                <w:b/>
                <w:bCs/>
                <w:sz w:val="20"/>
              </w:rPr>
            </w:pPr>
            <w:r>
              <w:rPr>
                <w:b/>
                <w:bCs/>
                <w:spacing w:val="-2"/>
                <w:sz w:val="20"/>
              </w:rPr>
              <w:t>„Vilties“ progimnazija</w:t>
            </w:r>
          </w:p>
        </w:tc>
        <w:tc>
          <w:tcPr>
            <w:tcW w:w="617" w:type="dxa"/>
            <w:textDirection w:val="btLr"/>
            <w:vAlign w:val="center"/>
          </w:tcPr>
          <w:p w14:paraId="53D0620B" w14:textId="77777777" w:rsidR="00B857D6" w:rsidRDefault="00DA2D10">
            <w:pPr>
              <w:ind w:left="113" w:right="113"/>
              <w:rPr>
                <w:b/>
                <w:bCs/>
                <w:sz w:val="20"/>
              </w:rPr>
            </w:pPr>
            <w:r>
              <w:rPr>
                <w:b/>
                <w:bCs/>
                <w:spacing w:val="-2"/>
                <w:sz w:val="20"/>
              </w:rPr>
              <w:t>Beržų progimnazija</w:t>
            </w:r>
          </w:p>
        </w:tc>
        <w:tc>
          <w:tcPr>
            <w:tcW w:w="618" w:type="dxa"/>
            <w:textDirection w:val="btLr"/>
            <w:vAlign w:val="center"/>
          </w:tcPr>
          <w:p w14:paraId="7C4E30D6" w14:textId="77777777" w:rsidR="00B857D6" w:rsidRDefault="00DA2D10">
            <w:pPr>
              <w:ind w:left="113" w:right="113"/>
              <w:rPr>
                <w:b/>
                <w:bCs/>
                <w:sz w:val="20"/>
              </w:rPr>
            </w:pPr>
            <w:r>
              <w:rPr>
                <w:b/>
                <w:bCs/>
                <w:spacing w:val="-2"/>
                <w:sz w:val="20"/>
              </w:rPr>
              <w:t>„Ąžuolo“ progimnazija</w:t>
            </w:r>
          </w:p>
        </w:tc>
        <w:tc>
          <w:tcPr>
            <w:tcW w:w="615" w:type="dxa"/>
            <w:textDirection w:val="btLr"/>
            <w:vAlign w:val="center"/>
          </w:tcPr>
          <w:p w14:paraId="5EB470B6" w14:textId="77777777" w:rsidR="00B857D6" w:rsidRDefault="00DA2D10">
            <w:pPr>
              <w:ind w:left="113" w:right="113"/>
              <w:rPr>
                <w:b/>
                <w:bCs/>
                <w:sz w:val="20"/>
              </w:rPr>
            </w:pPr>
            <w:r>
              <w:rPr>
                <w:b/>
                <w:bCs/>
                <w:spacing w:val="-2"/>
                <w:sz w:val="20"/>
              </w:rPr>
              <w:t>Rožyno progimnazija</w:t>
            </w:r>
          </w:p>
        </w:tc>
        <w:tc>
          <w:tcPr>
            <w:tcW w:w="617" w:type="dxa"/>
            <w:textDirection w:val="btLr"/>
            <w:vAlign w:val="center"/>
          </w:tcPr>
          <w:p w14:paraId="4B54D068" w14:textId="77777777" w:rsidR="00B857D6" w:rsidRDefault="00DA2D10">
            <w:pPr>
              <w:ind w:left="113" w:right="113"/>
              <w:rPr>
                <w:b/>
                <w:bCs/>
                <w:sz w:val="20"/>
              </w:rPr>
            </w:pPr>
            <w:r>
              <w:rPr>
                <w:b/>
                <w:bCs/>
                <w:spacing w:val="-2"/>
                <w:sz w:val="20"/>
              </w:rPr>
              <w:t>„Saulėtekio“ progimnazija</w:t>
            </w:r>
          </w:p>
        </w:tc>
        <w:tc>
          <w:tcPr>
            <w:tcW w:w="617" w:type="dxa"/>
            <w:textDirection w:val="btLr"/>
            <w:vAlign w:val="center"/>
          </w:tcPr>
          <w:p w14:paraId="0FCBFAE7" w14:textId="77777777" w:rsidR="00B857D6" w:rsidRDefault="00DA2D10">
            <w:pPr>
              <w:ind w:left="113" w:right="113"/>
              <w:rPr>
                <w:b/>
                <w:bCs/>
                <w:sz w:val="20"/>
              </w:rPr>
            </w:pPr>
            <w:r>
              <w:rPr>
                <w:b/>
                <w:bCs/>
                <w:spacing w:val="-2"/>
                <w:sz w:val="20"/>
              </w:rPr>
              <w:t>„Žemynos“ progimnazija</w:t>
            </w:r>
          </w:p>
        </w:tc>
        <w:tc>
          <w:tcPr>
            <w:tcW w:w="617" w:type="dxa"/>
            <w:textDirection w:val="btLr"/>
            <w:vAlign w:val="center"/>
          </w:tcPr>
          <w:p w14:paraId="1F653095" w14:textId="77777777" w:rsidR="00B857D6" w:rsidRDefault="00DA2D10">
            <w:pPr>
              <w:ind w:left="113" w:right="113"/>
              <w:rPr>
                <w:b/>
                <w:bCs/>
                <w:sz w:val="20"/>
              </w:rPr>
            </w:pPr>
            <w:r>
              <w:rPr>
                <w:b/>
                <w:bCs/>
                <w:spacing w:val="-2"/>
                <w:sz w:val="20"/>
              </w:rPr>
              <w:t>„Vyturio“ progimnazija</w:t>
            </w:r>
          </w:p>
        </w:tc>
        <w:tc>
          <w:tcPr>
            <w:tcW w:w="616" w:type="dxa"/>
            <w:textDirection w:val="btLr"/>
            <w:vAlign w:val="center"/>
          </w:tcPr>
          <w:p w14:paraId="0805949B" w14:textId="77777777" w:rsidR="00B857D6" w:rsidRDefault="00DA2D10">
            <w:pPr>
              <w:ind w:left="113" w:right="113"/>
              <w:rPr>
                <w:b/>
                <w:bCs/>
                <w:sz w:val="20"/>
              </w:rPr>
            </w:pPr>
            <w:r>
              <w:rPr>
                <w:b/>
                <w:bCs/>
                <w:spacing w:val="-2"/>
                <w:sz w:val="20"/>
              </w:rPr>
              <w:t>„Šaltinio“ progimnazija</w:t>
            </w:r>
          </w:p>
        </w:tc>
        <w:tc>
          <w:tcPr>
            <w:tcW w:w="617" w:type="dxa"/>
            <w:textDirection w:val="btLr"/>
            <w:vAlign w:val="center"/>
          </w:tcPr>
          <w:p w14:paraId="5922B4EE" w14:textId="77777777" w:rsidR="00B857D6" w:rsidRDefault="00DA2D10">
            <w:pPr>
              <w:ind w:left="113" w:right="113"/>
              <w:rPr>
                <w:b/>
                <w:bCs/>
                <w:sz w:val="20"/>
              </w:rPr>
            </w:pPr>
            <w:r>
              <w:rPr>
                <w:b/>
                <w:bCs/>
                <w:spacing w:val="-2"/>
                <w:sz w:val="20"/>
              </w:rPr>
              <w:t>Alfonso Lipniūno progimnazija</w:t>
            </w:r>
          </w:p>
        </w:tc>
        <w:tc>
          <w:tcPr>
            <w:tcW w:w="617" w:type="dxa"/>
            <w:textDirection w:val="btLr"/>
            <w:vAlign w:val="center"/>
          </w:tcPr>
          <w:p w14:paraId="2383F843" w14:textId="77777777" w:rsidR="00B857D6" w:rsidRDefault="00DA2D10">
            <w:pPr>
              <w:ind w:left="113" w:right="113"/>
              <w:rPr>
                <w:b/>
                <w:bCs/>
                <w:sz w:val="20"/>
              </w:rPr>
            </w:pPr>
            <w:r>
              <w:rPr>
                <w:b/>
                <w:bCs/>
                <w:sz w:val="20"/>
              </w:rPr>
              <w:t>Vytauto Žemkalnio gimnazija</w:t>
            </w:r>
          </w:p>
        </w:tc>
        <w:tc>
          <w:tcPr>
            <w:tcW w:w="615" w:type="dxa"/>
            <w:textDirection w:val="btLr"/>
            <w:vAlign w:val="center"/>
          </w:tcPr>
          <w:p w14:paraId="18D7E81A" w14:textId="77777777" w:rsidR="00B857D6" w:rsidRDefault="00DA2D10">
            <w:pPr>
              <w:ind w:left="113" w:right="113"/>
              <w:rPr>
                <w:b/>
                <w:bCs/>
                <w:sz w:val="20"/>
              </w:rPr>
            </w:pPr>
            <w:r>
              <w:rPr>
                <w:b/>
                <w:bCs/>
                <w:sz w:val="20"/>
              </w:rPr>
              <w:t>Juozo Balčikonio gimnazija</w:t>
            </w:r>
          </w:p>
        </w:tc>
        <w:tc>
          <w:tcPr>
            <w:tcW w:w="617" w:type="dxa"/>
            <w:textDirection w:val="btLr"/>
            <w:vAlign w:val="center"/>
          </w:tcPr>
          <w:p w14:paraId="2DEFE50B" w14:textId="77777777" w:rsidR="00B857D6" w:rsidRDefault="00DA2D10">
            <w:pPr>
              <w:ind w:left="113" w:right="113"/>
              <w:rPr>
                <w:b/>
                <w:bCs/>
                <w:sz w:val="20"/>
              </w:rPr>
            </w:pPr>
            <w:r>
              <w:rPr>
                <w:b/>
                <w:bCs/>
                <w:sz w:val="20"/>
              </w:rPr>
              <w:t>„Minties“ inžinerijos gimnazija</w:t>
            </w:r>
          </w:p>
        </w:tc>
        <w:tc>
          <w:tcPr>
            <w:tcW w:w="618" w:type="dxa"/>
            <w:textDirection w:val="btLr"/>
            <w:vAlign w:val="center"/>
          </w:tcPr>
          <w:p w14:paraId="6732A84B" w14:textId="77777777" w:rsidR="00B857D6" w:rsidRDefault="00DA2D10">
            <w:pPr>
              <w:ind w:left="113" w:right="113"/>
              <w:rPr>
                <w:b/>
                <w:bCs/>
                <w:sz w:val="20"/>
              </w:rPr>
            </w:pPr>
            <w:r>
              <w:rPr>
                <w:b/>
                <w:bCs/>
                <w:sz w:val="20"/>
              </w:rPr>
              <w:t>Juozo Miltinio gimnazija</w:t>
            </w:r>
          </w:p>
        </w:tc>
        <w:tc>
          <w:tcPr>
            <w:tcW w:w="615" w:type="dxa"/>
            <w:textDirection w:val="btLr"/>
            <w:vAlign w:val="center"/>
          </w:tcPr>
          <w:p w14:paraId="1D6F2229" w14:textId="77777777" w:rsidR="00B857D6" w:rsidRDefault="00DA2D10">
            <w:pPr>
              <w:ind w:left="113" w:right="113"/>
              <w:rPr>
                <w:b/>
                <w:bCs/>
                <w:sz w:val="20"/>
              </w:rPr>
            </w:pPr>
            <w:r>
              <w:rPr>
                <w:b/>
                <w:bCs/>
                <w:sz w:val="20"/>
              </w:rPr>
              <w:t>5-oji gimnazija</w:t>
            </w:r>
          </w:p>
        </w:tc>
        <w:tc>
          <w:tcPr>
            <w:tcW w:w="617" w:type="dxa"/>
            <w:textDirection w:val="btLr"/>
            <w:vAlign w:val="center"/>
          </w:tcPr>
          <w:p w14:paraId="4B7E3B5C" w14:textId="77777777" w:rsidR="00B857D6" w:rsidRDefault="00DA2D10">
            <w:pPr>
              <w:ind w:left="113" w:right="113"/>
              <w:rPr>
                <w:b/>
                <w:bCs/>
                <w:sz w:val="20"/>
              </w:rPr>
            </w:pPr>
            <w:r>
              <w:rPr>
                <w:b/>
                <w:bCs/>
                <w:sz w:val="20"/>
              </w:rPr>
              <w:t>Raimundo Sargūno sporto gimnazija</w:t>
            </w:r>
          </w:p>
        </w:tc>
        <w:tc>
          <w:tcPr>
            <w:tcW w:w="617" w:type="dxa"/>
            <w:textDirection w:val="btLr"/>
            <w:vAlign w:val="center"/>
          </w:tcPr>
          <w:p w14:paraId="44B828AA" w14:textId="77777777" w:rsidR="00B857D6" w:rsidRDefault="00DA2D10">
            <w:pPr>
              <w:ind w:left="113" w:right="113"/>
              <w:rPr>
                <w:b/>
                <w:bCs/>
                <w:sz w:val="20"/>
              </w:rPr>
            </w:pPr>
            <w:r>
              <w:rPr>
                <w:b/>
                <w:bCs/>
                <w:sz w:val="20"/>
              </w:rPr>
              <w:t>„Šviesos“ ugdymo centras</w:t>
            </w:r>
          </w:p>
        </w:tc>
        <w:tc>
          <w:tcPr>
            <w:tcW w:w="808" w:type="dxa"/>
            <w:textDirection w:val="btLr"/>
            <w:vAlign w:val="center"/>
          </w:tcPr>
          <w:p w14:paraId="67FCDF57" w14:textId="77777777" w:rsidR="00B857D6" w:rsidRDefault="00DA2D10">
            <w:pPr>
              <w:ind w:left="113" w:right="113"/>
              <w:rPr>
                <w:b/>
                <w:bCs/>
                <w:sz w:val="20"/>
              </w:rPr>
            </w:pPr>
            <w:r>
              <w:rPr>
                <w:b/>
                <w:bCs/>
                <w:sz w:val="20"/>
              </w:rPr>
              <w:t>Panevėžio specialioji mokykla-daugiafunkcis centras</w:t>
            </w:r>
          </w:p>
        </w:tc>
        <w:tc>
          <w:tcPr>
            <w:tcW w:w="705" w:type="dxa"/>
            <w:textDirection w:val="btLr"/>
            <w:vAlign w:val="center"/>
          </w:tcPr>
          <w:p w14:paraId="6B1107C9" w14:textId="77777777" w:rsidR="00B857D6" w:rsidRDefault="00DA2D10">
            <w:pPr>
              <w:ind w:left="113" w:right="113"/>
              <w:rPr>
                <w:b/>
                <w:bCs/>
                <w:sz w:val="20"/>
              </w:rPr>
            </w:pPr>
            <w:r>
              <w:rPr>
                <w:b/>
                <w:bCs/>
                <w:sz w:val="20"/>
              </w:rPr>
              <w:t>Panevėžio suaugusiųjų mokymo centras</w:t>
            </w:r>
          </w:p>
        </w:tc>
      </w:tr>
      <w:tr w:rsidR="00B857D6" w14:paraId="4A44DC82" w14:textId="77777777">
        <w:tc>
          <w:tcPr>
            <w:tcW w:w="2688" w:type="dxa"/>
          </w:tcPr>
          <w:p w14:paraId="39AFB7CD" w14:textId="77777777" w:rsidR="00B857D6" w:rsidRDefault="00DA2D10">
            <w:pPr>
              <w:rPr>
                <w:color w:val="000000"/>
                <w:sz w:val="20"/>
                <w:lang w:eastAsia="lt-LT"/>
              </w:rPr>
            </w:pPr>
            <w:r>
              <w:rPr>
                <w:color w:val="000000"/>
                <w:sz w:val="20"/>
                <w:lang w:eastAsia="lt-LT"/>
              </w:rPr>
              <w:t xml:space="preserve">3. </w:t>
            </w:r>
            <w:r>
              <w:rPr>
                <w:color w:val="000000"/>
                <w:sz w:val="20"/>
                <w:lang w:eastAsia="lt-LT"/>
              </w:rPr>
              <w:t>Mokinių ugdymo(</w:t>
            </w:r>
            <w:proofErr w:type="spellStart"/>
            <w:r>
              <w:rPr>
                <w:color w:val="000000"/>
                <w:sz w:val="20"/>
                <w:lang w:eastAsia="lt-LT"/>
              </w:rPr>
              <w:t>si</w:t>
            </w:r>
            <w:proofErr w:type="spellEnd"/>
            <w:r>
              <w:rPr>
                <w:color w:val="000000"/>
                <w:sz w:val="20"/>
                <w:lang w:eastAsia="lt-LT"/>
              </w:rPr>
              <w:t>) apskaitai ir kitai informacijai tvarkyti švietimo, mokslo ir sporto ministro nustatyta tvarka dienynai sudaromi elektroninių dienynų pagrindu</w:t>
            </w:r>
          </w:p>
        </w:tc>
        <w:tc>
          <w:tcPr>
            <w:tcW w:w="617" w:type="dxa"/>
            <w:vAlign w:val="center"/>
          </w:tcPr>
          <w:p w14:paraId="252B15EE" w14:textId="77777777" w:rsidR="00B857D6" w:rsidRDefault="00DA2D10">
            <w:pPr>
              <w:jc w:val="center"/>
              <w:rPr>
                <w:b/>
                <w:bCs/>
                <w:sz w:val="20"/>
              </w:rPr>
            </w:pPr>
            <w:r>
              <w:rPr>
                <w:sz w:val="20"/>
              </w:rPr>
              <w:t>Taip</w:t>
            </w:r>
          </w:p>
        </w:tc>
        <w:tc>
          <w:tcPr>
            <w:tcW w:w="617" w:type="dxa"/>
            <w:vAlign w:val="center"/>
          </w:tcPr>
          <w:p w14:paraId="00F518DE" w14:textId="77777777" w:rsidR="00B857D6" w:rsidRDefault="00DA2D10">
            <w:pPr>
              <w:jc w:val="center"/>
              <w:rPr>
                <w:b/>
                <w:bCs/>
                <w:sz w:val="20"/>
              </w:rPr>
            </w:pPr>
            <w:r>
              <w:rPr>
                <w:sz w:val="20"/>
              </w:rPr>
              <w:t>Taip</w:t>
            </w:r>
          </w:p>
        </w:tc>
        <w:tc>
          <w:tcPr>
            <w:tcW w:w="615" w:type="dxa"/>
            <w:vAlign w:val="center"/>
          </w:tcPr>
          <w:p w14:paraId="55C7A21D" w14:textId="77777777" w:rsidR="00B857D6" w:rsidRDefault="00DA2D10">
            <w:pPr>
              <w:jc w:val="center"/>
              <w:rPr>
                <w:b/>
                <w:bCs/>
                <w:sz w:val="20"/>
              </w:rPr>
            </w:pPr>
            <w:r>
              <w:rPr>
                <w:sz w:val="20"/>
              </w:rPr>
              <w:t>Taip</w:t>
            </w:r>
          </w:p>
        </w:tc>
        <w:tc>
          <w:tcPr>
            <w:tcW w:w="617" w:type="dxa"/>
            <w:vAlign w:val="center"/>
          </w:tcPr>
          <w:p w14:paraId="66A3057B" w14:textId="77777777" w:rsidR="00B857D6" w:rsidRDefault="00DA2D10">
            <w:pPr>
              <w:jc w:val="center"/>
              <w:rPr>
                <w:sz w:val="20"/>
              </w:rPr>
            </w:pPr>
            <w:r>
              <w:rPr>
                <w:sz w:val="20"/>
              </w:rPr>
              <w:t>Taip</w:t>
            </w:r>
          </w:p>
        </w:tc>
        <w:tc>
          <w:tcPr>
            <w:tcW w:w="618" w:type="dxa"/>
            <w:vAlign w:val="center"/>
          </w:tcPr>
          <w:p w14:paraId="171627E9" w14:textId="77777777" w:rsidR="00B857D6" w:rsidRDefault="00DA2D10">
            <w:pPr>
              <w:jc w:val="center"/>
              <w:rPr>
                <w:b/>
                <w:bCs/>
                <w:sz w:val="20"/>
              </w:rPr>
            </w:pPr>
            <w:r>
              <w:rPr>
                <w:sz w:val="20"/>
              </w:rPr>
              <w:t>Taip</w:t>
            </w:r>
          </w:p>
        </w:tc>
        <w:tc>
          <w:tcPr>
            <w:tcW w:w="615" w:type="dxa"/>
            <w:vAlign w:val="center"/>
          </w:tcPr>
          <w:p w14:paraId="4805E285" w14:textId="77777777" w:rsidR="00B857D6" w:rsidRDefault="00DA2D10">
            <w:pPr>
              <w:jc w:val="center"/>
              <w:rPr>
                <w:b/>
                <w:bCs/>
                <w:sz w:val="20"/>
              </w:rPr>
            </w:pPr>
            <w:r>
              <w:rPr>
                <w:sz w:val="20"/>
              </w:rPr>
              <w:t>Taip</w:t>
            </w:r>
          </w:p>
        </w:tc>
        <w:tc>
          <w:tcPr>
            <w:tcW w:w="617" w:type="dxa"/>
            <w:vAlign w:val="center"/>
          </w:tcPr>
          <w:p w14:paraId="24CFF018" w14:textId="77777777" w:rsidR="00B857D6" w:rsidRDefault="00DA2D10">
            <w:pPr>
              <w:jc w:val="center"/>
              <w:rPr>
                <w:b/>
                <w:bCs/>
                <w:sz w:val="20"/>
              </w:rPr>
            </w:pPr>
            <w:r>
              <w:rPr>
                <w:sz w:val="20"/>
              </w:rPr>
              <w:t>Taip</w:t>
            </w:r>
          </w:p>
        </w:tc>
        <w:tc>
          <w:tcPr>
            <w:tcW w:w="617" w:type="dxa"/>
            <w:vAlign w:val="center"/>
          </w:tcPr>
          <w:p w14:paraId="583A9226" w14:textId="77777777" w:rsidR="00B857D6" w:rsidRDefault="00DA2D10">
            <w:pPr>
              <w:jc w:val="center"/>
              <w:rPr>
                <w:b/>
                <w:bCs/>
                <w:sz w:val="20"/>
              </w:rPr>
            </w:pPr>
            <w:r>
              <w:rPr>
                <w:sz w:val="20"/>
              </w:rPr>
              <w:t>Taip</w:t>
            </w:r>
          </w:p>
        </w:tc>
        <w:tc>
          <w:tcPr>
            <w:tcW w:w="617" w:type="dxa"/>
            <w:vAlign w:val="center"/>
          </w:tcPr>
          <w:p w14:paraId="5A0595F1" w14:textId="77777777" w:rsidR="00B857D6" w:rsidRDefault="00DA2D10">
            <w:pPr>
              <w:jc w:val="center"/>
              <w:rPr>
                <w:b/>
                <w:bCs/>
                <w:sz w:val="20"/>
              </w:rPr>
            </w:pPr>
            <w:r>
              <w:rPr>
                <w:sz w:val="20"/>
              </w:rPr>
              <w:t>Taip</w:t>
            </w:r>
          </w:p>
        </w:tc>
        <w:tc>
          <w:tcPr>
            <w:tcW w:w="616" w:type="dxa"/>
            <w:vAlign w:val="center"/>
          </w:tcPr>
          <w:p w14:paraId="23562C19" w14:textId="77777777" w:rsidR="00B857D6" w:rsidRDefault="00DA2D10">
            <w:pPr>
              <w:jc w:val="center"/>
              <w:rPr>
                <w:b/>
                <w:bCs/>
                <w:sz w:val="20"/>
              </w:rPr>
            </w:pPr>
            <w:r>
              <w:rPr>
                <w:sz w:val="20"/>
              </w:rPr>
              <w:t>Taip</w:t>
            </w:r>
          </w:p>
        </w:tc>
        <w:tc>
          <w:tcPr>
            <w:tcW w:w="617" w:type="dxa"/>
            <w:vAlign w:val="center"/>
          </w:tcPr>
          <w:p w14:paraId="3BE683FD" w14:textId="77777777" w:rsidR="00B857D6" w:rsidRDefault="00DA2D10">
            <w:pPr>
              <w:jc w:val="center"/>
              <w:rPr>
                <w:b/>
                <w:bCs/>
                <w:sz w:val="20"/>
              </w:rPr>
            </w:pPr>
            <w:r>
              <w:rPr>
                <w:sz w:val="20"/>
              </w:rPr>
              <w:t>Taip</w:t>
            </w:r>
          </w:p>
        </w:tc>
        <w:tc>
          <w:tcPr>
            <w:tcW w:w="617" w:type="dxa"/>
            <w:vAlign w:val="center"/>
          </w:tcPr>
          <w:p w14:paraId="156250A3" w14:textId="77777777" w:rsidR="00B857D6" w:rsidRDefault="00DA2D10">
            <w:pPr>
              <w:jc w:val="center"/>
              <w:rPr>
                <w:b/>
                <w:bCs/>
                <w:sz w:val="20"/>
              </w:rPr>
            </w:pPr>
            <w:r>
              <w:rPr>
                <w:sz w:val="20"/>
              </w:rPr>
              <w:t>Taip</w:t>
            </w:r>
          </w:p>
        </w:tc>
        <w:tc>
          <w:tcPr>
            <w:tcW w:w="615" w:type="dxa"/>
            <w:vAlign w:val="center"/>
          </w:tcPr>
          <w:p w14:paraId="77BC3AE1" w14:textId="77777777" w:rsidR="00B857D6" w:rsidRDefault="00DA2D10">
            <w:pPr>
              <w:jc w:val="center"/>
              <w:rPr>
                <w:sz w:val="20"/>
              </w:rPr>
            </w:pPr>
            <w:r>
              <w:rPr>
                <w:sz w:val="20"/>
              </w:rPr>
              <w:t>Taip</w:t>
            </w:r>
          </w:p>
        </w:tc>
        <w:tc>
          <w:tcPr>
            <w:tcW w:w="617" w:type="dxa"/>
            <w:vAlign w:val="center"/>
          </w:tcPr>
          <w:p w14:paraId="0B2BB663" w14:textId="77777777" w:rsidR="00B857D6" w:rsidRDefault="00DA2D10">
            <w:pPr>
              <w:jc w:val="center"/>
              <w:rPr>
                <w:b/>
                <w:bCs/>
                <w:sz w:val="20"/>
              </w:rPr>
            </w:pPr>
            <w:r>
              <w:rPr>
                <w:sz w:val="20"/>
              </w:rPr>
              <w:t>Taip</w:t>
            </w:r>
          </w:p>
        </w:tc>
        <w:tc>
          <w:tcPr>
            <w:tcW w:w="618" w:type="dxa"/>
            <w:vAlign w:val="center"/>
          </w:tcPr>
          <w:p w14:paraId="2700B621" w14:textId="77777777" w:rsidR="00B857D6" w:rsidRDefault="00DA2D10">
            <w:pPr>
              <w:jc w:val="center"/>
              <w:rPr>
                <w:b/>
                <w:bCs/>
                <w:sz w:val="20"/>
              </w:rPr>
            </w:pPr>
            <w:r>
              <w:rPr>
                <w:sz w:val="20"/>
              </w:rPr>
              <w:t>Taip</w:t>
            </w:r>
          </w:p>
        </w:tc>
        <w:tc>
          <w:tcPr>
            <w:tcW w:w="615" w:type="dxa"/>
            <w:vAlign w:val="center"/>
          </w:tcPr>
          <w:p w14:paraId="6157D25F" w14:textId="77777777" w:rsidR="00B857D6" w:rsidRDefault="00DA2D10">
            <w:pPr>
              <w:jc w:val="center"/>
              <w:rPr>
                <w:b/>
                <w:bCs/>
                <w:sz w:val="20"/>
              </w:rPr>
            </w:pPr>
            <w:r>
              <w:rPr>
                <w:sz w:val="20"/>
              </w:rPr>
              <w:t>Taip</w:t>
            </w:r>
          </w:p>
        </w:tc>
        <w:tc>
          <w:tcPr>
            <w:tcW w:w="617" w:type="dxa"/>
            <w:vAlign w:val="center"/>
          </w:tcPr>
          <w:p w14:paraId="012E842C" w14:textId="77777777" w:rsidR="00B857D6" w:rsidRDefault="00DA2D10">
            <w:pPr>
              <w:jc w:val="center"/>
              <w:rPr>
                <w:b/>
                <w:bCs/>
                <w:sz w:val="20"/>
              </w:rPr>
            </w:pPr>
            <w:r>
              <w:rPr>
                <w:sz w:val="20"/>
              </w:rPr>
              <w:t>Taip</w:t>
            </w:r>
          </w:p>
        </w:tc>
        <w:tc>
          <w:tcPr>
            <w:tcW w:w="617" w:type="dxa"/>
            <w:vAlign w:val="center"/>
          </w:tcPr>
          <w:p w14:paraId="7091308C" w14:textId="77777777" w:rsidR="00B857D6" w:rsidRDefault="00DA2D10">
            <w:pPr>
              <w:jc w:val="center"/>
              <w:rPr>
                <w:b/>
                <w:bCs/>
                <w:sz w:val="20"/>
              </w:rPr>
            </w:pPr>
            <w:r>
              <w:rPr>
                <w:sz w:val="20"/>
              </w:rPr>
              <w:t>Taip</w:t>
            </w:r>
          </w:p>
        </w:tc>
        <w:tc>
          <w:tcPr>
            <w:tcW w:w="808" w:type="dxa"/>
            <w:vAlign w:val="center"/>
          </w:tcPr>
          <w:p w14:paraId="0D005D48" w14:textId="77777777" w:rsidR="00B857D6" w:rsidRDefault="00DA2D10">
            <w:pPr>
              <w:jc w:val="center"/>
              <w:rPr>
                <w:b/>
                <w:bCs/>
                <w:sz w:val="20"/>
              </w:rPr>
            </w:pPr>
            <w:r>
              <w:rPr>
                <w:sz w:val="20"/>
              </w:rPr>
              <w:t>Taip</w:t>
            </w:r>
          </w:p>
        </w:tc>
        <w:tc>
          <w:tcPr>
            <w:tcW w:w="705" w:type="dxa"/>
            <w:vAlign w:val="center"/>
          </w:tcPr>
          <w:p w14:paraId="620739E4" w14:textId="77777777" w:rsidR="00B857D6" w:rsidRDefault="00DA2D10">
            <w:pPr>
              <w:jc w:val="center"/>
              <w:rPr>
                <w:b/>
                <w:bCs/>
                <w:sz w:val="20"/>
              </w:rPr>
            </w:pPr>
            <w:r>
              <w:rPr>
                <w:sz w:val="20"/>
              </w:rPr>
              <w:t>Taip</w:t>
            </w:r>
          </w:p>
        </w:tc>
      </w:tr>
      <w:tr w:rsidR="00B857D6" w14:paraId="57027367" w14:textId="77777777">
        <w:tc>
          <w:tcPr>
            <w:tcW w:w="2688" w:type="dxa"/>
          </w:tcPr>
          <w:p w14:paraId="4ECC4AA8" w14:textId="77777777" w:rsidR="00B857D6" w:rsidRDefault="00DA2D10">
            <w:pPr>
              <w:rPr>
                <w:b/>
                <w:bCs/>
                <w:sz w:val="20"/>
              </w:rPr>
            </w:pPr>
            <w:r>
              <w:rPr>
                <w:color w:val="000000"/>
                <w:kern w:val="2"/>
                <w:sz w:val="20"/>
                <w:lang w:eastAsia="lt-LT"/>
              </w:rPr>
              <w:t>3.1. Elektroninis dienynas padeda užtikrinti veiksmingą, skaidrų, nesudėtingą ugdymo proceso administravimą, kartu su kitomis naudojamomis informacinėmis sistemomis sudaro mokyklos virtualią aplinką</w:t>
            </w:r>
          </w:p>
        </w:tc>
        <w:tc>
          <w:tcPr>
            <w:tcW w:w="617" w:type="dxa"/>
            <w:vAlign w:val="center"/>
          </w:tcPr>
          <w:p w14:paraId="0E58EA4C" w14:textId="77777777" w:rsidR="00B857D6" w:rsidRDefault="00DA2D10">
            <w:pPr>
              <w:jc w:val="center"/>
              <w:rPr>
                <w:b/>
                <w:bCs/>
                <w:sz w:val="20"/>
              </w:rPr>
            </w:pPr>
            <w:r>
              <w:rPr>
                <w:sz w:val="20"/>
              </w:rPr>
              <w:t>Taip</w:t>
            </w:r>
          </w:p>
        </w:tc>
        <w:tc>
          <w:tcPr>
            <w:tcW w:w="617" w:type="dxa"/>
            <w:vAlign w:val="center"/>
          </w:tcPr>
          <w:p w14:paraId="0421223B" w14:textId="77777777" w:rsidR="00B857D6" w:rsidRDefault="00DA2D10">
            <w:pPr>
              <w:jc w:val="center"/>
              <w:rPr>
                <w:b/>
                <w:bCs/>
                <w:sz w:val="20"/>
              </w:rPr>
            </w:pPr>
            <w:r>
              <w:rPr>
                <w:sz w:val="20"/>
              </w:rPr>
              <w:t>Taip</w:t>
            </w:r>
          </w:p>
        </w:tc>
        <w:tc>
          <w:tcPr>
            <w:tcW w:w="615" w:type="dxa"/>
            <w:vAlign w:val="center"/>
          </w:tcPr>
          <w:p w14:paraId="062AE2E4" w14:textId="77777777" w:rsidR="00B857D6" w:rsidRDefault="00DA2D10">
            <w:pPr>
              <w:jc w:val="center"/>
              <w:rPr>
                <w:b/>
                <w:bCs/>
                <w:sz w:val="20"/>
              </w:rPr>
            </w:pPr>
            <w:r>
              <w:rPr>
                <w:sz w:val="20"/>
              </w:rPr>
              <w:t>Taip</w:t>
            </w:r>
          </w:p>
        </w:tc>
        <w:tc>
          <w:tcPr>
            <w:tcW w:w="617" w:type="dxa"/>
            <w:vAlign w:val="center"/>
          </w:tcPr>
          <w:p w14:paraId="364EF3CF" w14:textId="77777777" w:rsidR="00B857D6" w:rsidRDefault="00DA2D10">
            <w:pPr>
              <w:jc w:val="center"/>
              <w:rPr>
                <w:b/>
                <w:bCs/>
                <w:sz w:val="20"/>
              </w:rPr>
            </w:pPr>
            <w:r>
              <w:rPr>
                <w:sz w:val="20"/>
              </w:rPr>
              <w:t>Taip</w:t>
            </w:r>
          </w:p>
        </w:tc>
        <w:tc>
          <w:tcPr>
            <w:tcW w:w="618" w:type="dxa"/>
            <w:vAlign w:val="center"/>
          </w:tcPr>
          <w:p w14:paraId="0DEC21C5" w14:textId="77777777" w:rsidR="00B857D6" w:rsidRDefault="00DA2D10">
            <w:pPr>
              <w:jc w:val="center"/>
              <w:rPr>
                <w:b/>
                <w:bCs/>
                <w:sz w:val="20"/>
              </w:rPr>
            </w:pPr>
            <w:r>
              <w:rPr>
                <w:sz w:val="20"/>
              </w:rPr>
              <w:t>Taip</w:t>
            </w:r>
          </w:p>
        </w:tc>
        <w:tc>
          <w:tcPr>
            <w:tcW w:w="615" w:type="dxa"/>
            <w:vAlign w:val="center"/>
          </w:tcPr>
          <w:p w14:paraId="36D846AD" w14:textId="77777777" w:rsidR="00B857D6" w:rsidRDefault="00DA2D10">
            <w:pPr>
              <w:jc w:val="center"/>
              <w:rPr>
                <w:b/>
                <w:bCs/>
                <w:sz w:val="20"/>
              </w:rPr>
            </w:pPr>
            <w:r>
              <w:rPr>
                <w:sz w:val="20"/>
              </w:rPr>
              <w:t>Taip</w:t>
            </w:r>
          </w:p>
        </w:tc>
        <w:tc>
          <w:tcPr>
            <w:tcW w:w="617" w:type="dxa"/>
            <w:vAlign w:val="center"/>
          </w:tcPr>
          <w:p w14:paraId="221C38F6" w14:textId="77777777" w:rsidR="00B857D6" w:rsidRDefault="00DA2D10">
            <w:pPr>
              <w:jc w:val="center"/>
              <w:rPr>
                <w:b/>
                <w:bCs/>
                <w:sz w:val="20"/>
              </w:rPr>
            </w:pPr>
            <w:r>
              <w:rPr>
                <w:sz w:val="20"/>
              </w:rPr>
              <w:t>Taip</w:t>
            </w:r>
          </w:p>
        </w:tc>
        <w:tc>
          <w:tcPr>
            <w:tcW w:w="617" w:type="dxa"/>
            <w:vAlign w:val="center"/>
          </w:tcPr>
          <w:p w14:paraId="2FC1EE3D" w14:textId="77777777" w:rsidR="00B857D6" w:rsidRDefault="00DA2D10">
            <w:pPr>
              <w:jc w:val="center"/>
              <w:rPr>
                <w:b/>
                <w:bCs/>
                <w:sz w:val="20"/>
              </w:rPr>
            </w:pPr>
            <w:r>
              <w:rPr>
                <w:sz w:val="20"/>
              </w:rPr>
              <w:t>Taip</w:t>
            </w:r>
          </w:p>
        </w:tc>
        <w:tc>
          <w:tcPr>
            <w:tcW w:w="617" w:type="dxa"/>
            <w:vAlign w:val="center"/>
          </w:tcPr>
          <w:p w14:paraId="3DDD6ED4" w14:textId="77777777" w:rsidR="00B857D6" w:rsidRDefault="00DA2D10">
            <w:pPr>
              <w:jc w:val="center"/>
              <w:rPr>
                <w:b/>
                <w:bCs/>
                <w:sz w:val="20"/>
              </w:rPr>
            </w:pPr>
            <w:r>
              <w:rPr>
                <w:sz w:val="20"/>
              </w:rPr>
              <w:t>Taip</w:t>
            </w:r>
          </w:p>
        </w:tc>
        <w:tc>
          <w:tcPr>
            <w:tcW w:w="616" w:type="dxa"/>
            <w:vAlign w:val="center"/>
          </w:tcPr>
          <w:p w14:paraId="72F19E98" w14:textId="77777777" w:rsidR="00B857D6" w:rsidRDefault="00DA2D10">
            <w:pPr>
              <w:jc w:val="center"/>
              <w:rPr>
                <w:b/>
                <w:bCs/>
                <w:sz w:val="20"/>
              </w:rPr>
            </w:pPr>
            <w:r>
              <w:rPr>
                <w:sz w:val="20"/>
              </w:rPr>
              <w:t>Taip</w:t>
            </w:r>
          </w:p>
        </w:tc>
        <w:tc>
          <w:tcPr>
            <w:tcW w:w="617" w:type="dxa"/>
            <w:vAlign w:val="center"/>
          </w:tcPr>
          <w:p w14:paraId="3A5E166B" w14:textId="77777777" w:rsidR="00B857D6" w:rsidRDefault="00DA2D10">
            <w:pPr>
              <w:jc w:val="center"/>
              <w:rPr>
                <w:b/>
                <w:bCs/>
                <w:sz w:val="20"/>
              </w:rPr>
            </w:pPr>
            <w:r>
              <w:rPr>
                <w:sz w:val="20"/>
              </w:rPr>
              <w:t>Taip</w:t>
            </w:r>
          </w:p>
        </w:tc>
        <w:tc>
          <w:tcPr>
            <w:tcW w:w="617" w:type="dxa"/>
            <w:vAlign w:val="center"/>
          </w:tcPr>
          <w:p w14:paraId="468EE19C" w14:textId="77777777" w:rsidR="00B857D6" w:rsidRDefault="00DA2D10">
            <w:pPr>
              <w:jc w:val="center"/>
              <w:rPr>
                <w:b/>
                <w:bCs/>
                <w:sz w:val="20"/>
              </w:rPr>
            </w:pPr>
            <w:r>
              <w:rPr>
                <w:sz w:val="20"/>
              </w:rPr>
              <w:t>Taip</w:t>
            </w:r>
          </w:p>
        </w:tc>
        <w:tc>
          <w:tcPr>
            <w:tcW w:w="615" w:type="dxa"/>
            <w:vAlign w:val="center"/>
          </w:tcPr>
          <w:p w14:paraId="7271F63C" w14:textId="77777777" w:rsidR="00B857D6" w:rsidRDefault="00DA2D10">
            <w:pPr>
              <w:jc w:val="center"/>
              <w:rPr>
                <w:sz w:val="20"/>
              </w:rPr>
            </w:pPr>
            <w:r>
              <w:rPr>
                <w:sz w:val="20"/>
              </w:rPr>
              <w:t>Taip</w:t>
            </w:r>
          </w:p>
        </w:tc>
        <w:tc>
          <w:tcPr>
            <w:tcW w:w="617" w:type="dxa"/>
            <w:vAlign w:val="center"/>
          </w:tcPr>
          <w:p w14:paraId="19005077" w14:textId="77777777" w:rsidR="00B857D6" w:rsidRDefault="00DA2D10">
            <w:pPr>
              <w:jc w:val="center"/>
              <w:rPr>
                <w:b/>
                <w:bCs/>
                <w:sz w:val="20"/>
              </w:rPr>
            </w:pPr>
            <w:r>
              <w:rPr>
                <w:sz w:val="20"/>
              </w:rPr>
              <w:t>Taip</w:t>
            </w:r>
          </w:p>
        </w:tc>
        <w:tc>
          <w:tcPr>
            <w:tcW w:w="618" w:type="dxa"/>
            <w:vAlign w:val="center"/>
          </w:tcPr>
          <w:p w14:paraId="3C1B91AA" w14:textId="77777777" w:rsidR="00B857D6" w:rsidRDefault="00DA2D10">
            <w:pPr>
              <w:jc w:val="center"/>
              <w:rPr>
                <w:b/>
                <w:bCs/>
                <w:sz w:val="20"/>
              </w:rPr>
            </w:pPr>
            <w:r>
              <w:rPr>
                <w:sz w:val="20"/>
              </w:rPr>
              <w:t>Taip</w:t>
            </w:r>
          </w:p>
        </w:tc>
        <w:tc>
          <w:tcPr>
            <w:tcW w:w="615" w:type="dxa"/>
            <w:vAlign w:val="center"/>
          </w:tcPr>
          <w:p w14:paraId="08AFF596" w14:textId="77777777" w:rsidR="00B857D6" w:rsidRDefault="00DA2D10">
            <w:pPr>
              <w:jc w:val="center"/>
              <w:rPr>
                <w:b/>
                <w:bCs/>
                <w:sz w:val="20"/>
              </w:rPr>
            </w:pPr>
            <w:r>
              <w:rPr>
                <w:sz w:val="20"/>
              </w:rPr>
              <w:t>Taip</w:t>
            </w:r>
          </w:p>
        </w:tc>
        <w:tc>
          <w:tcPr>
            <w:tcW w:w="617" w:type="dxa"/>
            <w:vAlign w:val="center"/>
          </w:tcPr>
          <w:p w14:paraId="616D3243" w14:textId="77777777" w:rsidR="00B857D6" w:rsidRDefault="00DA2D10">
            <w:pPr>
              <w:jc w:val="center"/>
              <w:rPr>
                <w:b/>
                <w:bCs/>
                <w:sz w:val="20"/>
              </w:rPr>
            </w:pPr>
            <w:r>
              <w:rPr>
                <w:sz w:val="20"/>
              </w:rPr>
              <w:t>Taip</w:t>
            </w:r>
          </w:p>
        </w:tc>
        <w:tc>
          <w:tcPr>
            <w:tcW w:w="617" w:type="dxa"/>
            <w:vAlign w:val="center"/>
          </w:tcPr>
          <w:p w14:paraId="352E2C14" w14:textId="77777777" w:rsidR="00B857D6" w:rsidRDefault="00DA2D10">
            <w:pPr>
              <w:jc w:val="center"/>
              <w:rPr>
                <w:b/>
                <w:bCs/>
                <w:sz w:val="20"/>
              </w:rPr>
            </w:pPr>
            <w:r>
              <w:rPr>
                <w:sz w:val="20"/>
              </w:rPr>
              <w:t>Taip</w:t>
            </w:r>
          </w:p>
        </w:tc>
        <w:tc>
          <w:tcPr>
            <w:tcW w:w="808" w:type="dxa"/>
            <w:vAlign w:val="center"/>
          </w:tcPr>
          <w:p w14:paraId="475DB8C8" w14:textId="77777777" w:rsidR="00B857D6" w:rsidRDefault="00DA2D10">
            <w:pPr>
              <w:jc w:val="center"/>
              <w:rPr>
                <w:b/>
                <w:bCs/>
                <w:sz w:val="20"/>
              </w:rPr>
            </w:pPr>
            <w:r>
              <w:rPr>
                <w:sz w:val="20"/>
              </w:rPr>
              <w:t>Taip</w:t>
            </w:r>
          </w:p>
        </w:tc>
        <w:tc>
          <w:tcPr>
            <w:tcW w:w="705" w:type="dxa"/>
            <w:vAlign w:val="center"/>
          </w:tcPr>
          <w:p w14:paraId="7186AF5D" w14:textId="77777777" w:rsidR="00B857D6" w:rsidRDefault="00DA2D10">
            <w:pPr>
              <w:jc w:val="center"/>
              <w:rPr>
                <w:b/>
                <w:bCs/>
                <w:sz w:val="20"/>
              </w:rPr>
            </w:pPr>
            <w:r>
              <w:rPr>
                <w:sz w:val="20"/>
              </w:rPr>
              <w:t>Taip</w:t>
            </w:r>
          </w:p>
        </w:tc>
      </w:tr>
      <w:tr w:rsidR="00B857D6" w14:paraId="5E168E36" w14:textId="77777777">
        <w:tc>
          <w:tcPr>
            <w:tcW w:w="2688" w:type="dxa"/>
          </w:tcPr>
          <w:p w14:paraId="1412108F" w14:textId="77777777" w:rsidR="00B857D6" w:rsidRDefault="00DA2D10">
            <w:pPr>
              <w:rPr>
                <w:b/>
                <w:bCs/>
                <w:sz w:val="20"/>
              </w:rPr>
            </w:pPr>
            <w:r>
              <w:rPr>
                <w:kern w:val="2"/>
                <w:sz w:val="20"/>
              </w:rPr>
              <w:t>3.1.1.</w:t>
            </w:r>
            <w:r>
              <w:t xml:space="preserve"> </w:t>
            </w:r>
            <w:r>
              <w:rPr>
                <w:kern w:val="2"/>
                <w:sz w:val="20"/>
              </w:rPr>
              <w:t xml:space="preserve">Elektroniniu dienynu naudojasi vadovaujantis mokyklos elektroninio dienyno tvarkymo nuostatais, patvirtintais mokyklos vadovo ir viešai paskelbtais mokyklos </w:t>
            </w:r>
            <w:r>
              <w:rPr>
                <w:kern w:val="2"/>
                <w:sz w:val="20"/>
              </w:rPr>
              <w:lastRenderedPageBreak/>
              <w:t>interneto svetainėje</w:t>
            </w:r>
          </w:p>
        </w:tc>
        <w:tc>
          <w:tcPr>
            <w:tcW w:w="617" w:type="dxa"/>
            <w:vAlign w:val="center"/>
          </w:tcPr>
          <w:p w14:paraId="14120522" w14:textId="77777777" w:rsidR="00B857D6" w:rsidRDefault="00DA2D10">
            <w:pPr>
              <w:jc w:val="center"/>
              <w:rPr>
                <w:b/>
                <w:bCs/>
                <w:szCs w:val="24"/>
              </w:rPr>
            </w:pPr>
            <w:r>
              <w:rPr>
                <w:sz w:val="20"/>
              </w:rPr>
              <w:lastRenderedPageBreak/>
              <w:t>Taip</w:t>
            </w:r>
          </w:p>
        </w:tc>
        <w:tc>
          <w:tcPr>
            <w:tcW w:w="617" w:type="dxa"/>
            <w:vAlign w:val="center"/>
          </w:tcPr>
          <w:p w14:paraId="125BB243" w14:textId="77777777" w:rsidR="00B857D6" w:rsidRDefault="00DA2D10">
            <w:pPr>
              <w:jc w:val="center"/>
              <w:rPr>
                <w:b/>
                <w:bCs/>
                <w:szCs w:val="24"/>
              </w:rPr>
            </w:pPr>
            <w:r>
              <w:rPr>
                <w:sz w:val="20"/>
              </w:rPr>
              <w:t>Taip</w:t>
            </w:r>
          </w:p>
        </w:tc>
        <w:tc>
          <w:tcPr>
            <w:tcW w:w="615" w:type="dxa"/>
            <w:vAlign w:val="center"/>
          </w:tcPr>
          <w:p w14:paraId="62D25DB3" w14:textId="77777777" w:rsidR="00B857D6" w:rsidRDefault="00DA2D10">
            <w:pPr>
              <w:jc w:val="center"/>
              <w:rPr>
                <w:b/>
                <w:bCs/>
                <w:szCs w:val="24"/>
              </w:rPr>
            </w:pPr>
            <w:r>
              <w:rPr>
                <w:sz w:val="20"/>
              </w:rPr>
              <w:t>Taip</w:t>
            </w:r>
          </w:p>
        </w:tc>
        <w:tc>
          <w:tcPr>
            <w:tcW w:w="617" w:type="dxa"/>
            <w:vAlign w:val="center"/>
          </w:tcPr>
          <w:p w14:paraId="3B61800F" w14:textId="77777777" w:rsidR="00B857D6" w:rsidRDefault="00DA2D10">
            <w:pPr>
              <w:jc w:val="center"/>
              <w:rPr>
                <w:b/>
                <w:bCs/>
                <w:szCs w:val="24"/>
              </w:rPr>
            </w:pPr>
            <w:r>
              <w:rPr>
                <w:sz w:val="20"/>
              </w:rPr>
              <w:t>Taip</w:t>
            </w:r>
          </w:p>
        </w:tc>
        <w:tc>
          <w:tcPr>
            <w:tcW w:w="618" w:type="dxa"/>
            <w:vAlign w:val="center"/>
          </w:tcPr>
          <w:p w14:paraId="267A85BC" w14:textId="77777777" w:rsidR="00B857D6" w:rsidRDefault="00DA2D10">
            <w:pPr>
              <w:jc w:val="center"/>
              <w:rPr>
                <w:b/>
                <w:bCs/>
                <w:szCs w:val="24"/>
              </w:rPr>
            </w:pPr>
            <w:r>
              <w:rPr>
                <w:sz w:val="20"/>
              </w:rPr>
              <w:t>Taip</w:t>
            </w:r>
          </w:p>
        </w:tc>
        <w:tc>
          <w:tcPr>
            <w:tcW w:w="615" w:type="dxa"/>
            <w:vAlign w:val="center"/>
          </w:tcPr>
          <w:p w14:paraId="45693F4F" w14:textId="77777777" w:rsidR="00B857D6" w:rsidRDefault="00DA2D10">
            <w:pPr>
              <w:jc w:val="center"/>
              <w:rPr>
                <w:b/>
                <w:bCs/>
                <w:szCs w:val="24"/>
              </w:rPr>
            </w:pPr>
            <w:r>
              <w:rPr>
                <w:sz w:val="20"/>
              </w:rPr>
              <w:t>Taip</w:t>
            </w:r>
          </w:p>
        </w:tc>
        <w:tc>
          <w:tcPr>
            <w:tcW w:w="617" w:type="dxa"/>
            <w:vAlign w:val="center"/>
          </w:tcPr>
          <w:p w14:paraId="71AE9482" w14:textId="77777777" w:rsidR="00B857D6" w:rsidRDefault="00DA2D10">
            <w:pPr>
              <w:jc w:val="center"/>
              <w:rPr>
                <w:b/>
                <w:bCs/>
                <w:szCs w:val="24"/>
              </w:rPr>
            </w:pPr>
            <w:r>
              <w:rPr>
                <w:sz w:val="20"/>
              </w:rPr>
              <w:t>Taip</w:t>
            </w:r>
          </w:p>
        </w:tc>
        <w:tc>
          <w:tcPr>
            <w:tcW w:w="617" w:type="dxa"/>
            <w:vAlign w:val="center"/>
          </w:tcPr>
          <w:p w14:paraId="5184451F" w14:textId="77777777" w:rsidR="00B857D6" w:rsidRDefault="00DA2D10">
            <w:pPr>
              <w:jc w:val="center"/>
              <w:rPr>
                <w:b/>
                <w:bCs/>
                <w:szCs w:val="24"/>
              </w:rPr>
            </w:pPr>
            <w:r>
              <w:rPr>
                <w:sz w:val="20"/>
              </w:rPr>
              <w:t>Taip</w:t>
            </w:r>
          </w:p>
        </w:tc>
        <w:tc>
          <w:tcPr>
            <w:tcW w:w="617" w:type="dxa"/>
            <w:vAlign w:val="center"/>
          </w:tcPr>
          <w:p w14:paraId="5A5CA6E1" w14:textId="77777777" w:rsidR="00B857D6" w:rsidRDefault="00DA2D10">
            <w:pPr>
              <w:jc w:val="center"/>
              <w:rPr>
                <w:b/>
                <w:bCs/>
                <w:szCs w:val="24"/>
              </w:rPr>
            </w:pPr>
            <w:r>
              <w:rPr>
                <w:sz w:val="20"/>
              </w:rPr>
              <w:t>Taip</w:t>
            </w:r>
          </w:p>
        </w:tc>
        <w:tc>
          <w:tcPr>
            <w:tcW w:w="616" w:type="dxa"/>
            <w:vAlign w:val="center"/>
          </w:tcPr>
          <w:p w14:paraId="2F7ADFCE" w14:textId="77777777" w:rsidR="00B857D6" w:rsidRDefault="00DA2D10">
            <w:pPr>
              <w:jc w:val="center"/>
              <w:rPr>
                <w:b/>
                <w:bCs/>
                <w:szCs w:val="24"/>
              </w:rPr>
            </w:pPr>
            <w:r>
              <w:rPr>
                <w:sz w:val="20"/>
              </w:rPr>
              <w:t>Taip</w:t>
            </w:r>
          </w:p>
        </w:tc>
        <w:tc>
          <w:tcPr>
            <w:tcW w:w="617" w:type="dxa"/>
            <w:vAlign w:val="center"/>
          </w:tcPr>
          <w:p w14:paraId="17E8A20D" w14:textId="77777777" w:rsidR="00B857D6" w:rsidRDefault="00DA2D10">
            <w:pPr>
              <w:jc w:val="center"/>
              <w:rPr>
                <w:b/>
                <w:bCs/>
                <w:szCs w:val="24"/>
              </w:rPr>
            </w:pPr>
            <w:r>
              <w:rPr>
                <w:sz w:val="20"/>
              </w:rPr>
              <w:t>Taip</w:t>
            </w:r>
          </w:p>
        </w:tc>
        <w:tc>
          <w:tcPr>
            <w:tcW w:w="617" w:type="dxa"/>
            <w:vAlign w:val="center"/>
          </w:tcPr>
          <w:p w14:paraId="529D99C0" w14:textId="77777777" w:rsidR="00B857D6" w:rsidRDefault="00DA2D10">
            <w:pPr>
              <w:jc w:val="center"/>
              <w:rPr>
                <w:b/>
                <w:bCs/>
                <w:szCs w:val="24"/>
              </w:rPr>
            </w:pPr>
            <w:r>
              <w:rPr>
                <w:sz w:val="20"/>
              </w:rPr>
              <w:t>Taip</w:t>
            </w:r>
          </w:p>
        </w:tc>
        <w:tc>
          <w:tcPr>
            <w:tcW w:w="615" w:type="dxa"/>
            <w:vAlign w:val="center"/>
          </w:tcPr>
          <w:p w14:paraId="03202A1A" w14:textId="77777777" w:rsidR="00B857D6" w:rsidRDefault="00DA2D10">
            <w:pPr>
              <w:jc w:val="center"/>
              <w:rPr>
                <w:b/>
                <w:bCs/>
                <w:szCs w:val="24"/>
              </w:rPr>
            </w:pPr>
            <w:r>
              <w:rPr>
                <w:sz w:val="20"/>
              </w:rPr>
              <w:t>Taip</w:t>
            </w:r>
          </w:p>
        </w:tc>
        <w:tc>
          <w:tcPr>
            <w:tcW w:w="617" w:type="dxa"/>
            <w:vAlign w:val="center"/>
          </w:tcPr>
          <w:p w14:paraId="03FBE8A3" w14:textId="77777777" w:rsidR="00B857D6" w:rsidRDefault="00DA2D10">
            <w:pPr>
              <w:jc w:val="center"/>
              <w:rPr>
                <w:b/>
                <w:bCs/>
                <w:szCs w:val="24"/>
              </w:rPr>
            </w:pPr>
            <w:r>
              <w:rPr>
                <w:sz w:val="20"/>
              </w:rPr>
              <w:t>Taip</w:t>
            </w:r>
          </w:p>
        </w:tc>
        <w:tc>
          <w:tcPr>
            <w:tcW w:w="618" w:type="dxa"/>
            <w:vAlign w:val="center"/>
          </w:tcPr>
          <w:p w14:paraId="721869BD" w14:textId="77777777" w:rsidR="00B857D6" w:rsidRDefault="00DA2D10">
            <w:pPr>
              <w:jc w:val="center"/>
              <w:rPr>
                <w:b/>
                <w:bCs/>
                <w:szCs w:val="24"/>
              </w:rPr>
            </w:pPr>
            <w:r>
              <w:rPr>
                <w:sz w:val="20"/>
              </w:rPr>
              <w:t>Taip</w:t>
            </w:r>
          </w:p>
        </w:tc>
        <w:tc>
          <w:tcPr>
            <w:tcW w:w="615" w:type="dxa"/>
            <w:vAlign w:val="center"/>
          </w:tcPr>
          <w:p w14:paraId="2D9D7528" w14:textId="77777777" w:rsidR="00B857D6" w:rsidRDefault="00DA2D10">
            <w:pPr>
              <w:jc w:val="center"/>
              <w:rPr>
                <w:b/>
                <w:bCs/>
                <w:szCs w:val="24"/>
              </w:rPr>
            </w:pPr>
            <w:r>
              <w:rPr>
                <w:sz w:val="20"/>
              </w:rPr>
              <w:t>Taip</w:t>
            </w:r>
          </w:p>
        </w:tc>
        <w:tc>
          <w:tcPr>
            <w:tcW w:w="617" w:type="dxa"/>
            <w:vAlign w:val="center"/>
          </w:tcPr>
          <w:p w14:paraId="0CA453AE" w14:textId="77777777" w:rsidR="00B857D6" w:rsidRDefault="00DA2D10">
            <w:pPr>
              <w:jc w:val="center"/>
              <w:rPr>
                <w:b/>
                <w:bCs/>
                <w:szCs w:val="24"/>
              </w:rPr>
            </w:pPr>
            <w:r>
              <w:rPr>
                <w:sz w:val="20"/>
              </w:rPr>
              <w:t>Taip</w:t>
            </w:r>
          </w:p>
        </w:tc>
        <w:tc>
          <w:tcPr>
            <w:tcW w:w="617" w:type="dxa"/>
            <w:vAlign w:val="center"/>
          </w:tcPr>
          <w:p w14:paraId="172AED04" w14:textId="77777777" w:rsidR="00B857D6" w:rsidRDefault="00DA2D10">
            <w:pPr>
              <w:jc w:val="center"/>
              <w:rPr>
                <w:b/>
                <w:bCs/>
                <w:szCs w:val="24"/>
              </w:rPr>
            </w:pPr>
            <w:r>
              <w:rPr>
                <w:sz w:val="20"/>
              </w:rPr>
              <w:t>Taip</w:t>
            </w:r>
          </w:p>
        </w:tc>
        <w:tc>
          <w:tcPr>
            <w:tcW w:w="808" w:type="dxa"/>
            <w:vAlign w:val="center"/>
          </w:tcPr>
          <w:p w14:paraId="64D36BC5" w14:textId="77777777" w:rsidR="00B857D6" w:rsidRDefault="00DA2D10">
            <w:pPr>
              <w:jc w:val="center"/>
              <w:rPr>
                <w:b/>
                <w:bCs/>
                <w:szCs w:val="24"/>
              </w:rPr>
            </w:pPr>
            <w:r>
              <w:rPr>
                <w:sz w:val="20"/>
              </w:rPr>
              <w:t>Taip</w:t>
            </w:r>
          </w:p>
        </w:tc>
        <w:tc>
          <w:tcPr>
            <w:tcW w:w="705" w:type="dxa"/>
            <w:vAlign w:val="center"/>
          </w:tcPr>
          <w:p w14:paraId="1DDA630C" w14:textId="77777777" w:rsidR="00B857D6" w:rsidRDefault="00DA2D10">
            <w:pPr>
              <w:jc w:val="center"/>
              <w:rPr>
                <w:b/>
                <w:bCs/>
                <w:szCs w:val="24"/>
              </w:rPr>
            </w:pPr>
            <w:r>
              <w:rPr>
                <w:sz w:val="20"/>
              </w:rPr>
              <w:t>Taip</w:t>
            </w:r>
          </w:p>
        </w:tc>
      </w:tr>
      <w:tr w:rsidR="00B857D6" w14:paraId="67688CCD" w14:textId="77777777">
        <w:tc>
          <w:tcPr>
            <w:tcW w:w="2688" w:type="dxa"/>
          </w:tcPr>
          <w:p w14:paraId="225A9911" w14:textId="77777777" w:rsidR="00B857D6" w:rsidRDefault="00DA2D10">
            <w:pPr>
              <w:rPr>
                <w:b/>
                <w:bCs/>
                <w:sz w:val="20"/>
              </w:rPr>
            </w:pPr>
            <w:r>
              <w:rPr>
                <w:kern w:val="2"/>
                <w:sz w:val="20"/>
                <w:lang w:eastAsia="lt-LT"/>
              </w:rPr>
              <w:t>3.1.2. Užtikrinama integracija tarp mokyklos naudojamo elektroninio dienyno ir Mokinių registro</w:t>
            </w:r>
          </w:p>
        </w:tc>
        <w:tc>
          <w:tcPr>
            <w:tcW w:w="617" w:type="dxa"/>
            <w:vAlign w:val="center"/>
          </w:tcPr>
          <w:p w14:paraId="08AEE6CA" w14:textId="77777777" w:rsidR="00B857D6" w:rsidRDefault="00DA2D10">
            <w:pPr>
              <w:jc w:val="center"/>
              <w:rPr>
                <w:b/>
                <w:bCs/>
                <w:szCs w:val="24"/>
              </w:rPr>
            </w:pPr>
            <w:r>
              <w:rPr>
                <w:sz w:val="20"/>
              </w:rPr>
              <w:t>Taip</w:t>
            </w:r>
          </w:p>
        </w:tc>
        <w:tc>
          <w:tcPr>
            <w:tcW w:w="617" w:type="dxa"/>
            <w:vAlign w:val="center"/>
          </w:tcPr>
          <w:p w14:paraId="38D87D0B" w14:textId="77777777" w:rsidR="00B857D6" w:rsidRDefault="00DA2D10">
            <w:pPr>
              <w:jc w:val="center"/>
              <w:rPr>
                <w:b/>
                <w:bCs/>
                <w:szCs w:val="24"/>
              </w:rPr>
            </w:pPr>
            <w:r>
              <w:rPr>
                <w:sz w:val="20"/>
              </w:rPr>
              <w:t>Taip</w:t>
            </w:r>
          </w:p>
        </w:tc>
        <w:tc>
          <w:tcPr>
            <w:tcW w:w="615" w:type="dxa"/>
            <w:vAlign w:val="center"/>
          </w:tcPr>
          <w:p w14:paraId="6441E889" w14:textId="77777777" w:rsidR="00B857D6" w:rsidRDefault="00DA2D10">
            <w:pPr>
              <w:jc w:val="center"/>
              <w:rPr>
                <w:b/>
                <w:bCs/>
                <w:szCs w:val="24"/>
              </w:rPr>
            </w:pPr>
            <w:r>
              <w:rPr>
                <w:sz w:val="20"/>
              </w:rPr>
              <w:t>Taip</w:t>
            </w:r>
          </w:p>
        </w:tc>
        <w:tc>
          <w:tcPr>
            <w:tcW w:w="617" w:type="dxa"/>
            <w:vAlign w:val="center"/>
          </w:tcPr>
          <w:p w14:paraId="4F82ABEE" w14:textId="77777777" w:rsidR="00B857D6" w:rsidRDefault="00DA2D10">
            <w:pPr>
              <w:jc w:val="center"/>
              <w:rPr>
                <w:sz w:val="20"/>
              </w:rPr>
            </w:pPr>
            <w:r>
              <w:rPr>
                <w:sz w:val="20"/>
              </w:rPr>
              <w:t>Taip</w:t>
            </w:r>
          </w:p>
        </w:tc>
        <w:tc>
          <w:tcPr>
            <w:tcW w:w="618" w:type="dxa"/>
            <w:vAlign w:val="center"/>
          </w:tcPr>
          <w:p w14:paraId="630AB355" w14:textId="77777777" w:rsidR="00B857D6" w:rsidRDefault="00DA2D10">
            <w:pPr>
              <w:jc w:val="center"/>
              <w:rPr>
                <w:b/>
                <w:bCs/>
                <w:szCs w:val="24"/>
              </w:rPr>
            </w:pPr>
            <w:r>
              <w:rPr>
                <w:sz w:val="20"/>
              </w:rPr>
              <w:t>Taip</w:t>
            </w:r>
          </w:p>
        </w:tc>
        <w:tc>
          <w:tcPr>
            <w:tcW w:w="615" w:type="dxa"/>
            <w:vAlign w:val="center"/>
          </w:tcPr>
          <w:p w14:paraId="2C8EB6F8" w14:textId="77777777" w:rsidR="00B857D6" w:rsidRDefault="00DA2D10">
            <w:pPr>
              <w:jc w:val="center"/>
              <w:rPr>
                <w:sz w:val="20"/>
              </w:rPr>
            </w:pPr>
            <w:r>
              <w:rPr>
                <w:sz w:val="20"/>
              </w:rPr>
              <w:t>Taip</w:t>
            </w:r>
          </w:p>
        </w:tc>
        <w:tc>
          <w:tcPr>
            <w:tcW w:w="617" w:type="dxa"/>
            <w:vAlign w:val="center"/>
          </w:tcPr>
          <w:p w14:paraId="7A0E21EE" w14:textId="77777777" w:rsidR="00B857D6" w:rsidRDefault="00DA2D10">
            <w:pPr>
              <w:jc w:val="center"/>
              <w:rPr>
                <w:b/>
                <w:bCs/>
                <w:szCs w:val="24"/>
              </w:rPr>
            </w:pPr>
            <w:r>
              <w:rPr>
                <w:sz w:val="20"/>
              </w:rPr>
              <w:t>Taip</w:t>
            </w:r>
          </w:p>
        </w:tc>
        <w:tc>
          <w:tcPr>
            <w:tcW w:w="617" w:type="dxa"/>
            <w:vAlign w:val="center"/>
          </w:tcPr>
          <w:p w14:paraId="0B389F80" w14:textId="77777777" w:rsidR="00B857D6" w:rsidRDefault="00DA2D10">
            <w:pPr>
              <w:jc w:val="center"/>
              <w:rPr>
                <w:b/>
                <w:bCs/>
                <w:szCs w:val="24"/>
              </w:rPr>
            </w:pPr>
            <w:r>
              <w:rPr>
                <w:sz w:val="20"/>
              </w:rPr>
              <w:t>Taip</w:t>
            </w:r>
          </w:p>
        </w:tc>
        <w:tc>
          <w:tcPr>
            <w:tcW w:w="617" w:type="dxa"/>
            <w:vAlign w:val="center"/>
          </w:tcPr>
          <w:p w14:paraId="164BA4AE" w14:textId="77777777" w:rsidR="00B857D6" w:rsidRDefault="00DA2D10">
            <w:pPr>
              <w:jc w:val="center"/>
              <w:rPr>
                <w:b/>
                <w:bCs/>
                <w:szCs w:val="24"/>
              </w:rPr>
            </w:pPr>
            <w:r>
              <w:rPr>
                <w:sz w:val="20"/>
              </w:rPr>
              <w:t>Taip</w:t>
            </w:r>
          </w:p>
        </w:tc>
        <w:tc>
          <w:tcPr>
            <w:tcW w:w="616" w:type="dxa"/>
            <w:vAlign w:val="center"/>
          </w:tcPr>
          <w:p w14:paraId="6EF95D02" w14:textId="77777777" w:rsidR="00B857D6" w:rsidRDefault="00DA2D10">
            <w:pPr>
              <w:jc w:val="center"/>
              <w:rPr>
                <w:b/>
                <w:bCs/>
                <w:szCs w:val="24"/>
              </w:rPr>
            </w:pPr>
            <w:r>
              <w:rPr>
                <w:sz w:val="20"/>
              </w:rPr>
              <w:t>Taip</w:t>
            </w:r>
          </w:p>
        </w:tc>
        <w:tc>
          <w:tcPr>
            <w:tcW w:w="617" w:type="dxa"/>
            <w:vAlign w:val="center"/>
          </w:tcPr>
          <w:p w14:paraId="6F71FF99" w14:textId="77777777" w:rsidR="00B857D6" w:rsidRDefault="00DA2D10">
            <w:pPr>
              <w:jc w:val="center"/>
              <w:rPr>
                <w:b/>
                <w:bCs/>
                <w:szCs w:val="24"/>
              </w:rPr>
            </w:pPr>
            <w:r>
              <w:rPr>
                <w:sz w:val="20"/>
              </w:rPr>
              <w:t>Taip</w:t>
            </w:r>
          </w:p>
        </w:tc>
        <w:tc>
          <w:tcPr>
            <w:tcW w:w="617" w:type="dxa"/>
            <w:vAlign w:val="center"/>
          </w:tcPr>
          <w:p w14:paraId="036783C0" w14:textId="77777777" w:rsidR="00B857D6" w:rsidRDefault="00DA2D10">
            <w:pPr>
              <w:jc w:val="center"/>
              <w:rPr>
                <w:b/>
                <w:bCs/>
                <w:szCs w:val="24"/>
              </w:rPr>
            </w:pPr>
            <w:r>
              <w:rPr>
                <w:sz w:val="20"/>
              </w:rPr>
              <w:t>Taip</w:t>
            </w:r>
          </w:p>
        </w:tc>
        <w:tc>
          <w:tcPr>
            <w:tcW w:w="615" w:type="dxa"/>
            <w:vAlign w:val="center"/>
          </w:tcPr>
          <w:p w14:paraId="35361745" w14:textId="77777777" w:rsidR="00B857D6" w:rsidRDefault="00DA2D10">
            <w:pPr>
              <w:jc w:val="center"/>
              <w:rPr>
                <w:sz w:val="20"/>
              </w:rPr>
            </w:pPr>
            <w:r>
              <w:rPr>
                <w:sz w:val="20"/>
              </w:rPr>
              <w:t>Taip</w:t>
            </w:r>
          </w:p>
        </w:tc>
        <w:tc>
          <w:tcPr>
            <w:tcW w:w="617" w:type="dxa"/>
            <w:vAlign w:val="center"/>
          </w:tcPr>
          <w:p w14:paraId="77278695" w14:textId="77777777" w:rsidR="00B857D6" w:rsidRDefault="00DA2D10">
            <w:pPr>
              <w:jc w:val="center"/>
              <w:rPr>
                <w:b/>
                <w:bCs/>
                <w:szCs w:val="24"/>
              </w:rPr>
            </w:pPr>
            <w:r>
              <w:rPr>
                <w:sz w:val="20"/>
              </w:rPr>
              <w:t>Ne</w:t>
            </w:r>
          </w:p>
        </w:tc>
        <w:tc>
          <w:tcPr>
            <w:tcW w:w="618" w:type="dxa"/>
            <w:vAlign w:val="center"/>
          </w:tcPr>
          <w:p w14:paraId="4262FE23" w14:textId="77777777" w:rsidR="00B857D6" w:rsidRDefault="00DA2D10">
            <w:pPr>
              <w:jc w:val="center"/>
              <w:rPr>
                <w:b/>
                <w:bCs/>
                <w:szCs w:val="24"/>
              </w:rPr>
            </w:pPr>
            <w:r>
              <w:rPr>
                <w:sz w:val="20"/>
              </w:rPr>
              <w:t>Taip</w:t>
            </w:r>
          </w:p>
        </w:tc>
        <w:tc>
          <w:tcPr>
            <w:tcW w:w="615" w:type="dxa"/>
            <w:vAlign w:val="center"/>
          </w:tcPr>
          <w:p w14:paraId="6ABC4FDE" w14:textId="77777777" w:rsidR="00B857D6" w:rsidRDefault="00DA2D10">
            <w:pPr>
              <w:jc w:val="center"/>
              <w:rPr>
                <w:b/>
                <w:bCs/>
                <w:szCs w:val="24"/>
              </w:rPr>
            </w:pPr>
            <w:r>
              <w:rPr>
                <w:sz w:val="20"/>
              </w:rPr>
              <w:t>Taip</w:t>
            </w:r>
          </w:p>
        </w:tc>
        <w:tc>
          <w:tcPr>
            <w:tcW w:w="617" w:type="dxa"/>
            <w:vAlign w:val="center"/>
          </w:tcPr>
          <w:p w14:paraId="5550D89B" w14:textId="77777777" w:rsidR="00B857D6" w:rsidRDefault="00DA2D10">
            <w:pPr>
              <w:jc w:val="center"/>
              <w:rPr>
                <w:b/>
                <w:bCs/>
                <w:szCs w:val="24"/>
              </w:rPr>
            </w:pPr>
            <w:r>
              <w:rPr>
                <w:sz w:val="20"/>
              </w:rPr>
              <w:t>Taip</w:t>
            </w:r>
          </w:p>
        </w:tc>
        <w:tc>
          <w:tcPr>
            <w:tcW w:w="617" w:type="dxa"/>
            <w:vAlign w:val="center"/>
          </w:tcPr>
          <w:p w14:paraId="19928DCC" w14:textId="77777777" w:rsidR="00B857D6" w:rsidRDefault="00DA2D10">
            <w:pPr>
              <w:jc w:val="center"/>
              <w:rPr>
                <w:b/>
                <w:bCs/>
                <w:szCs w:val="24"/>
              </w:rPr>
            </w:pPr>
            <w:r>
              <w:rPr>
                <w:sz w:val="20"/>
              </w:rPr>
              <w:t>Taip</w:t>
            </w:r>
          </w:p>
        </w:tc>
        <w:tc>
          <w:tcPr>
            <w:tcW w:w="808" w:type="dxa"/>
            <w:vAlign w:val="center"/>
          </w:tcPr>
          <w:p w14:paraId="26569CA2" w14:textId="77777777" w:rsidR="00B857D6" w:rsidRDefault="00DA2D10">
            <w:pPr>
              <w:jc w:val="center"/>
              <w:rPr>
                <w:b/>
                <w:bCs/>
                <w:szCs w:val="24"/>
              </w:rPr>
            </w:pPr>
            <w:r>
              <w:rPr>
                <w:sz w:val="20"/>
              </w:rPr>
              <w:t>Taip</w:t>
            </w:r>
          </w:p>
        </w:tc>
        <w:tc>
          <w:tcPr>
            <w:tcW w:w="705" w:type="dxa"/>
            <w:vAlign w:val="center"/>
          </w:tcPr>
          <w:p w14:paraId="63C3BE4D" w14:textId="77777777" w:rsidR="00B857D6" w:rsidRDefault="00DA2D10">
            <w:pPr>
              <w:jc w:val="center"/>
              <w:rPr>
                <w:b/>
                <w:bCs/>
                <w:szCs w:val="24"/>
              </w:rPr>
            </w:pPr>
            <w:r>
              <w:rPr>
                <w:sz w:val="20"/>
              </w:rPr>
              <w:t>Taip</w:t>
            </w:r>
          </w:p>
        </w:tc>
      </w:tr>
      <w:tr w:rsidR="00B857D6" w14:paraId="797A55B6" w14:textId="77777777">
        <w:tc>
          <w:tcPr>
            <w:tcW w:w="2688" w:type="dxa"/>
          </w:tcPr>
          <w:p w14:paraId="30EE85D7" w14:textId="77777777" w:rsidR="00B857D6" w:rsidRDefault="00DA2D10">
            <w:pPr>
              <w:rPr>
                <w:kern w:val="2"/>
                <w:sz w:val="20"/>
                <w:lang w:eastAsia="lt-LT"/>
              </w:rPr>
            </w:pPr>
            <w:r>
              <w:rPr>
                <w:kern w:val="2"/>
                <w:sz w:val="20"/>
                <w:lang w:eastAsia="lt-LT"/>
              </w:rPr>
              <w:t xml:space="preserve">3.1.3. Užtikrinamas </w:t>
            </w:r>
            <w:r>
              <w:rPr>
                <w:kern w:val="2"/>
                <w:sz w:val="20"/>
                <w:lang w:eastAsia="lt-LT"/>
              </w:rPr>
              <w:t>mokyklos elektroninio dienyno duomenų perdavimas Valstybės duomenų valdymo informacinei sistemai</w:t>
            </w:r>
          </w:p>
        </w:tc>
        <w:tc>
          <w:tcPr>
            <w:tcW w:w="617" w:type="dxa"/>
            <w:vAlign w:val="center"/>
          </w:tcPr>
          <w:p w14:paraId="49915C20" w14:textId="77777777" w:rsidR="00B857D6" w:rsidRDefault="00DA2D10">
            <w:pPr>
              <w:jc w:val="center"/>
              <w:rPr>
                <w:b/>
                <w:bCs/>
                <w:szCs w:val="24"/>
              </w:rPr>
            </w:pPr>
            <w:r>
              <w:rPr>
                <w:sz w:val="20"/>
              </w:rPr>
              <w:t>Taip</w:t>
            </w:r>
          </w:p>
        </w:tc>
        <w:tc>
          <w:tcPr>
            <w:tcW w:w="617" w:type="dxa"/>
            <w:vAlign w:val="center"/>
          </w:tcPr>
          <w:p w14:paraId="68881B5A" w14:textId="77777777" w:rsidR="00B857D6" w:rsidRDefault="00DA2D10">
            <w:pPr>
              <w:jc w:val="center"/>
              <w:rPr>
                <w:b/>
                <w:bCs/>
                <w:szCs w:val="24"/>
              </w:rPr>
            </w:pPr>
            <w:r>
              <w:rPr>
                <w:sz w:val="20"/>
              </w:rPr>
              <w:t>Taip</w:t>
            </w:r>
          </w:p>
        </w:tc>
        <w:tc>
          <w:tcPr>
            <w:tcW w:w="615" w:type="dxa"/>
            <w:vAlign w:val="center"/>
          </w:tcPr>
          <w:p w14:paraId="488E42D5" w14:textId="77777777" w:rsidR="00B857D6" w:rsidRDefault="00DA2D10">
            <w:pPr>
              <w:jc w:val="center"/>
              <w:rPr>
                <w:b/>
                <w:bCs/>
                <w:szCs w:val="24"/>
              </w:rPr>
            </w:pPr>
            <w:r>
              <w:rPr>
                <w:sz w:val="20"/>
              </w:rPr>
              <w:t>Taip</w:t>
            </w:r>
          </w:p>
        </w:tc>
        <w:tc>
          <w:tcPr>
            <w:tcW w:w="617" w:type="dxa"/>
            <w:vAlign w:val="center"/>
          </w:tcPr>
          <w:p w14:paraId="14A6B7E1" w14:textId="77777777" w:rsidR="00B857D6" w:rsidRDefault="00DA2D10">
            <w:pPr>
              <w:jc w:val="center"/>
              <w:rPr>
                <w:b/>
                <w:bCs/>
                <w:sz w:val="20"/>
              </w:rPr>
            </w:pPr>
            <w:r>
              <w:rPr>
                <w:sz w:val="20"/>
              </w:rPr>
              <w:t>Taip</w:t>
            </w:r>
          </w:p>
        </w:tc>
        <w:tc>
          <w:tcPr>
            <w:tcW w:w="618" w:type="dxa"/>
            <w:vAlign w:val="center"/>
          </w:tcPr>
          <w:p w14:paraId="5AE8E5B0" w14:textId="77777777" w:rsidR="00B857D6" w:rsidRDefault="00DA2D10">
            <w:pPr>
              <w:jc w:val="center"/>
              <w:rPr>
                <w:b/>
                <w:bCs/>
                <w:szCs w:val="24"/>
              </w:rPr>
            </w:pPr>
            <w:r>
              <w:rPr>
                <w:sz w:val="20"/>
              </w:rPr>
              <w:t>Taip</w:t>
            </w:r>
          </w:p>
        </w:tc>
        <w:tc>
          <w:tcPr>
            <w:tcW w:w="615" w:type="dxa"/>
            <w:vAlign w:val="center"/>
          </w:tcPr>
          <w:p w14:paraId="33C07E8F" w14:textId="77777777" w:rsidR="00B857D6" w:rsidRDefault="00DA2D10">
            <w:pPr>
              <w:jc w:val="center"/>
              <w:rPr>
                <w:sz w:val="20"/>
              </w:rPr>
            </w:pPr>
            <w:r>
              <w:rPr>
                <w:sz w:val="20"/>
              </w:rPr>
              <w:t>Taip</w:t>
            </w:r>
          </w:p>
        </w:tc>
        <w:tc>
          <w:tcPr>
            <w:tcW w:w="617" w:type="dxa"/>
            <w:vAlign w:val="center"/>
          </w:tcPr>
          <w:p w14:paraId="7AC403D2" w14:textId="77777777" w:rsidR="00B857D6" w:rsidRDefault="00DA2D10">
            <w:pPr>
              <w:jc w:val="center"/>
              <w:rPr>
                <w:b/>
                <w:bCs/>
                <w:szCs w:val="24"/>
              </w:rPr>
            </w:pPr>
            <w:r>
              <w:rPr>
                <w:sz w:val="20"/>
              </w:rPr>
              <w:t>Taip</w:t>
            </w:r>
          </w:p>
        </w:tc>
        <w:tc>
          <w:tcPr>
            <w:tcW w:w="617" w:type="dxa"/>
            <w:vAlign w:val="center"/>
          </w:tcPr>
          <w:p w14:paraId="4CD38141" w14:textId="77777777" w:rsidR="00B857D6" w:rsidRDefault="00DA2D10">
            <w:pPr>
              <w:jc w:val="center"/>
              <w:rPr>
                <w:b/>
                <w:bCs/>
                <w:szCs w:val="24"/>
              </w:rPr>
            </w:pPr>
            <w:r>
              <w:rPr>
                <w:sz w:val="20"/>
              </w:rPr>
              <w:t>Taip</w:t>
            </w:r>
          </w:p>
        </w:tc>
        <w:tc>
          <w:tcPr>
            <w:tcW w:w="617" w:type="dxa"/>
            <w:vAlign w:val="center"/>
          </w:tcPr>
          <w:p w14:paraId="69127F17" w14:textId="77777777" w:rsidR="00B857D6" w:rsidRDefault="00DA2D10">
            <w:pPr>
              <w:jc w:val="center"/>
              <w:rPr>
                <w:b/>
                <w:bCs/>
                <w:szCs w:val="24"/>
              </w:rPr>
            </w:pPr>
            <w:r>
              <w:rPr>
                <w:sz w:val="20"/>
              </w:rPr>
              <w:t>Taip</w:t>
            </w:r>
          </w:p>
        </w:tc>
        <w:tc>
          <w:tcPr>
            <w:tcW w:w="616" w:type="dxa"/>
            <w:vAlign w:val="center"/>
          </w:tcPr>
          <w:p w14:paraId="05A28574" w14:textId="77777777" w:rsidR="00B857D6" w:rsidRDefault="00DA2D10">
            <w:pPr>
              <w:jc w:val="center"/>
              <w:rPr>
                <w:b/>
                <w:bCs/>
                <w:szCs w:val="24"/>
              </w:rPr>
            </w:pPr>
            <w:r>
              <w:rPr>
                <w:sz w:val="20"/>
              </w:rPr>
              <w:t>Taip</w:t>
            </w:r>
          </w:p>
        </w:tc>
        <w:tc>
          <w:tcPr>
            <w:tcW w:w="617" w:type="dxa"/>
            <w:vAlign w:val="center"/>
          </w:tcPr>
          <w:p w14:paraId="46E65C6D" w14:textId="77777777" w:rsidR="00B857D6" w:rsidRDefault="00DA2D10">
            <w:pPr>
              <w:jc w:val="center"/>
              <w:rPr>
                <w:b/>
                <w:bCs/>
                <w:szCs w:val="24"/>
              </w:rPr>
            </w:pPr>
            <w:r>
              <w:rPr>
                <w:sz w:val="20"/>
              </w:rPr>
              <w:t>Taip</w:t>
            </w:r>
          </w:p>
        </w:tc>
        <w:tc>
          <w:tcPr>
            <w:tcW w:w="617" w:type="dxa"/>
            <w:vAlign w:val="center"/>
          </w:tcPr>
          <w:p w14:paraId="0E749EA9" w14:textId="77777777" w:rsidR="00B857D6" w:rsidRDefault="00DA2D10">
            <w:pPr>
              <w:jc w:val="center"/>
              <w:rPr>
                <w:b/>
                <w:bCs/>
                <w:szCs w:val="24"/>
              </w:rPr>
            </w:pPr>
            <w:r>
              <w:rPr>
                <w:sz w:val="20"/>
              </w:rPr>
              <w:t>Taip</w:t>
            </w:r>
          </w:p>
        </w:tc>
        <w:tc>
          <w:tcPr>
            <w:tcW w:w="615" w:type="dxa"/>
            <w:vAlign w:val="center"/>
          </w:tcPr>
          <w:p w14:paraId="2AF783CD" w14:textId="77777777" w:rsidR="00B857D6" w:rsidRDefault="00DA2D10">
            <w:pPr>
              <w:jc w:val="center"/>
              <w:rPr>
                <w:sz w:val="20"/>
              </w:rPr>
            </w:pPr>
            <w:r>
              <w:rPr>
                <w:sz w:val="20"/>
              </w:rPr>
              <w:t>Ne</w:t>
            </w:r>
          </w:p>
        </w:tc>
        <w:tc>
          <w:tcPr>
            <w:tcW w:w="617" w:type="dxa"/>
            <w:vAlign w:val="center"/>
          </w:tcPr>
          <w:p w14:paraId="7488111B" w14:textId="77777777" w:rsidR="00B857D6" w:rsidRDefault="00DA2D10">
            <w:pPr>
              <w:jc w:val="center"/>
              <w:rPr>
                <w:b/>
                <w:bCs/>
                <w:szCs w:val="24"/>
              </w:rPr>
            </w:pPr>
            <w:r>
              <w:rPr>
                <w:sz w:val="20"/>
              </w:rPr>
              <w:t>Ne</w:t>
            </w:r>
          </w:p>
        </w:tc>
        <w:tc>
          <w:tcPr>
            <w:tcW w:w="618" w:type="dxa"/>
            <w:vAlign w:val="center"/>
          </w:tcPr>
          <w:p w14:paraId="23053D82" w14:textId="77777777" w:rsidR="00B857D6" w:rsidRDefault="00DA2D10">
            <w:pPr>
              <w:jc w:val="center"/>
              <w:rPr>
                <w:b/>
                <w:bCs/>
                <w:szCs w:val="24"/>
              </w:rPr>
            </w:pPr>
            <w:r>
              <w:rPr>
                <w:sz w:val="20"/>
              </w:rPr>
              <w:t>Taip</w:t>
            </w:r>
          </w:p>
        </w:tc>
        <w:tc>
          <w:tcPr>
            <w:tcW w:w="615" w:type="dxa"/>
            <w:vAlign w:val="center"/>
          </w:tcPr>
          <w:p w14:paraId="1B157214" w14:textId="77777777" w:rsidR="00B857D6" w:rsidRDefault="00DA2D10">
            <w:pPr>
              <w:jc w:val="center"/>
              <w:rPr>
                <w:b/>
                <w:bCs/>
                <w:szCs w:val="24"/>
              </w:rPr>
            </w:pPr>
            <w:r>
              <w:rPr>
                <w:sz w:val="20"/>
              </w:rPr>
              <w:t>Taip</w:t>
            </w:r>
          </w:p>
        </w:tc>
        <w:tc>
          <w:tcPr>
            <w:tcW w:w="617" w:type="dxa"/>
            <w:vAlign w:val="center"/>
          </w:tcPr>
          <w:p w14:paraId="20C6388B" w14:textId="77777777" w:rsidR="00B857D6" w:rsidRDefault="00DA2D10">
            <w:pPr>
              <w:jc w:val="center"/>
              <w:rPr>
                <w:b/>
                <w:bCs/>
                <w:szCs w:val="24"/>
              </w:rPr>
            </w:pPr>
            <w:r>
              <w:rPr>
                <w:sz w:val="20"/>
              </w:rPr>
              <w:t>Taip</w:t>
            </w:r>
          </w:p>
        </w:tc>
        <w:tc>
          <w:tcPr>
            <w:tcW w:w="617" w:type="dxa"/>
            <w:vAlign w:val="center"/>
          </w:tcPr>
          <w:p w14:paraId="6F73E6B6" w14:textId="77777777" w:rsidR="00B857D6" w:rsidRDefault="00DA2D10">
            <w:pPr>
              <w:jc w:val="center"/>
              <w:rPr>
                <w:b/>
                <w:bCs/>
                <w:szCs w:val="24"/>
              </w:rPr>
            </w:pPr>
            <w:r>
              <w:rPr>
                <w:sz w:val="20"/>
              </w:rPr>
              <w:t>Taip</w:t>
            </w:r>
          </w:p>
        </w:tc>
        <w:tc>
          <w:tcPr>
            <w:tcW w:w="808" w:type="dxa"/>
            <w:vAlign w:val="center"/>
          </w:tcPr>
          <w:p w14:paraId="4C66D97D" w14:textId="77777777" w:rsidR="00B857D6" w:rsidRDefault="00DA2D10">
            <w:pPr>
              <w:jc w:val="center"/>
              <w:rPr>
                <w:b/>
                <w:bCs/>
                <w:szCs w:val="24"/>
              </w:rPr>
            </w:pPr>
            <w:r>
              <w:rPr>
                <w:sz w:val="20"/>
              </w:rPr>
              <w:t>Taip</w:t>
            </w:r>
          </w:p>
        </w:tc>
        <w:tc>
          <w:tcPr>
            <w:tcW w:w="705" w:type="dxa"/>
            <w:vAlign w:val="center"/>
          </w:tcPr>
          <w:p w14:paraId="20B2768A" w14:textId="77777777" w:rsidR="00B857D6" w:rsidRDefault="00DA2D10">
            <w:pPr>
              <w:jc w:val="center"/>
              <w:rPr>
                <w:b/>
                <w:bCs/>
                <w:szCs w:val="24"/>
              </w:rPr>
            </w:pPr>
            <w:r>
              <w:rPr>
                <w:sz w:val="20"/>
              </w:rPr>
              <w:t>Taip</w:t>
            </w:r>
          </w:p>
        </w:tc>
      </w:tr>
      <w:tr w:rsidR="00B857D6" w14:paraId="5AE39336" w14:textId="77777777">
        <w:tc>
          <w:tcPr>
            <w:tcW w:w="2688" w:type="dxa"/>
          </w:tcPr>
          <w:p w14:paraId="65370F31" w14:textId="77777777" w:rsidR="00B857D6" w:rsidRDefault="00DA2D10">
            <w:pPr>
              <w:rPr>
                <w:b/>
                <w:bCs/>
                <w:sz w:val="20"/>
              </w:rPr>
            </w:pPr>
            <w:r>
              <w:rPr>
                <w:sz w:val="20"/>
              </w:rPr>
              <w:t xml:space="preserve">3.1.4. Per kalendorinius metus panaudojama ne mažiau kaip 90 </w:t>
            </w:r>
            <w:r>
              <w:rPr>
                <w:sz w:val="20"/>
              </w:rPr>
              <w:t>proc. mokymo lėšų, skirtų pagal Aprašą informacinėms ir komunikacinėms technologijoms (IKT) diegti ir naudoti (internetui diegti ir naudoti, duomenų bazėms, elektroniniams dienynams tvarkyti, IKT aptarnaujantiems darbuotojams už darbą mokėti ir kitoms išlaidoms, susijusioms su IKT)</w:t>
            </w:r>
          </w:p>
        </w:tc>
        <w:tc>
          <w:tcPr>
            <w:tcW w:w="617" w:type="dxa"/>
            <w:vAlign w:val="center"/>
          </w:tcPr>
          <w:p w14:paraId="0C4EB02F" w14:textId="77777777" w:rsidR="00B857D6" w:rsidRDefault="00DA2D10">
            <w:pPr>
              <w:jc w:val="center"/>
              <w:rPr>
                <w:b/>
                <w:bCs/>
                <w:szCs w:val="24"/>
              </w:rPr>
            </w:pPr>
            <w:r>
              <w:rPr>
                <w:sz w:val="20"/>
              </w:rPr>
              <w:t>Taip</w:t>
            </w:r>
          </w:p>
        </w:tc>
        <w:tc>
          <w:tcPr>
            <w:tcW w:w="617" w:type="dxa"/>
            <w:vAlign w:val="center"/>
          </w:tcPr>
          <w:p w14:paraId="41C9A556" w14:textId="77777777" w:rsidR="00B857D6" w:rsidRDefault="00DA2D10">
            <w:pPr>
              <w:jc w:val="center"/>
              <w:rPr>
                <w:b/>
                <w:bCs/>
                <w:szCs w:val="24"/>
              </w:rPr>
            </w:pPr>
            <w:r>
              <w:rPr>
                <w:sz w:val="20"/>
              </w:rPr>
              <w:t>Taip</w:t>
            </w:r>
          </w:p>
        </w:tc>
        <w:tc>
          <w:tcPr>
            <w:tcW w:w="615" w:type="dxa"/>
            <w:vAlign w:val="center"/>
          </w:tcPr>
          <w:p w14:paraId="6FD898CD" w14:textId="77777777" w:rsidR="00B857D6" w:rsidRDefault="00DA2D10">
            <w:pPr>
              <w:jc w:val="center"/>
              <w:rPr>
                <w:b/>
                <w:bCs/>
                <w:szCs w:val="24"/>
              </w:rPr>
            </w:pPr>
            <w:r>
              <w:rPr>
                <w:sz w:val="20"/>
              </w:rPr>
              <w:t>Taip</w:t>
            </w:r>
          </w:p>
        </w:tc>
        <w:tc>
          <w:tcPr>
            <w:tcW w:w="617" w:type="dxa"/>
            <w:vAlign w:val="center"/>
          </w:tcPr>
          <w:p w14:paraId="636AD207" w14:textId="77777777" w:rsidR="00B857D6" w:rsidRDefault="00DA2D10">
            <w:pPr>
              <w:jc w:val="center"/>
              <w:rPr>
                <w:b/>
                <w:bCs/>
                <w:szCs w:val="24"/>
              </w:rPr>
            </w:pPr>
            <w:r>
              <w:rPr>
                <w:sz w:val="20"/>
              </w:rPr>
              <w:t>Taip</w:t>
            </w:r>
          </w:p>
        </w:tc>
        <w:tc>
          <w:tcPr>
            <w:tcW w:w="618" w:type="dxa"/>
            <w:vAlign w:val="center"/>
          </w:tcPr>
          <w:p w14:paraId="14084391" w14:textId="77777777" w:rsidR="00B857D6" w:rsidRDefault="00DA2D10">
            <w:pPr>
              <w:jc w:val="center"/>
              <w:rPr>
                <w:b/>
                <w:bCs/>
                <w:szCs w:val="24"/>
              </w:rPr>
            </w:pPr>
            <w:r>
              <w:rPr>
                <w:sz w:val="20"/>
              </w:rPr>
              <w:t>Taip</w:t>
            </w:r>
          </w:p>
        </w:tc>
        <w:tc>
          <w:tcPr>
            <w:tcW w:w="615" w:type="dxa"/>
            <w:vAlign w:val="center"/>
          </w:tcPr>
          <w:p w14:paraId="1C14D02B" w14:textId="77777777" w:rsidR="00B857D6" w:rsidRDefault="00DA2D10">
            <w:pPr>
              <w:jc w:val="center"/>
              <w:rPr>
                <w:b/>
                <w:bCs/>
                <w:szCs w:val="24"/>
              </w:rPr>
            </w:pPr>
            <w:r>
              <w:rPr>
                <w:sz w:val="20"/>
              </w:rPr>
              <w:t>Taip</w:t>
            </w:r>
          </w:p>
        </w:tc>
        <w:tc>
          <w:tcPr>
            <w:tcW w:w="617" w:type="dxa"/>
            <w:vAlign w:val="center"/>
          </w:tcPr>
          <w:p w14:paraId="6582C7D4" w14:textId="77777777" w:rsidR="00B857D6" w:rsidRDefault="00DA2D10">
            <w:pPr>
              <w:jc w:val="center"/>
              <w:rPr>
                <w:b/>
                <w:bCs/>
                <w:szCs w:val="24"/>
              </w:rPr>
            </w:pPr>
            <w:r>
              <w:rPr>
                <w:sz w:val="20"/>
              </w:rPr>
              <w:t>Taip</w:t>
            </w:r>
          </w:p>
        </w:tc>
        <w:tc>
          <w:tcPr>
            <w:tcW w:w="617" w:type="dxa"/>
            <w:vAlign w:val="center"/>
          </w:tcPr>
          <w:p w14:paraId="6538F16C" w14:textId="77777777" w:rsidR="00B857D6" w:rsidRDefault="00DA2D10">
            <w:pPr>
              <w:jc w:val="center"/>
              <w:rPr>
                <w:b/>
                <w:bCs/>
                <w:szCs w:val="24"/>
              </w:rPr>
            </w:pPr>
            <w:r>
              <w:rPr>
                <w:sz w:val="20"/>
              </w:rPr>
              <w:t>Taip</w:t>
            </w:r>
          </w:p>
        </w:tc>
        <w:tc>
          <w:tcPr>
            <w:tcW w:w="617" w:type="dxa"/>
            <w:vAlign w:val="center"/>
          </w:tcPr>
          <w:p w14:paraId="54929B2B" w14:textId="77777777" w:rsidR="00B857D6" w:rsidRDefault="00DA2D10">
            <w:pPr>
              <w:jc w:val="center"/>
              <w:rPr>
                <w:b/>
                <w:bCs/>
                <w:szCs w:val="24"/>
              </w:rPr>
            </w:pPr>
            <w:r>
              <w:rPr>
                <w:sz w:val="20"/>
              </w:rPr>
              <w:t>Taip</w:t>
            </w:r>
          </w:p>
        </w:tc>
        <w:tc>
          <w:tcPr>
            <w:tcW w:w="616" w:type="dxa"/>
            <w:vAlign w:val="center"/>
          </w:tcPr>
          <w:p w14:paraId="17579FC8" w14:textId="77777777" w:rsidR="00B857D6" w:rsidRDefault="00DA2D10">
            <w:pPr>
              <w:jc w:val="center"/>
              <w:rPr>
                <w:b/>
                <w:bCs/>
                <w:szCs w:val="24"/>
              </w:rPr>
            </w:pPr>
            <w:r>
              <w:rPr>
                <w:sz w:val="20"/>
              </w:rPr>
              <w:t>Taip</w:t>
            </w:r>
          </w:p>
        </w:tc>
        <w:tc>
          <w:tcPr>
            <w:tcW w:w="617" w:type="dxa"/>
            <w:vAlign w:val="center"/>
          </w:tcPr>
          <w:p w14:paraId="1799895C" w14:textId="77777777" w:rsidR="00B857D6" w:rsidRDefault="00DA2D10">
            <w:pPr>
              <w:jc w:val="center"/>
              <w:rPr>
                <w:b/>
                <w:bCs/>
                <w:szCs w:val="24"/>
              </w:rPr>
            </w:pPr>
            <w:r>
              <w:rPr>
                <w:sz w:val="20"/>
              </w:rPr>
              <w:t>Taip</w:t>
            </w:r>
          </w:p>
        </w:tc>
        <w:tc>
          <w:tcPr>
            <w:tcW w:w="617" w:type="dxa"/>
            <w:vAlign w:val="center"/>
          </w:tcPr>
          <w:p w14:paraId="78374FC2" w14:textId="77777777" w:rsidR="00B857D6" w:rsidRDefault="00DA2D10">
            <w:pPr>
              <w:jc w:val="center"/>
              <w:rPr>
                <w:b/>
                <w:bCs/>
                <w:szCs w:val="24"/>
              </w:rPr>
            </w:pPr>
            <w:r>
              <w:rPr>
                <w:sz w:val="20"/>
              </w:rPr>
              <w:t>Taip</w:t>
            </w:r>
          </w:p>
        </w:tc>
        <w:tc>
          <w:tcPr>
            <w:tcW w:w="615" w:type="dxa"/>
            <w:vAlign w:val="center"/>
          </w:tcPr>
          <w:p w14:paraId="7CFBAE4C" w14:textId="77777777" w:rsidR="00B857D6" w:rsidRDefault="00DA2D10">
            <w:pPr>
              <w:jc w:val="center"/>
              <w:rPr>
                <w:b/>
                <w:bCs/>
                <w:szCs w:val="24"/>
              </w:rPr>
            </w:pPr>
            <w:r>
              <w:rPr>
                <w:sz w:val="20"/>
              </w:rPr>
              <w:t>Taip</w:t>
            </w:r>
          </w:p>
        </w:tc>
        <w:tc>
          <w:tcPr>
            <w:tcW w:w="617" w:type="dxa"/>
            <w:vAlign w:val="center"/>
          </w:tcPr>
          <w:p w14:paraId="5E5A9E4E" w14:textId="77777777" w:rsidR="00B857D6" w:rsidRDefault="00DA2D10">
            <w:pPr>
              <w:jc w:val="center"/>
              <w:rPr>
                <w:b/>
                <w:bCs/>
                <w:szCs w:val="24"/>
              </w:rPr>
            </w:pPr>
            <w:r>
              <w:rPr>
                <w:sz w:val="20"/>
              </w:rPr>
              <w:t>Taip</w:t>
            </w:r>
          </w:p>
        </w:tc>
        <w:tc>
          <w:tcPr>
            <w:tcW w:w="618" w:type="dxa"/>
            <w:vAlign w:val="center"/>
          </w:tcPr>
          <w:p w14:paraId="55780A8C" w14:textId="77777777" w:rsidR="00B857D6" w:rsidRDefault="00DA2D10">
            <w:pPr>
              <w:jc w:val="center"/>
              <w:rPr>
                <w:b/>
                <w:bCs/>
                <w:szCs w:val="24"/>
              </w:rPr>
            </w:pPr>
            <w:r>
              <w:rPr>
                <w:sz w:val="20"/>
              </w:rPr>
              <w:t>Taip</w:t>
            </w:r>
          </w:p>
        </w:tc>
        <w:tc>
          <w:tcPr>
            <w:tcW w:w="615" w:type="dxa"/>
            <w:vAlign w:val="center"/>
          </w:tcPr>
          <w:p w14:paraId="7939927E" w14:textId="77777777" w:rsidR="00B857D6" w:rsidRDefault="00DA2D10">
            <w:pPr>
              <w:jc w:val="center"/>
              <w:rPr>
                <w:b/>
                <w:bCs/>
                <w:szCs w:val="24"/>
              </w:rPr>
            </w:pPr>
            <w:r>
              <w:rPr>
                <w:sz w:val="20"/>
              </w:rPr>
              <w:t>Taip</w:t>
            </w:r>
          </w:p>
        </w:tc>
        <w:tc>
          <w:tcPr>
            <w:tcW w:w="617" w:type="dxa"/>
            <w:vAlign w:val="center"/>
          </w:tcPr>
          <w:p w14:paraId="30B5F2B8" w14:textId="77777777" w:rsidR="00B857D6" w:rsidRDefault="00DA2D10">
            <w:pPr>
              <w:jc w:val="center"/>
              <w:rPr>
                <w:b/>
                <w:bCs/>
                <w:szCs w:val="24"/>
              </w:rPr>
            </w:pPr>
            <w:r>
              <w:rPr>
                <w:sz w:val="20"/>
              </w:rPr>
              <w:t>Taip</w:t>
            </w:r>
          </w:p>
        </w:tc>
        <w:tc>
          <w:tcPr>
            <w:tcW w:w="617" w:type="dxa"/>
            <w:vAlign w:val="center"/>
          </w:tcPr>
          <w:p w14:paraId="4F2D5BED" w14:textId="77777777" w:rsidR="00B857D6" w:rsidRDefault="00DA2D10">
            <w:pPr>
              <w:jc w:val="center"/>
              <w:rPr>
                <w:b/>
                <w:bCs/>
                <w:szCs w:val="24"/>
              </w:rPr>
            </w:pPr>
            <w:r>
              <w:rPr>
                <w:sz w:val="20"/>
              </w:rPr>
              <w:t>Taip</w:t>
            </w:r>
          </w:p>
        </w:tc>
        <w:tc>
          <w:tcPr>
            <w:tcW w:w="808" w:type="dxa"/>
            <w:vAlign w:val="center"/>
          </w:tcPr>
          <w:p w14:paraId="1A2C8032" w14:textId="77777777" w:rsidR="00B857D6" w:rsidRDefault="00DA2D10">
            <w:pPr>
              <w:jc w:val="center"/>
              <w:rPr>
                <w:b/>
                <w:bCs/>
                <w:szCs w:val="24"/>
              </w:rPr>
            </w:pPr>
            <w:r>
              <w:rPr>
                <w:sz w:val="20"/>
              </w:rPr>
              <w:t>Taip</w:t>
            </w:r>
          </w:p>
        </w:tc>
        <w:tc>
          <w:tcPr>
            <w:tcW w:w="705" w:type="dxa"/>
            <w:vAlign w:val="center"/>
          </w:tcPr>
          <w:p w14:paraId="383EC3A0" w14:textId="77777777" w:rsidR="00B857D6" w:rsidRDefault="00DA2D10">
            <w:pPr>
              <w:jc w:val="center"/>
              <w:rPr>
                <w:b/>
                <w:bCs/>
                <w:szCs w:val="24"/>
              </w:rPr>
            </w:pPr>
            <w:r>
              <w:rPr>
                <w:sz w:val="20"/>
              </w:rPr>
              <w:t>Taip</w:t>
            </w:r>
          </w:p>
        </w:tc>
      </w:tr>
    </w:tbl>
    <w:p w14:paraId="67936066" w14:textId="77777777" w:rsidR="00B857D6" w:rsidRDefault="00B857D6">
      <w:pPr>
        <w:pStyle w:val="Sraopastraipa"/>
        <w:ind w:left="0"/>
        <w:jc w:val="both"/>
        <w:rPr>
          <w:b/>
          <w:bCs/>
          <w:szCs w:val="24"/>
        </w:rPr>
      </w:pPr>
    </w:p>
    <w:p w14:paraId="1BE60478" w14:textId="77777777" w:rsidR="00B857D6" w:rsidRDefault="00DA2D10">
      <w:pPr>
        <w:pStyle w:val="Sraopastraipa"/>
        <w:ind w:left="0"/>
        <w:jc w:val="both"/>
        <w:rPr>
          <w:b/>
          <w:bCs/>
          <w:szCs w:val="24"/>
        </w:rPr>
      </w:pPr>
      <w:r>
        <w:rPr>
          <w:b/>
          <w:bCs/>
          <w:szCs w:val="24"/>
        </w:rPr>
        <w:t xml:space="preserve">4 kriterijus </w:t>
      </w:r>
      <w:r>
        <w:rPr>
          <w:b/>
          <w:bCs/>
          <w:szCs w:val="24"/>
          <w:lang w:eastAsia="lt-LT"/>
        </w:rPr>
        <w:t xml:space="preserve">– </w:t>
      </w:r>
      <w:r>
        <w:rPr>
          <w:b/>
          <w:bCs/>
          <w:szCs w:val="24"/>
        </w:rPr>
        <w:t xml:space="preserve">mokyklos vadovo, mokytojų ir švietimo pagalbos specialistų turimas išsilavinimas ir kvalifikacija </w:t>
      </w:r>
      <w:r>
        <w:rPr>
          <w:b/>
          <w:bCs/>
          <w:szCs w:val="24"/>
        </w:rPr>
        <w:t>atitinka Švietimo įstatymo ir švietimo, mokslo ir sporto ministro nustatytus reikalavimus, vadovo pavaduotojų ugdymui ir (ar) ugdymą organizuojančių skyrių vedėjų išsilavinimas atitinka Lietuvos Respublikos biudžetinių įstaigų darbuotojų darbo apmokėjimo ir komisijų narių atlygio už darbą įstatyme nustatytus reikalavimus.</w:t>
      </w:r>
    </w:p>
    <w:p w14:paraId="62463A25" w14:textId="77777777" w:rsidR="00B857D6" w:rsidRDefault="00B857D6">
      <w:pPr>
        <w:pStyle w:val="Sraopastraipa"/>
        <w:ind w:left="0"/>
        <w:jc w:val="both"/>
        <w:rPr>
          <w:szCs w:val="24"/>
        </w:rPr>
      </w:pPr>
    </w:p>
    <w:p w14:paraId="3B319361" w14:textId="77777777" w:rsidR="00B857D6" w:rsidRDefault="00DA2D10">
      <w:pPr>
        <w:pStyle w:val="Sraopastraipa"/>
        <w:ind w:left="0"/>
        <w:jc w:val="both"/>
        <w:rPr>
          <w:szCs w:val="24"/>
        </w:rPr>
      </w:pPr>
      <w:r>
        <w:rPr>
          <w:b/>
          <w:bCs/>
          <w:szCs w:val="24"/>
        </w:rPr>
        <w:t>Kriterijaus kokybinė reikšmė</w:t>
      </w:r>
      <w:r>
        <w:rPr>
          <w:szCs w:val="24"/>
        </w:rPr>
        <w:t xml:space="preserve"> </w:t>
      </w:r>
      <w:r>
        <w:rPr>
          <w:szCs w:val="24"/>
          <w:lang w:eastAsia="lt-LT"/>
        </w:rPr>
        <w:t xml:space="preserve">– </w:t>
      </w:r>
      <w:r>
        <w:rPr>
          <w:color w:val="000000"/>
          <w:szCs w:val="24"/>
          <w:lang w:eastAsia="lt-LT"/>
        </w:rPr>
        <w:t>pedagoginių darbuotojų kolektyvas – kompetencija, pedagogine patirtimi subalansuota, motyvuotų, nuolat tobulėjančių, aukštos savivertės profesionalių asmenybių bendruomenė. Koordinuojamas nuolatinis kryptingas kompetencijų tobulinimas, sudaromos galimybės įgyti papildomų kompetencijų aukštosiose mokyklose, atsižvelgiant į mokyklos, mokytojų ir švietimo pagalbos specialistų poreikius.</w:t>
      </w:r>
    </w:p>
    <w:p w14:paraId="77EFC654" w14:textId="77777777" w:rsidR="00B857D6" w:rsidRDefault="00B857D6">
      <w:pPr>
        <w:pStyle w:val="Sraopastraipa"/>
        <w:jc w:val="both"/>
        <w:rPr>
          <w:szCs w:val="24"/>
        </w:rPr>
      </w:pPr>
    </w:p>
    <w:tbl>
      <w:tblPr>
        <w:tblStyle w:val="Lentelstinklelis"/>
        <w:tblW w:w="15021" w:type="dxa"/>
        <w:tblLayout w:type="fixed"/>
        <w:tblLook w:val="04A0" w:firstRow="1" w:lastRow="0" w:firstColumn="1" w:lastColumn="0" w:noHBand="0" w:noVBand="1"/>
      </w:tblPr>
      <w:tblGrid>
        <w:gridCol w:w="2690"/>
        <w:gridCol w:w="617"/>
        <w:gridCol w:w="618"/>
        <w:gridCol w:w="616"/>
        <w:gridCol w:w="618"/>
        <w:gridCol w:w="617"/>
        <w:gridCol w:w="616"/>
        <w:gridCol w:w="616"/>
        <w:gridCol w:w="617"/>
        <w:gridCol w:w="616"/>
        <w:gridCol w:w="617"/>
        <w:gridCol w:w="616"/>
        <w:gridCol w:w="618"/>
        <w:gridCol w:w="615"/>
        <w:gridCol w:w="618"/>
        <w:gridCol w:w="617"/>
        <w:gridCol w:w="616"/>
        <w:gridCol w:w="616"/>
        <w:gridCol w:w="616"/>
        <w:gridCol w:w="617"/>
        <w:gridCol w:w="614"/>
      </w:tblGrid>
      <w:tr w:rsidR="00B857D6" w14:paraId="1176C9B2" w14:textId="77777777">
        <w:trPr>
          <w:cantSplit/>
          <w:trHeight w:val="2973"/>
        </w:trPr>
        <w:tc>
          <w:tcPr>
            <w:tcW w:w="2688" w:type="dxa"/>
            <w:vAlign w:val="center"/>
          </w:tcPr>
          <w:p w14:paraId="44987967" w14:textId="77777777" w:rsidR="00B857D6" w:rsidRDefault="00DA2D10">
            <w:pPr>
              <w:jc w:val="center"/>
              <w:rPr>
                <w:b/>
                <w:bCs/>
                <w:sz w:val="20"/>
              </w:rPr>
            </w:pPr>
            <w:r>
              <w:rPr>
                <w:b/>
                <w:bCs/>
                <w:kern w:val="2"/>
                <w:sz w:val="20"/>
              </w:rPr>
              <w:lastRenderedPageBreak/>
              <w:t xml:space="preserve">Kriterijaus </w:t>
            </w:r>
            <w:r>
              <w:rPr>
                <w:b/>
                <w:bCs/>
                <w:kern w:val="2"/>
                <w:sz w:val="20"/>
              </w:rPr>
              <w:t>kiekybinės reikšmės</w:t>
            </w:r>
          </w:p>
        </w:tc>
        <w:tc>
          <w:tcPr>
            <w:tcW w:w="616" w:type="dxa"/>
            <w:textDirection w:val="btLr"/>
          </w:tcPr>
          <w:p w14:paraId="28764C0C" w14:textId="77777777" w:rsidR="00B857D6" w:rsidRDefault="00DA2D10">
            <w:pPr>
              <w:ind w:left="113" w:right="113"/>
              <w:rPr>
                <w:b/>
                <w:bCs/>
                <w:sz w:val="20"/>
              </w:rPr>
            </w:pPr>
            <w:r>
              <w:rPr>
                <w:b/>
                <w:bCs/>
                <w:spacing w:val="-2"/>
                <w:sz w:val="20"/>
              </w:rPr>
              <w:t>Pradinė mokykla</w:t>
            </w:r>
          </w:p>
        </w:tc>
        <w:tc>
          <w:tcPr>
            <w:tcW w:w="617" w:type="dxa"/>
            <w:textDirection w:val="btLr"/>
          </w:tcPr>
          <w:p w14:paraId="5D5023DA" w14:textId="77777777" w:rsidR="00B857D6" w:rsidRDefault="00DA2D10">
            <w:pPr>
              <w:ind w:left="113" w:right="113"/>
              <w:rPr>
                <w:b/>
                <w:bCs/>
                <w:sz w:val="20"/>
              </w:rPr>
            </w:pPr>
            <w:r>
              <w:rPr>
                <w:b/>
                <w:bCs/>
                <w:spacing w:val="-2"/>
                <w:sz w:val="20"/>
              </w:rPr>
              <w:t>Mykolo Karkos pagrindinė mokykla</w:t>
            </w:r>
          </w:p>
        </w:tc>
        <w:tc>
          <w:tcPr>
            <w:tcW w:w="616" w:type="dxa"/>
            <w:textDirection w:val="btLr"/>
          </w:tcPr>
          <w:p w14:paraId="667C4493" w14:textId="77777777" w:rsidR="00B857D6" w:rsidRDefault="00DA2D10">
            <w:pPr>
              <w:ind w:left="113" w:right="113"/>
              <w:rPr>
                <w:b/>
                <w:bCs/>
                <w:sz w:val="20"/>
              </w:rPr>
            </w:pPr>
            <w:r>
              <w:rPr>
                <w:b/>
                <w:bCs/>
                <w:spacing w:val="-2"/>
                <w:sz w:val="20"/>
              </w:rPr>
              <w:t>„Vilties“ progimnazija</w:t>
            </w:r>
          </w:p>
        </w:tc>
        <w:tc>
          <w:tcPr>
            <w:tcW w:w="618" w:type="dxa"/>
            <w:textDirection w:val="btLr"/>
          </w:tcPr>
          <w:p w14:paraId="485FA833" w14:textId="77777777" w:rsidR="00B857D6" w:rsidRDefault="00DA2D10">
            <w:pPr>
              <w:ind w:left="113" w:right="113"/>
              <w:rPr>
                <w:b/>
                <w:bCs/>
                <w:sz w:val="20"/>
              </w:rPr>
            </w:pPr>
            <w:r>
              <w:rPr>
                <w:b/>
                <w:bCs/>
                <w:spacing w:val="-2"/>
                <w:sz w:val="20"/>
              </w:rPr>
              <w:t>Beržų progimnazija</w:t>
            </w:r>
          </w:p>
        </w:tc>
        <w:tc>
          <w:tcPr>
            <w:tcW w:w="617" w:type="dxa"/>
            <w:textDirection w:val="btLr"/>
          </w:tcPr>
          <w:p w14:paraId="18C47C7B" w14:textId="77777777" w:rsidR="00B857D6" w:rsidRDefault="00DA2D10">
            <w:pPr>
              <w:ind w:left="113" w:right="113"/>
              <w:rPr>
                <w:b/>
                <w:bCs/>
                <w:sz w:val="20"/>
              </w:rPr>
            </w:pPr>
            <w:r>
              <w:rPr>
                <w:b/>
                <w:bCs/>
                <w:spacing w:val="-2"/>
                <w:sz w:val="20"/>
              </w:rPr>
              <w:t>„Ąžuolo“ progimnazija</w:t>
            </w:r>
          </w:p>
        </w:tc>
        <w:tc>
          <w:tcPr>
            <w:tcW w:w="616" w:type="dxa"/>
            <w:textDirection w:val="btLr"/>
          </w:tcPr>
          <w:p w14:paraId="44E826E4" w14:textId="77777777" w:rsidR="00B857D6" w:rsidRDefault="00DA2D10">
            <w:pPr>
              <w:ind w:left="113" w:right="113"/>
              <w:rPr>
                <w:b/>
                <w:bCs/>
                <w:sz w:val="20"/>
              </w:rPr>
            </w:pPr>
            <w:r>
              <w:rPr>
                <w:b/>
                <w:bCs/>
                <w:spacing w:val="-2"/>
                <w:sz w:val="20"/>
              </w:rPr>
              <w:t>Rožyno progimnazija</w:t>
            </w:r>
          </w:p>
        </w:tc>
        <w:tc>
          <w:tcPr>
            <w:tcW w:w="616" w:type="dxa"/>
            <w:textDirection w:val="btLr"/>
          </w:tcPr>
          <w:p w14:paraId="1928D91D" w14:textId="77777777" w:rsidR="00B857D6" w:rsidRDefault="00DA2D10">
            <w:pPr>
              <w:ind w:left="113" w:right="113"/>
              <w:rPr>
                <w:b/>
                <w:bCs/>
                <w:sz w:val="20"/>
              </w:rPr>
            </w:pPr>
            <w:r>
              <w:rPr>
                <w:b/>
                <w:bCs/>
                <w:spacing w:val="-2"/>
                <w:sz w:val="20"/>
              </w:rPr>
              <w:t>„Saulėtekio“ progimnazija</w:t>
            </w:r>
          </w:p>
        </w:tc>
        <w:tc>
          <w:tcPr>
            <w:tcW w:w="617" w:type="dxa"/>
            <w:textDirection w:val="btLr"/>
          </w:tcPr>
          <w:p w14:paraId="4F1DF0AC" w14:textId="77777777" w:rsidR="00B857D6" w:rsidRDefault="00DA2D10">
            <w:pPr>
              <w:ind w:left="113" w:right="113"/>
              <w:rPr>
                <w:b/>
                <w:bCs/>
                <w:sz w:val="20"/>
              </w:rPr>
            </w:pPr>
            <w:r>
              <w:rPr>
                <w:b/>
                <w:bCs/>
                <w:spacing w:val="-2"/>
                <w:sz w:val="20"/>
              </w:rPr>
              <w:t>„Žemynos“ progimnazija</w:t>
            </w:r>
          </w:p>
        </w:tc>
        <w:tc>
          <w:tcPr>
            <w:tcW w:w="616" w:type="dxa"/>
            <w:textDirection w:val="btLr"/>
          </w:tcPr>
          <w:p w14:paraId="4AA6C6BB" w14:textId="77777777" w:rsidR="00B857D6" w:rsidRDefault="00DA2D10">
            <w:pPr>
              <w:ind w:left="113" w:right="113"/>
              <w:rPr>
                <w:b/>
                <w:bCs/>
                <w:sz w:val="20"/>
              </w:rPr>
            </w:pPr>
            <w:r>
              <w:rPr>
                <w:b/>
                <w:bCs/>
                <w:spacing w:val="-2"/>
                <w:sz w:val="20"/>
              </w:rPr>
              <w:t>„Vyturio“ progimnazija</w:t>
            </w:r>
          </w:p>
        </w:tc>
        <w:tc>
          <w:tcPr>
            <w:tcW w:w="617" w:type="dxa"/>
            <w:textDirection w:val="btLr"/>
          </w:tcPr>
          <w:p w14:paraId="7B22E260" w14:textId="77777777" w:rsidR="00B857D6" w:rsidRDefault="00DA2D10">
            <w:pPr>
              <w:ind w:left="113" w:right="113"/>
              <w:rPr>
                <w:b/>
                <w:bCs/>
                <w:sz w:val="20"/>
              </w:rPr>
            </w:pPr>
            <w:r>
              <w:rPr>
                <w:b/>
                <w:bCs/>
                <w:spacing w:val="-2"/>
                <w:sz w:val="20"/>
              </w:rPr>
              <w:t xml:space="preserve">„Šaltinio“ </w:t>
            </w:r>
            <w:r>
              <w:rPr>
                <w:b/>
                <w:bCs/>
                <w:spacing w:val="-2"/>
                <w:sz w:val="20"/>
              </w:rPr>
              <w:t>progimnazija</w:t>
            </w:r>
          </w:p>
        </w:tc>
        <w:tc>
          <w:tcPr>
            <w:tcW w:w="616" w:type="dxa"/>
            <w:textDirection w:val="btLr"/>
          </w:tcPr>
          <w:p w14:paraId="0453730A" w14:textId="77777777" w:rsidR="00B857D6" w:rsidRDefault="00DA2D10">
            <w:pPr>
              <w:ind w:left="113" w:right="113"/>
              <w:rPr>
                <w:b/>
                <w:bCs/>
                <w:sz w:val="20"/>
              </w:rPr>
            </w:pPr>
            <w:r>
              <w:rPr>
                <w:b/>
                <w:bCs/>
                <w:spacing w:val="-2"/>
                <w:sz w:val="20"/>
              </w:rPr>
              <w:t>Alfonso Lipniūno progimnazija</w:t>
            </w:r>
          </w:p>
        </w:tc>
        <w:tc>
          <w:tcPr>
            <w:tcW w:w="618" w:type="dxa"/>
            <w:textDirection w:val="btLr"/>
          </w:tcPr>
          <w:p w14:paraId="10710B58" w14:textId="77777777" w:rsidR="00B857D6" w:rsidRDefault="00DA2D10">
            <w:pPr>
              <w:ind w:left="113" w:right="113"/>
              <w:rPr>
                <w:b/>
                <w:bCs/>
                <w:sz w:val="20"/>
              </w:rPr>
            </w:pPr>
            <w:r>
              <w:rPr>
                <w:b/>
                <w:bCs/>
                <w:sz w:val="20"/>
              </w:rPr>
              <w:t>Vytauto Žemkalnio gimnazija</w:t>
            </w:r>
          </w:p>
        </w:tc>
        <w:tc>
          <w:tcPr>
            <w:tcW w:w="615" w:type="dxa"/>
            <w:textDirection w:val="btLr"/>
          </w:tcPr>
          <w:p w14:paraId="5BCCF819" w14:textId="77777777" w:rsidR="00B857D6" w:rsidRDefault="00DA2D10">
            <w:pPr>
              <w:ind w:left="113" w:right="113"/>
              <w:rPr>
                <w:b/>
                <w:bCs/>
                <w:sz w:val="20"/>
              </w:rPr>
            </w:pPr>
            <w:r>
              <w:rPr>
                <w:b/>
                <w:bCs/>
                <w:sz w:val="20"/>
              </w:rPr>
              <w:t>Juozo Balčikonio gimnazija</w:t>
            </w:r>
          </w:p>
        </w:tc>
        <w:tc>
          <w:tcPr>
            <w:tcW w:w="618" w:type="dxa"/>
            <w:textDirection w:val="btLr"/>
          </w:tcPr>
          <w:p w14:paraId="6156BBB6" w14:textId="77777777" w:rsidR="00B857D6" w:rsidRDefault="00DA2D10">
            <w:pPr>
              <w:ind w:left="113" w:right="113"/>
              <w:rPr>
                <w:b/>
                <w:bCs/>
                <w:sz w:val="20"/>
              </w:rPr>
            </w:pPr>
            <w:r>
              <w:rPr>
                <w:b/>
                <w:bCs/>
                <w:sz w:val="20"/>
              </w:rPr>
              <w:t>„Minties“ inžinerijos gimnazija</w:t>
            </w:r>
          </w:p>
        </w:tc>
        <w:tc>
          <w:tcPr>
            <w:tcW w:w="617" w:type="dxa"/>
            <w:textDirection w:val="btLr"/>
          </w:tcPr>
          <w:p w14:paraId="576C0CC8" w14:textId="77777777" w:rsidR="00B857D6" w:rsidRDefault="00DA2D10">
            <w:pPr>
              <w:ind w:left="113" w:right="113"/>
              <w:rPr>
                <w:b/>
                <w:bCs/>
                <w:sz w:val="20"/>
              </w:rPr>
            </w:pPr>
            <w:r>
              <w:rPr>
                <w:b/>
                <w:bCs/>
                <w:sz w:val="20"/>
              </w:rPr>
              <w:t>Juozo Miltinio gimnazija</w:t>
            </w:r>
          </w:p>
        </w:tc>
        <w:tc>
          <w:tcPr>
            <w:tcW w:w="616" w:type="dxa"/>
            <w:textDirection w:val="btLr"/>
          </w:tcPr>
          <w:p w14:paraId="6733426D" w14:textId="77777777" w:rsidR="00B857D6" w:rsidRDefault="00DA2D10">
            <w:pPr>
              <w:ind w:left="113" w:right="113"/>
              <w:rPr>
                <w:b/>
                <w:bCs/>
                <w:sz w:val="20"/>
              </w:rPr>
            </w:pPr>
            <w:r>
              <w:rPr>
                <w:b/>
                <w:bCs/>
                <w:sz w:val="20"/>
              </w:rPr>
              <w:t>5-oji gimnazija</w:t>
            </w:r>
          </w:p>
        </w:tc>
        <w:tc>
          <w:tcPr>
            <w:tcW w:w="616" w:type="dxa"/>
            <w:textDirection w:val="btLr"/>
          </w:tcPr>
          <w:p w14:paraId="34882D69" w14:textId="77777777" w:rsidR="00B857D6" w:rsidRDefault="00DA2D10">
            <w:pPr>
              <w:ind w:left="113" w:right="113"/>
              <w:rPr>
                <w:b/>
                <w:bCs/>
                <w:sz w:val="20"/>
              </w:rPr>
            </w:pPr>
            <w:r>
              <w:rPr>
                <w:b/>
                <w:bCs/>
                <w:sz w:val="20"/>
              </w:rPr>
              <w:t>Raimundo Sargūno sporto gimnazija</w:t>
            </w:r>
          </w:p>
        </w:tc>
        <w:tc>
          <w:tcPr>
            <w:tcW w:w="616" w:type="dxa"/>
            <w:textDirection w:val="btLr"/>
          </w:tcPr>
          <w:p w14:paraId="6742D881" w14:textId="77777777" w:rsidR="00B857D6" w:rsidRDefault="00DA2D10">
            <w:pPr>
              <w:ind w:left="113" w:right="113"/>
              <w:rPr>
                <w:b/>
                <w:bCs/>
                <w:sz w:val="20"/>
              </w:rPr>
            </w:pPr>
            <w:r>
              <w:rPr>
                <w:b/>
                <w:bCs/>
                <w:sz w:val="20"/>
              </w:rPr>
              <w:t>„Šviesos“ ugdymo centras</w:t>
            </w:r>
          </w:p>
        </w:tc>
        <w:tc>
          <w:tcPr>
            <w:tcW w:w="617" w:type="dxa"/>
            <w:textDirection w:val="btLr"/>
          </w:tcPr>
          <w:p w14:paraId="0A78B205" w14:textId="77777777" w:rsidR="00B857D6" w:rsidRDefault="00DA2D10">
            <w:pPr>
              <w:ind w:left="113" w:right="113"/>
              <w:rPr>
                <w:b/>
                <w:bCs/>
                <w:sz w:val="20"/>
              </w:rPr>
            </w:pPr>
            <w:r>
              <w:rPr>
                <w:b/>
                <w:bCs/>
                <w:sz w:val="20"/>
              </w:rPr>
              <w:t>Panevėžio specialioji mokykla-daugiafunkcis centras</w:t>
            </w:r>
          </w:p>
        </w:tc>
        <w:tc>
          <w:tcPr>
            <w:tcW w:w="614" w:type="dxa"/>
            <w:textDirection w:val="btLr"/>
          </w:tcPr>
          <w:p w14:paraId="53522589" w14:textId="77777777" w:rsidR="00B857D6" w:rsidRDefault="00DA2D10">
            <w:pPr>
              <w:ind w:left="113" w:right="113"/>
              <w:rPr>
                <w:b/>
                <w:bCs/>
                <w:sz w:val="20"/>
              </w:rPr>
            </w:pPr>
            <w:r>
              <w:rPr>
                <w:b/>
                <w:bCs/>
                <w:sz w:val="20"/>
              </w:rPr>
              <w:t>Panevėžio suaugusiųjų mokymo centras</w:t>
            </w:r>
          </w:p>
        </w:tc>
      </w:tr>
      <w:tr w:rsidR="00B857D6" w14:paraId="538FAC90" w14:textId="77777777">
        <w:tc>
          <w:tcPr>
            <w:tcW w:w="2688" w:type="dxa"/>
          </w:tcPr>
          <w:p w14:paraId="15246BBD" w14:textId="77777777" w:rsidR="00B857D6" w:rsidRDefault="00DA2D10">
            <w:pPr>
              <w:rPr>
                <w:color w:val="000000"/>
                <w:sz w:val="20"/>
                <w:lang w:eastAsia="lt-LT"/>
              </w:rPr>
            </w:pPr>
            <w:r>
              <w:rPr>
                <w:color w:val="000000"/>
                <w:sz w:val="20"/>
                <w:lang w:eastAsia="lt-LT"/>
              </w:rPr>
              <w:t xml:space="preserve">4.1. Pedagoginių darbuotojų kolektyvas – kompetencija, pedagogine patirtimi subalansuota, motyvuotų, nuolat tobulėjančių, aukštos savivertės profesionalių asmenybių bendruomenė. </w:t>
            </w:r>
            <w:r>
              <w:rPr>
                <w:color w:val="000000"/>
                <w:sz w:val="20"/>
                <w:lang w:eastAsia="lt-LT"/>
              </w:rPr>
              <w:t>Koordinuojamas nuolatinis kryptingas kompetencijų tobulinimas, sudaromos galimybės įgyti papildomų kompetencijų aukštosiose mokyklose, atsižvelgiant į mokyklos, mokytojų ir švietimo pagalbos specialistų poreikius</w:t>
            </w:r>
          </w:p>
        </w:tc>
        <w:tc>
          <w:tcPr>
            <w:tcW w:w="616" w:type="dxa"/>
            <w:vAlign w:val="center"/>
          </w:tcPr>
          <w:p w14:paraId="3145DC5F" w14:textId="77777777" w:rsidR="00B857D6" w:rsidRDefault="00DA2D10">
            <w:pPr>
              <w:jc w:val="center"/>
              <w:rPr>
                <w:b/>
                <w:bCs/>
                <w:sz w:val="20"/>
              </w:rPr>
            </w:pPr>
            <w:r>
              <w:rPr>
                <w:sz w:val="20"/>
              </w:rPr>
              <w:t>Taip</w:t>
            </w:r>
          </w:p>
        </w:tc>
        <w:tc>
          <w:tcPr>
            <w:tcW w:w="617" w:type="dxa"/>
            <w:vAlign w:val="center"/>
          </w:tcPr>
          <w:p w14:paraId="6023F084" w14:textId="77777777" w:rsidR="00B857D6" w:rsidRDefault="00DA2D10">
            <w:pPr>
              <w:jc w:val="center"/>
              <w:rPr>
                <w:b/>
                <w:bCs/>
                <w:sz w:val="20"/>
              </w:rPr>
            </w:pPr>
            <w:r>
              <w:rPr>
                <w:sz w:val="20"/>
              </w:rPr>
              <w:t>Taip</w:t>
            </w:r>
          </w:p>
        </w:tc>
        <w:tc>
          <w:tcPr>
            <w:tcW w:w="616" w:type="dxa"/>
            <w:vAlign w:val="center"/>
          </w:tcPr>
          <w:p w14:paraId="5DCEE725" w14:textId="77777777" w:rsidR="00B857D6" w:rsidRDefault="00DA2D10">
            <w:pPr>
              <w:jc w:val="center"/>
              <w:rPr>
                <w:b/>
                <w:bCs/>
                <w:sz w:val="20"/>
              </w:rPr>
            </w:pPr>
            <w:r>
              <w:rPr>
                <w:sz w:val="20"/>
              </w:rPr>
              <w:t>Taip</w:t>
            </w:r>
          </w:p>
        </w:tc>
        <w:tc>
          <w:tcPr>
            <w:tcW w:w="618" w:type="dxa"/>
            <w:vAlign w:val="center"/>
          </w:tcPr>
          <w:p w14:paraId="6586658F" w14:textId="77777777" w:rsidR="00B857D6" w:rsidRDefault="00DA2D10">
            <w:pPr>
              <w:jc w:val="center"/>
              <w:rPr>
                <w:sz w:val="20"/>
              </w:rPr>
            </w:pPr>
            <w:r>
              <w:rPr>
                <w:sz w:val="20"/>
              </w:rPr>
              <w:t>Taip</w:t>
            </w:r>
          </w:p>
        </w:tc>
        <w:tc>
          <w:tcPr>
            <w:tcW w:w="617" w:type="dxa"/>
            <w:vAlign w:val="center"/>
          </w:tcPr>
          <w:p w14:paraId="6FF30719" w14:textId="77777777" w:rsidR="00B857D6" w:rsidRDefault="00DA2D10">
            <w:pPr>
              <w:jc w:val="center"/>
              <w:rPr>
                <w:b/>
                <w:bCs/>
                <w:sz w:val="20"/>
              </w:rPr>
            </w:pPr>
            <w:r>
              <w:rPr>
                <w:sz w:val="20"/>
              </w:rPr>
              <w:t>Taip</w:t>
            </w:r>
          </w:p>
        </w:tc>
        <w:tc>
          <w:tcPr>
            <w:tcW w:w="616" w:type="dxa"/>
            <w:vAlign w:val="center"/>
          </w:tcPr>
          <w:p w14:paraId="5964365A" w14:textId="77777777" w:rsidR="00B857D6" w:rsidRDefault="00DA2D10">
            <w:pPr>
              <w:jc w:val="center"/>
              <w:rPr>
                <w:b/>
                <w:bCs/>
                <w:sz w:val="20"/>
              </w:rPr>
            </w:pPr>
            <w:r>
              <w:rPr>
                <w:sz w:val="20"/>
              </w:rPr>
              <w:t>Taip</w:t>
            </w:r>
          </w:p>
        </w:tc>
        <w:tc>
          <w:tcPr>
            <w:tcW w:w="616" w:type="dxa"/>
            <w:vAlign w:val="center"/>
          </w:tcPr>
          <w:p w14:paraId="748606AA" w14:textId="77777777" w:rsidR="00B857D6" w:rsidRDefault="00DA2D10">
            <w:pPr>
              <w:jc w:val="center"/>
              <w:rPr>
                <w:b/>
                <w:bCs/>
                <w:sz w:val="20"/>
              </w:rPr>
            </w:pPr>
            <w:r>
              <w:rPr>
                <w:sz w:val="20"/>
              </w:rPr>
              <w:t>Taip</w:t>
            </w:r>
          </w:p>
        </w:tc>
        <w:tc>
          <w:tcPr>
            <w:tcW w:w="617" w:type="dxa"/>
            <w:vAlign w:val="center"/>
          </w:tcPr>
          <w:p w14:paraId="54BA9E25" w14:textId="77777777" w:rsidR="00B857D6" w:rsidRDefault="00DA2D10">
            <w:pPr>
              <w:jc w:val="center"/>
              <w:rPr>
                <w:b/>
                <w:bCs/>
                <w:sz w:val="20"/>
              </w:rPr>
            </w:pPr>
            <w:r>
              <w:rPr>
                <w:sz w:val="20"/>
              </w:rPr>
              <w:t>Taip</w:t>
            </w:r>
          </w:p>
        </w:tc>
        <w:tc>
          <w:tcPr>
            <w:tcW w:w="616" w:type="dxa"/>
            <w:vAlign w:val="center"/>
          </w:tcPr>
          <w:p w14:paraId="1651CAFC" w14:textId="77777777" w:rsidR="00B857D6" w:rsidRDefault="00DA2D10">
            <w:pPr>
              <w:jc w:val="center"/>
              <w:rPr>
                <w:b/>
                <w:bCs/>
                <w:sz w:val="20"/>
              </w:rPr>
            </w:pPr>
            <w:r>
              <w:rPr>
                <w:sz w:val="20"/>
              </w:rPr>
              <w:t>Taip</w:t>
            </w:r>
          </w:p>
        </w:tc>
        <w:tc>
          <w:tcPr>
            <w:tcW w:w="617" w:type="dxa"/>
            <w:vAlign w:val="center"/>
          </w:tcPr>
          <w:p w14:paraId="5AE4DB58" w14:textId="77777777" w:rsidR="00B857D6" w:rsidRDefault="00DA2D10">
            <w:pPr>
              <w:jc w:val="center"/>
              <w:rPr>
                <w:b/>
                <w:bCs/>
                <w:sz w:val="20"/>
              </w:rPr>
            </w:pPr>
            <w:r>
              <w:rPr>
                <w:sz w:val="20"/>
              </w:rPr>
              <w:t>Taip</w:t>
            </w:r>
          </w:p>
        </w:tc>
        <w:tc>
          <w:tcPr>
            <w:tcW w:w="616" w:type="dxa"/>
            <w:vAlign w:val="center"/>
          </w:tcPr>
          <w:p w14:paraId="18BFA8D8" w14:textId="77777777" w:rsidR="00B857D6" w:rsidRDefault="00DA2D10">
            <w:pPr>
              <w:jc w:val="center"/>
              <w:rPr>
                <w:b/>
                <w:bCs/>
                <w:sz w:val="20"/>
              </w:rPr>
            </w:pPr>
            <w:r>
              <w:rPr>
                <w:sz w:val="20"/>
              </w:rPr>
              <w:t>Taip</w:t>
            </w:r>
          </w:p>
        </w:tc>
        <w:tc>
          <w:tcPr>
            <w:tcW w:w="618" w:type="dxa"/>
            <w:vAlign w:val="center"/>
          </w:tcPr>
          <w:p w14:paraId="0BBD3333" w14:textId="77777777" w:rsidR="00B857D6" w:rsidRDefault="00DA2D10">
            <w:pPr>
              <w:jc w:val="center"/>
              <w:rPr>
                <w:b/>
                <w:bCs/>
                <w:sz w:val="20"/>
              </w:rPr>
            </w:pPr>
            <w:r>
              <w:rPr>
                <w:sz w:val="20"/>
              </w:rPr>
              <w:t>Taip</w:t>
            </w:r>
          </w:p>
        </w:tc>
        <w:tc>
          <w:tcPr>
            <w:tcW w:w="615" w:type="dxa"/>
            <w:vAlign w:val="center"/>
          </w:tcPr>
          <w:p w14:paraId="7461DF00" w14:textId="77777777" w:rsidR="00B857D6" w:rsidRDefault="00DA2D10">
            <w:pPr>
              <w:jc w:val="center"/>
              <w:rPr>
                <w:sz w:val="20"/>
              </w:rPr>
            </w:pPr>
            <w:r>
              <w:rPr>
                <w:sz w:val="20"/>
              </w:rPr>
              <w:t>Taip</w:t>
            </w:r>
          </w:p>
        </w:tc>
        <w:tc>
          <w:tcPr>
            <w:tcW w:w="618" w:type="dxa"/>
            <w:vAlign w:val="center"/>
          </w:tcPr>
          <w:p w14:paraId="69B4FB08" w14:textId="77777777" w:rsidR="00B857D6" w:rsidRDefault="00DA2D10">
            <w:pPr>
              <w:jc w:val="center"/>
              <w:rPr>
                <w:b/>
                <w:bCs/>
                <w:sz w:val="20"/>
              </w:rPr>
            </w:pPr>
            <w:r>
              <w:rPr>
                <w:sz w:val="20"/>
              </w:rPr>
              <w:t>Taip</w:t>
            </w:r>
          </w:p>
        </w:tc>
        <w:tc>
          <w:tcPr>
            <w:tcW w:w="617" w:type="dxa"/>
            <w:vAlign w:val="center"/>
          </w:tcPr>
          <w:p w14:paraId="5F0F61CF" w14:textId="77777777" w:rsidR="00B857D6" w:rsidRDefault="00DA2D10">
            <w:pPr>
              <w:jc w:val="center"/>
              <w:rPr>
                <w:b/>
                <w:bCs/>
                <w:sz w:val="20"/>
              </w:rPr>
            </w:pPr>
            <w:r>
              <w:rPr>
                <w:sz w:val="20"/>
              </w:rPr>
              <w:t>Taip</w:t>
            </w:r>
          </w:p>
        </w:tc>
        <w:tc>
          <w:tcPr>
            <w:tcW w:w="616" w:type="dxa"/>
            <w:vAlign w:val="center"/>
          </w:tcPr>
          <w:p w14:paraId="6C281E5C" w14:textId="77777777" w:rsidR="00B857D6" w:rsidRDefault="00DA2D10">
            <w:pPr>
              <w:jc w:val="center"/>
              <w:rPr>
                <w:b/>
                <w:bCs/>
                <w:sz w:val="20"/>
              </w:rPr>
            </w:pPr>
            <w:r>
              <w:rPr>
                <w:sz w:val="20"/>
              </w:rPr>
              <w:t>Taip</w:t>
            </w:r>
          </w:p>
        </w:tc>
        <w:tc>
          <w:tcPr>
            <w:tcW w:w="616" w:type="dxa"/>
            <w:vAlign w:val="center"/>
          </w:tcPr>
          <w:p w14:paraId="5A21994B" w14:textId="77777777" w:rsidR="00B857D6" w:rsidRDefault="00DA2D10">
            <w:pPr>
              <w:jc w:val="center"/>
              <w:rPr>
                <w:b/>
                <w:bCs/>
                <w:sz w:val="20"/>
              </w:rPr>
            </w:pPr>
            <w:r>
              <w:rPr>
                <w:sz w:val="20"/>
              </w:rPr>
              <w:t>Taip</w:t>
            </w:r>
          </w:p>
        </w:tc>
        <w:tc>
          <w:tcPr>
            <w:tcW w:w="616" w:type="dxa"/>
            <w:vAlign w:val="center"/>
          </w:tcPr>
          <w:p w14:paraId="5602C569" w14:textId="77777777" w:rsidR="00B857D6" w:rsidRDefault="00DA2D10">
            <w:pPr>
              <w:jc w:val="center"/>
              <w:rPr>
                <w:b/>
                <w:bCs/>
                <w:sz w:val="20"/>
              </w:rPr>
            </w:pPr>
            <w:r>
              <w:rPr>
                <w:sz w:val="20"/>
              </w:rPr>
              <w:t>Taip</w:t>
            </w:r>
          </w:p>
        </w:tc>
        <w:tc>
          <w:tcPr>
            <w:tcW w:w="617" w:type="dxa"/>
            <w:vAlign w:val="center"/>
          </w:tcPr>
          <w:p w14:paraId="435C2DF4" w14:textId="77777777" w:rsidR="00B857D6" w:rsidRDefault="00DA2D10">
            <w:pPr>
              <w:jc w:val="center"/>
              <w:rPr>
                <w:sz w:val="20"/>
              </w:rPr>
            </w:pPr>
            <w:r>
              <w:rPr>
                <w:sz w:val="20"/>
              </w:rPr>
              <w:t>Ne</w:t>
            </w:r>
          </w:p>
        </w:tc>
        <w:tc>
          <w:tcPr>
            <w:tcW w:w="614" w:type="dxa"/>
            <w:vAlign w:val="center"/>
          </w:tcPr>
          <w:p w14:paraId="425BB731" w14:textId="77777777" w:rsidR="00B857D6" w:rsidRDefault="00DA2D10">
            <w:pPr>
              <w:jc w:val="center"/>
              <w:rPr>
                <w:b/>
                <w:bCs/>
                <w:sz w:val="20"/>
              </w:rPr>
            </w:pPr>
            <w:r>
              <w:rPr>
                <w:sz w:val="20"/>
              </w:rPr>
              <w:t>Taip</w:t>
            </w:r>
          </w:p>
        </w:tc>
      </w:tr>
      <w:tr w:rsidR="00B857D6" w14:paraId="6C1ABFF1" w14:textId="77777777">
        <w:tc>
          <w:tcPr>
            <w:tcW w:w="2688" w:type="dxa"/>
          </w:tcPr>
          <w:p w14:paraId="49DC0161" w14:textId="77777777" w:rsidR="00B857D6" w:rsidRDefault="00DA2D10">
            <w:pPr>
              <w:rPr>
                <w:b/>
                <w:bCs/>
                <w:sz w:val="20"/>
              </w:rPr>
            </w:pPr>
            <w:r>
              <w:rPr>
                <w:kern w:val="2"/>
                <w:sz w:val="20"/>
                <w:lang w:eastAsia="lt-LT"/>
              </w:rPr>
              <w:t xml:space="preserve">4.1.1. </w:t>
            </w:r>
            <w:r>
              <w:rPr>
                <w:color w:val="000000"/>
                <w:kern w:val="2"/>
                <w:sz w:val="20"/>
                <w:lang w:eastAsia="lt-LT"/>
              </w:rPr>
              <w:t>Valstybės ir savivaldybės mokyklos vadovas į pareigas skirtas penkeriems metams arba laikinai eina vadovo pareigas ne ilgiau kaip 12 mėnesių</w:t>
            </w:r>
          </w:p>
        </w:tc>
        <w:tc>
          <w:tcPr>
            <w:tcW w:w="616" w:type="dxa"/>
            <w:vAlign w:val="center"/>
          </w:tcPr>
          <w:p w14:paraId="182DC3C0" w14:textId="77777777" w:rsidR="00B857D6" w:rsidRDefault="00DA2D10">
            <w:pPr>
              <w:jc w:val="center"/>
              <w:rPr>
                <w:b/>
                <w:bCs/>
                <w:sz w:val="20"/>
              </w:rPr>
            </w:pPr>
            <w:r>
              <w:rPr>
                <w:sz w:val="20"/>
              </w:rPr>
              <w:t>Taip</w:t>
            </w:r>
          </w:p>
        </w:tc>
        <w:tc>
          <w:tcPr>
            <w:tcW w:w="617" w:type="dxa"/>
            <w:vAlign w:val="center"/>
          </w:tcPr>
          <w:p w14:paraId="2EBB6A9A" w14:textId="77777777" w:rsidR="00B857D6" w:rsidRDefault="00DA2D10">
            <w:pPr>
              <w:jc w:val="center"/>
              <w:rPr>
                <w:b/>
                <w:bCs/>
                <w:sz w:val="20"/>
              </w:rPr>
            </w:pPr>
            <w:r>
              <w:rPr>
                <w:sz w:val="20"/>
              </w:rPr>
              <w:t>Taip</w:t>
            </w:r>
          </w:p>
        </w:tc>
        <w:tc>
          <w:tcPr>
            <w:tcW w:w="616" w:type="dxa"/>
            <w:vAlign w:val="center"/>
          </w:tcPr>
          <w:p w14:paraId="66F56538" w14:textId="77777777" w:rsidR="00B857D6" w:rsidRDefault="00DA2D10">
            <w:pPr>
              <w:jc w:val="center"/>
              <w:rPr>
                <w:b/>
                <w:bCs/>
                <w:sz w:val="20"/>
              </w:rPr>
            </w:pPr>
            <w:r>
              <w:rPr>
                <w:sz w:val="20"/>
              </w:rPr>
              <w:t>Taip</w:t>
            </w:r>
          </w:p>
        </w:tc>
        <w:tc>
          <w:tcPr>
            <w:tcW w:w="618" w:type="dxa"/>
            <w:vAlign w:val="center"/>
          </w:tcPr>
          <w:p w14:paraId="6F38F5EC" w14:textId="77777777" w:rsidR="00B857D6" w:rsidRDefault="00DA2D10">
            <w:pPr>
              <w:jc w:val="center"/>
              <w:rPr>
                <w:b/>
                <w:bCs/>
                <w:sz w:val="20"/>
              </w:rPr>
            </w:pPr>
            <w:r>
              <w:rPr>
                <w:sz w:val="20"/>
              </w:rPr>
              <w:t>Taip</w:t>
            </w:r>
          </w:p>
        </w:tc>
        <w:tc>
          <w:tcPr>
            <w:tcW w:w="617" w:type="dxa"/>
            <w:vAlign w:val="center"/>
          </w:tcPr>
          <w:p w14:paraId="773F641B" w14:textId="77777777" w:rsidR="00B857D6" w:rsidRDefault="00DA2D10">
            <w:pPr>
              <w:jc w:val="center"/>
              <w:rPr>
                <w:b/>
                <w:bCs/>
                <w:sz w:val="20"/>
              </w:rPr>
            </w:pPr>
            <w:r>
              <w:rPr>
                <w:sz w:val="20"/>
              </w:rPr>
              <w:t>Taip</w:t>
            </w:r>
          </w:p>
        </w:tc>
        <w:tc>
          <w:tcPr>
            <w:tcW w:w="616" w:type="dxa"/>
            <w:vAlign w:val="center"/>
          </w:tcPr>
          <w:p w14:paraId="55F045EF" w14:textId="77777777" w:rsidR="00B857D6" w:rsidRDefault="00DA2D10">
            <w:pPr>
              <w:jc w:val="center"/>
              <w:rPr>
                <w:b/>
                <w:bCs/>
                <w:sz w:val="20"/>
              </w:rPr>
            </w:pPr>
            <w:r>
              <w:rPr>
                <w:sz w:val="20"/>
              </w:rPr>
              <w:t>Taip</w:t>
            </w:r>
          </w:p>
        </w:tc>
        <w:tc>
          <w:tcPr>
            <w:tcW w:w="616" w:type="dxa"/>
            <w:vAlign w:val="center"/>
          </w:tcPr>
          <w:p w14:paraId="7DB7D1D7" w14:textId="77777777" w:rsidR="00B857D6" w:rsidRDefault="00DA2D10">
            <w:pPr>
              <w:jc w:val="center"/>
              <w:rPr>
                <w:b/>
                <w:bCs/>
                <w:sz w:val="20"/>
              </w:rPr>
            </w:pPr>
            <w:r>
              <w:rPr>
                <w:sz w:val="20"/>
              </w:rPr>
              <w:t>Taip</w:t>
            </w:r>
          </w:p>
        </w:tc>
        <w:tc>
          <w:tcPr>
            <w:tcW w:w="617" w:type="dxa"/>
            <w:vAlign w:val="center"/>
          </w:tcPr>
          <w:p w14:paraId="0FFA1427" w14:textId="77777777" w:rsidR="00B857D6" w:rsidRDefault="00DA2D10">
            <w:pPr>
              <w:jc w:val="center"/>
              <w:rPr>
                <w:b/>
                <w:bCs/>
                <w:sz w:val="20"/>
              </w:rPr>
            </w:pPr>
            <w:r>
              <w:rPr>
                <w:sz w:val="20"/>
              </w:rPr>
              <w:t>Taip</w:t>
            </w:r>
          </w:p>
        </w:tc>
        <w:tc>
          <w:tcPr>
            <w:tcW w:w="616" w:type="dxa"/>
            <w:vAlign w:val="center"/>
          </w:tcPr>
          <w:p w14:paraId="07E3D724" w14:textId="77777777" w:rsidR="00B857D6" w:rsidRDefault="00DA2D10">
            <w:pPr>
              <w:jc w:val="center"/>
              <w:rPr>
                <w:b/>
                <w:bCs/>
                <w:sz w:val="20"/>
              </w:rPr>
            </w:pPr>
            <w:r>
              <w:rPr>
                <w:sz w:val="20"/>
              </w:rPr>
              <w:t>Taip</w:t>
            </w:r>
          </w:p>
        </w:tc>
        <w:tc>
          <w:tcPr>
            <w:tcW w:w="617" w:type="dxa"/>
            <w:vAlign w:val="center"/>
          </w:tcPr>
          <w:p w14:paraId="4AC131AE" w14:textId="77777777" w:rsidR="00B857D6" w:rsidRDefault="00DA2D10">
            <w:pPr>
              <w:jc w:val="center"/>
              <w:rPr>
                <w:b/>
                <w:bCs/>
                <w:sz w:val="20"/>
              </w:rPr>
            </w:pPr>
            <w:r>
              <w:rPr>
                <w:sz w:val="20"/>
              </w:rPr>
              <w:t>Taip</w:t>
            </w:r>
          </w:p>
        </w:tc>
        <w:tc>
          <w:tcPr>
            <w:tcW w:w="616" w:type="dxa"/>
            <w:vAlign w:val="center"/>
          </w:tcPr>
          <w:p w14:paraId="709BC37D" w14:textId="77777777" w:rsidR="00B857D6" w:rsidRDefault="00DA2D10">
            <w:pPr>
              <w:jc w:val="center"/>
              <w:rPr>
                <w:b/>
                <w:bCs/>
                <w:sz w:val="20"/>
              </w:rPr>
            </w:pPr>
            <w:r>
              <w:rPr>
                <w:sz w:val="20"/>
              </w:rPr>
              <w:t>Taip</w:t>
            </w:r>
          </w:p>
        </w:tc>
        <w:tc>
          <w:tcPr>
            <w:tcW w:w="618" w:type="dxa"/>
            <w:vAlign w:val="center"/>
          </w:tcPr>
          <w:p w14:paraId="22A7861A" w14:textId="77777777" w:rsidR="00B857D6" w:rsidRDefault="00DA2D10">
            <w:pPr>
              <w:jc w:val="center"/>
              <w:rPr>
                <w:b/>
                <w:bCs/>
                <w:sz w:val="20"/>
              </w:rPr>
            </w:pPr>
            <w:r>
              <w:rPr>
                <w:sz w:val="20"/>
              </w:rPr>
              <w:t>Taip</w:t>
            </w:r>
          </w:p>
        </w:tc>
        <w:tc>
          <w:tcPr>
            <w:tcW w:w="615" w:type="dxa"/>
            <w:vAlign w:val="center"/>
          </w:tcPr>
          <w:p w14:paraId="0FD0584F" w14:textId="77777777" w:rsidR="00B857D6" w:rsidRDefault="00DA2D10">
            <w:pPr>
              <w:jc w:val="center"/>
              <w:rPr>
                <w:sz w:val="20"/>
              </w:rPr>
            </w:pPr>
            <w:r>
              <w:rPr>
                <w:sz w:val="20"/>
              </w:rPr>
              <w:t>Taip</w:t>
            </w:r>
          </w:p>
        </w:tc>
        <w:tc>
          <w:tcPr>
            <w:tcW w:w="618" w:type="dxa"/>
            <w:vAlign w:val="center"/>
          </w:tcPr>
          <w:p w14:paraId="46D87F67" w14:textId="77777777" w:rsidR="00B857D6" w:rsidRDefault="00DA2D10">
            <w:pPr>
              <w:jc w:val="center"/>
              <w:rPr>
                <w:b/>
                <w:bCs/>
                <w:sz w:val="20"/>
              </w:rPr>
            </w:pPr>
            <w:r>
              <w:rPr>
                <w:sz w:val="20"/>
              </w:rPr>
              <w:t>Taip</w:t>
            </w:r>
          </w:p>
        </w:tc>
        <w:tc>
          <w:tcPr>
            <w:tcW w:w="617" w:type="dxa"/>
            <w:vAlign w:val="center"/>
          </w:tcPr>
          <w:p w14:paraId="7A9C6ECD" w14:textId="77777777" w:rsidR="00B857D6" w:rsidRDefault="00DA2D10">
            <w:pPr>
              <w:jc w:val="center"/>
              <w:rPr>
                <w:b/>
                <w:bCs/>
                <w:sz w:val="20"/>
              </w:rPr>
            </w:pPr>
            <w:r>
              <w:rPr>
                <w:sz w:val="20"/>
              </w:rPr>
              <w:t>Taip</w:t>
            </w:r>
          </w:p>
        </w:tc>
        <w:tc>
          <w:tcPr>
            <w:tcW w:w="616" w:type="dxa"/>
            <w:vAlign w:val="center"/>
          </w:tcPr>
          <w:p w14:paraId="5E53AD40" w14:textId="77777777" w:rsidR="00B857D6" w:rsidRDefault="00DA2D10">
            <w:pPr>
              <w:jc w:val="center"/>
              <w:rPr>
                <w:b/>
                <w:bCs/>
                <w:sz w:val="20"/>
              </w:rPr>
            </w:pPr>
            <w:r>
              <w:rPr>
                <w:sz w:val="20"/>
              </w:rPr>
              <w:t>Taip</w:t>
            </w:r>
          </w:p>
        </w:tc>
        <w:tc>
          <w:tcPr>
            <w:tcW w:w="616" w:type="dxa"/>
            <w:vAlign w:val="center"/>
          </w:tcPr>
          <w:p w14:paraId="4B2A56FA" w14:textId="77777777" w:rsidR="00B857D6" w:rsidRDefault="00DA2D10">
            <w:pPr>
              <w:jc w:val="center"/>
              <w:rPr>
                <w:b/>
                <w:bCs/>
                <w:sz w:val="20"/>
              </w:rPr>
            </w:pPr>
            <w:r>
              <w:rPr>
                <w:sz w:val="20"/>
              </w:rPr>
              <w:t>Taip</w:t>
            </w:r>
          </w:p>
        </w:tc>
        <w:tc>
          <w:tcPr>
            <w:tcW w:w="616" w:type="dxa"/>
            <w:vAlign w:val="center"/>
          </w:tcPr>
          <w:p w14:paraId="32578FC9" w14:textId="77777777" w:rsidR="00B857D6" w:rsidRDefault="00DA2D10">
            <w:pPr>
              <w:jc w:val="center"/>
              <w:rPr>
                <w:b/>
                <w:bCs/>
                <w:sz w:val="20"/>
              </w:rPr>
            </w:pPr>
            <w:r>
              <w:rPr>
                <w:sz w:val="20"/>
              </w:rPr>
              <w:t>Taip</w:t>
            </w:r>
          </w:p>
        </w:tc>
        <w:tc>
          <w:tcPr>
            <w:tcW w:w="617" w:type="dxa"/>
            <w:vAlign w:val="center"/>
          </w:tcPr>
          <w:p w14:paraId="6433D920" w14:textId="77777777" w:rsidR="00B857D6" w:rsidRDefault="00DA2D10">
            <w:pPr>
              <w:jc w:val="center"/>
              <w:rPr>
                <w:sz w:val="20"/>
              </w:rPr>
            </w:pPr>
            <w:r>
              <w:rPr>
                <w:sz w:val="20"/>
              </w:rPr>
              <w:t>Taip</w:t>
            </w:r>
          </w:p>
        </w:tc>
        <w:tc>
          <w:tcPr>
            <w:tcW w:w="614" w:type="dxa"/>
            <w:vAlign w:val="center"/>
          </w:tcPr>
          <w:p w14:paraId="341D88ED" w14:textId="77777777" w:rsidR="00B857D6" w:rsidRDefault="00DA2D10">
            <w:pPr>
              <w:jc w:val="center"/>
              <w:rPr>
                <w:b/>
                <w:bCs/>
                <w:sz w:val="20"/>
              </w:rPr>
            </w:pPr>
            <w:r>
              <w:rPr>
                <w:sz w:val="20"/>
              </w:rPr>
              <w:t>Taip</w:t>
            </w:r>
          </w:p>
        </w:tc>
      </w:tr>
      <w:tr w:rsidR="00B857D6" w14:paraId="70D7A21A" w14:textId="77777777">
        <w:tc>
          <w:tcPr>
            <w:tcW w:w="2688" w:type="dxa"/>
          </w:tcPr>
          <w:p w14:paraId="59426434" w14:textId="77777777" w:rsidR="00B857D6" w:rsidRDefault="00DA2D10">
            <w:pPr>
              <w:rPr>
                <w:b/>
                <w:bCs/>
                <w:sz w:val="20"/>
              </w:rPr>
            </w:pPr>
            <w:r>
              <w:rPr>
                <w:kern w:val="2"/>
                <w:sz w:val="20"/>
                <w:lang w:eastAsia="lt-LT"/>
              </w:rPr>
              <w:t xml:space="preserve">4.1.2. </w:t>
            </w:r>
            <w:r>
              <w:rPr>
                <w:kern w:val="2"/>
                <w:sz w:val="20"/>
              </w:rPr>
              <w:t xml:space="preserve">Mokyklos vadovo ir 100 proc. mokytojų, švietimo pagalbos specialistų turimas išsilavinimas ir kvalifikacija atitinka Švietimo įstatyme ir švietimo, mokslo ir sporto ministro nustatomus reikalavimus, 100 proc. mokyklos vadovo pavaduotojų </w:t>
            </w:r>
            <w:r>
              <w:rPr>
                <w:kern w:val="2"/>
                <w:sz w:val="20"/>
              </w:rPr>
              <w:lastRenderedPageBreak/>
              <w:t>ugdymui ir (ar) ugdymą organizuojančių skyrių vedėjų išsilavinimas atitinka Lietuvos Respublikos biudžetinių įstaigų darbuotojų darbo apmokėjimo ir komisijų narių atlygio už darbą įstatyme nustatytus reikalavimus</w:t>
            </w:r>
          </w:p>
        </w:tc>
        <w:tc>
          <w:tcPr>
            <w:tcW w:w="616" w:type="dxa"/>
            <w:vAlign w:val="center"/>
          </w:tcPr>
          <w:p w14:paraId="630B0F35" w14:textId="77777777" w:rsidR="00B857D6" w:rsidRDefault="00DA2D10">
            <w:pPr>
              <w:jc w:val="center"/>
              <w:rPr>
                <w:b/>
                <w:bCs/>
                <w:szCs w:val="24"/>
              </w:rPr>
            </w:pPr>
            <w:r>
              <w:rPr>
                <w:sz w:val="20"/>
              </w:rPr>
              <w:lastRenderedPageBreak/>
              <w:t>Taip</w:t>
            </w:r>
          </w:p>
        </w:tc>
        <w:tc>
          <w:tcPr>
            <w:tcW w:w="617" w:type="dxa"/>
            <w:vAlign w:val="center"/>
          </w:tcPr>
          <w:p w14:paraId="3A5348CF" w14:textId="77777777" w:rsidR="00B857D6" w:rsidRDefault="00DA2D10">
            <w:pPr>
              <w:jc w:val="center"/>
              <w:rPr>
                <w:b/>
                <w:bCs/>
                <w:szCs w:val="24"/>
              </w:rPr>
            </w:pPr>
            <w:r>
              <w:rPr>
                <w:sz w:val="20"/>
              </w:rPr>
              <w:t>Taip</w:t>
            </w:r>
          </w:p>
        </w:tc>
        <w:tc>
          <w:tcPr>
            <w:tcW w:w="616" w:type="dxa"/>
            <w:vAlign w:val="center"/>
          </w:tcPr>
          <w:p w14:paraId="281CFDE6" w14:textId="77777777" w:rsidR="00B857D6" w:rsidRDefault="00DA2D10">
            <w:pPr>
              <w:jc w:val="center"/>
              <w:rPr>
                <w:b/>
                <w:bCs/>
                <w:szCs w:val="24"/>
              </w:rPr>
            </w:pPr>
            <w:r>
              <w:rPr>
                <w:sz w:val="20"/>
              </w:rPr>
              <w:t>Taip</w:t>
            </w:r>
          </w:p>
        </w:tc>
        <w:tc>
          <w:tcPr>
            <w:tcW w:w="618" w:type="dxa"/>
            <w:vAlign w:val="center"/>
          </w:tcPr>
          <w:p w14:paraId="7B452C14" w14:textId="77777777" w:rsidR="00B857D6" w:rsidRDefault="00DA2D10">
            <w:pPr>
              <w:jc w:val="center"/>
              <w:rPr>
                <w:b/>
                <w:bCs/>
                <w:szCs w:val="24"/>
              </w:rPr>
            </w:pPr>
            <w:r>
              <w:rPr>
                <w:sz w:val="20"/>
              </w:rPr>
              <w:t>Taip</w:t>
            </w:r>
          </w:p>
        </w:tc>
        <w:tc>
          <w:tcPr>
            <w:tcW w:w="617" w:type="dxa"/>
            <w:vAlign w:val="center"/>
          </w:tcPr>
          <w:p w14:paraId="27B8FF11" w14:textId="77777777" w:rsidR="00B857D6" w:rsidRDefault="00DA2D10">
            <w:pPr>
              <w:jc w:val="center"/>
              <w:rPr>
                <w:b/>
                <w:bCs/>
                <w:szCs w:val="24"/>
              </w:rPr>
            </w:pPr>
            <w:r>
              <w:rPr>
                <w:sz w:val="20"/>
              </w:rPr>
              <w:t>Taip</w:t>
            </w:r>
          </w:p>
        </w:tc>
        <w:tc>
          <w:tcPr>
            <w:tcW w:w="616" w:type="dxa"/>
            <w:vAlign w:val="center"/>
          </w:tcPr>
          <w:p w14:paraId="7F1DF621" w14:textId="77777777" w:rsidR="00B857D6" w:rsidRDefault="00DA2D10">
            <w:pPr>
              <w:jc w:val="center"/>
              <w:rPr>
                <w:b/>
                <w:bCs/>
                <w:szCs w:val="24"/>
              </w:rPr>
            </w:pPr>
            <w:r>
              <w:rPr>
                <w:sz w:val="20"/>
              </w:rPr>
              <w:t>Taip</w:t>
            </w:r>
          </w:p>
        </w:tc>
        <w:tc>
          <w:tcPr>
            <w:tcW w:w="616" w:type="dxa"/>
            <w:vAlign w:val="center"/>
          </w:tcPr>
          <w:p w14:paraId="3B7850B7" w14:textId="77777777" w:rsidR="00B857D6" w:rsidRDefault="00DA2D10">
            <w:pPr>
              <w:jc w:val="center"/>
              <w:rPr>
                <w:b/>
                <w:bCs/>
                <w:szCs w:val="24"/>
              </w:rPr>
            </w:pPr>
            <w:r>
              <w:rPr>
                <w:sz w:val="20"/>
              </w:rPr>
              <w:t>Taip</w:t>
            </w:r>
          </w:p>
        </w:tc>
        <w:tc>
          <w:tcPr>
            <w:tcW w:w="617" w:type="dxa"/>
            <w:vAlign w:val="center"/>
          </w:tcPr>
          <w:p w14:paraId="11BD58B8" w14:textId="77777777" w:rsidR="00B857D6" w:rsidRDefault="00DA2D10">
            <w:pPr>
              <w:jc w:val="center"/>
              <w:rPr>
                <w:b/>
                <w:bCs/>
                <w:szCs w:val="24"/>
              </w:rPr>
            </w:pPr>
            <w:r>
              <w:rPr>
                <w:sz w:val="20"/>
              </w:rPr>
              <w:t>Taip</w:t>
            </w:r>
          </w:p>
        </w:tc>
        <w:tc>
          <w:tcPr>
            <w:tcW w:w="616" w:type="dxa"/>
            <w:vAlign w:val="center"/>
          </w:tcPr>
          <w:p w14:paraId="28015553" w14:textId="77777777" w:rsidR="00B857D6" w:rsidRDefault="00DA2D10">
            <w:pPr>
              <w:jc w:val="center"/>
              <w:rPr>
                <w:b/>
                <w:bCs/>
                <w:szCs w:val="24"/>
              </w:rPr>
            </w:pPr>
            <w:r>
              <w:rPr>
                <w:sz w:val="20"/>
              </w:rPr>
              <w:t>Taip</w:t>
            </w:r>
          </w:p>
        </w:tc>
        <w:tc>
          <w:tcPr>
            <w:tcW w:w="617" w:type="dxa"/>
            <w:vAlign w:val="center"/>
          </w:tcPr>
          <w:p w14:paraId="563319C2" w14:textId="77777777" w:rsidR="00B857D6" w:rsidRDefault="00DA2D10">
            <w:pPr>
              <w:jc w:val="center"/>
              <w:rPr>
                <w:b/>
                <w:bCs/>
                <w:szCs w:val="24"/>
              </w:rPr>
            </w:pPr>
            <w:r>
              <w:rPr>
                <w:sz w:val="20"/>
              </w:rPr>
              <w:t>Taip</w:t>
            </w:r>
          </w:p>
        </w:tc>
        <w:tc>
          <w:tcPr>
            <w:tcW w:w="616" w:type="dxa"/>
            <w:vAlign w:val="center"/>
          </w:tcPr>
          <w:p w14:paraId="017001B2" w14:textId="77777777" w:rsidR="00B857D6" w:rsidRDefault="00DA2D10">
            <w:pPr>
              <w:jc w:val="center"/>
              <w:rPr>
                <w:b/>
                <w:bCs/>
                <w:szCs w:val="24"/>
              </w:rPr>
            </w:pPr>
            <w:r>
              <w:rPr>
                <w:sz w:val="20"/>
              </w:rPr>
              <w:t>Taip</w:t>
            </w:r>
          </w:p>
        </w:tc>
        <w:tc>
          <w:tcPr>
            <w:tcW w:w="618" w:type="dxa"/>
            <w:vAlign w:val="center"/>
          </w:tcPr>
          <w:p w14:paraId="40FDB174" w14:textId="77777777" w:rsidR="00B857D6" w:rsidRDefault="00DA2D10">
            <w:pPr>
              <w:jc w:val="center"/>
              <w:rPr>
                <w:b/>
                <w:bCs/>
                <w:szCs w:val="24"/>
              </w:rPr>
            </w:pPr>
            <w:r>
              <w:rPr>
                <w:sz w:val="20"/>
              </w:rPr>
              <w:t>Taip</w:t>
            </w:r>
          </w:p>
        </w:tc>
        <w:tc>
          <w:tcPr>
            <w:tcW w:w="615" w:type="dxa"/>
            <w:vAlign w:val="center"/>
          </w:tcPr>
          <w:p w14:paraId="5F8D73ED" w14:textId="77777777" w:rsidR="00B857D6" w:rsidRDefault="00DA2D10">
            <w:pPr>
              <w:jc w:val="center"/>
              <w:rPr>
                <w:b/>
                <w:bCs/>
                <w:szCs w:val="24"/>
              </w:rPr>
            </w:pPr>
            <w:r>
              <w:rPr>
                <w:sz w:val="20"/>
              </w:rPr>
              <w:t>Taip</w:t>
            </w:r>
          </w:p>
        </w:tc>
        <w:tc>
          <w:tcPr>
            <w:tcW w:w="618" w:type="dxa"/>
            <w:vAlign w:val="center"/>
          </w:tcPr>
          <w:p w14:paraId="50A526A9" w14:textId="77777777" w:rsidR="00B857D6" w:rsidRDefault="00DA2D10">
            <w:pPr>
              <w:jc w:val="center"/>
              <w:rPr>
                <w:b/>
                <w:bCs/>
                <w:szCs w:val="24"/>
              </w:rPr>
            </w:pPr>
            <w:r>
              <w:rPr>
                <w:sz w:val="20"/>
              </w:rPr>
              <w:t>Taip</w:t>
            </w:r>
          </w:p>
        </w:tc>
        <w:tc>
          <w:tcPr>
            <w:tcW w:w="617" w:type="dxa"/>
            <w:vAlign w:val="center"/>
          </w:tcPr>
          <w:p w14:paraId="6AC8F9E2" w14:textId="77777777" w:rsidR="00B857D6" w:rsidRDefault="00DA2D10">
            <w:pPr>
              <w:jc w:val="center"/>
              <w:rPr>
                <w:b/>
                <w:bCs/>
                <w:szCs w:val="24"/>
              </w:rPr>
            </w:pPr>
            <w:r>
              <w:rPr>
                <w:sz w:val="20"/>
              </w:rPr>
              <w:t>Taip</w:t>
            </w:r>
          </w:p>
        </w:tc>
        <w:tc>
          <w:tcPr>
            <w:tcW w:w="616" w:type="dxa"/>
            <w:vAlign w:val="center"/>
          </w:tcPr>
          <w:p w14:paraId="3B2740CC" w14:textId="77777777" w:rsidR="00B857D6" w:rsidRDefault="00DA2D10">
            <w:pPr>
              <w:jc w:val="center"/>
              <w:rPr>
                <w:b/>
                <w:bCs/>
                <w:szCs w:val="24"/>
              </w:rPr>
            </w:pPr>
            <w:r>
              <w:rPr>
                <w:sz w:val="20"/>
              </w:rPr>
              <w:t>Taip</w:t>
            </w:r>
          </w:p>
        </w:tc>
        <w:tc>
          <w:tcPr>
            <w:tcW w:w="616" w:type="dxa"/>
            <w:vAlign w:val="center"/>
          </w:tcPr>
          <w:p w14:paraId="6BEDA8F3" w14:textId="77777777" w:rsidR="00B857D6" w:rsidRDefault="00DA2D10">
            <w:pPr>
              <w:jc w:val="center"/>
              <w:rPr>
                <w:b/>
                <w:bCs/>
                <w:szCs w:val="24"/>
              </w:rPr>
            </w:pPr>
            <w:r>
              <w:rPr>
                <w:sz w:val="20"/>
              </w:rPr>
              <w:t>Taip</w:t>
            </w:r>
          </w:p>
        </w:tc>
        <w:tc>
          <w:tcPr>
            <w:tcW w:w="616" w:type="dxa"/>
            <w:vAlign w:val="center"/>
          </w:tcPr>
          <w:p w14:paraId="17776020" w14:textId="77777777" w:rsidR="00B857D6" w:rsidRDefault="00DA2D10">
            <w:pPr>
              <w:jc w:val="center"/>
              <w:rPr>
                <w:b/>
                <w:bCs/>
                <w:szCs w:val="24"/>
              </w:rPr>
            </w:pPr>
            <w:r>
              <w:rPr>
                <w:sz w:val="20"/>
              </w:rPr>
              <w:t>Taip</w:t>
            </w:r>
          </w:p>
        </w:tc>
        <w:tc>
          <w:tcPr>
            <w:tcW w:w="617" w:type="dxa"/>
            <w:vAlign w:val="center"/>
          </w:tcPr>
          <w:p w14:paraId="59AF6A30" w14:textId="77777777" w:rsidR="00B857D6" w:rsidRDefault="00DA2D10">
            <w:pPr>
              <w:jc w:val="center"/>
              <w:rPr>
                <w:sz w:val="20"/>
              </w:rPr>
            </w:pPr>
            <w:r>
              <w:rPr>
                <w:sz w:val="20"/>
              </w:rPr>
              <w:t>Ne</w:t>
            </w:r>
          </w:p>
        </w:tc>
        <w:tc>
          <w:tcPr>
            <w:tcW w:w="614" w:type="dxa"/>
            <w:vAlign w:val="center"/>
          </w:tcPr>
          <w:p w14:paraId="3989A6FA" w14:textId="77777777" w:rsidR="00B857D6" w:rsidRDefault="00DA2D10">
            <w:pPr>
              <w:jc w:val="center"/>
              <w:rPr>
                <w:b/>
                <w:bCs/>
                <w:szCs w:val="24"/>
              </w:rPr>
            </w:pPr>
            <w:r>
              <w:rPr>
                <w:sz w:val="20"/>
              </w:rPr>
              <w:t>Taip</w:t>
            </w:r>
          </w:p>
        </w:tc>
      </w:tr>
      <w:tr w:rsidR="00B857D6" w14:paraId="4B154018" w14:textId="77777777">
        <w:tc>
          <w:tcPr>
            <w:tcW w:w="2688" w:type="dxa"/>
          </w:tcPr>
          <w:p w14:paraId="1B72C51F" w14:textId="77777777" w:rsidR="00B857D6" w:rsidRDefault="00DA2D10">
            <w:pPr>
              <w:rPr>
                <w:b/>
                <w:bCs/>
                <w:sz w:val="20"/>
              </w:rPr>
            </w:pPr>
            <w:r>
              <w:rPr>
                <w:kern w:val="2"/>
                <w:sz w:val="20"/>
                <w:lang w:eastAsia="lt-LT"/>
              </w:rPr>
              <w:t xml:space="preserve">4.1.3. </w:t>
            </w:r>
            <w:r>
              <w:rPr>
                <w:sz w:val="20"/>
              </w:rPr>
              <w:t xml:space="preserve">Per kalendorinius metus panaudojama ne mažiau kaip 90 proc. mokymo lėšų, skirtų pagal Aprašą mokytojų ir kitų ugdymo procese dalyvaujančių asmenų kvalifikacijai tobulinti, kurios naudojamos </w:t>
            </w:r>
            <w:r>
              <w:rPr>
                <w:sz w:val="20"/>
              </w:rPr>
              <w:t>kvalifikacijai tobulinti, vadovaujantis švietimo, mokslo ir sporto ministro tvirtinamais Valstybinių ir savivaldybių švietimo įstaigų (išskyrus aukštąsias mokyklas) vadovų, jų pavaduotojų ugdymui, ugdymą organizuojančių skyrių vedėjų, mokytojų, pagalbos mokiniui specialistų kvalifikacijos tobulinimo nuostatais, taip pat komandiruočių išlaidoms padengti, kai vykstama tobulinti kvalifikacijos</w:t>
            </w:r>
          </w:p>
        </w:tc>
        <w:tc>
          <w:tcPr>
            <w:tcW w:w="616" w:type="dxa"/>
            <w:vAlign w:val="center"/>
          </w:tcPr>
          <w:p w14:paraId="1D00EB8A" w14:textId="77777777" w:rsidR="00B857D6" w:rsidRDefault="00DA2D10">
            <w:pPr>
              <w:jc w:val="center"/>
              <w:rPr>
                <w:b/>
                <w:bCs/>
                <w:szCs w:val="24"/>
              </w:rPr>
            </w:pPr>
            <w:r>
              <w:rPr>
                <w:sz w:val="20"/>
              </w:rPr>
              <w:t>Taip</w:t>
            </w:r>
          </w:p>
        </w:tc>
        <w:tc>
          <w:tcPr>
            <w:tcW w:w="617" w:type="dxa"/>
            <w:vAlign w:val="center"/>
          </w:tcPr>
          <w:p w14:paraId="4758C63A" w14:textId="77777777" w:rsidR="00B857D6" w:rsidRDefault="00DA2D10">
            <w:pPr>
              <w:jc w:val="center"/>
              <w:rPr>
                <w:b/>
                <w:bCs/>
                <w:szCs w:val="24"/>
              </w:rPr>
            </w:pPr>
            <w:r>
              <w:rPr>
                <w:sz w:val="20"/>
              </w:rPr>
              <w:t>Taip</w:t>
            </w:r>
          </w:p>
        </w:tc>
        <w:tc>
          <w:tcPr>
            <w:tcW w:w="616" w:type="dxa"/>
            <w:vAlign w:val="center"/>
          </w:tcPr>
          <w:p w14:paraId="33B988A5" w14:textId="77777777" w:rsidR="00B857D6" w:rsidRDefault="00DA2D10">
            <w:pPr>
              <w:jc w:val="center"/>
              <w:rPr>
                <w:b/>
                <w:bCs/>
                <w:szCs w:val="24"/>
              </w:rPr>
            </w:pPr>
            <w:r>
              <w:rPr>
                <w:sz w:val="20"/>
              </w:rPr>
              <w:t>Taip</w:t>
            </w:r>
          </w:p>
        </w:tc>
        <w:tc>
          <w:tcPr>
            <w:tcW w:w="618" w:type="dxa"/>
            <w:vAlign w:val="center"/>
          </w:tcPr>
          <w:p w14:paraId="6FBBF928" w14:textId="77777777" w:rsidR="00B857D6" w:rsidRDefault="00DA2D10">
            <w:pPr>
              <w:jc w:val="center"/>
              <w:rPr>
                <w:sz w:val="20"/>
              </w:rPr>
            </w:pPr>
            <w:r>
              <w:rPr>
                <w:sz w:val="20"/>
              </w:rPr>
              <w:t>Taip</w:t>
            </w:r>
          </w:p>
        </w:tc>
        <w:tc>
          <w:tcPr>
            <w:tcW w:w="617" w:type="dxa"/>
            <w:vAlign w:val="center"/>
          </w:tcPr>
          <w:p w14:paraId="19525DDB" w14:textId="77777777" w:rsidR="00B857D6" w:rsidRDefault="00DA2D10">
            <w:pPr>
              <w:jc w:val="center"/>
              <w:rPr>
                <w:b/>
                <w:bCs/>
                <w:szCs w:val="24"/>
              </w:rPr>
            </w:pPr>
            <w:r>
              <w:rPr>
                <w:sz w:val="20"/>
              </w:rPr>
              <w:t>Taip</w:t>
            </w:r>
          </w:p>
        </w:tc>
        <w:tc>
          <w:tcPr>
            <w:tcW w:w="616" w:type="dxa"/>
            <w:vAlign w:val="center"/>
          </w:tcPr>
          <w:p w14:paraId="07E76ACF" w14:textId="77777777" w:rsidR="00B857D6" w:rsidRDefault="00DA2D10">
            <w:pPr>
              <w:jc w:val="center"/>
              <w:rPr>
                <w:sz w:val="20"/>
              </w:rPr>
            </w:pPr>
            <w:r>
              <w:rPr>
                <w:sz w:val="20"/>
              </w:rPr>
              <w:t>Taip</w:t>
            </w:r>
          </w:p>
        </w:tc>
        <w:tc>
          <w:tcPr>
            <w:tcW w:w="616" w:type="dxa"/>
            <w:vAlign w:val="center"/>
          </w:tcPr>
          <w:p w14:paraId="53F94F48" w14:textId="77777777" w:rsidR="00B857D6" w:rsidRDefault="00DA2D10">
            <w:pPr>
              <w:jc w:val="center"/>
              <w:rPr>
                <w:b/>
                <w:bCs/>
                <w:szCs w:val="24"/>
              </w:rPr>
            </w:pPr>
            <w:r>
              <w:rPr>
                <w:sz w:val="20"/>
              </w:rPr>
              <w:t>Taip</w:t>
            </w:r>
          </w:p>
        </w:tc>
        <w:tc>
          <w:tcPr>
            <w:tcW w:w="617" w:type="dxa"/>
            <w:vAlign w:val="center"/>
          </w:tcPr>
          <w:p w14:paraId="1E634CF5" w14:textId="77777777" w:rsidR="00B857D6" w:rsidRDefault="00DA2D10">
            <w:pPr>
              <w:jc w:val="center"/>
              <w:rPr>
                <w:b/>
                <w:bCs/>
                <w:szCs w:val="24"/>
              </w:rPr>
            </w:pPr>
            <w:r>
              <w:rPr>
                <w:sz w:val="20"/>
              </w:rPr>
              <w:t>Taip</w:t>
            </w:r>
          </w:p>
        </w:tc>
        <w:tc>
          <w:tcPr>
            <w:tcW w:w="616" w:type="dxa"/>
            <w:vAlign w:val="center"/>
          </w:tcPr>
          <w:p w14:paraId="628C17A3" w14:textId="77777777" w:rsidR="00B857D6" w:rsidRDefault="00DA2D10">
            <w:pPr>
              <w:jc w:val="center"/>
              <w:rPr>
                <w:b/>
                <w:bCs/>
                <w:szCs w:val="24"/>
              </w:rPr>
            </w:pPr>
            <w:r>
              <w:rPr>
                <w:sz w:val="20"/>
              </w:rPr>
              <w:t>Taip</w:t>
            </w:r>
          </w:p>
        </w:tc>
        <w:tc>
          <w:tcPr>
            <w:tcW w:w="617" w:type="dxa"/>
            <w:vAlign w:val="center"/>
          </w:tcPr>
          <w:p w14:paraId="3373B0BE" w14:textId="77777777" w:rsidR="00B857D6" w:rsidRDefault="00DA2D10">
            <w:pPr>
              <w:jc w:val="center"/>
              <w:rPr>
                <w:b/>
                <w:bCs/>
                <w:szCs w:val="24"/>
              </w:rPr>
            </w:pPr>
            <w:r>
              <w:rPr>
                <w:sz w:val="20"/>
              </w:rPr>
              <w:t>Taip</w:t>
            </w:r>
          </w:p>
        </w:tc>
        <w:tc>
          <w:tcPr>
            <w:tcW w:w="616" w:type="dxa"/>
            <w:vAlign w:val="center"/>
          </w:tcPr>
          <w:p w14:paraId="78502B68" w14:textId="77777777" w:rsidR="00B857D6" w:rsidRDefault="00DA2D10">
            <w:pPr>
              <w:jc w:val="center"/>
              <w:rPr>
                <w:b/>
                <w:bCs/>
                <w:szCs w:val="24"/>
              </w:rPr>
            </w:pPr>
            <w:r>
              <w:rPr>
                <w:sz w:val="20"/>
              </w:rPr>
              <w:t>Taip</w:t>
            </w:r>
          </w:p>
        </w:tc>
        <w:tc>
          <w:tcPr>
            <w:tcW w:w="618" w:type="dxa"/>
            <w:vAlign w:val="center"/>
          </w:tcPr>
          <w:p w14:paraId="369E3270" w14:textId="77777777" w:rsidR="00B857D6" w:rsidRDefault="00DA2D10">
            <w:pPr>
              <w:jc w:val="center"/>
              <w:rPr>
                <w:b/>
                <w:bCs/>
                <w:szCs w:val="24"/>
              </w:rPr>
            </w:pPr>
            <w:r>
              <w:rPr>
                <w:sz w:val="20"/>
              </w:rPr>
              <w:t>Taip</w:t>
            </w:r>
          </w:p>
        </w:tc>
        <w:tc>
          <w:tcPr>
            <w:tcW w:w="615" w:type="dxa"/>
            <w:vAlign w:val="center"/>
          </w:tcPr>
          <w:p w14:paraId="6E01BDB0" w14:textId="77777777" w:rsidR="00B857D6" w:rsidRDefault="00DA2D10">
            <w:pPr>
              <w:jc w:val="center"/>
              <w:rPr>
                <w:sz w:val="20"/>
              </w:rPr>
            </w:pPr>
            <w:r>
              <w:rPr>
                <w:sz w:val="20"/>
              </w:rPr>
              <w:t>Taip</w:t>
            </w:r>
          </w:p>
        </w:tc>
        <w:tc>
          <w:tcPr>
            <w:tcW w:w="618" w:type="dxa"/>
            <w:vAlign w:val="center"/>
          </w:tcPr>
          <w:p w14:paraId="53D70252" w14:textId="77777777" w:rsidR="00B857D6" w:rsidRDefault="00DA2D10">
            <w:pPr>
              <w:jc w:val="center"/>
              <w:rPr>
                <w:b/>
                <w:bCs/>
                <w:szCs w:val="24"/>
              </w:rPr>
            </w:pPr>
            <w:r>
              <w:rPr>
                <w:sz w:val="20"/>
              </w:rPr>
              <w:t>Taip</w:t>
            </w:r>
          </w:p>
        </w:tc>
        <w:tc>
          <w:tcPr>
            <w:tcW w:w="617" w:type="dxa"/>
            <w:vAlign w:val="center"/>
          </w:tcPr>
          <w:p w14:paraId="7A80E784" w14:textId="77777777" w:rsidR="00B857D6" w:rsidRDefault="00DA2D10">
            <w:pPr>
              <w:jc w:val="center"/>
              <w:rPr>
                <w:b/>
                <w:bCs/>
                <w:szCs w:val="24"/>
              </w:rPr>
            </w:pPr>
            <w:r>
              <w:rPr>
                <w:sz w:val="20"/>
              </w:rPr>
              <w:t>Taip</w:t>
            </w:r>
          </w:p>
        </w:tc>
        <w:tc>
          <w:tcPr>
            <w:tcW w:w="616" w:type="dxa"/>
            <w:vAlign w:val="center"/>
          </w:tcPr>
          <w:p w14:paraId="3E3EAA17" w14:textId="77777777" w:rsidR="00B857D6" w:rsidRDefault="00DA2D10">
            <w:pPr>
              <w:jc w:val="center"/>
              <w:rPr>
                <w:b/>
                <w:bCs/>
                <w:szCs w:val="24"/>
              </w:rPr>
            </w:pPr>
            <w:r>
              <w:rPr>
                <w:sz w:val="20"/>
              </w:rPr>
              <w:t>Taip</w:t>
            </w:r>
          </w:p>
        </w:tc>
        <w:tc>
          <w:tcPr>
            <w:tcW w:w="616" w:type="dxa"/>
            <w:vAlign w:val="center"/>
          </w:tcPr>
          <w:p w14:paraId="05100701" w14:textId="77777777" w:rsidR="00B857D6" w:rsidRDefault="00DA2D10">
            <w:pPr>
              <w:jc w:val="center"/>
              <w:rPr>
                <w:b/>
                <w:bCs/>
                <w:szCs w:val="24"/>
              </w:rPr>
            </w:pPr>
            <w:r>
              <w:rPr>
                <w:sz w:val="20"/>
              </w:rPr>
              <w:t>Taip</w:t>
            </w:r>
          </w:p>
        </w:tc>
        <w:tc>
          <w:tcPr>
            <w:tcW w:w="616" w:type="dxa"/>
            <w:vAlign w:val="center"/>
          </w:tcPr>
          <w:p w14:paraId="52E97240" w14:textId="77777777" w:rsidR="00B857D6" w:rsidRDefault="00DA2D10">
            <w:pPr>
              <w:jc w:val="center"/>
              <w:rPr>
                <w:b/>
                <w:bCs/>
                <w:szCs w:val="24"/>
              </w:rPr>
            </w:pPr>
            <w:r>
              <w:rPr>
                <w:sz w:val="20"/>
              </w:rPr>
              <w:t>Taip</w:t>
            </w:r>
          </w:p>
        </w:tc>
        <w:tc>
          <w:tcPr>
            <w:tcW w:w="617" w:type="dxa"/>
            <w:vAlign w:val="center"/>
          </w:tcPr>
          <w:p w14:paraId="60D0E6A0" w14:textId="77777777" w:rsidR="00B857D6" w:rsidRDefault="00DA2D10">
            <w:pPr>
              <w:jc w:val="center"/>
              <w:rPr>
                <w:sz w:val="20"/>
              </w:rPr>
            </w:pPr>
            <w:r>
              <w:rPr>
                <w:sz w:val="20"/>
              </w:rPr>
              <w:t>Ne</w:t>
            </w:r>
          </w:p>
        </w:tc>
        <w:tc>
          <w:tcPr>
            <w:tcW w:w="614" w:type="dxa"/>
            <w:vAlign w:val="center"/>
          </w:tcPr>
          <w:p w14:paraId="492C7F1C" w14:textId="77777777" w:rsidR="00B857D6" w:rsidRDefault="00DA2D10">
            <w:pPr>
              <w:jc w:val="center"/>
              <w:rPr>
                <w:b/>
                <w:bCs/>
                <w:szCs w:val="24"/>
              </w:rPr>
            </w:pPr>
            <w:r>
              <w:rPr>
                <w:sz w:val="20"/>
              </w:rPr>
              <w:t>Taip</w:t>
            </w:r>
          </w:p>
        </w:tc>
      </w:tr>
      <w:tr w:rsidR="00B857D6" w14:paraId="0A61345E" w14:textId="77777777">
        <w:tc>
          <w:tcPr>
            <w:tcW w:w="2688" w:type="dxa"/>
          </w:tcPr>
          <w:p w14:paraId="0948BA47" w14:textId="77777777" w:rsidR="00B857D6" w:rsidRDefault="00DA2D10">
            <w:pPr>
              <w:rPr>
                <w:b/>
                <w:bCs/>
                <w:sz w:val="20"/>
              </w:rPr>
            </w:pPr>
            <w:r>
              <w:rPr>
                <w:sz w:val="20"/>
              </w:rPr>
              <w:t xml:space="preserve">4.1.3. Per </w:t>
            </w:r>
            <w:r>
              <w:rPr>
                <w:sz w:val="20"/>
              </w:rPr>
              <w:t>kalendorinius metus panaudojama ne mažiau kaip 90 proc. mokymo lėšų, skirtų pagal Aprašą informacinėms ir komunikacinėms technologijoms (IKT) diegti ir naudoti (internetui diegti ir naudoti, duomenų bazėms, elektroniniams dienynams tvarkyti, IKT aptarnaujantiems darbuotojams už darbą mokėti ir kitoms išlaidoms, susijusioms su IKT)</w:t>
            </w:r>
          </w:p>
        </w:tc>
        <w:tc>
          <w:tcPr>
            <w:tcW w:w="616" w:type="dxa"/>
            <w:vAlign w:val="center"/>
          </w:tcPr>
          <w:p w14:paraId="461EFC4D" w14:textId="77777777" w:rsidR="00B857D6" w:rsidRDefault="00DA2D10">
            <w:pPr>
              <w:jc w:val="center"/>
              <w:rPr>
                <w:b/>
                <w:bCs/>
                <w:szCs w:val="24"/>
              </w:rPr>
            </w:pPr>
            <w:r>
              <w:rPr>
                <w:sz w:val="20"/>
              </w:rPr>
              <w:t>Taip</w:t>
            </w:r>
          </w:p>
        </w:tc>
        <w:tc>
          <w:tcPr>
            <w:tcW w:w="617" w:type="dxa"/>
            <w:vAlign w:val="center"/>
          </w:tcPr>
          <w:p w14:paraId="2DC1ECE4" w14:textId="77777777" w:rsidR="00B857D6" w:rsidRDefault="00DA2D10">
            <w:pPr>
              <w:jc w:val="center"/>
              <w:rPr>
                <w:b/>
                <w:bCs/>
                <w:szCs w:val="24"/>
              </w:rPr>
            </w:pPr>
            <w:r>
              <w:rPr>
                <w:sz w:val="20"/>
              </w:rPr>
              <w:t>Taip</w:t>
            </w:r>
          </w:p>
        </w:tc>
        <w:tc>
          <w:tcPr>
            <w:tcW w:w="616" w:type="dxa"/>
            <w:vAlign w:val="center"/>
          </w:tcPr>
          <w:p w14:paraId="03A9B548" w14:textId="77777777" w:rsidR="00B857D6" w:rsidRDefault="00DA2D10">
            <w:pPr>
              <w:jc w:val="center"/>
              <w:rPr>
                <w:b/>
                <w:bCs/>
                <w:szCs w:val="24"/>
              </w:rPr>
            </w:pPr>
            <w:r>
              <w:rPr>
                <w:sz w:val="20"/>
              </w:rPr>
              <w:t>Taip</w:t>
            </w:r>
          </w:p>
        </w:tc>
        <w:tc>
          <w:tcPr>
            <w:tcW w:w="618" w:type="dxa"/>
            <w:vAlign w:val="center"/>
          </w:tcPr>
          <w:p w14:paraId="209C4574" w14:textId="77777777" w:rsidR="00B857D6" w:rsidRDefault="00DA2D10">
            <w:pPr>
              <w:jc w:val="center"/>
              <w:rPr>
                <w:b/>
                <w:bCs/>
                <w:szCs w:val="24"/>
              </w:rPr>
            </w:pPr>
            <w:r>
              <w:rPr>
                <w:sz w:val="20"/>
              </w:rPr>
              <w:t>Taip</w:t>
            </w:r>
          </w:p>
        </w:tc>
        <w:tc>
          <w:tcPr>
            <w:tcW w:w="617" w:type="dxa"/>
            <w:vAlign w:val="center"/>
          </w:tcPr>
          <w:p w14:paraId="262132C2" w14:textId="77777777" w:rsidR="00B857D6" w:rsidRDefault="00DA2D10">
            <w:pPr>
              <w:jc w:val="center"/>
              <w:rPr>
                <w:b/>
                <w:bCs/>
                <w:szCs w:val="24"/>
              </w:rPr>
            </w:pPr>
            <w:r>
              <w:rPr>
                <w:sz w:val="20"/>
              </w:rPr>
              <w:t>Taip</w:t>
            </w:r>
          </w:p>
        </w:tc>
        <w:tc>
          <w:tcPr>
            <w:tcW w:w="616" w:type="dxa"/>
            <w:vAlign w:val="center"/>
          </w:tcPr>
          <w:p w14:paraId="62A4F81E" w14:textId="77777777" w:rsidR="00B857D6" w:rsidRDefault="00DA2D10">
            <w:pPr>
              <w:jc w:val="center"/>
              <w:rPr>
                <w:b/>
                <w:bCs/>
                <w:szCs w:val="24"/>
              </w:rPr>
            </w:pPr>
            <w:r>
              <w:rPr>
                <w:sz w:val="20"/>
              </w:rPr>
              <w:t>Taip</w:t>
            </w:r>
          </w:p>
        </w:tc>
        <w:tc>
          <w:tcPr>
            <w:tcW w:w="616" w:type="dxa"/>
            <w:vAlign w:val="center"/>
          </w:tcPr>
          <w:p w14:paraId="6DCF8737" w14:textId="77777777" w:rsidR="00B857D6" w:rsidRDefault="00DA2D10">
            <w:pPr>
              <w:jc w:val="center"/>
              <w:rPr>
                <w:b/>
                <w:bCs/>
                <w:szCs w:val="24"/>
              </w:rPr>
            </w:pPr>
            <w:r>
              <w:rPr>
                <w:sz w:val="20"/>
              </w:rPr>
              <w:t>Taip</w:t>
            </w:r>
          </w:p>
        </w:tc>
        <w:tc>
          <w:tcPr>
            <w:tcW w:w="617" w:type="dxa"/>
            <w:vAlign w:val="center"/>
          </w:tcPr>
          <w:p w14:paraId="4D832D89" w14:textId="77777777" w:rsidR="00B857D6" w:rsidRDefault="00DA2D10">
            <w:pPr>
              <w:jc w:val="center"/>
              <w:rPr>
                <w:b/>
                <w:bCs/>
                <w:szCs w:val="24"/>
              </w:rPr>
            </w:pPr>
            <w:r>
              <w:rPr>
                <w:sz w:val="20"/>
              </w:rPr>
              <w:t>Taip</w:t>
            </w:r>
          </w:p>
        </w:tc>
        <w:tc>
          <w:tcPr>
            <w:tcW w:w="616" w:type="dxa"/>
            <w:vAlign w:val="center"/>
          </w:tcPr>
          <w:p w14:paraId="3C76B19E" w14:textId="77777777" w:rsidR="00B857D6" w:rsidRDefault="00DA2D10">
            <w:pPr>
              <w:jc w:val="center"/>
              <w:rPr>
                <w:b/>
                <w:bCs/>
                <w:szCs w:val="24"/>
              </w:rPr>
            </w:pPr>
            <w:r>
              <w:rPr>
                <w:sz w:val="20"/>
              </w:rPr>
              <w:t>Taip</w:t>
            </w:r>
          </w:p>
        </w:tc>
        <w:tc>
          <w:tcPr>
            <w:tcW w:w="617" w:type="dxa"/>
            <w:vAlign w:val="center"/>
          </w:tcPr>
          <w:p w14:paraId="3088D3DD" w14:textId="77777777" w:rsidR="00B857D6" w:rsidRDefault="00DA2D10">
            <w:pPr>
              <w:jc w:val="center"/>
              <w:rPr>
                <w:b/>
                <w:bCs/>
                <w:szCs w:val="24"/>
              </w:rPr>
            </w:pPr>
            <w:r>
              <w:rPr>
                <w:sz w:val="20"/>
              </w:rPr>
              <w:t>Taip</w:t>
            </w:r>
          </w:p>
        </w:tc>
        <w:tc>
          <w:tcPr>
            <w:tcW w:w="616" w:type="dxa"/>
            <w:vAlign w:val="center"/>
          </w:tcPr>
          <w:p w14:paraId="0C349A7B" w14:textId="77777777" w:rsidR="00B857D6" w:rsidRDefault="00DA2D10">
            <w:pPr>
              <w:jc w:val="center"/>
              <w:rPr>
                <w:b/>
                <w:bCs/>
                <w:szCs w:val="24"/>
              </w:rPr>
            </w:pPr>
            <w:r>
              <w:rPr>
                <w:sz w:val="20"/>
              </w:rPr>
              <w:t>Taip</w:t>
            </w:r>
          </w:p>
        </w:tc>
        <w:tc>
          <w:tcPr>
            <w:tcW w:w="618" w:type="dxa"/>
            <w:vAlign w:val="center"/>
          </w:tcPr>
          <w:p w14:paraId="59172850" w14:textId="77777777" w:rsidR="00B857D6" w:rsidRDefault="00DA2D10">
            <w:pPr>
              <w:jc w:val="center"/>
              <w:rPr>
                <w:b/>
                <w:bCs/>
                <w:szCs w:val="24"/>
              </w:rPr>
            </w:pPr>
            <w:r>
              <w:rPr>
                <w:sz w:val="20"/>
              </w:rPr>
              <w:t>Taip</w:t>
            </w:r>
          </w:p>
        </w:tc>
        <w:tc>
          <w:tcPr>
            <w:tcW w:w="615" w:type="dxa"/>
            <w:vAlign w:val="center"/>
          </w:tcPr>
          <w:p w14:paraId="687277C7" w14:textId="77777777" w:rsidR="00B857D6" w:rsidRDefault="00DA2D10">
            <w:pPr>
              <w:jc w:val="center"/>
              <w:rPr>
                <w:sz w:val="20"/>
              </w:rPr>
            </w:pPr>
            <w:r>
              <w:rPr>
                <w:sz w:val="20"/>
              </w:rPr>
              <w:t>Taip</w:t>
            </w:r>
          </w:p>
        </w:tc>
        <w:tc>
          <w:tcPr>
            <w:tcW w:w="618" w:type="dxa"/>
            <w:vAlign w:val="center"/>
          </w:tcPr>
          <w:p w14:paraId="0A69EAA8" w14:textId="77777777" w:rsidR="00B857D6" w:rsidRDefault="00DA2D10">
            <w:pPr>
              <w:jc w:val="center"/>
              <w:rPr>
                <w:b/>
                <w:bCs/>
                <w:szCs w:val="24"/>
              </w:rPr>
            </w:pPr>
            <w:r>
              <w:rPr>
                <w:sz w:val="20"/>
              </w:rPr>
              <w:t>Taip</w:t>
            </w:r>
          </w:p>
        </w:tc>
        <w:tc>
          <w:tcPr>
            <w:tcW w:w="617" w:type="dxa"/>
            <w:vAlign w:val="center"/>
          </w:tcPr>
          <w:p w14:paraId="1C5BEEF3" w14:textId="77777777" w:rsidR="00B857D6" w:rsidRDefault="00DA2D10">
            <w:pPr>
              <w:jc w:val="center"/>
              <w:rPr>
                <w:b/>
                <w:bCs/>
                <w:szCs w:val="24"/>
              </w:rPr>
            </w:pPr>
            <w:r>
              <w:rPr>
                <w:sz w:val="20"/>
              </w:rPr>
              <w:t>Taip</w:t>
            </w:r>
          </w:p>
        </w:tc>
        <w:tc>
          <w:tcPr>
            <w:tcW w:w="616" w:type="dxa"/>
            <w:vAlign w:val="center"/>
          </w:tcPr>
          <w:p w14:paraId="0DEA916F" w14:textId="77777777" w:rsidR="00B857D6" w:rsidRDefault="00DA2D10">
            <w:pPr>
              <w:jc w:val="center"/>
              <w:rPr>
                <w:b/>
                <w:bCs/>
                <w:szCs w:val="24"/>
              </w:rPr>
            </w:pPr>
            <w:r>
              <w:rPr>
                <w:sz w:val="20"/>
              </w:rPr>
              <w:t>Taip</w:t>
            </w:r>
          </w:p>
        </w:tc>
        <w:tc>
          <w:tcPr>
            <w:tcW w:w="616" w:type="dxa"/>
            <w:vAlign w:val="center"/>
          </w:tcPr>
          <w:p w14:paraId="7ADA08CA" w14:textId="77777777" w:rsidR="00B857D6" w:rsidRDefault="00DA2D10">
            <w:pPr>
              <w:jc w:val="center"/>
              <w:rPr>
                <w:b/>
                <w:bCs/>
                <w:szCs w:val="24"/>
              </w:rPr>
            </w:pPr>
            <w:r>
              <w:rPr>
                <w:sz w:val="20"/>
              </w:rPr>
              <w:t>Taip</w:t>
            </w:r>
          </w:p>
        </w:tc>
        <w:tc>
          <w:tcPr>
            <w:tcW w:w="616" w:type="dxa"/>
            <w:vAlign w:val="center"/>
          </w:tcPr>
          <w:p w14:paraId="199039CD" w14:textId="77777777" w:rsidR="00B857D6" w:rsidRDefault="00DA2D10">
            <w:pPr>
              <w:jc w:val="center"/>
              <w:rPr>
                <w:b/>
                <w:bCs/>
                <w:szCs w:val="24"/>
              </w:rPr>
            </w:pPr>
            <w:r>
              <w:rPr>
                <w:sz w:val="20"/>
              </w:rPr>
              <w:t>Taip</w:t>
            </w:r>
          </w:p>
        </w:tc>
        <w:tc>
          <w:tcPr>
            <w:tcW w:w="617" w:type="dxa"/>
            <w:vAlign w:val="center"/>
          </w:tcPr>
          <w:p w14:paraId="4D06303C" w14:textId="77777777" w:rsidR="00B857D6" w:rsidRDefault="00DA2D10">
            <w:pPr>
              <w:jc w:val="center"/>
              <w:rPr>
                <w:b/>
                <w:bCs/>
                <w:szCs w:val="24"/>
              </w:rPr>
            </w:pPr>
            <w:r>
              <w:rPr>
                <w:sz w:val="20"/>
              </w:rPr>
              <w:t>Taip</w:t>
            </w:r>
          </w:p>
        </w:tc>
        <w:tc>
          <w:tcPr>
            <w:tcW w:w="614" w:type="dxa"/>
            <w:vAlign w:val="center"/>
          </w:tcPr>
          <w:p w14:paraId="01754192" w14:textId="77777777" w:rsidR="00B857D6" w:rsidRDefault="00DA2D10">
            <w:pPr>
              <w:jc w:val="center"/>
              <w:rPr>
                <w:b/>
                <w:bCs/>
                <w:szCs w:val="24"/>
              </w:rPr>
            </w:pPr>
            <w:r>
              <w:rPr>
                <w:sz w:val="20"/>
              </w:rPr>
              <w:t>Taip</w:t>
            </w:r>
          </w:p>
        </w:tc>
      </w:tr>
    </w:tbl>
    <w:p w14:paraId="4E22A1B6" w14:textId="77777777" w:rsidR="00B857D6" w:rsidRDefault="00DA2D10">
      <w:pPr>
        <w:pStyle w:val="Sraopastraipa"/>
        <w:ind w:left="0"/>
        <w:jc w:val="both"/>
        <w:rPr>
          <w:b/>
          <w:bCs/>
          <w:szCs w:val="24"/>
        </w:rPr>
      </w:pPr>
      <w:r>
        <w:rPr>
          <w:b/>
          <w:bCs/>
          <w:szCs w:val="24"/>
        </w:rPr>
        <w:lastRenderedPageBreak/>
        <w:t xml:space="preserve">5 kriterijus </w:t>
      </w:r>
      <w:r>
        <w:rPr>
          <w:b/>
          <w:bCs/>
          <w:szCs w:val="24"/>
          <w:lang w:eastAsia="lt-LT"/>
        </w:rPr>
        <w:t>–</w:t>
      </w:r>
      <w:r>
        <w:rPr>
          <w:b/>
          <w:bCs/>
          <w:szCs w:val="24"/>
        </w:rPr>
        <w:t xml:space="preserve"> mokykloje vykdomų programų, išskyrus užsienio valstybių ir tarptautinių organizacijų bendrojo ugdymo programas, mokyklos ugdymo planas atitinka švietimo, mokslo ir sporto ministro patvirtintus bendruosius ugdymo planus.</w:t>
      </w:r>
    </w:p>
    <w:p w14:paraId="21A2A4DD" w14:textId="77777777" w:rsidR="00B857D6" w:rsidRDefault="00B857D6">
      <w:pPr>
        <w:pStyle w:val="Sraopastraipa"/>
        <w:ind w:left="0"/>
        <w:jc w:val="both"/>
        <w:rPr>
          <w:b/>
          <w:bCs/>
          <w:szCs w:val="24"/>
        </w:rPr>
      </w:pPr>
    </w:p>
    <w:p w14:paraId="779B7711" w14:textId="77777777" w:rsidR="00B857D6" w:rsidRDefault="00DA2D10">
      <w:pPr>
        <w:pStyle w:val="Sraopastraipa"/>
        <w:ind w:left="0"/>
        <w:jc w:val="both"/>
        <w:rPr>
          <w:szCs w:val="24"/>
        </w:rPr>
      </w:pPr>
      <w:r>
        <w:rPr>
          <w:b/>
          <w:bCs/>
          <w:szCs w:val="24"/>
        </w:rPr>
        <w:t>Kriterijaus kokybinė reikšmė</w:t>
      </w:r>
      <w:r>
        <w:rPr>
          <w:szCs w:val="24"/>
        </w:rPr>
        <w:t xml:space="preserve"> </w:t>
      </w:r>
      <w:r>
        <w:rPr>
          <w:szCs w:val="24"/>
          <w:lang w:eastAsia="lt-LT"/>
        </w:rPr>
        <w:t xml:space="preserve">– ugdymas (mokymas) – tikslingas, įvairus, lankstus ir skatinantis bendradarbiavimą: padeda mokiniui ugdytis įvairias jam asmeniškai ir visuomenei svarbias kompetencijas, moko lankstumo kintant aplinkai, atsparumo, atkaklumo ir gebėjimo susidoroti su iššūkiais, skatina savarankiškai mąstyti ir kelti klausimus, atlikti užduotis savarankiškai, porose ir grupėse. Mokykloje veikia savivaldos institucijos, sprendimų priėmimo procesas yra įtraukus ir demokratiškas, mokykla </w:t>
      </w:r>
      <w:r>
        <w:rPr>
          <w:color w:val="000000"/>
          <w:szCs w:val="24"/>
          <w:lang w:eastAsia="lt-LT"/>
        </w:rPr>
        <w:t>savo veiklą grindžia bendruomenės susit</w:t>
      </w:r>
      <w:r>
        <w:rPr>
          <w:color w:val="000000"/>
          <w:szCs w:val="24"/>
          <w:lang w:eastAsia="lt-LT"/>
        </w:rPr>
        <w:t>arimais ir tobulėjimu, mokyklos darbuotojai, mokiniai ir jų tėvai (globėjai, rūpintojai), vietos bendruomenė ir mokyklos savininko teises ir pareigas įgyvendinanti institucija (dalyvių susirinkimas), savininkas prisiima atsakomybę už tikslų įgyvendinimą.</w:t>
      </w:r>
    </w:p>
    <w:p w14:paraId="2233BDA4" w14:textId="77777777" w:rsidR="00B857D6" w:rsidRDefault="00B857D6">
      <w:pPr>
        <w:pStyle w:val="Sraopastraipa"/>
        <w:rPr>
          <w:sz w:val="20"/>
          <w:szCs w:val="20"/>
        </w:rPr>
      </w:pPr>
    </w:p>
    <w:tbl>
      <w:tblPr>
        <w:tblStyle w:val="Lentelstinklelis"/>
        <w:tblW w:w="15021" w:type="dxa"/>
        <w:tblLayout w:type="fixed"/>
        <w:tblLook w:val="04A0" w:firstRow="1" w:lastRow="0" w:firstColumn="1" w:lastColumn="0" w:noHBand="0" w:noVBand="1"/>
      </w:tblPr>
      <w:tblGrid>
        <w:gridCol w:w="2690"/>
        <w:gridCol w:w="617"/>
        <w:gridCol w:w="618"/>
        <w:gridCol w:w="616"/>
        <w:gridCol w:w="618"/>
        <w:gridCol w:w="617"/>
        <w:gridCol w:w="616"/>
        <w:gridCol w:w="616"/>
        <w:gridCol w:w="617"/>
        <w:gridCol w:w="616"/>
        <w:gridCol w:w="617"/>
        <w:gridCol w:w="616"/>
        <w:gridCol w:w="618"/>
        <w:gridCol w:w="615"/>
        <w:gridCol w:w="618"/>
        <w:gridCol w:w="617"/>
        <w:gridCol w:w="616"/>
        <w:gridCol w:w="616"/>
        <w:gridCol w:w="616"/>
        <w:gridCol w:w="617"/>
        <w:gridCol w:w="614"/>
      </w:tblGrid>
      <w:tr w:rsidR="00B857D6" w14:paraId="63CC7FBE" w14:textId="77777777">
        <w:trPr>
          <w:cantSplit/>
          <w:trHeight w:val="2954"/>
        </w:trPr>
        <w:tc>
          <w:tcPr>
            <w:tcW w:w="2688" w:type="dxa"/>
            <w:vAlign w:val="center"/>
          </w:tcPr>
          <w:p w14:paraId="35FEF6CC" w14:textId="77777777" w:rsidR="00B857D6" w:rsidRDefault="00DA2D10">
            <w:pPr>
              <w:jc w:val="center"/>
              <w:rPr>
                <w:b/>
                <w:bCs/>
                <w:sz w:val="20"/>
              </w:rPr>
            </w:pPr>
            <w:r>
              <w:rPr>
                <w:b/>
                <w:bCs/>
                <w:kern w:val="2"/>
                <w:sz w:val="20"/>
              </w:rPr>
              <w:t>Kriterijaus kiekybinės reikšmės</w:t>
            </w:r>
          </w:p>
        </w:tc>
        <w:tc>
          <w:tcPr>
            <w:tcW w:w="616" w:type="dxa"/>
            <w:textDirection w:val="btLr"/>
          </w:tcPr>
          <w:p w14:paraId="114ECF1F" w14:textId="77777777" w:rsidR="00B857D6" w:rsidRDefault="00DA2D10">
            <w:pPr>
              <w:ind w:left="113" w:right="113"/>
              <w:rPr>
                <w:b/>
                <w:bCs/>
                <w:sz w:val="20"/>
              </w:rPr>
            </w:pPr>
            <w:r>
              <w:rPr>
                <w:b/>
                <w:bCs/>
                <w:spacing w:val="-2"/>
                <w:sz w:val="20"/>
              </w:rPr>
              <w:t>Pradinė mokykla</w:t>
            </w:r>
          </w:p>
        </w:tc>
        <w:tc>
          <w:tcPr>
            <w:tcW w:w="617" w:type="dxa"/>
            <w:textDirection w:val="btLr"/>
          </w:tcPr>
          <w:p w14:paraId="176C9807" w14:textId="77777777" w:rsidR="00B857D6" w:rsidRDefault="00DA2D10">
            <w:pPr>
              <w:ind w:left="113" w:right="113"/>
              <w:rPr>
                <w:b/>
                <w:bCs/>
                <w:sz w:val="20"/>
              </w:rPr>
            </w:pPr>
            <w:r>
              <w:rPr>
                <w:b/>
                <w:bCs/>
                <w:spacing w:val="-2"/>
                <w:sz w:val="20"/>
              </w:rPr>
              <w:t>Mykolo Karkos pagrindinė mokykla</w:t>
            </w:r>
          </w:p>
        </w:tc>
        <w:tc>
          <w:tcPr>
            <w:tcW w:w="616" w:type="dxa"/>
            <w:textDirection w:val="btLr"/>
          </w:tcPr>
          <w:p w14:paraId="3C110E20" w14:textId="77777777" w:rsidR="00B857D6" w:rsidRDefault="00DA2D10">
            <w:pPr>
              <w:ind w:left="113" w:right="113"/>
              <w:rPr>
                <w:b/>
                <w:bCs/>
                <w:sz w:val="20"/>
              </w:rPr>
            </w:pPr>
            <w:r>
              <w:rPr>
                <w:b/>
                <w:bCs/>
                <w:spacing w:val="-2"/>
                <w:sz w:val="20"/>
              </w:rPr>
              <w:t>„Vilties“ progimnazija</w:t>
            </w:r>
          </w:p>
        </w:tc>
        <w:tc>
          <w:tcPr>
            <w:tcW w:w="618" w:type="dxa"/>
            <w:textDirection w:val="btLr"/>
          </w:tcPr>
          <w:p w14:paraId="7557A356" w14:textId="77777777" w:rsidR="00B857D6" w:rsidRDefault="00DA2D10">
            <w:pPr>
              <w:ind w:left="113" w:right="113"/>
              <w:rPr>
                <w:b/>
                <w:bCs/>
                <w:sz w:val="20"/>
              </w:rPr>
            </w:pPr>
            <w:r>
              <w:rPr>
                <w:b/>
                <w:bCs/>
                <w:spacing w:val="-2"/>
                <w:sz w:val="20"/>
              </w:rPr>
              <w:t>Beržų progimnazija</w:t>
            </w:r>
          </w:p>
        </w:tc>
        <w:tc>
          <w:tcPr>
            <w:tcW w:w="617" w:type="dxa"/>
            <w:textDirection w:val="btLr"/>
          </w:tcPr>
          <w:p w14:paraId="3E21FF8C" w14:textId="77777777" w:rsidR="00B857D6" w:rsidRDefault="00DA2D10">
            <w:pPr>
              <w:ind w:left="113" w:right="113"/>
              <w:rPr>
                <w:b/>
                <w:bCs/>
                <w:sz w:val="20"/>
              </w:rPr>
            </w:pPr>
            <w:r>
              <w:rPr>
                <w:b/>
                <w:bCs/>
                <w:spacing w:val="-2"/>
                <w:sz w:val="20"/>
              </w:rPr>
              <w:t>„Ąžuolo“ progimnazija</w:t>
            </w:r>
          </w:p>
        </w:tc>
        <w:tc>
          <w:tcPr>
            <w:tcW w:w="616" w:type="dxa"/>
            <w:textDirection w:val="btLr"/>
          </w:tcPr>
          <w:p w14:paraId="39556784" w14:textId="77777777" w:rsidR="00B857D6" w:rsidRDefault="00DA2D10">
            <w:pPr>
              <w:ind w:left="113" w:right="113"/>
              <w:rPr>
                <w:b/>
                <w:bCs/>
                <w:sz w:val="20"/>
              </w:rPr>
            </w:pPr>
            <w:r>
              <w:rPr>
                <w:b/>
                <w:bCs/>
                <w:spacing w:val="-2"/>
                <w:sz w:val="20"/>
              </w:rPr>
              <w:t>Rožyno progimnazija</w:t>
            </w:r>
          </w:p>
        </w:tc>
        <w:tc>
          <w:tcPr>
            <w:tcW w:w="616" w:type="dxa"/>
            <w:textDirection w:val="btLr"/>
          </w:tcPr>
          <w:p w14:paraId="1C70FBA3" w14:textId="77777777" w:rsidR="00B857D6" w:rsidRDefault="00DA2D10">
            <w:pPr>
              <w:ind w:left="113" w:right="113"/>
              <w:rPr>
                <w:b/>
                <w:bCs/>
                <w:sz w:val="20"/>
              </w:rPr>
            </w:pPr>
            <w:r>
              <w:rPr>
                <w:b/>
                <w:bCs/>
                <w:spacing w:val="-2"/>
                <w:sz w:val="20"/>
              </w:rPr>
              <w:t>„Saulėtekio“ progimnazija</w:t>
            </w:r>
          </w:p>
        </w:tc>
        <w:tc>
          <w:tcPr>
            <w:tcW w:w="617" w:type="dxa"/>
            <w:textDirection w:val="btLr"/>
          </w:tcPr>
          <w:p w14:paraId="35725709" w14:textId="77777777" w:rsidR="00B857D6" w:rsidRDefault="00DA2D10">
            <w:pPr>
              <w:ind w:left="113" w:right="113"/>
              <w:rPr>
                <w:b/>
                <w:bCs/>
                <w:sz w:val="20"/>
              </w:rPr>
            </w:pPr>
            <w:r>
              <w:rPr>
                <w:b/>
                <w:bCs/>
                <w:spacing w:val="-2"/>
                <w:sz w:val="20"/>
              </w:rPr>
              <w:t>„Žemynos“ progimnazija</w:t>
            </w:r>
          </w:p>
        </w:tc>
        <w:tc>
          <w:tcPr>
            <w:tcW w:w="616" w:type="dxa"/>
            <w:textDirection w:val="btLr"/>
          </w:tcPr>
          <w:p w14:paraId="7E81BE4C" w14:textId="77777777" w:rsidR="00B857D6" w:rsidRDefault="00DA2D10">
            <w:pPr>
              <w:ind w:left="113" w:right="113"/>
              <w:rPr>
                <w:b/>
                <w:bCs/>
                <w:sz w:val="20"/>
              </w:rPr>
            </w:pPr>
            <w:r>
              <w:rPr>
                <w:b/>
                <w:bCs/>
                <w:spacing w:val="-2"/>
                <w:sz w:val="20"/>
              </w:rPr>
              <w:t>„Vyturio“ progimnazija</w:t>
            </w:r>
          </w:p>
        </w:tc>
        <w:tc>
          <w:tcPr>
            <w:tcW w:w="617" w:type="dxa"/>
            <w:textDirection w:val="btLr"/>
          </w:tcPr>
          <w:p w14:paraId="526E5521" w14:textId="77777777" w:rsidR="00B857D6" w:rsidRDefault="00DA2D10">
            <w:pPr>
              <w:ind w:left="113" w:right="113"/>
              <w:rPr>
                <w:b/>
                <w:bCs/>
                <w:sz w:val="20"/>
              </w:rPr>
            </w:pPr>
            <w:r>
              <w:rPr>
                <w:b/>
                <w:bCs/>
                <w:spacing w:val="-2"/>
                <w:sz w:val="20"/>
              </w:rPr>
              <w:t xml:space="preserve">„Šaltinio“ </w:t>
            </w:r>
            <w:r>
              <w:rPr>
                <w:b/>
                <w:bCs/>
                <w:spacing w:val="-2"/>
                <w:sz w:val="20"/>
              </w:rPr>
              <w:t>progimnazija</w:t>
            </w:r>
          </w:p>
        </w:tc>
        <w:tc>
          <w:tcPr>
            <w:tcW w:w="616" w:type="dxa"/>
            <w:textDirection w:val="btLr"/>
          </w:tcPr>
          <w:p w14:paraId="6DC4C600" w14:textId="77777777" w:rsidR="00B857D6" w:rsidRDefault="00DA2D10">
            <w:pPr>
              <w:ind w:left="113" w:right="113"/>
              <w:rPr>
                <w:b/>
                <w:bCs/>
                <w:sz w:val="20"/>
              </w:rPr>
            </w:pPr>
            <w:r>
              <w:rPr>
                <w:b/>
                <w:bCs/>
                <w:spacing w:val="-2"/>
                <w:sz w:val="20"/>
              </w:rPr>
              <w:t>Alfonso Lipniūno progimnazija</w:t>
            </w:r>
          </w:p>
        </w:tc>
        <w:tc>
          <w:tcPr>
            <w:tcW w:w="618" w:type="dxa"/>
            <w:textDirection w:val="btLr"/>
          </w:tcPr>
          <w:p w14:paraId="30ECE73C" w14:textId="77777777" w:rsidR="00B857D6" w:rsidRDefault="00DA2D10">
            <w:pPr>
              <w:ind w:left="113" w:right="113"/>
              <w:rPr>
                <w:b/>
                <w:bCs/>
                <w:sz w:val="20"/>
              </w:rPr>
            </w:pPr>
            <w:r>
              <w:rPr>
                <w:b/>
                <w:bCs/>
                <w:sz w:val="20"/>
              </w:rPr>
              <w:t>Vytauto Žemkalnio gimnazija</w:t>
            </w:r>
          </w:p>
        </w:tc>
        <w:tc>
          <w:tcPr>
            <w:tcW w:w="615" w:type="dxa"/>
            <w:textDirection w:val="btLr"/>
          </w:tcPr>
          <w:p w14:paraId="0B6FBEBE" w14:textId="77777777" w:rsidR="00B857D6" w:rsidRDefault="00DA2D10">
            <w:pPr>
              <w:ind w:left="113" w:right="113"/>
              <w:rPr>
                <w:b/>
                <w:bCs/>
                <w:sz w:val="20"/>
              </w:rPr>
            </w:pPr>
            <w:r>
              <w:rPr>
                <w:b/>
                <w:bCs/>
                <w:sz w:val="20"/>
              </w:rPr>
              <w:t>Juozo Balčikonio gimnazija</w:t>
            </w:r>
          </w:p>
        </w:tc>
        <w:tc>
          <w:tcPr>
            <w:tcW w:w="618" w:type="dxa"/>
            <w:textDirection w:val="btLr"/>
          </w:tcPr>
          <w:p w14:paraId="58F53F9C" w14:textId="77777777" w:rsidR="00B857D6" w:rsidRDefault="00DA2D10">
            <w:pPr>
              <w:ind w:left="113" w:right="113"/>
              <w:rPr>
                <w:b/>
                <w:bCs/>
                <w:sz w:val="20"/>
              </w:rPr>
            </w:pPr>
            <w:r>
              <w:rPr>
                <w:b/>
                <w:bCs/>
                <w:sz w:val="20"/>
              </w:rPr>
              <w:t>„Minties“ inžinerijos gimnazija</w:t>
            </w:r>
          </w:p>
        </w:tc>
        <w:tc>
          <w:tcPr>
            <w:tcW w:w="617" w:type="dxa"/>
            <w:textDirection w:val="btLr"/>
          </w:tcPr>
          <w:p w14:paraId="5396338A" w14:textId="77777777" w:rsidR="00B857D6" w:rsidRDefault="00DA2D10">
            <w:pPr>
              <w:ind w:left="113" w:right="113"/>
              <w:rPr>
                <w:b/>
                <w:bCs/>
                <w:sz w:val="20"/>
              </w:rPr>
            </w:pPr>
            <w:r>
              <w:rPr>
                <w:b/>
                <w:bCs/>
                <w:sz w:val="20"/>
              </w:rPr>
              <w:t>Juozo Miltinio gimnazija</w:t>
            </w:r>
          </w:p>
        </w:tc>
        <w:tc>
          <w:tcPr>
            <w:tcW w:w="616" w:type="dxa"/>
            <w:textDirection w:val="btLr"/>
          </w:tcPr>
          <w:p w14:paraId="4444163D" w14:textId="77777777" w:rsidR="00B857D6" w:rsidRDefault="00DA2D10">
            <w:pPr>
              <w:ind w:left="113" w:right="113"/>
              <w:rPr>
                <w:b/>
                <w:bCs/>
                <w:sz w:val="20"/>
              </w:rPr>
            </w:pPr>
            <w:r>
              <w:rPr>
                <w:b/>
                <w:bCs/>
                <w:sz w:val="20"/>
              </w:rPr>
              <w:t>5-oji gimnazija</w:t>
            </w:r>
          </w:p>
        </w:tc>
        <w:tc>
          <w:tcPr>
            <w:tcW w:w="616" w:type="dxa"/>
            <w:textDirection w:val="btLr"/>
          </w:tcPr>
          <w:p w14:paraId="03160B97" w14:textId="77777777" w:rsidR="00B857D6" w:rsidRDefault="00DA2D10">
            <w:pPr>
              <w:ind w:left="113" w:right="113"/>
              <w:rPr>
                <w:b/>
                <w:bCs/>
                <w:sz w:val="20"/>
              </w:rPr>
            </w:pPr>
            <w:r>
              <w:rPr>
                <w:b/>
                <w:bCs/>
                <w:sz w:val="20"/>
              </w:rPr>
              <w:t>Raimundo Sargūno sporto gimnazija</w:t>
            </w:r>
          </w:p>
        </w:tc>
        <w:tc>
          <w:tcPr>
            <w:tcW w:w="616" w:type="dxa"/>
            <w:textDirection w:val="btLr"/>
          </w:tcPr>
          <w:p w14:paraId="7FC742C5" w14:textId="77777777" w:rsidR="00B857D6" w:rsidRDefault="00DA2D10">
            <w:pPr>
              <w:ind w:left="113" w:right="113"/>
              <w:rPr>
                <w:b/>
                <w:bCs/>
                <w:sz w:val="20"/>
              </w:rPr>
            </w:pPr>
            <w:r>
              <w:rPr>
                <w:b/>
                <w:bCs/>
                <w:sz w:val="20"/>
              </w:rPr>
              <w:t>„Šviesos“ ugdymo centras</w:t>
            </w:r>
          </w:p>
        </w:tc>
        <w:tc>
          <w:tcPr>
            <w:tcW w:w="617" w:type="dxa"/>
            <w:textDirection w:val="btLr"/>
          </w:tcPr>
          <w:p w14:paraId="1A597223" w14:textId="77777777" w:rsidR="00B857D6" w:rsidRDefault="00DA2D10">
            <w:pPr>
              <w:ind w:left="113" w:right="113"/>
              <w:rPr>
                <w:b/>
                <w:bCs/>
                <w:sz w:val="20"/>
              </w:rPr>
            </w:pPr>
            <w:r>
              <w:rPr>
                <w:b/>
                <w:bCs/>
                <w:sz w:val="20"/>
              </w:rPr>
              <w:t xml:space="preserve">Panevėžio </w:t>
            </w:r>
            <w:r>
              <w:rPr>
                <w:b/>
                <w:bCs/>
                <w:sz w:val="20"/>
              </w:rPr>
              <w:t>specialioji mokykla-daugiafunkcis centras</w:t>
            </w:r>
          </w:p>
        </w:tc>
        <w:tc>
          <w:tcPr>
            <w:tcW w:w="614" w:type="dxa"/>
            <w:textDirection w:val="btLr"/>
          </w:tcPr>
          <w:p w14:paraId="747C68C7" w14:textId="77777777" w:rsidR="00B857D6" w:rsidRDefault="00DA2D10">
            <w:pPr>
              <w:ind w:left="113" w:right="113"/>
              <w:rPr>
                <w:b/>
                <w:bCs/>
                <w:sz w:val="20"/>
              </w:rPr>
            </w:pPr>
            <w:r>
              <w:rPr>
                <w:b/>
                <w:bCs/>
                <w:sz w:val="20"/>
              </w:rPr>
              <w:t>Panevėžio suaugusiųjų mokymo centras</w:t>
            </w:r>
          </w:p>
        </w:tc>
      </w:tr>
      <w:tr w:rsidR="00B857D6" w14:paraId="1D8617A2" w14:textId="77777777">
        <w:tc>
          <w:tcPr>
            <w:tcW w:w="2688" w:type="dxa"/>
          </w:tcPr>
          <w:p w14:paraId="374D9A21" w14:textId="77777777" w:rsidR="00B857D6" w:rsidRDefault="00DA2D10">
            <w:pPr>
              <w:rPr>
                <w:color w:val="000000"/>
                <w:sz w:val="20"/>
                <w:lang w:eastAsia="lt-LT"/>
              </w:rPr>
            </w:pPr>
            <w:r>
              <w:rPr>
                <w:color w:val="000000"/>
                <w:sz w:val="20"/>
                <w:lang w:eastAsia="lt-LT"/>
              </w:rPr>
              <w:t xml:space="preserve">5.1. </w:t>
            </w:r>
            <w:r>
              <w:rPr>
                <w:sz w:val="20"/>
              </w:rPr>
              <w:t>Ugdymas (mokymas) – tikslingas, įvairus, lankstus ir skatinantis bendradarbiavimą: padeda mokiniui ugdytis įvairias jam asmeniškai ir visuomenei svarbias kompetencijas, moko lankstumo kintant aplinkai, atsparumo, atkaklumo ir gebėjimo susidoroti su iššūkiais, skatina savarankiškai mąstyti ir kelti klausimus, atlikti užduotis savarankiškai, porose ir grupėse. Mokykloje veikia savivaldos institucijos, sprendimų priėmimo procesas yra įtraukus ir demokratiškas, mokykla savo veiklą grindžia bendruomenės susitari</w:t>
            </w:r>
            <w:r>
              <w:rPr>
                <w:sz w:val="20"/>
              </w:rPr>
              <w:t xml:space="preserve">mais ir </w:t>
            </w:r>
            <w:r>
              <w:rPr>
                <w:sz w:val="20"/>
              </w:rPr>
              <w:lastRenderedPageBreak/>
              <w:t>tobulėjimu, mokyklos darbuotojai, mokiniai ir jų tėvai (globėjai, rūpintojai), vietos bendruomenė ir mokyklos savininko teises ir pareigas įgyvendinanti institucija (dalyvių susirinkimas), savininkas prisiima atsakomybę už mokyklos tikslų įgyvendinimą</w:t>
            </w:r>
          </w:p>
        </w:tc>
        <w:tc>
          <w:tcPr>
            <w:tcW w:w="616" w:type="dxa"/>
            <w:vAlign w:val="center"/>
          </w:tcPr>
          <w:p w14:paraId="371EB25D" w14:textId="77777777" w:rsidR="00B857D6" w:rsidRDefault="00DA2D10">
            <w:pPr>
              <w:jc w:val="center"/>
              <w:rPr>
                <w:b/>
                <w:bCs/>
                <w:sz w:val="20"/>
              </w:rPr>
            </w:pPr>
            <w:r>
              <w:rPr>
                <w:sz w:val="20"/>
              </w:rPr>
              <w:lastRenderedPageBreak/>
              <w:t>Taip</w:t>
            </w:r>
          </w:p>
        </w:tc>
        <w:tc>
          <w:tcPr>
            <w:tcW w:w="617" w:type="dxa"/>
            <w:vAlign w:val="center"/>
          </w:tcPr>
          <w:p w14:paraId="2FAD737A" w14:textId="77777777" w:rsidR="00B857D6" w:rsidRDefault="00DA2D10">
            <w:pPr>
              <w:jc w:val="center"/>
              <w:rPr>
                <w:b/>
                <w:bCs/>
                <w:sz w:val="20"/>
              </w:rPr>
            </w:pPr>
            <w:r>
              <w:rPr>
                <w:sz w:val="20"/>
              </w:rPr>
              <w:t>Taip</w:t>
            </w:r>
          </w:p>
        </w:tc>
        <w:tc>
          <w:tcPr>
            <w:tcW w:w="616" w:type="dxa"/>
            <w:vAlign w:val="center"/>
          </w:tcPr>
          <w:p w14:paraId="2C33D30F" w14:textId="77777777" w:rsidR="00B857D6" w:rsidRDefault="00DA2D10">
            <w:pPr>
              <w:jc w:val="center"/>
              <w:rPr>
                <w:b/>
                <w:bCs/>
                <w:sz w:val="20"/>
              </w:rPr>
            </w:pPr>
            <w:r>
              <w:rPr>
                <w:sz w:val="20"/>
              </w:rPr>
              <w:t>Taip</w:t>
            </w:r>
          </w:p>
        </w:tc>
        <w:tc>
          <w:tcPr>
            <w:tcW w:w="618" w:type="dxa"/>
            <w:vAlign w:val="center"/>
          </w:tcPr>
          <w:p w14:paraId="5B34A1B7" w14:textId="77777777" w:rsidR="00B857D6" w:rsidRDefault="00DA2D10">
            <w:pPr>
              <w:jc w:val="center"/>
              <w:rPr>
                <w:sz w:val="20"/>
              </w:rPr>
            </w:pPr>
            <w:r>
              <w:rPr>
                <w:sz w:val="20"/>
              </w:rPr>
              <w:t>Taip</w:t>
            </w:r>
          </w:p>
        </w:tc>
        <w:tc>
          <w:tcPr>
            <w:tcW w:w="617" w:type="dxa"/>
            <w:vAlign w:val="center"/>
          </w:tcPr>
          <w:p w14:paraId="0D2CDD53" w14:textId="77777777" w:rsidR="00B857D6" w:rsidRDefault="00DA2D10">
            <w:pPr>
              <w:jc w:val="center"/>
              <w:rPr>
                <w:b/>
                <w:bCs/>
                <w:sz w:val="20"/>
              </w:rPr>
            </w:pPr>
            <w:r>
              <w:rPr>
                <w:sz w:val="20"/>
              </w:rPr>
              <w:t>Taip</w:t>
            </w:r>
          </w:p>
        </w:tc>
        <w:tc>
          <w:tcPr>
            <w:tcW w:w="616" w:type="dxa"/>
            <w:vAlign w:val="center"/>
          </w:tcPr>
          <w:p w14:paraId="0D336597" w14:textId="77777777" w:rsidR="00B857D6" w:rsidRDefault="00DA2D10">
            <w:pPr>
              <w:jc w:val="center"/>
              <w:rPr>
                <w:b/>
                <w:bCs/>
                <w:sz w:val="20"/>
              </w:rPr>
            </w:pPr>
            <w:r>
              <w:rPr>
                <w:sz w:val="20"/>
              </w:rPr>
              <w:t>Taip</w:t>
            </w:r>
          </w:p>
        </w:tc>
        <w:tc>
          <w:tcPr>
            <w:tcW w:w="616" w:type="dxa"/>
            <w:vAlign w:val="center"/>
          </w:tcPr>
          <w:p w14:paraId="07CCFA52" w14:textId="77777777" w:rsidR="00B857D6" w:rsidRDefault="00DA2D10">
            <w:pPr>
              <w:jc w:val="center"/>
              <w:rPr>
                <w:b/>
                <w:bCs/>
                <w:sz w:val="20"/>
              </w:rPr>
            </w:pPr>
            <w:r>
              <w:rPr>
                <w:sz w:val="20"/>
              </w:rPr>
              <w:t>Taip</w:t>
            </w:r>
          </w:p>
        </w:tc>
        <w:tc>
          <w:tcPr>
            <w:tcW w:w="617" w:type="dxa"/>
            <w:vAlign w:val="center"/>
          </w:tcPr>
          <w:p w14:paraId="5DABD28F" w14:textId="77777777" w:rsidR="00B857D6" w:rsidRDefault="00DA2D10">
            <w:pPr>
              <w:jc w:val="center"/>
              <w:rPr>
                <w:b/>
                <w:bCs/>
                <w:sz w:val="20"/>
              </w:rPr>
            </w:pPr>
            <w:r>
              <w:rPr>
                <w:sz w:val="20"/>
              </w:rPr>
              <w:t>Taip</w:t>
            </w:r>
          </w:p>
        </w:tc>
        <w:tc>
          <w:tcPr>
            <w:tcW w:w="616" w:type="dxa"/>
            <w:vAlign w:val="center"/>
          </w:tcPr>
          <w:p w14:paraId="23B9AFB0" w14:textId="77777777" w:rsidR="00B857D6" w:rsidRDefault="00DA2D10">
            <w:pPr>
              <w:jc w:val="center"/>
              <w:rPr>
                <w:b/>
                <w:bCs/>
                <w:sz w:val="20"/>
              </w:rPr>
            </w:pPr>
            <w:r>
              <w:rPr>
                <w:sz w:val="20"/>
              </w:rPr>
              <w:t>Taip</w:t>
            </w:r>
          </w:p>
        </w:tc>
        <w:tc>
          <w:tcPr>
            <w:tcW w:w="617" w:type="dxa"/>
            <w:vAlign w:val="center"/>
          </w:tcPr>
          <w:p w14:paraId="2595B075" w14:textId="77777777" w:rsidR="00B857D6" w:rsidRDefault="00DA2D10">
            <w:pPr>
              <w:jc w:val="center"/>
              <w:rPr>
                <w:b/>
                <w:bCs/>
                <w:sz w:val="20"/>
              </w:rPr>
            </w:pPr>
            <w:r>
              <w:rPr>
                <w:sz w:val="20"/>
              </w:rPr>
              <w:t>Taip</w:t>
            </w:r>
          </w:p>
        </w:tc>
        <w:tc>
          <w:tcPr>
            <w:tcW w:w="616" w:type="dxa"/>
            <w:vAlign w:val="center"/>
          </w:tcPr>
          <w:p w14:paraId="7A9F30D9" w14:textId="77777777" w:rsidR="00B857D6" w:rsidRDefault="00DA2D10">
            <w:pPr>
              <w:jc w:val="center"/>
              <w:rPr>
                <w:b/>
                <w:bCs/>
                <w:sz w:val="20"/>
              </w:rPr>
            </w:pPr>
            <w:r>
              <w:rPr>
                <w:sz w:val="20"/>
              </w:rPr>
              <w:t>Taip</w:t>
            </w:r>
          </w:p>
        </w:tc>
        <w:tc>
          <w:tcPr>
            <w:tcW w:w="618" w:type="dxa"/>
            <w:vAlign w:val="center"/>
          </w:tcPr>
          <w:p w14:paraId="4821E573" w14:textId="77777777" w:rsidR="00B857D6" w:rsidRDefault="00DA2D10">
            <w:pPr>
              <w:jc w:val="center"/>
              <w:rPr>
                <w:b/>
                <w:bCs/>
                <w:sz w:val="20"/>
              </w:rPr>
            </w:pPr>
            <w:r>
              <w:rPr>
                <w:sz w:val="20"/>
              </w:rPr>
              <w:t>Taip</w:t>
            </w:r>
          </w:p>
        </w:tc>
        <w:tc>
          <w:tcPr>
            <w:tcW w:w="615" w:type="dxa"/>
            <w:vAlign w:val="center"/>
          </w:tcPr>
          <w:p w14:paraId="576C46EA" w14:textId="77777777" w:rsidR="00B857D6" w:rsidRDefault="00DA2D10">
            <w:pPr>
              <w:jc w:val="center"/>
              <w:rPr>
                <w:sz w:val="20"/>
              </w:rPr>
            </w:pPr>
            <w:r>
              <w:rPr>
                <w:sz w:val="20"/>
              </w:rPr>
              <w:t>Taip</w:t>
            </w:r>
          </w:p>
        </w:tc>
        <w:tc>
          <w:tcPr>
            <w:tcW w:w="618" w:type="dxa"/>
            <w:vAlign w:val="center"/>
          </w:tcPr>
          <w:p w14:paraId="6FE96C8D" w14:textId="77777777" w:rsidR="00B857D6" w:rsidRDefault="00DA2D10">
            <w:pPr>
              <w:jc w:val="center"/>
              <w:rPr>
                <w:b/>
                <w:bCs/>
                <w:sz w:val="20"/>
              </w:rPr>
            </w:pPr>
            <w:r>
              <w:rPr>
                <w:sz w:val="20"/>
              </w:rPr>
              <w:t>Taip</w:t>
            </w:r>
          </w:p>
        </w:tc>
        <w:tc>
          <w:tcPr>
            <w:tcW w:w="617" w:type="dxa"/>
            <w:vAlign w:val="center"/>
          </w:tcPr>
          <w:p w14:paraId="68F64C7D" w14:textId="77777777" w:rsidR="00B857D6" w:rsidRDefault="00DA2D10">
            <w:pPr>
              <w:jc w:val="center"/>
              <w:rPr>
                <w:b/>
                <w:bCs/>
                <w:sz w:val="20"/>
              </w:rPr>
            </w:pPr>
            <w:r>
              <w:rPr>
                <w:sz w:val="20"/>
              </w:rPr>
              <w:t>Taip</w:t>
            </w:r>
          </w:p>
        </w:tc>
        <w:tc>
          <w:tcPr>
            <w:tcW w:w="616" w:type="dxa"/>
            <w:vAlign w:val="center"/>
          </w:tcPr>
          <w:p w14:paraId="4BE14D92" w14:textId="77777777" w:rsidR="00B857D6" w:rsidRDefault="00DA2D10">
            <w:pPr>
              <w:jc w:val="center"/>
              <w:rPr>
                <w:b/>
                <w:bCs/>
                <w:sz w:val="20"/>
              </w:rPr>
            </w:pPr>
            <w:r>
              <w:rPr>
                <w:sz w:val="20"/>
              </w:rPr>
              <w:t>Taip</w:t>
            </w:r>
          </w:p>
        </w:tc>
        <w:tc>
          <w:tcPr>
            <w:tcW w:w="616" w:type="dxa"/>
            <w:vAlign w:val="center"/>
          </w:tcPr>
          <w:p w14:paraId="1D69C50A" w14:textId="77777777" w:rsidR="00B857D6" w:rsidRDefault="00DA2D10">
            <w:pPr>
              <w:jc w:val="center"/>
              <w:rPr>
                <w:b/>
                <w:bCs/>
                <w:sz w:val="20"/>
              </w:rPr>
            </w:pPr>
            <w:r>
              <w:rPr>
                <w:sz w:val="20"/>
              </w:rPr>
              <w:t>Taip</w:t>
            </w:r>
          </w:p>
        </w:tc>
        <w:tc>
          <w:tcPr>
            <w:tcW w:w="616" w:type="dxa"/>
            <w:vAlign w:val="center"/>
          </w:tcPr>
          <w:p w14:paraId="7DB8D2CB" w14:textId="77777777" w:rsidR="00B857D6" w:rsidRDefault="00DA2D10">
            <w:pPr>
              <w:jc w:val="center"/>
              <w:rPr>
                <w:b/>
                <w:bCs/>
                <w:sz w:val="20"/>
              </w:rPr>
            </w:pPr>
            <w:r>
              <w:rPr>
                <w:sz w:val="20"/>
              </w:rPr>
              <w:t>Taip</w:t>
            </w:r>
          </w:p>
        </w:tc>
        <w:tc>
          <w:tcPr>
            <w:tcW w:w="617" w:type="dxa"/>
            <w:vAlign w:val="center"/>
          </w:tcPr>
          <w:p w14:paraId="367B9E7F" w14:textId="77777777" w:rsidR="00B857D6" w:rsidRDefault="00DA2D10">
            <w:pPr>
              <w:jc w:val="center"/>
              <w:rPr>
                <w:sz w:val="20"/>
              </w:rPr>
            </w:pPr>
            <w:r>
              <w:rPr>
                <w:sz w:val="20"/>
              </w:rPr>
              <w:t>Ne</w:t>
            </w:r>
          </w:p>
        </w:tc>
        <w:tc>
          <w:tcPr>
            <w:tcW w:w="614" w:type="dxa"/>
            <w:vAlign w:val="center"/>
          </w:tcPr>
          <w:p w14:paraId="3F7C4594" w14:textId="77777777" w:rsidR="00B857D6" w:rsidRDefault="00DA2D10">
            <w:pPr>
              <w:jc w:val="center"/>
              <w:rPr>
                <w:b/>
                <w:bCs/>
                <w:sz w:val="20"/>
              </w:rPr>
            </w:pPr>
            <w:r>
              <w:rPr>
                <w:sz w:val="20"/>
              </w:rPr>
              <w:t>Taip</w:t>
            </w:r>
          </w:p>
        </w:tc>
      </w:tr>
      <w:tr w:rsidR="00B857D6" w14:paraId="1D562352" w14:textId="77777777">
        <w:tc>
          <w:tcPr>
            <w:tcW w:w="2688" w:type="dxa"/>
          </w:tcPr>
          <w:p w14:paraId="3C4565AA" w14:textId="77777777" w:rsidR="00B857D6" w:rsidRDefault="00DA2D10">
            <w:pPr>
              <w:rPr>
                <w:b/>
                <w:bCs/>
                <w:sz w:val="20"/>
              </w:rPr>
            </w:pPr>
            <w:r>
              <w:rPr>
                <w:kern w:val="2"/>
                <w:sz w:val="20"/>
                <w:lang w:eastAsia="lt-LT"/>
              </w:rPr>
              <w:t xml:space="preserve">5.1.1. </w:t>
            </w:r>
            <w:r>
              <w:rPr>
                <w:color w:val="000000"/>
                <w:kern w:val="2"/>
                <w:sz w:val="20"/>
                <w:lang w:eastAsia="lt-LT"/>
              </w:rPr>
              <w:t xml:space="preserve">Mokyklos ugdymo plano projektas suderintas su mokyklos taryba, savivaldybės vykdomąja institucija ar jos įgaliotu savivaldybės </w:t>
            </w:r>
            <w:r>
              <w:rPr>
                <w:color w:val="000000"/>
                <w:kern w:val="2"/>
                <w:sz w:val="20"/>
                <w:lang w:eastAsia="lt-LT"/>
              </w:rPr>
              <w:t>administracijos direktoriumi (savivaldybės mokyklos – biudžetinės įstaigos), dalyvių susirinkimu (savininku) savivaldybės mokyklos – viešosios įstaigos, mokyklos vadovo patvirtintas iki einamųjų mokslo metų pradžios ir paskelbtas mokyklos interneto svetainėje</w:t>
            </w:r>
          </w:p>
        </w:tc>
        <w:tc>
          <w:tcPr>
            <w:tcW w:w="616" w:type="dxa"/>
            <w:vAlign w:val="center"/>
          </w:tcPr>
          <w:p w14:paraId="4D59ECFE" w14:textId="77777777" w:rsidR="00B857D6" w:rsidRDefault="00DA2D10">
            <w:pPr>
              <w:jc w:val="center"/>
              <w:rPr>
                <w:b/>
                <w:bCs/>
                <w:sz w:val="20"/>
              </w:rPr>
            </w:pPr>
            <w:r>
              <w:rPr>
                <w:sz w:val="20"/>
              </w:rPr>
              <w:t>Taip</w:t>
            </w:r>
          </w:p>
        </w:tc>
        <w:tc>
          <w:tcPr>
            <w:tcW w:w="617" w:type="dxa"/>
            <w:vAlign w:val="center"/>
          </w:tcPr>
          <w:p w14:paraId="0DE5BBFF" w14:textId="77777777" w:rsidR="00B857D6" w:rsidRDefault="00DA2D10">
            <w:pPr>
              <w:jc w:val="center"/>
              <w:rPr>
                <w:b/>
                <w:bCs/>
                <w:sz w:val="20"/>
              </w:rPr>
            </w:pPr>
            <w:r>
              <w:rPr>
                <w:sz w:val="20"/>
              </w:rPr>
              <w:t>Taip</w:t>
            </w:r>
          </w:p>
        </w:tc>
        <w:tc>
          <w:tcPr>
            <w:tcW w:w="616" w:type="dxa"/>
            <w:vAlign w:val="center"/>
          </w:tcPr>
          <w:p w14:paraId="4169D272" w14:textId="77777777" w:rsidR="00B857D6" w:rsidRDefault="00DA2D10">
            <w:pPr>
              <w:jc w:val="center"/>
              <w:rPr>
                <w:b/>
                <w:bCs/>
                <w:sz w:val="20"/>
              </w:rPr>
            </w:pPr>
            <w:r>
              <w:rPr>
                <w:sz w:val="20"/>
              </w:rPr>
              <w:t>Taip</w:t>
            </w:r>
          </w:p>
        </w:tc>
        <w:tc>
          <w:tcPr>
            <w:tcW w:w="618" w:type="dxa"/>
            <w:vAlign w:val="center"/>
          </w:tcPr>
          <w:p w14:paraId="13BB2AB8" w14:textId="77777777" w:rsidR="00B857D6" w:rsidRDefault="00DA2D10">
            <w:pPr>
              <w:jc w:val="center"/>
              <w:rPr>
                <w:b/>
                <w:bCs/>
                <w:sz w:val="20"/>
              </w:rPr>
            </w:pPr>
            <w:r>
              <w:rPr>
                <w:sz w:val="20"/>
              </w:rPr>
              <w:t>Taip</w:t>
            </w:r>
          </w:p>
        </w:tc>
        <w:tc>
          <w:tcPr>
            <w:tcW w:w="617" w:type="dxa"/>
            <w:vAlign w:val="center"/>
          </w:tcPr>
          <w:p w14:paraId="0E629D61" w14:textId="77777777" w:rsidR="00B857D6" w:rsidRDefault="00DA2D10">
            <w:pPr>
              <w:jc w:val="center"/>
              <w:rPr>
                <w:b/>
                <w:bCs/>
                <w:sz w:val="20"/>
              </w:rPr>
            </w:pPr>
            <w:r>
              <w:rPr>
                <w:sz w:val="20"/>
              </w:rPr>
              <w:t>Taip</w:t>
            </w:r>
          </w:p>
        </w:tc>
        <w:tc>
          <w:tcPr>
            <w:tcW w:w="616" w:type="dxa"/>
            <w:vAlign w:val="center"/>
          </w:tcPr>
          <w:p w14:paraId="783C3F1E" w14:textId="77777777" w:rsidR="00B857D6" w:rsidRDefault="00DA2D10">
            <w:pPr>
              <w:jc w:val="center"/>
              <w:rPr>
                <w:b/>
                <w:bCs/>
                <w:sz w:val="20"/>
              </w:rPr>
            </w:pPr>
            <w:r>
              <w:rPr>
                <w:sz w:val="20"/>
              </w:rPr>
              <w:t>Taip</w:t>
            </w:r>
          </w:p>
        </w:tc>
        <w:tc>
          <w:tcPr>
            <w:tcW w:w="616" w:type="dxa"/>
            <w:vAlign w:val="center"/>
          </w:tcPr>
          <w:p w14:paraId="3A4E5A89" w14:textId="77777777" w:rsidR="00B857D6" w:rsidRDefault="00DA2D10">
            <w:pPr>
              <w:jc w:val="center"/>
              <w:rPr>
                <w:b/>
                <w:bCs/>
                <w:sz w:val="20"/>
              </w:rPr>
            </w:pPr>
            <w:r>
              <w:rPr>
                <w:sz w:val="20"/>
              </w:rPr>
              <w:t>Taip</w:t>
            </w:r>
          </w:p>
        </w:tc>
        <w:tc>
          <w:tcPr>
            <w:tcW w:w="617" w:type="dxa"/>
            <w:vAlign w:val="center"/>
          </w:tcPr>
          <w:p w14:paraId="6AF3FE54" w14:textId="77777777" w:rsidR="00B857D6" w:rsidRDefault="00DA2D10">
            <w:pPr>
              <w:jc w:val="center"/>
              <w:rPr>
                <w:b/>
                <w:bCs/>
                <w:sz w:val="20"/>
              </w:rPr>
            </w:pPr>
            <w:r>
              <w:rPr>
                <w:sz w:val="20"/>
              </w:rPr>
              <w:t>Taip</w:t>
            </w:r>
          </w:p>
        </w:tc>
        <w:tc>
          <w:tcPr>
            <w:tcW w:w="616" w:type="dxa"/>
            <w:vAlign w:val="center"/>
          </w:tcPr>
          <w:p w14:paraId="2D70BE13" w14:textId="77777777" w:rsidR="00B857D6" w:rsidRDefault="00DA2D10">
            <w:pPr>
              <w:jc w:val="center"/>
              <w:rPr>
                <w:b/>
                <w:bCs/>
                <w:sz w:val="20"/>
              </w:rPr>
            </w:pPr>
            <w:r>
              <w:rPr>
                <w:sz w:val="20"/>
              </w:rPr>
              <w:t>Taip</w:t>
            </w:r>
          </w:p>
        </w:tc>
        <w:tc>
          <w:tcPr>
            <w:tcW w:w="617" w:type="dxa"/>
            <w:vAlign w:val="center"/>
          </w:tcPr>
          <w:p w14:paraId="5938A58F" w14:textId="77777777" w:rsidR="00B857D6" w:rsidRDefault="00DA2D10">
            <w:pPr>
              <w:jc w:val="center"/>
              <w:rPr>
                <w:b/>
                <w:bCs/>
                <w:sz w:val="20"/>
              </w:rPr>
            </w:pPr>
            <w:r>
              <w:rPr>
                <w:sz w:val="20"/>
              </w:rPr>
              <w:t>Taip</w:t>
            </w:r>
          </w:p>
        </w:tc>
        <w:tc>
          <w:tcPr>
            <w:tcW w:w="616" w:type="dxa"/>
            <w:vAlign w:val="center"/>
          </w:tcPr>
          <w:p w14:paraId="6D3443CD" w14:textId="77777777" w:rsidR="00B857D6" w:rsidRDefault="00DA2D10">
            <w:pPr>
              <w:jc w:val="center"/>
              <w:rPr>
                <w:b/>
                <w:bCs/>
                <w:sz w:val="20"/>
              </w:rPr>
            </w:pPr>
            <w:r>
              <w:rPr>
                <w:sz w:val="20"/>
              </w:rPr>
              <w:t>Taip</w:t>
            </w:r>
          </w:p>
        </w:tc>
        <w:tc>
          <w:tcPr>
            <w:tcW w:w="618" w:type="dxa"/>
            <w:vAlign w:val="center"/>
          </w:tcPr>
          <w:p w14:paraId="0919FC0C" w14:textId="77777777" w:rsidR="00B857D6" w:rsidRDefault="00DA2D10">
            <w:pPr>
              <w:jc w:val="center"/>
              <w:rPr>
                <w:b/>
                <w:bCs/>
                <w:sz w:val="20"/>
              </w:rPr>
            </w:pPr>
            <w:r>
              <w:rPr>
                <w:sz w:val="20"/>
              </w:rPr>
              <w:t>Taip</w:t>
            </w:r>
          </w:p>
        </w:tc>
        <w:tc>
          <w:tcPr>
            <w:tcW w:w="615" w:type="dxa"/>
            <w:vAlign w:val="center"/>
          </w:tcPr>
          <w:p w14:paraId="44E7137A" w14:textId="77777777" w:rsidR="00B857D6" w:rsidRDefault="00DA2D10">
            <w:pPr>
              <w:jc w:val="center"/>
              <w:rPr>
                <w:sz w:val="20"/>
              </w:rPr>
            </w:pPr>
            <w:r>
              <w:rPr>
                <w:sz w:val="20"/>
              </w:rPr>
              <w:t>Taip</w:t>
            </w:r>
          </w:p>
        </w:tc>
        <w:tc>
          <w:tcPr>
            <w:tcW w:w="618" w:type="dxa"/>
            <w:vAlign w:val="center"/>
          </w:tcPr>
          <w:p w14:paraId="6FE31538" w14:textId="77777777" w:rsidR="00B857D6" w:rsidRDefault="00DA2D10">
            <w:pPr>
              <w:jc w:val="center"/>
              <w:rPr>
                <w:b/>
                <w:bCs/>
                <w:sz w:val="20"/>
              </w:rPr>
            </w:pPr>
            <w:r>
              <w:rPr>
                <w:sz w:val="20"/>
              </w:rPr>
              <w:t>Taip</w:t>
            </w:r>
          </w:p>
        </w:tc>
        <w:tc>
          <w:tcPr>
            <w:tcW w:w="617" w:type="dxa"/>
            <w:vAlign w:val="center"/>
          </w:tcPr>
          <w:p w14:paraId="75B206BE" w14:textId="77777777" w:rsidR="00B857D6" w:rsidRDefault="00DA2D10">
            <w:pPr>
              <w:jc w:val="center"/>
              <w:rPr>
                <w:b/>
                <w:bCs/>
                <w:sz w:val="20"/>
              </w:rPr>
            </w:pPr>
            <w:r>
              <w:rPr>
                <w:sz w:val="20"/>
              </w:rPr>
              <w:t>Taip</w:t>
            </w:r>
          </w:p>
        </w:tc>
        <w:tc>
          <w:tcPr>
            <w:tcW w:w="616" w:type="dxa"/>
            <w:vAlign w:val="center"/>
          </w:tcPr>
          <w:p w14:paraId="49B99B89" w14:textId="77777777" w:rsidR="00B857D6" w:rsidRDefault="00DA2D10">
            <w:pPr>
              <w:jc w:val="center"/>
              <w:rPr>
                <w:b/>
                <w:bCs/>
                <w:sz w:val="20"/>
              </w:rPr>
            </w:pPr>
            <w:r>
              <w:rPr>
                <w:sz w:val="20"/>
              </w:rPr>
              <w:t>Taip</w:t>
            </w:r>
          </w:p>
        </w:tc>
        <w:tc>
          <w:tcPr>
            <w:tcW w:w="616" w:type="dxa"/>
            <w:vAlign w:val="center"/>
          </w:tcPr>
          <w:p w14:paraId="7090C1FD" w14:textId="77777777" w:rsidR="00B857D6" w:rsidRDefault="00DA2D10">
            <w:pPr>
              <w:jc w:val="center"/>
              <w:rPr>
                <w:b/>
                <w:bCs/>
                <w:sz w:val="20"/>
              </w:rPr>
            </w:pPr>
            <w:r>
              <w:rPr>
                <w:sz w:val="20"/>
              </w:rPr>
              <w:t>Taip</w:t>
            </w:r>
          </w:p>
        </w:tc>
        <w:tc>
          <w:tcPr>
            <w:tcW w:w="616" w:type="dxa"/>
            <w:vAlign w:val="center"/>
          </w:tcPr>
          <w:p w14:paraId="7C6F0456" w14:textId="77777777" w:rsidR="00B857D6" w:rsidRDefault="00DA2D10">
            <w:pPr>
              <w:jc w:val="center"/>
              <w:rPr>
                <w:b/>
                <w:bCs/>
                <w:sz w:val="20"/>
              </w:rPr>
            </w:pPr>
            <w:r>
              <w:rPr>
                <w:sz w:val="20"/>
              </w:rPr>
              <w:t>Taip</w:t>
            </w:r>
          </w:p>
        </w:tc>
        <w:tc>
          <w:tcPr>
            <w:tcW w:w="617" w:type="dxa"/>
            <w:vAlign w:val="center"/>
          </w:tcPr>
          <w:p w14:paraId="4A065A24" w14:textId="77777777" w:rsidR="00B857D6" w:rsidRDefault="00DA2D10">
            <w:pPr>
              <w:jc w:val="center"/>
              <w:rPr>
                <w:sz w:val="20"/>
              </w:rPr>
            </w:pPr>
            <w:r>
              <w:rPr>
                <w:sz w:val="20"/>
              </w:rPr>
              <w:t>Taip</w:t>
            </w:r>
          </w:p>
        </w:tc>
        <w:tc>
          <w:tcPr>
            <w:tcW w:w="614" w:type="dxa"/>
            <w:vAlign w:val="center"/>
          </w:tcPr>
          <w:p w14:paraId="70BCFD81" w14:textId="77777777" w:rsidR="00B857D6" w:rsidRDefault="00DA2D10">
            <w:pPr>
              <w:jc w:val="center"/>
              <w:rPr>
                <w:b/>
                <w:bCs/>
                <w:sz w:val="20"/>
              </w:rPr>
            </w:pPr>
            <w:r>
              <w:rPr>
                <w:sz w:val="20"/>
              </w:rPr>
              <w:t>Taip</w:t>
            </w:r>
          </w:p>
        </w:tc>
      </w:tr>
      <w:tr w:rsidR="00B857D6" w14:paraId="09CE03FA" w14:textId="77777777">
        <w:tc>
          <w:tcPr>
            <w:tcW w:w="2688" w:type="dxa"/>
          </w:tcPr>
          <w:p w14:paraId="0C95B22C" w14:textId="77777777" w:rsidR="00B857D6" w:rsidRDefault="00DA2D10">
            <w:pPr>
              <w:rPr>
                <w:b/>
                <w:bCs/>
                <w:sz w:val="20"/>
              </w:rPr>
            </w:pPr>
            <w:r>
              <w:rPr>
                <w:kern w:val="2"/>
                <w:sz w:val="20"/>
                <w:lang w:eastAsia="lt-LT"/>
              </w:rPr>
              <w:t xml:space="preserve">5.1.2. Mokiniams užtikrinama teisė rinktis vieną iš privalomojo dorinio ugdymo dalykų: tradicinės religinės bendruomenės ar bendrijos tikybą arba </w:t>
            </w:r>
            <w:r>
              <w:rPr>
                <w:kern w:val="2"/>
                <w:sz w:val="20"/>
                <w:lang w:eastAsia="lt-LT"/>
              </w:rPr>
              <w:t>etiką.</w:t>
            </w:r>
          </w:p>
        </w:tc>
        <w:tc>
          <w:tcPr>
            <w:tcW w:w="616" w:type="dxa"/>
            <w:vAlign w:val="center"/>
          </w:tcPr>
          <w:p w14:paraId="65E0E9FE" w14:textId="77777777" w:rsidR="00B857D6" w:rsidRDefault="00DA2D10">
            <w:pPr>
              <w:jc w:val="center"/>
              <w:rPr>
                <w:b/>
                <w:bCs/>
                <w:szCs w:val="24"/>
              </w:rPr>
            </w:pPr>
            <w:r>
              <w:rPr>
                <w:sz w:val="20"/>
              </w:rPr>
              <w:t>Taip</w:t>
            </w:r>
          </w:p>
        </w:tc>
        <w:tc>
          <w:tcPr>
            <w:tcW w:w="617" w:type="dxa"/>
            <w:vAlign w:val="center"/>
          </w:tcPr>
          <w:p w14:paraId="007DB555" w14:textId="77777777" w:rsidR="00B857D6" w:rsidRDefault="00DA2D10">
            <w:pPr>
              <w:jc w:val="center"/>
              <w:rPr>
                <w:b/>
                <w:bCs/>
                <w:szCs w:val="24"/>
              </w:rPr>
            </w:pPr>
            <w:r>
              <w:rPr>
                <w:sz w:val="20"/>
              </w:rPr>
              <w:t>Taip</w:t>
            </w:r>
          </w:p>
        </w:tc>
        <w:tc>
          <w:tcPr>
            <w:tcW w:w="616" w:type="dxa"/>
            <w:vAlign w:val="center"/>
          </w:tcPr>
          <w:p w14:paraId="71A21B40" w14:textId="77777777" w:rsidR="00B857D6" w:rsidRDefault="00DA2D10">
            <w:pPr>
              <w:jc w:val="center"/>
              <w:rPr>
                <w:b/>
                <w:bCs/>
                <w:szCs w:val="24"/>
              </w:rPr>
            </w:pPr>
            <w:r>
              <w:rPr>
                <w:sz w:val="20"/>
              </w:rPr>
              <w:t>Taip</w:t>
            </w:r>
          </w:p>
        </w:tc>
        <w:tc>
          <w:tcPr>
            <w:tcW w:w="618" w:type="dxa"/>
            <w:vAlign w:val="center"/>
          </w:tcPr>
          <w:p w14:paraId="72FC47E1" w14:textId="77777777" w:rsidR="00B857D6" w:rsidRDefault="00DA2D10">
            <w:pPr>
              <w:jc w:val="center"/>
              <w:rPr>
                <w:b/>
                <w:bCs/>
                <w:szCs w:val="24"/>
              </w:rPr>
            </w:pPr>
            <w:r>
              <w:rPr>
                <w:sz w:val="20"/>
              </w:rPr>
              <w:t>Taip</w:t>
            </w:r>
          </w:p>
        </w:tc>
        <w:tc>
          <w:tcPr>
            <w:tcW w:w="617" w:type="dxa"/>
            <w:vAlign w:val="center"/>
          </w:tcPr>
          <w:p w14:paraId="535E8231" w14:textId="77777777" w:rsidR="00B857D6" w:rsidRDefault="00DA2D10">
            <w:pPr>
              <w:jc w:val="center"/>
              <w:rPr>
                <w:b/>
                <w:bCs/>
                <w:szCs w:val="24"/>
              </w:rPr>
            </w:pPr>
            <w:r>
              <w:rPr>
                <w:sz w:val="20"/>
              </w:rPr>
              <w:t>Taip</w:t>
            </w:r>
          </w:p>
        </w:tc>
        <w:tc>
          <w:tcPr>
            <w:tcW w:w="616" w:type="dxa"/>
            <w:vAlign w:val="center"/>
          </w:tcPr>
          <w:p w14:paraId="6BB56A97" w14:textId="77777777" w:rsidR="00B857D6" w:rsidRDefault="00DA2D10">
            <w:pPr>
              <w:jc w:val="center"/>
              <w:rPr>
                <w:b/>
                <w:bCs/>
                <w:szCs w:val="24"/>
              </w:rPr>
            </w:pPr>
            <w:r>
              <w:rPr>
                <w:sz w:val="20"/>
              </w:rPr>
              <w:t>Taip</w:t>
            </w:r>
          </w:p>
        </w:tc>
        <w:tc>
          <w:tcPr>
            <w:tcW w:w="616" w:type="dxa"/>
            <w:vAlign w:val="center"/>
          </w:tcPr>
          <w:p w14:paraId="29C70610" w14:textId="77777777" w:rsidR="00B857D6" w:rsidRDefault="00DA2D10">
            <w:pPr>
              <w:jc w:val="center"/>
              <w:rPr>
                <w:b/>
                <w:bCs/>
                <w:szCs w:val="24"/>
              </w:rPr>
            </w:pPr>
            <w:r>
              <w:rPr>
                <w:sz w:val="20"/>
              </w:rPr>
              <w:t>Taip</w:t>
            </w:r>
          </w:p>
        </w:tc>
        <w:tc>
          <w:tcPr>
            <w:tcW w:w="617" w:type="dxa"/>
            <w:vAlign w:val="center"/>
          </w:tcPr>
          <w:p w14:paraId="53405A2B" w14:textId="77777777" w:rsidR="00B857D6" w:rsidRDefault="00DA2D10">
            <w:pPr>
              <w:jc w:val="center"/>
              <w:rPr>
                <w:b/>
                <w:bCs/>
                <w:szCs w:val="24"/>
              </w:rPr>
            </w:pPr>
            <w:r>
              <w:rPr>
                <w:sz w:val="20"/>
              </w:rPr>
              <w:t>Taip</w:t>
            </w:r>
          </w:p>
        </w:tc>
        <w:tc>
          <w:tcPr>
            <w:tcW w:w="616" w:type="dxa"/>
            <w:vAlign w:val="center"/>
          </w:tcPr>
          <w:p w14:paraId="66D012F6" w14:textId="77777777" w:rsidR="00B857D6" w:rsidRDefault="00DA2D10">
            <w:pPr>
              <w:jc w:val="center"/>
              <w:rPr>
                <w:b/>
                <w:bCs/>
                <w:szCs w:val="24"/>
              </w:rPr>
            </w:pPr>
            <w:r>
              <w:rPr>
                <w:sz w:val="20"/>
              </w:rPr>
              <w:t>Taip</w:t>
            </w:r>
          </w:p>
        </w:tc>
        <w:tc>
          <w:tcPr>
            <w:tcW w:w="617" w:type="dxa"/>
            <w:vAlign w:val="center"/>
          </w:tcPr>
          <w:p w14:paraId="5774646C" w14:textId="77777777" w:rsidR="00B857D6" w:rsidRDefault="00DA2D10">
            <w:pPr>
              <w:jc w:val="center"/>
              <w:rPr>
                <w:b/>
                <w:bCs/>
                <w:szCs w:val="24"/>
              </w:rPr>
            </w:pPr>
            <w:r>
              <w:rPr>
                <w:sz w:val="20"/>
              </w:rPr>
              <w:t>Taip</w:t>
            </w:r>
          </w:p>
        </w:tc>
        <w:tc>
          <w:tcPr>
            <w:tcW w:w="616" w:type="dxa"/>
            <w:vAlign w:val="center"/>
          </w:tcPr>
          <w:p w14:paraId="273D6325" w14:textId="77777777" w:rsidR="00B857D6" w:rsidRDefault="00DA2D10">
            <w:pPr>
              <w:jc w:val="center"/>
              <w:rPr>
                <w:b/>
                <w:bCs/>
                <w:szCs w:val="24"/>
              </w:rPr>
            </w:pPr>
            <w:r>
              <w:rPr>
                <w:sz w:val="20"/>
              </w:rPr>
              <w:t>Taip</w:t>
            </w:r>
          </w:p>
        </w:tc>
        <w:tc>
          <w:tcPr>
            <w:tcW w:w="618" w:type="dxa"/>
            <w:vAlign w:val="center"/>
          </w:tcPr>
          <w:p w14:paraId="79114918" w14:textId="77777777" w:rsidR="00B857D6" w:rsidRDefault="00DA2D10">
            <w:pPr>
              <w:jc w:val="center"/>
              <w:rPr>
                <w:b/>
                <w:bCs/>
                <w:szCs w:val="24"/>
              </w:rPr>
            </w:pPr>
            <w:r>
              <w:rPr>
                <w:sz w:val="20"/>
              </w:rPr>
              <w:t>Taip</w:t>
            </w:r>
          </w:p>
        </w:tc>
        <w:tc>
          <w:tcPr>
            <w:tcW w:w="615" w:type="dxa"/>
            <w:vAlign w:val="center"/>
          </w:tcPr>
          <w:p w14:paraId="272E28F0" w14:textId="77777777" w:rsidR="00B857D6" w:rsidRDefault="00DA2D10">
            <w:pPr>
              <w:jc w:val="center"/>
              <w:rPr>
                <w:b/>
                <w:bCs/>
                <w:szCs w:val="24"/>
              </w:rPr>
            </w:pPr>
            <w:r>
              <w:rPr>
                <w:sz w:val="20"/>
              </w:rPr>
              <w:t>Taip</w:t>
            </w:r>
          </w:p>
        </w:tc>
        <w:tc>
          <w:tcPr>
            <w:tcW w:w="618" w:type="dxa"/>
            <w:vAlign w:val="center"/>
          </w:tcPr>
          <w:p w14:paraId="30E5458C" w14:textId="77777777" w:rsidR="00B857D6" w:rsidRDefault="00DA2D10">
            <w:pPr>
              <w:jc w:val="center"/>
              <w:rPr>
                <w:b/>
                <w:bCs/>
                <w:szCs w:val="24"/>
              </w:rPr>
            </w:pPr>
            <w:r>
              <w:rPr>
                <w:sz w:val="20"/>
              </w:rPr>
              <w:t>Taip</w:t>
            </w:r>
          </w:p>
        </w:tc>
        <w:tc>
          <w:tcPr>
            <w:tcW w:w="617" w:type="dxa"/>
            <w:vAlign w:val="center"/>
          </w:tcPr>
          <w:p w14:paraId="66A9D4D6" w14:textId="77777777" w:rsidR="00B857D6" w:rsidRDefault="00DA2D10">
            <w:pPr>
              <w:jc w:val="center"/>
              <w:rPr>
                <w:b/>
                <w:bCs/>
                <w:szCs w:val="24"/>
              </w:rPr>
            </w:pPr>
            <w:r>
              <w:rPr>
                <w:sz w:val="20"/>
              </w:rPr>
              <w:t>Taip</w:t>
            </w:r>
          </w:p>
        </w:tc>
        <w:tc>
          <w:tcPr>
            <w:tcW w:w="616" w:type="dxa"/>
            <w:vAlign w:val="center"/>
          </w:tcPr>
          <w:p w14:paraId="1C5712CD" w14:textId="77777777" w:rsidR="00B857D6" w:rsidRDefault="00DA2D10">
            <w:pPr>
              <w:jc w:val="center"/>
              <w:rPr>
                <w:b/>
                <w:bCs/>
                <w:szCs w:val="24"/>
              </w:rPr>
            </w:pPr>
            <w:r>
              <w:rPr>
                <w:sz w:val="20"/>
              </w:rPr>
              <w:t>Taip</w:t>
            </w:r>
          </w:p>
        </w:tc>
        <w:tc>
          <w:tcPr>
            <w:tcW w:w="616" w:type="dxa"/>
            <w:vAlign w:val="center"/>
          </w:tcPr>
          <w:p w14:paraId="5378FC04" w14:textId="77777777" w:rsidR="00B857D6" w:rsidRDefault="00DA2D10">
            <w:pPr>
              <w:jc w:val="center"/>
              <w:rPr>
                <w:b/>
                <w:bCs/>
                <w:szCs w:val="24"/>
              </w:rPr>
            </w:pPr>
            <w:r>
              <w:rPr>
                <w:sz w:val="20"/>
              </w:rPr>
              <w:t>Taip</w:t>
            </w:r>
          </w:p>
        </w:tc>
        <w:tc>
          <w:tcPr>
            <w:tcW w:w="616" w:type="dxa"/>
            <w:vAlign w:val="center"/>
          </w:tcPr>
          <w:p w14:paraId="63691279" w14:textId="77777777" w:rsidR="00B857D6" w:rsidRDefault="00DA2D10">
            <w:pPr>
              <w:jc w:val="center"/>
              <w:rPr>
                <w:b/>
                <w:bCs/>
                <w:szCs w:val="24"/>
              </w:rPr>
            </w:pPr>
            <w:r>
              <w:rPr>
                <w:sz w:val="20"/>
              </w:rPr>
              <w:t>Taip</w:t>
            </w:r>
          </w:p>
        </w:tc>
        <w:tc>
          <w:tcPr>
            <w:tcW w:w="617" w:type="dxa"/>
            <w:vAlign w:val="center"/>
          </w:tcPr>
          <w:p w14:paraId="50F690CF" w14:textId="77777777" w:rsidR="00B857D6" w:rsidRDefault="00DA2D10">
            <w:pPr>
              <w:jc w:val="center"/>
              <w:rPr>
                <w:sz w:val="20"/>
              </w:rPr>
            </w:pPr>
            <w:r>
              <w:rPr>
                <w:sz w:val="20"/>
              </w:rPr>
              <w:t>Ne</w:t>
            </w:r>
          </w:p>
        </w:tc>
        <w:tc>
          <w:tcPr>
            <w:tcW w:w="614" w:type="dxa"/>
            <w:vAlign w:val="center"/>
          </w:tcPr>
          <w:p w14:paraId="1E1E41C6" w14:textId="77777777" w:rsidR="00B857D6" w:rsidRDefault="00DA2D10">
            <w:pPr>
              <w:jc w:val="center"/>
              <w:rPr>
                <w:b/>
                <w:bCs/>
                <w:szCs w:val="24"/>
              </w:rPr>
            </w:pPr>
            <w:r>
              <w:rPr>
                <w:sz w:val="20"/>
              </w:rPr>
              <w:t>Taip</w:t>
            </w:r>
          </w:p>
        </w:tc>
      </w:tr>
      <w:tr w:rsidR="00B857D6" w14:paraId="01D7BA6D" w14:textId="77777777">
        <w:tc>
          <w:tcPr>
            <w:tcW w:w="2688" w:type="dxa"/>
          </w:tcPr>
          <w:p w14:paraId="3F7B4664" w14:textId="77777777" w:rsidR="00B857D6" w:rsidRDefault="00DA2D10">
            <w:pPr>
              <w:rPr>
                <w:b/>
                <w:bCs/>
                <w:sz w:val="20"/>
              </w:rPr>
            </w:pPr>
            <w:r>
              <w:rPr>
                <w:kern w:val="2"/>
                <w:sz w:val="20"/>
                <w:lang w:eastAsia="lt-LT"/>
              </w:rPr>
              <w:t>5.1.3. Neformaliojo vaikų švietimo programose dalyvauja ne mažiau kaip 30 proc. mokinių, gaunančių nemokamą maitinimą, finansinę ir kitą paramą</w:t>
            </w:r>
          </w:p>
        </w:tc>
        <w:tc>
          <w:tcPr>
            <w:tcW w:w="616" w:type="dxa"/>
            <w:vAlign w:val="center"/>
          </w:tcPr>
          <w:p w14:paraId="7748497C" w14:textId="77777777" w:rsidR="00B857D6" w:rsidRDefault="00DA2D10">
            <w:pPr>
              <w:jc w:val="center"/>
              <w:rPr>
                <w:b/>
                <w:bCs/>
                <w:szCs w:val="24"/>
              </w:rPr>
            </w:pPr>
            <w:r>
              <w:rPr>
                <w:sz w:val="20"/>
              </w:rPr>
              <w:t>Taip</w:t>
            </w:r>
          </w:p>
        </w:tc>
        <w:tc>
          <w:tcPr>
            <w:tcW w:w="617" w:type="dxa"/>
            <w:vAlign w:val="center"/>
          </w:tcPr>
          <w:p w14:paraId="2B380E1D" w14:textId="77777777" w:rsidR="00B857D6" w:rsidRDefault="00DA2D10">
            <w:pPr>
              <w:jc w:val="center"/>
              <w:rPr>
                <w:b/>
                <w:bCs/>
                <w:szCs w:val="24"/>
              </w:rPr>
            </w:pPr>
            <w:r>
              <w:rPr>
                <w:sz w:val="20"/>
              </w:rPr>
              <w:t>Taip</w:t>
            </w:r>
          </w:p>
        </w:tc>
        <w:tc>
          <w:tcPr>
            <w:tcW w:w="616" w:type="dxa"/>
            <w:vAlign w:val="center"/>
          </w:tcPr>
          <w:p w14:paraId="20822FF3" w14:textId="77777777" w:rsidR="00B857D6" w:rsidRDefault="00DA2D10">
            <w:pPr>
              <w:jc w:val="center"/>
              <w:rPr>
                <w:b/>
                <w:bCs/>
                <w:szCs w:val="24"/>
              </w:rPr>
            </w:pPr>
            <w:r>
              <w:rPr>
                <w:sz w:val="20"/>
              </w:rPr>
              <w:t>Taip</w:t>
            </w:r>
          </w:p>
        </w:tc>
        <w:tc>
          <w:tcPr>
            <w:tcW w:w="618" w:type="dxa"/>
            <w:vAlign w:val="center"/>
          </w:tcPr>
          <w:p w14:paraId="3D7646B5" w14:textId="77777777" w:rsidR="00B857D6" w:rsidRDefault="00DA2D10">
            <w:pPr>
              <w:jc w:val="center"/>
              <w:rPr>
                <w:sz w:val="20"/>
              </w:rPr>
            </w:pPr>
            <w:r>
              <w:rPr>
                <w:sz w:val="20"/>
              </w:rPr>
              <w:t>Taip</w:t>
            </w:r>
          </w:p>
        </w:tc>
        <w:tc>
          <w:tcPr>
            <w:tcW w:w="617" w:type="dxa"/>
            <w:vAlign w:val="center"/>
          </w:tcPr>
          <w:p w14:paraId="7D8367E4" w14:textId="77777777" w:rsidR="00B857D6" w:rsidRDefault="00DA2D10">
            <w:pPr>
              <w:jc w:val="center"/>
              <w:rPr>
                <w:b/>
                <w:bCs/>
                <w:szCs w:val="24"/>
              </w:rPr>
            </w:pPr>
            <w:r>
              <w:rPr>
                <w:sz w:val="20"/>
              </w:rPr>
              <w:t>Taip</w:t>
            </w:r>
          </w:p>
        </w:tc>
        <w:tc>
          <w:tcPr>
            <w:tcW w:w="616" w:type="dxa"/>
            <w:vAlign w:val="center"/>
          </w:tcPr>
          <w:p w14:paraId="35358360" w14:textId="77777777" w:rsidR="00B857D6" w:rsidRDefault="00DA2D10">
            <w:pPr>
              <w:jc w:val="center"/>
              <w:rPr>
                <w:sz w:val="20"/>
              </w:rPr>
            </w:pPr>
            <w:r>
              <w:rPr>
                <w:sz w:val="20"/>
              </w:rPr>
              <w:t>Taip</w:t>
            </w:r>
          </w:p>
        </w:tc>
        <w:tc>
          <w:tcPr>
            <w:tcW w:w="616" w:type="dxa"/>
            <w:vAlign w:val="center"/>
          </w:tcPr>
          <w:p w14:paraId="60FDC2EE" w14:textId="77777777" w:rsidR="00B857D6" w:rsidRDefault="00DA2D10">
            <w:pPr>
              <w:jc w:val="center"/>
              <w:rPr>
                <w:b/>
                <w:bCs/>
                <w:szCs w:val="24"/>
              </w:rPr>
            </w:pPr>
            <w:r>
              <w:rPr>
                <w:sz w:val="20"/>
              </w:rPr>
              <w:t>Taip</w:t>
            </w:r>
          </w:p>
        </w:tc>
        <w:tc>
          <w:tcPr>
            <w:tcW w:w="617" w:type="dxa"/>
            <w:vAlign w:val="center"/>
          </w:tcPr>
          <w:p w14:paraId="022C0220" w14:textId="77777777" w:rsidR="00B857D6" w:rsidRDefault="00DA2D10">
            <w:pPr>
              <w:jc w:val="center"/>
              <w:rPr>
                <w:b/>
                <w:bCs/>
                <w:szCs w:val="24"/>
              </w:rPr>
            </w:pPr>
            <w:r>
              <w:rPr>
                <w:sz w:val="20"/>
              </w:rPr>
              <w:t>Taip</w:t>
            </w:r>
          </w:p>
        </w:tc>
        <w:tc>
          <w:tcPr>
            <w:tcW w:w="616" w:type="dxa"/>
            <w:vAlign w:val="center"/>
          </w:tcPr>
          <w:p w14:paraId="6D5A3B0C" w14:textId="77777777" w:rsidR="00B857D6" w:rsidRDefault="00DA2D10">
            <w:pPr>
              <w:jc w:val="center"/>
              <w:rPr>
                <w:b/>
                <w:bCs/>
                <w:szCs w:val="24"/>
              </w:rPr>
            </w:pPr>
            <w:r>
              <w:rPr>
                <w:sz w:val="20"/>
              </w:rPr>
              <w:t>Taip</w:t>
            </w:r>
          </w:p>
        </w:tc>
        <w:tc>
          <w:tcPr>
            <w:tcW w:w="617" w:type="dxa"/>
            <w:vAlign w:val="center"/>
          </w:tcPr>
          <w:p w14:paraId="399828C2" w14:textId="77777777" w:rsidR="00B857D6" w:rsidRDefault="00DA2D10">
            <w:pPr>
              <w:jc w:val="center"/>
              <w:rPr>
                <w:b/>
                <w:bCs/>
                <w:szCs w:val="24"/>
              </w:rPr>
            </w:pPr>
            <w:r>
              <w:rPr>
                <w:sz w:val="20"/>
              </w:rPr>
              <w:t>Taip</w:t>
            </w:r>
          </w:p>
        </w:tc>
        <w:tc>
          <w:tcPr>
            <w:tcW w:w="616" w:type="dxa"/>
            <w:vAlign w:val="center"/>
          </w:tcPr>
          <w:p w14:paraId="1D606C87" w14:textId="77777777" w:rsidR="00B857D6" w:rsidRDefault="00DA2D10">
            <w:pPr>
              <w:jc w:val="center"/>
              <w:rPr>
                <w:b/>
                <w:bCs/>
                <w:szCs w:val="24"/>
              </w:rPr>
            </w:pPr>
            <w:r>
              <w:rPr>
                <w:sz w:val="20"/>
              </w:rPr>
              <w:t>Taip</w:t>
            </w:r>
          </w:p>
        </w:tc>
        <w:tc>
          <w:tcPr>
            <w:tcW w:w="618" w:type="dxa"/>
            <w:vAlign w:val="center"/>
          </w:tcPr>
          <w:p w14:paraId="1730268D" w14:textId="77777777" w:rsidR="00B857D6" w:rsidRDefault="00DA2D10">
            <w:pPr>
              <w:jc w:val="center"/>
              <w:rPr>
                <w:b/>
                <w:bCs/>
                <w:szCs w:val="24"/>
              </w:rPr>
            </w:pPr>
            <w:r>
              <w:rPr>
                <w:sz w:val="20"/>
              </w:rPr>
              <w:t>Taip</w:t>
            </w:r>
          </w:p>
        </w:tc>
        <w:tc>
          <w:tcPr>
            <w:tcW w:w="615" w:type="dxa"/>
            <w:vAlign w:val="center"/>
          </w:tcPr>
          <w:p w14:paraId="2D43A8D8" w14:textId="77777777" w:rsidR="00B857D6" w:rsidRDefault="00DA2D10">
            <w:pPr>
              <w:jc w:val="center"/>
              <w:rPr>
                <w:sz w:val="20"/>
              </w:rPr>
            </w:pPr>
            <w:r>
              <w:rPr>
                <w:sz w:val="20"/>
              </w:rPr>
              <w:t>Taip</w:t>
            </w:r>
          </w:p>
        </w:tc>
        <w:tc>
          <w:tcPr>
            <w:tcW w:w="618" w:type="dxa"/>
            <w:vAlign w:val="center"/>
          </w:tcPr>
          <w:p w14:paraId="17B13419" w14:textId="77777777" w:rsidR="00B857D6" w:rsidRDefault="00DA2D10">
            <w:pPr>
              <w:jc w:val="center"/>
              <w:rPr>
                <w:b/>
                <w:bCs/>
                <w:szCs w:val="24"/>
              </w:rPr>
            </w:pPr>
            <w:r>
              <w:rPr>
                <w:sz w:val="20"/>
              </w:rPr>
              <w:t>Taip</w:t>
            </w:r>
          </w:p>
        </w:tc>
        <w:tc>
          <w:tcPr>
            <w:tcW w:w="617" w:type="dxa"/>
            <w:vAlign w:val="center"/>
          </w:tcPr>
          <w:p w14:paraId="04285D75" w14:textId="77777777" w:rsidR="00B857D6" w:rsidRDefault="00DA2D10">
            <w:pPr>
              <w:jc w:val="center"/>
              <w:rPr>
                <w:b/>
                <w:bCs/>
                <w:szCs w:val="24"/>
              </w:rPr>
            </w:pPr>
            <w:r>
              <w:rPr>
                <w:sz w:val="20"/>
              </w:rPr>
              <w:t>Taip</w:t>
            </w:r>
          </w:p>
        </w:tc>
        <w:tc>
          <w:tcPr>
            <w:tcW w:w="616" w:type="dxa"/>
            <w:vAlign w:val="center"/>
          </w:tcPr>
          <w:p w14:paraId="1B95F1BA" w14:textId="77777777" w:rsidR="00B857D6" w:rsidRDefault="00DA2D10">
            <w:pPr>
              <w:jc w:val="center"/>
              <w:rPr>
                <w:b/>
                <w:bCs/>
                <w:szCs w:val="24"/>
              </w:rPr>
            </w:pPr>
            <w:r>
              <w:rPr>
                <w:sz w:val="20"/>
              </w:rPr>
              <w:t>Taip</w:t>
            </w:r>
          </w:p>
        </w:tc>
        <w:tc>
          <w:tcPr>
            <w:tcW w:w="616" w:type="dxa"/>
            <w:vAlign w:val="center"/>
          </w:tcPr>
          <w:p w14:paraId="62672417" w14:textId="77777777" w:rsidR="00B857D6" w:rsidRDefault="00DA2D10">
            <w:pPr>
              <w:jc w:val="center"/>
              <w:rPr>
                <w:b/>
                <w:bCs/>
                <w:szCs w:val="24"/>
              </w:rPr>
            </w:pPr>
            <w:r>
              <w:rPr>
                <w:sz w:val="20"/>
              </w:rPr>
              <w:t>Taip</w:t>
            </w:r>
          </w:p>
        </w:tc>
        <w:tc>
          <w:tcPr>
            <w:tcW w:w="616" w:type="dxa"/>
            <w:vAlign w:val="center"/>
          </w:tcPr>
          <w:p w14:paraId="29E0770D" w14:textId="77777777" w:rsidR="00B857D6" w:rsidRDefault="00DA2D10">
            <w:pPr>
              <w:jc w:val="center"/>
              <w:rPr>
                <w:b/>
                <w:bCs/>
                <w:szCs w:val="24"/>
              </w:rPr>
            </w:pPr>
            <w:r>
              <w:rPr>
                <w:sz w:val="20"/>
              </w:rPr>
              <w:t>Taip</w:t>
            </w:r>
          </w:p>
        </w:tc>
        <w:tc>
          <w:tcPr>
            <w:tcW w:w="617" w:type="dxa"/>
            <w:vAlign w:val="center"/>
          </w:tcPr>
          <w:p w14:paraId="2343E865" w14:textId="77777777" w:rsidR="00B857D6" w:rsidRDefault="00DA2D10">
            <w:pPr>
              <w:jc w:val="center"/>
              <w:rPr>
                <w:sz w:val="20"/>
              </w:rPr>
            </w:pPr>
            <w:r>
              <w:rPr>
                <w:sz w:val="20"/>
              </w:rPr>
              <w:t>Ne</w:t>
            </w:r>
          </w:p>
        </w:tc>
        <w:tc>
          <w:tcPr>
            <w:tcW w:w="614" w:type="dxa"/>
            <w:vAlign w:val="center"/>
          </w:tcPr>
          <w:p w14:paraId="7F3726C8" w14:textId="77777777" w:rsidR="00B857D6" w:rsidRDefault="00DA2D10">
            <w:pPr>
              <w:jc w:val="center"/>
              <w:rPr>
                <w:b/>
                <w:bCs/>
                <w:szCs w:val="24"/>
              </w:rPr>
            </w:pPr>
            <w:r>
              <w:rPr>
                <w:sz w:val="20"/>
              </w:rPr>
              <w:t>Taip</w:t>
            </w:r>
          </w:p>
        </w:tc>
      </w:tr>
      <w:tr w:rsidR="00B857D6" w14:paraId="76FF0748" w14:textId="77777777">
        <w:tc>
          <w:tcPr>
            <w:tcW w:w="2688" w:type="dxa"/>
          </w:tcPr>
          <w:p w14:paraId="4C178D23" w14:textId="77777777" w:rsidR="00B857D6" w:rsidRDefault="00DA2D10">
            <w:pPr>
              <w:rPr>
                <w:b/>
                <w:bCs/>
                <w:sz w:val="20"/>
              </w:rPr>
            </w:pPr>
            <w:r>
              <w:rPr>
                <w:sz w:val="20"/>
              </w:rPr>
              <w:t>5.1.4. Kultūros paso edukacijose dalyvauja ne mažiau kaip 40 proc. mokinių, gaunančių nemokamą maitinimą, finansinę ir kitą paramą</w:t>
            </w:r>
          </w:p>
        </w:tc>
        <w:tc>
          <w:tcPr>
            <w:tcW w:w="616" w:type="dxa"/>
            <w:vAlign w:val="center"/>
          </w:tcPr>
          <w:p w14:paraId="3E8E51A2" w14:textId="77777777" w:rsidR="00B857D6" w:rsidRDefault="00DA2D10">
            <w:pPr>
              <w:jc w:val="center"/>
              <w:rPr>
                <w:b/>
                <w:bCs/>
                <w:szCs w:val="24"/>
              </w:rPr>
            </w:pPr>
            <w:r>
              <w:rPr>
                <w:sz w:val="20"/>
              </w:rPr>
              <w:t>Taip</w:t>
            </w:r>
          </w:p>
        </w:tc>
        <w:tc>
          <w:tcPr>
            <w:tcW w:w="617" w:type="dxa"/>
            <w:vAlign w:val="center"/>
          </w:tcPr>
          <w:p w14:paraId="74DE7D21" w14:textId="77777777" w:rsidR="00B857D6" w:rsidRDefault="00DA2D10">
            <w:pPr>
              <w:jc w:val="center"/>
              <w:rPr>
                <w:b/>
                <w:bCs/>
                <w:szCs w:val="24"/>
              </w:rPr>
            </w:pPr>
            <w:r>
              <w:rPr>
                <w:sz w:val="20"/>
              </w:rPr>
              <w:t>Taip</w:t>
            </w:r>
          </w:p>
        </w:tc>
        <w:tc>
          <w:tcPr>
            <w:tcW w:w="616" w:type="dxa"/>
            <w:vAlign w:val="center"/>
          </w:tcPr>
          <w:p w14:paraId="16734D8E" w14:textId="77777777" w:rsidR="00B857D6" w:rsidRDefault="00DA2D10">
            <w:pPr>
              <w:jc w:val="center"/>
              <w:rPr>
                <w:b/>
                <w:bCs/>
                <w:szCs w:val="24"/>
              </w:rPr>
            </w:pPr>
            <w:r>
              <w:rPr>
                <w:sz w:val="20"/>
              </w:rPr>
              <w:t>Taip</w:t>
            </w:r>
          </w:p>
        </w:tc>
        <w:tc>
          <w:tcPr>
            <w:tcW w:w="618" w:type="dxa"/>
            <w:vAlign w:val="center"/>
          </w:tcPr>
          <w:p w14:paraId="60731015" w14:textId="77777777" w:rsidR="00B857D6" w:rsidRDefault="00DA2D10">
            <w:pPr>
              <w:jc w:val="center"/>
              <w:rPr>
                <w:b/>
                <w:bCs/>
                <w:szCs w:val="24"/>
              </w:rPr>
            </w:pPr>
            <w:r>
              <w:rPr>
                <w:sz w:val="20"/>
              </w:rPr>
              <w:t>Taip</w:t>
            </w:r>
          </w:p>
        </w:tc>
        <w:tc>
          <w:tcPr>
            <w:tcW w:w="617" w:type="dxa"/>
            <w:vAlign w:val="center"/>
          </w:tcPr>
          <w:p w14:paraId="393CEB1E" w14:textId="77777777" w:rsidR="00B857D6" w:rsidRDefault="00DA2D10">
            <w:pPr>
              <w:jc w:val="center"/>
              <w:rPr>
                <w:b/>
                <w:bCs/>
                <w:szCs w:val="24"/>
              </w:rPr>
            </w:pPr>
            <w:r>
              <w:rPr>
                <w:sz w:val="20"/>
              </w:rPr>
              <w:t>Taip</w:t>
            </w:r>
          </w:p>
        </w:tc>
        <w:tc>
          <w:tcPr>
            <w:tcW w:w="616" w:type="dxa"/>
            <w:vAlign w:val="center"/>
          </w:tcPr>
          <w:p w14:paraId="7114B08B" w14:textId="77777777" w:rsidR="00B857D6" w:rsidRDefault="00DA2D10">
            <w:pPr>
              <w:jc w:val="center"/>
              <w:rPr>
                <w:b/>
                <w:bCs/>
                <w:szCs w:val="24"/>
              </w:rPr>
            </w:pPr>
            <w:r>
              <w:rPr>
                <w:sz w:val="20"/>
              </w:rPr>
              <w:t>Taip</w:t>
            </w:r>
          </w:p>
        </w:tc>
        <w:tc>
          <w:tcPr>
            <w:tcW w:w="616" w:type="dxa"/>
            <w:vAlign w:val="center"/>
          </w:tcPr>
          <w:p w14:paraId="41C5ABBF" w14:textId="77777777" w:rsidR="00B857D6" w:rsidRDefault="00DA2D10">
            <w:pPr>
              <w:jc w:val="center"/>
              <w:rPr>
                <w:b/>
                <w:bCs/>
                <w:szCs w:val="24"/>
              </w:rPr>
            </w:pPr>
            <w:r>
              <w:rPr>
                <w:sz w:val="20"/>
              </w:rPr>
              <w:t>Taip</w:t>
            </w:r>
          </w:p>
        </w:tc>
        <w:tc>
          <w:tcPr>
            <w:tcW w:w="617" w:type="dxa"/>
            <w:vAlign w:val="center"/>
          </w:tcPr>
          <w:p w14:paraId="575AA3EA" w14:textId="77777777" w:rsidR="00B857D6" w:rsidRDefault="00DA2D10">
            <w:pPr>
              <w:jc w:val="center"/>
              <w:rPr>
                <w:b/>
                <w:bCs/>
                <w:szCs w:val="24"/>
              </w:rPr>
            </w:pPr>
            <w:r>
              <w:rPr>
                <w:sz w:val="20"/>
              </w:rPr>
              <w:t>Taip</w:t>
            </w:r>
          </w:p>
        </w:tc>
        <w:tc>
          <w:tcPr>
            <w:tcW w:w="616" w:type="dxa"/>
            <w:vAlign w:val="center"/>
          </w:tcPr>
          <w:p w14:paraId="4B4F2691" w14:textId="77777777" w:rsidR="00B857D6" w:rsidRDefault="00DA2D10">
            <w:pPr>
              <w:jc w:val="center"/>
              <w:rPr>
                <w:b/>
                <w:bCs/>
                <w:szCs w:val="24"/>
              </w:rPr>
            </w:pPr>
            <w:r>
              <w:rPr>
                <w:sz w:val="20"/>
              </w:rPr>
              <w:t>Taip</w:t>
            </w:r>
          </w:p>
        </w:tc>
        <w:tc>
          <w:tcPr>
            <w:tcW w:w="617" w:type="dxa"/>
            <w:vAlign w:val="center"/>
          </w:tcPr>
          <w:p w14:paraId="36876B5B" w14:textId="77777777" w:rsidR="00B857D6" w:rsidRDefault="00DA2D10">
            <w:pPr>
              <w:jc w:val="center"/>
              <w:rPr>
                <w:b/>
                <w:bCs/>
                <w:szCs w:val="24"/>
              </w:rPr>
            </w:pPr>
            <w:r>
              <w:rPr>
                <w:sz w:val="20"/>
              </w:rPr>
              <w:t>Taip</w:t>
            </w:r>
          </w:p>
        </w:tc>
        <w:tc>
          <w:tcPr>
            <w:tcW w:w="616" w:type="dxa"/>
            <w:vAlign w:val="center"/>
          </w:tcPr>
          <w:p w14:paraId="042E645E" w14:textId="77777777" w:rsidR="00B857D6" w:rsidRDefault="00DA2D10">
            <w:pPr>
              <w:jc w:val="center"/>
              <w:rPr>
                <w:b/>
                <w:bCs/>
                <w:szCs w:val="24"/>
              </w:rPr>
            </w:pPr>
            <w:r>
              <w:rPr>
                <w:sz w:val="20"/>
              </w:rPr>
              <w:t>Taip</w:t>
            </w:r>
          </w:p>
        </w:tc>
        <w:tc>
          <w:tcPr>
            <w:tcW w:w="618" w:type="dxa"/>
            <w:vAlign w:val="center"/>
          </w:tcPr>
          <w:p w14:paraId="02CD299E" w14:textId="77777777" w:rsidR="00B857D6" w:rsidRDefault="00DA2D10">
            <w:pPr>
              <w:jc w:val="center"/>
              <w:rPr>
                <w:b/>
                <w:bCs/>
                <w:szCs w:val="24"/>
              </w:rPr>
            </w:pPr>
            <w:r>
              <w:rPr>
                <w:sz w:val="20"/>
              </w:rPr>
              <w:t>Taip</w:t>
            </w:r>
          </w:p>
        </w:tc>
        <w:tc>
          <w:tcPr>
            <w:tcW w:w="615" w:type="dxa"/>
            <w:vAlign w:val="center"/>
          </w:tcPr>
          <w:p w14:paraId="13C2401C" w14:textId="77777777" w:rsidR="00B857D6" w:rsidRDefault="00DA2D10">
            <w:pPr>
              <w:jc w:val="center"/>
              <w:rPr>
                <w:sz w:val="20"/>
              </w:rPr>
            </w:pPr>
            <w:r>
              <w:rPr>
                <w:sz w:val="20"/>
              </w:rPr>
              <w:t>Taip</w:t>
            </w:r>
          </w:p>
        </w:tc>
        <w:tc>
          <w:tcPr>
            <w:tcW w:w="618" w:type="dxa"/>
            <w:vAlign w:val="center"/>
          </w:tcPr>
          <w:p w14:paraId="1E221E02" w14:textId="77777777" w:rsidR="00B857D6" w:rsidRDefault="00DA2D10">
            <w:pPr>
              <w:jc w:val="center"/>
              <w:rPr>
                <w:b/>
                <w:bCs/>
                <w:szCs w:val="24"/>
              </w:rPr>
            </w:pPr>
            <w:r>
              <w:rPr>
                <w:sz w:val="20"/>
              </w:rPr>
              <w:t>Taip</w:t>
            </w:r>
          </w:p>
        </w:tc>
        <w:tc>
          <w:tcPr>
            <w:tcW w:w="617" w:type="dxa"/>
            <w:vAlign w:val="center"/>
          </w:tcPr>
          <w:p w14:paraId="1DE6072C" w14:textId="77777777" w:rsidR="00B857D6" w:rsidRDefault="00DA2D10">
            <w:pPr>
              <w:jc w:val="center"/>
              <w:rPr>
                <w:b/>
                <w:bCs/>
                <w:szCs w:val="24"/>
              </w:rPr>
            </w:pPr>
            <w:r>
              <w:rPr>
                <w:sz w:val="20"/>
              </w:rPr>
              <w:t>Taip</w:t>
            </w:r>
          </w:p>
        </w:tc>
        <w:tc>
          <w:tcPr>
            <w:tcW w:w="616" w:type="dxa"/>
            <w:vAlign w:val="center"/>
          </w:tcPr>
          <w:p w14:paraId="1CADF1A9" w14:textId="77777777" w:rsidR="00B857D6" w:rsidRDefault="00DA2D10">
            <w:pPr>
              <w:jc w:val="center"/>
              <w:rPr>
                <w:b/>
                <w:bCs/>
                <w:szCs w:val="24"/>
              </w:rPr>
            </w:pPr>
            <w:r>
              <w:rPr>
                <w:sz w:val="20"/>
              </w:rPr>
              <w:t>Taip</w:t>
            </w:r>
          </w:p>
        </w:tc>
        <w:tc>
          <w:tcPr>
            <w:tcW w:w="616" w:type="dxa"/>
            <w:vAlign w:val="center"/>
          </w:tcPr>
          <w:p w14:paraId="581CAF98" w14:textId="77777777" w:rsidR="00B857D6" w:rsidRDefault="00DA2D10">
            <w:pPr>
              <w:jc w:val="center"/>
              <w:rPr>
                <w:b/>
                <w:bCs/>
                <w:szCs w:val="24"/>
              </w:rPr>
            </w:pPr>
            <w:r>
              <w:rPr>
                <w:sz w:val="20"/>
              </w:rPr>
              <w:t>Taip</w:t>
            </w:r>
          </w:p>
        </w:tc>
        <w:tc>
          <w:tcPr>
            <w:tcW w:w="616" w:type="dxa"/>
            <w:vAlign w:val="center"/>
          </w:tcPr>
          <w:p w14:paraId="5F8933D5" w14:textId="77777777" w:rsidR="00B857D6" w:rsidRDefault="00DA2D10">
            <w:pPr>
              <w:jc w:val="center"/>
              <w:rPr>
                <w:b/>
                <w:bCs/>
                <w:szCs w:val="24"/>
              </w:rPr>
            </w:pPr>
            <w:r>
              <w:rPr>
                <w:sz w:val="20"/>
              </w:rPr>
              <w:t>Taip</w:t>
            </w:r>
          </w:p>
        </w:tc>
        <w:tc>
          <w:tcPr>
            <w:tcW w:w="617" w:type="dxa"/>
            <w:vAlign w:val="center"/>
          </w:tcPr>
          <w:p w14:paraId="2D965583" w14:textId="77777777" w:rsidR="00B857D6" w:rsidRDefault="00DA2D10">
            <w:pPr>
              <w:jc w:val="center"/>
              <w:rPr>
                <w:sz w:val="20"/>
              </w:rPr>
            </w:pPr>
            <w:r>
              <w:rPr>
                <w:sz w:val="20"/>
              </w:rPr>
              <w:t>Taip</w:t>
            </w:r>
          </w:p>
        </w:tc>
        <w:tc>
          <w:tcPr>
            <w:tcW w:w="614" w:type="dxa"/>
            <w:vAlign w:val="center"/>
          </w:tcPr>
          <w:p w14:paraId="7B5B41FA" w14:textId="77777777" w:rsidR="00B857D6" w:rsidRDefault="00DA2D10">
            <w:pPr>
              <w:jc w:val="center"/>
              <w:rPr>
                <w:b/>
                <w:bCs/>
                <w:szCs w:val="24"/>
              </w:rPr>
            </w:pPr>
            <w:r>
              <w:rPr>
                <w:sz w:val="20"/>
              </w:rPr>
              <w:t>Taip</w:t>
            </w:r>
          </w:p>
        </w:tc>
      </w:tr>
    </w:tbl>
    <w:p w14:paraId="30C751EA" w14:textId="77777777" w:rsidR="00B857D6" w:rsidRDefault="00B857D6">
      <w:pPr>
        <w:pStyle w:val="Sraopastraipa"/>
        <w:ind w:left="0"/>
        <w:jc w:val="both"/>
        <w:rPr>
          <w:b/>
          <w:bCs/>
          <w:szCs w:val="24"/>
        </w:rPr>
      </w:pPr>
    </w:p>
    <w:p w14:paraId="699E421E" w14:textId="77777777" w:rsidR="00B857D6" w:rsidRDefault="00DA2D10">
      <w:pPr>
        <w:pStyle w:val="Sraopastraipa"/>
        <w:ind w:left="0"/>
        <w:jc w:val="both"/>
        <w:rPr>
          <w:b/>
          <w:bCs/>
          <w:szCs w:val="24"/>
        </w:rPr>
      </w:pPr>
      <w:r>
        <w:rPr>
          <w:b/>
          <w:bCs/>
          <w:szCs w:val="24"/>
        </w:rPr>
        <w:lastRenderedPageBreak/>
        <w:t xml:space="preserve">6 kriterijus </w:t>
      </w:r>
      <w:r>
        <w:rPr>
          <w:szCs w:val="24"/>
          <w:lang w:eastAsia="lt-LT"/>
        </w:rPr>
        <w:t>–</w:t>
      </w:r>
      <w:r>
        <w:rPr>
          <w:b/>
          <w:bCs/>
          <w:szCs w:val="24"/>
        </w:rPr>
        <w:t xml:space="preserve"> mokykloje užtikrinamas mokymosi ir švietimo pagalbos teikimas pagal švietimo, mokslo ir sporto ministro nustatytas tvarkas.</w:t>
      </w:r>
    </w:p>
    <w:p w14:paraId="775B5701" w14:textId="77777777" w:rsidR="00B857D6" w:rsidRDefault="00B857D6">
      <w:pPr>
        <w:pStyle w:val="Sraopastraipa"/>
        <w:ind w:left="0"/>
        <w:jc w:val="both"/>
        <w:rPr>
          <w:b/>
          <w:bCs/>
          <w:szCs w:val="24"/>
        </w:rPr>
      </w:pPr>
    </w:p>
    <w:p w14:paraId="0625C6F7" w14:textId="77777777" w:rsidR="00B857D6" w:rsidRDefault="00DA2D10">
      <w:pPr>
        <w:pStyle w:val="Sraopastraipa"/>
        <w:ind w:left="0"/>
        <w:jc w:val="both"/>
        <w:rPr>
          <w:szCs w:val="24"/>
        </w:rPr>
      </w:pPr>
      <w:r>
        <w:rPr>
          <w:b/>
          <w:bCs/>
          <w:szCs w:val="24"/>
        </w:rPr>
        <w:t>Kriterijaus kokybinė reikšmė</w:t>
      </w:r>
      <w:r>
        <w:rPr>
          <w:szCs w:val="24"/>
        </w:rPr>
        <w:t xml:space="preserve"> </w:t>
      </w:r>
      <w:r>
        <w:rPr>
          <w:szCs w:val="24"/>
          <w:lang w:eastAsia="lt-LT"/>
        </w:rPr>
        <w:t xml:space="preserve">– mokykloje ugdoma pagal individualius poreikius ir pasirinkimus, pagrįstus asmenine </w:t>
      </w:r>
      <w:r>
        <w:rPr>
          <w:szCs w:val="24"/>
          <w:lang w:eastAsia="lt-LT"/>
        </w:rPr>
        <w:t>patirtimi, siekiais, prasmės suvokimu. Ugdymo procesas, pamokų tipai, struktūra, scenarijai gali būti labai skirtingi, įvairiai ir lanksčiai organizuojamas ugdymo laikas (sujungtos pamokos, teminės ar keliems dalykams skirtos savaitės, vykdomas nuotolinis ar hibridinis mokymas ir kt.). Mokymo(</w:t>
      </w:r>
      <w:proofErr w:type="spellStart"/>
      <w:r>
        <w:rPr>
          <w:szCs w:val="24"/>
          <w:lang w:eastAsia="lt-LT"/>
        </w:rPr>
        <w:t>si</w:t>
      </w:r>
      <w:proofErr w:type="spellEnd"/>
      <w:r>
        <w:rPr>
          <w:szCs w:val="24"/>
          <w:lang w:eastAsia="lt-LT"/>
        </w:rPr>
        <w:t>) šaltiniai įvairūs, įtraukiantys, tikslingi, nebijoma naudoti netradicinių priemonių. Metodinė ir švietimo pagalba yra kryptinga ir suteikiama laiku.</w:t>
      </w:r>
    </w:p>
    <w:p w14:paraId="724EA01C" w14:textId="77777777" w:rsidR="00B857D6" w:rsidRDefault="00B857D6">
      <w:pPr>
        <w:pStyle w:val="Sraopastraipa"/>
        <w:rPr>
          <w:szCs w:val="24"/>
        </w:rPr>
      </w:pPr>
    </w:p>
    <w:tbl>
      <w:tblPr>
        <w:tblStyle w:val="Lentelstinklelis"/>
        <w:tblW w:w="15021" w:type="dxa"/>
        <w:tblLayout w:type="fixed"/>
        <w:tblLook w:val="04A0" w:firstRow="1" w:lastRow="0" w:firstColumn="1" w:lastColumn="0" w:noHBand="0" w:noVBand="1"/>
      </w:tblPr>
      <w:tblGrid>
        <w:gridCol w:w="2690"/>
        <w:gridCol w:w="617"/>
        <w:gridCol w:w="618"/>
        <w:gridCol w:w="616"/>
        <w:gridCol w:w="618"/>
        <w:gridCol w:w="617"/>
        <w:gridCol w:w="616"/>
        <w:gridCol w:w="616"/>
        <w:gridCol w:w="617"/>
        <w:gridCol w:w="616"/>
        <w:gridCol w:w="617"/>
        <w:gridCol w:w="616"/>
        <w:gridCol w:w="618"/>
        <w:gridCol w:w="615"/>
        <w:gridCol w:w="618"/>
        <w:gridCol w:w="617"/>
        <w:gridCol w:w="616"/>
        <w:gridCol w:w="616"/>
        <w:gridCol w:w="616"/>
        <w:gridCol w:w="617"/>
        <w:gridCol w:w="614"/>
      </w:tblGrid>
      <w:tr w:rsidR="00B857D6" w14:paraId="7FC7E42B" w14:textId="77777777">
        <w:trPr>
          <w:cantSplit/>
          <w:trHeight w:val="3088"/>
        </w:trPr>
        <w:tc>
          <w:tcPr>
            <w:tcW w:w="2688" w:type="dxa"/>
            <w:vAlign w:val="center"/>
          </w:tcPr>
          <w:p w14:paraId="4D613CB8" w14:textId="77777777" w:rsidR="00B857D6" w:rsidRDefault="00DA2D10">
            <w:pPr>
              <w:jc w:val="center"/>
              <w:rPr>
                <w:b/>
                <w:bCs/>
                <w:sz w:val="20"/>
              </w:rPr>
            </w:pPr>
            <w:r>
              <w:rPr>
                <w:b/>
                <w:bCs/>
                <w:kern w:val="2"/>
                <w:sz w:val="20"/>
              </w:rPr>
              <w:t>Kriterijaus kiekybinės reikšmės</w:t>
            </w:r>
          </w:p>
        </w:tc>
        <w:tc>
          <w:tcPr>
            <w:tcW w:w="616" w:type="dxa"/>
            <w:textDirection w:val="btLr"/>
          </w:tcPr>
          <w:p w14:paraId="26634413" w14:textId="77777777" w:rsidR="00B857D6" w:rsidRDefault="00DA2D10">
            <w:pPr>
              <w:ind w:left="113" w:right="113"/>
              <w:rPr>
                <w:b/>
                <w:bCs/>
                <w:sz w:val="20"/>
              </w:rPr>
            </w:pPr>
            <w:r>
              <w:rPr>
                <w:b/>
                <w:bCs/>
                <w:spacing w:val="-2"/>
                <w:sz w:val="20"/>
              </w:rPr>
              <w:t>Pradinė mokykla</w:t>
            </w:r>
          </w:p>
        </w:tc>
        <w:tc>
          <w:tcPr>
            <w:tcW w:w="617" w:type="dxa"/>
            <w:textDirection w:val="btLr"/>
          </w:tcPr>
          <w:p w14:paraId="49374F97" w14:textId="77777777" w:rsidR="00B857D6" w:rsidRDefault="00DA2D10">
            <w:pPr>
              <w:ind w:left="113" w:right="113"/>
              <w:rPr>
                <w:b/>
                <w:bCs/>
                <w:sz w:val="20"/>
              </w:rPr>
            </w:pPr>
            <w:r>
              <w:rPr>
                <w:b/>
                <w:bCs/>
                <w:spacing w:val="-2"/>
                <w:sz w:val="20"/>
              </w:rPr>
              <w:t xml:space="preserve">Mykolo </w:t>
            </w:r>
            <w:r>
              <w:rPr>
                <w:b/>
                <w:bCs/>
                <w:spacing w:val="-2"/>
                <w:sz w:val="20"/>
              </w:rPr>
              <w:t>Karkos pagrindinė mokykla</w:t>
            </w:r>
          </w:p>
        </w:tc>
        <w:tc>
          <w:tcPr>
            <w:tcW w:w="616" w:type="dxa"/>
            <w:textDirection w:val="btLr"/>
          </w:tcPr>
          <w:p w14:paraId="69F520A8" w14:textId="77777777" w:rsidR="00B857D6" w:rsidRDefault="00DA2D10">
            <w:pPr>
              <w:ind w:left="113" w:right="113"/>
              <w:rPr>
                <w:b/>
                <w:bCs/>
                <w:sz w:val="20"/>
              </w:rPr>
            </w:pPr>
            <w:r>
              <w:rPr>
                <w:b/>
                <w:bCs/>
                <w:spacing w:val="-2"/>
                <w:sz w:val="20"/>
              </w:rPr>
              <w:t>„Vilties“ progimnazija</w:t>
            </w:r>
          </w:p>
        </w:tc>
        <w:tc>
          <w:tcPr>
            <w:tcW w:w="618" w:type="dxa"/>
            <w:textDirection w:val="btLr"/>
          </w:tcPr>
          <w:p w14:paraId="7BF2ADD6" w14:textId="77777777" w:rsidR="00B857D6" w:rsidRDefault="00DA2D10">
            <w:pPr>
              <w:ind w:left="113" w:right="113"/>
              <w:rPr>
                <w:b/>
                <w:bCs/>
                <w:sz w:val="20"/>
              </w:rPr>
            </w:pPr>
            <w:r>
              <w:rPr>
                <w:b/>
                <w:bCs/>
                <w:spacing w:val="-2"/>
                <w:sz w:val="20"/>
              </w:rPr>
              <w:t>Beržų progimnazija</w:t>
            </w:r>
          </w:p>
        </w:tc>
        <w:tc>
          <w:tcPr>
            <w:tcW w:w="617" w:type="dxa"/>
            <w:textDirection w:val="btLr"/>
          </w:tcPr>
          <w:p w14:paraId="2803DEA8" w14:textId="77777777" w:rsidR="00B857D6" w:rsidRDefault="00DA2D10">
            <w:pPr>
              <w:ind w:left="113" w:right="113"/>
              <w:rPr>
                <w:b/>
                <w:bCs/>
                <w:sz w:val="20"/>
              </w:rPr>
            </w:pPr>
            <w:r>
              <w:rPr>
                <w:b/>
                <w:bCs/>
                <w:spacing w:val="-2"/>
                <w:sz w:val="20"/>
              </w:rPr>
              <w:t>„Ąžuolo“ progimnazija</w:t>
            </w:r>
          </w:p>
        </w:tc>
        <w:tc>
          <w:tcPr>
            <w:tcW w:w="616" w:type="dxa"/>
            <w:textDirection w:val="btLr"/>
          </w:tcPr>
          <w:p w14:paraId="3781ACDF" w14:textId="77777777" w:rsidR="00B857D6" w:rsidRDefault="00DA2D10">
            <w:pPr>
              <w:ind w:left="113" w:right="113"/>
              <w:rPr>
                <w:b/>
                <w:bCs/>
                <w:sz w:val="20"/>
              </w:rPr>
            </w:pPr>
            <w:r>
              <w:rPr>
                <w:b/>
                <w:bCs/>
                <w:spacing w:val="-2"/>
                <w:sz w:val="20"/>
              </w:rPr>
              <w:t>Rožyno progimnazija</w:t>
            </w:r>
          </w:p>
        </w:tc>
        <w:tc>
          <w:tcPr>
            <w:tcW w:w="616" w:type="dxa"/>
            <w:textDirection w:val="btLr"/>
          </w:tcPr>
          <w:p w14:paraId="04D1B8B0" w14:textId="77777777" w:rsidR="00B857D6" w:rsidRDefault="00DA2D10">
            <w:pPr>
              <w:ind w:left="113" w:right="113"/>
              <w:rPr>
                <w:b/>
                <w:bCs/>
                <w:sz w:val="20"/>
              </w:rPr>
            </w:pPr>
            <w:r>
              <w:rPr>
                <w:b/>
                <w:bCs/>
                <w:spacing w:val="-2"/>
                <w:sz w:val="20"/>
              </w:rPr>
              <w:t>„Saulėtekio“ progimnazija</w:t>
            </w:r>
          </w:p>
        </w:tc>
        <w:tc>
          <w:tcPr>
            <w:tcW w:w="617" w:type="dxa"/>
            <w:textDirection w:val="btLr"/>
          </w:tcPr>
          <w:p w14:paraId="7CA6EAF6" w14:textId="77777777" w:rsidR="00B857D6" w:rsidRDefault="00DA2D10">
            <w:pPr>
              <w:ind w:left="113" w:right="113"/>
              <w:rPr>
                <w:b/>
                <w:bCs/>
                <w:sz w:val="20"/>
              </w:rPr>
            </w:pPr>
            <w:r>
              <w:rPr>
                <w:b/>
                <w:bCs/>
                <w:spacing w:val="-2"/>
                <w:sz w:val="20"/>
              </w:rPr>
              <w:t>„Žemynos“ progimnazija</w:t>
            </w:r>
          </w:p>
        </w:tc>
        <w:tc>
          <w:tcPr>
            <w:tcW w:w="616" w:type="dxa"/>
            <w:textDirection w:val="btLr"/>
          </w:tcPr>
          <w:p w14:paraId="2A90D3F5" w14:textId="77777777" w:rsidR="00B857D6" w:rsidRDefault="00DA2D10">
            <w:pPr>
              <w:ind w:left="113" w:right="113"/>
              <w:rPr>
                <w:b/>
                <w:bCs/>
                <w:sz w:val="20"/>
              </w:rPr>
            </w:pPr>
            <w:r>
              <w:rPr>
                <w:b/>
                <w:bCs/>
                <w:spacing w:val="-2"/>
                <w:sz w:val="20"/>
              </w:rPr>
              <w:t>„Vyturio“ progimnazija</w:t>
            </w:r>
          </w:p>
        </w:tc>
        <w:tc>
          <w:tcPr>
            <w:tcW w:w="617" w:type="dxa"/>
            <w:textDirection w:val="btLr"/>
          </w:tcPr>
          <w:p w14:paraId="112029C2" w14:textId="77777777" w:rsidR="00B857D6" w:rsidRDefault="00DA2D10">
            <w:pPr>
              <w:ind w:left="113" w:right="113"/>
              <w:rPr>
                <w:b/>
                <w:bCs/>
                <w:sz w:val="20"/>
              </w:rPr>
            </w:pPr>
            <w:r>
              <w:rPr>
                <w:b/>
                <w:bCs/>
                <w:spacing w:val="-2"/>
                <w:sz w:val="20"/>
              </w:rPr>
              <w:t>„Šaltinio“ progimnazija</w:t>
            </w:r>
          </w:p>
        </w:tc>
        <w:tc>
          <w:tcPr>
            <w:tcW w:w="616" w:type="dxa"/>
            <w:textDirection w:val="btLr"/>
          </w:tcPr>
          <w:p w14:paraId="19EEC375" w14:textId="77777777" w:rsidR="00B857D6" w:rsidRDefault="00DA2D10">
            <w:pPr>
              <w:ind w:left="113" w:right="113"/>
              <w:rPr>
                <w:b/>
                <w:bCs/>
                <w:sz w:val="20"/>
              </w:rPr>
            </w:pPr>
            <w:r>
              <w:rPr>
                <w:b/>
                <w:bCs/>
                <w:spacing w:val="-2"/>
                <w:sz w:val="20"/>
              </w:rPr>
              <w:t>Alfonso Lipniūno progimnazija</w:t>
            </w:r>
          </w:p>
        </w:tc>
        <w:tc>
          <w:tcPr>
            <w:tcW w:w="618" w:type="dxa"/>
            <w:textDirection w:val="btLr"/>
          </w:tcPr>
          <w:p w14:paraId="77CD1A05" w14:textId="77777777" w:rsidR="00B857D6" w:rsidRDefault="00DA2D10">
            <w:pPr>
              <w:ind w:left="113" w:right="113"/>
              <w:rPr>
                <w:b/>
                <w:bCs/>
                <w:sz w:val="20"/>
              </w:rPr>
            </w:pPr>
            <w:r>
              <w:rPr>
                <w:b/>
                <w:bCs/>
                <w:sz w:val="20"/>
              </w:rPr>
              <w:t>Vytauto Žemkalnio gimnazija</w:t>
            </w:r>
          </w:p>
        </w:tc>
        <w:tc>
          <w:tcPr>
            <w:tcW w:w="615" w:type="dxa"/>
            <w:textDirection w:val="btLr"/>
          </w:tcPr>
          <w:p w14:paraId="126C2CB4" w14:textId="77777777" w:rsidR="00B857D6" w:rsidRDefault="00DA2D10">
            <w:pPr>
              <w:ind w:left="113" w:right="113"/>
              <w:rPr>
                <w:b/>
                <w:bCs/>
                <w:sz w:val="20"/>
              </w:rPr>
            </w:pPr>
            <w:r>
              <w:rPr>
                <w:b/>
                <w:bCs/>
                <w:sz w:val="20"/>
              </w:rPr>
              <w:t>Juozo Balčikonio gimnazija</w:t>
            </w:r>
          </w:p>
        </w:tc>
        <w:tc>
          <w:tcPr>
            <w:tcW w:w="618" w:type="dxa"/>
            <w:textDirection w:val="btLr"/>
          </w:tcPr>
          <w:p w14:paraId="5AFBA4AB" w14:textId="77777777" w:rsidR="00B857D6" w:rsidRDefault="00DA2D10">
            <w:pPr>
              <w:ind w:left="113" w:right="113"/>
              <w:rPr>
                <w:b/>
                <w:bCs/>
                <w:sz w:val="20"/>
              </w:rPr>
            </w:pPr>
            <w:r>
              <w:rPr>
                <w:b/>
                <w:bCs/>
                <w:sz w:val="20"/>
              </w:rPr>
              <w:t>„Minties“ inžinerijos gimnazija</w:t>
            </w:r>
          </w:p>
        </w:tc>
        <w:tc>
          <w:tcPr>
            <w:tcW w:w="617" w:type="dxa"/>
            <w:textDirection w:val="btLr"/>
          </w:tcPr>
          <w:p w14:paraId="02E92591" w14:textId="77777777" w:rsidR="00B857D6" w:rsidRDefault="00DA2D10">
            <w:pPr>
              <w:ind w:left="113" w:right="113"/>
              <w:rPr>
                <w:b/>
                <w:bCs/>
                <w:sz w:val="20"/>
              </w:rPr>
            </w:pPr>
            <w:r>
              <w:rPr>
                <w:b/>
                <w:bCs/>
                <w:sz w:val="20"/>
              </w:rPr>
              <w:t>Juozo Miltinio gimnazija</w:t>
            </w:r>
          </w:p>
        </w:tc>
        <w:tc>
          <w:tcPr>
            <w:tcW w:w="616" w:type="dxa"/>
            <w:textDirection w:val="btLr"/>
          </w:tcPr>
          <w:p w14:paraId="4552DF4D" w14:textId="77777777" w:rsidR="00B857D6" w:rsidRDefault="00DA2D10">
            <w:pPr>
              <w:ind w:left="113" w:right="113"/>
              <w:rPr>
                <w:b/>
                <w:bCs/>
                <w:sz w:val="20"/>
              </w:rPr>
            </w:pPr>
            <w:r>
              <w:rPr>
                <w:b/>
                <w:bCs/>
                <w:sz w:val="20"/>
              </w:rPr>
              <w:t>5-oji gimnazija</w:t>
            </w:r>
          </w:p>
        </w:tc>
        <w:tc>
          <w:tcPr>
            <w:tcW w:w="616" w:type="dxa"/>
            <w:textDirection w:val="btLr"/>
          </w:tcPr>
          <w:p w14:paraId="174D6C96" w14:textId="77777777" w:rsidR="00B857D6" w:rsidRDefault="00DA2D10">
            <w:pPr>
              <w:ind w:left="113" w:right="113"/>
              <w:rPr>
                <w:b/>
                <w:bCs/>
                <w:sz w:val="20"/>
              </w:rPr>
            </w:pPr>
            <w:r>
              <w:rPr>
                <w:b/>
                <w:bCs/>
                <w:sz w:val="20"/>
              </w:rPr>
              <w:t>Raimundo Sargūno sporto gimnazija</w:t>
            </w:r>
          </w:p>
        </w:tc>
        <w:tc>
          <w:tcPr>
            <w:tcW w:w="616" w:type="dxa"/>
            <w:textDirection w:val="btLr"/>
          </w:tcPr>
          <w:p w14:paraId="104B7848" w14:textId="77777777" w:rsidR="00B857D6" w:rsidRDefault="00DA2D10">
            <w:pPr>
              <w:ind w:left="113" w:right="113"/>
              <w:rPr>
                <w:b/>
                <w:bCs/>
                <w:sz w:val="20"/>
              </w:rPr>
            </w:pPr>
            <w:r>
              <w:rPr>
                <w:b/>
                <w:bCs/>
                <w:sz w:val="20"/>
              </w:rPr>
              <w:t>„Šviesos“ ugdymo centras</w:t>
            </w:r>
          </w:p>
        </w:tc>
        <w:tc>
          <w:tcPr>
            <w:tcW w:w="617" w:type="dxa"/>
            <w:textDirection w:val="btLr"/>
          </w:tcPr>
          <w:p w14:paraId="3A522811" w14:textId="77777777" w:rsidR="00B857D6" w:rsidRDefault="00DA2D10">
            <w:pPr>
              <w:ind w:left="113" w:right="113"/>
              <w:rPr>
                <w:b/>
                <w:bCs/>
                <w:sz w:val="20"/>
              </w:rPr>
            </w:pPr>
            <w:r>
              <w:rPr>
                <w:b/>
                <w:bCs/>
                <w:sz w:val="20"/>
              </w:rPr>
              <w:t>Panevėžio specialioji mokykla-daugiafunkcis centras</w:t>
            </w:r>
          </w:p>
        </w:tc>
        <w:tc>
          <w:tcPr>
            <w:tcW w:w="614" w:type="dxa"/>
            <w:textDirection w:val="btLr"/>
          </w:tcPr>
          <w:p w14:paraId="7CD7D9B5" w14:textId="77777777" w:rsidR="00B857D6" w:rsidRDefault="00DA2D10">
            <w:pPr>
              <w:ind w:left="113" w:right="113"/>
              <w:rPr>
                <w:b/>
                <w:bCs/>
                <w:sz w:val="20"/>
              </w:rPr>
            </w:pPr>
            <w:r>
              <w:rPr>
                <w:b/>
                <w:bCs/>
                <w:sz w:val="20"/>
              </w:rPr>
              <w:t>Panevėžio suaugusiųjų mokymo centras</w:t>
            </w:r>
          </w:p>
        </w:tc>
      </w:tr>
      <w:tr w:rsidR="00B857D6" w14:paraId="126B30CE" w14:textId="77777777">
        <w:tc>
          <w:tcPr>
            <w:tcW w:w="2688" w:type="dxa"/>
          </w:tcPr>
          <w:p w14:paraId="328949B9" w14:textId="77777777" w:rsidR="00B857D6" w:rsidRDefault="00DA2D10">
            <w:pPr>
              <w:rPr>
                <w:color w:val="000000"/>
                <w:sz w:val="20"/>
                <w:lang w:eastAsia="lt-LT"/>
              </w:rPr>
            </w:pPr>
            <w:r>
              <w:rPr>
                <w:color w:val="000000"/>
                <w:sz w:val="20"/>
                <w:lang w:eastAsia="lt-LT"/>
              </w:rPr>
              <w:t>6.1. Mokykloje ugdoma pagal individualius poreikius ir pasirinkimus, pagrįstus asmenine patirtimi, siekiais, prasmės suvokimu. Ugdymo procesas, pamokų tipai, struktūra, scenarijai gali būti labai skirtingi, įvairiai ir lanksčiai organizuojamas ugdymo laikas (sujungtos pamokos, teminės ar keliems dalykams skirtos savaitės, vykdomas nuotolinis ar hibridinis mokymas ir kt.). Mokymo(</w:t>
            </w:r>
            <w:proofErr w:type="spellStart"/>
            <w:r>
              <w:rPr>
                <w:color w:val="000000"/>
                <w:sz w:val="20"/>
                <w:lang w:eastAsia="lt-LT"/>
              </w:rPr>
              <w:t>si</w:t>
            </w:r>
            <w:proofErr w:type="spellEnd"/>
            <w:r>
              <w:rPr>
                <w:color w:val="000000"/>
                <w:sz w:val="20"/>
                <w:lang w:eastAsia="lt-LT"/>
              </w:rPr>
              <w:t>) šaltiniai įvairūs, įtraukiantys, tikslingi, nebijoma naudoti netradicinių priemonių. Metodinė ir švietimo pagalba yra kryptinga ir suteikiama laiku</w:t>
            </w:r>
          </w:p>
        </w:tc>
        <w:tc>
          <w:tcPr>
            <w:tcW w:w="616" w:type="dxa"/>
            <w:vAlign w:val="center"/>
          </w:tcPr>
          <w:p w14:paraId="57DDFAAC" w14:textId="77777777" w:rsidR="00B857D6" w:rsidRDefault="00DA2D10">
            <w:pPr>
              <w:jc w:val="center"/>
              <w:rPr>
                <w:b/>
                <w:bCs/>
                <w:sz w:val="20"/>
              </w:rPr>
            </w:pPr>
            <w:r>
              <w:rPr>
                <w:sz w:val="20"/>
              </w:rPr>
              <w:t>Taip</w:t>
            </w:r>
          </w:p>
        </w:tc>
        <w:tc>
          <w:tcPr>
            <w:tcW w:w="617" w:type="dxa"/>
            <w:vAlign w:val="center"/>
          </w:tcPr>
          <w:p w14:paraId="79E688B9" w14:textId="77777777" w:rsidR="00B857D6" w:rsidRDefault="00DA2D10">
            <w:pPr>
              <w:jc w:val="center"/>
              <w:rPr>
                <w:b/>
                <w:bCs/>
                <w:sz w:val="20"/>
              </w:rPr>
            </w:pPr>
            <w:r>
              <w:rPr>
                <w:sz w:val="20"/>
              </w:rPr>
              <w:t>Taip</w:t>
            </w:r>
          </w:p>
        </w:tc>
        <w:tc>
          <w:tcPr>
            <w:tcW w:w="616" w:type="dxa"/>
            <w:vAlign w:val="center"/>
          </w:tcPr>
          <w:p w14:paraId="1C182529" w14:textId="77777777" w:rsidR="00B857D6" w:rsidRDefault="00DA2D10">
            <w:pPr>
              <w:jc w:val="center"/>
              <w:rPr>
                <w:b/>
                <w:bCs/>
                <w:sz w:val="20"/>
              </w:rPr>
            </w:pPr>
            <w:r>
              <w:rPr>
                <w:sz w:val="20"/>
              </w:rPr>
              <w:t>Taip</w:t>
            </w:r>
          </w:p>
        </w:tc>
        <w:tc>
          <w:tcPr>
            <w:tcW w:w="618" w:type="dxa"/>
            <w:vAlign w:val="center"/>
          </w:tcPr>
          <w:p w14:paraId="6556446C" w14:textId="77777777" w:rsidR="00B857D6" w:rsidRDefault="00DA2D10">
            <w:pPr>
              <w:jc w:val="center"/>
              <w:rPr>
                <w:sz w:val="20"/>
              </w:rPr>
            </w:pPr>
            <w:r>
              <w:rPr>
                <w:sz w:val="20"/>
              </w:rPr>
              <w:t>Taip</w:t>
            </w:r>
          </w:p>
        </w:tc>
        <w:tc>
          <w:tcPr>
            <w:tcW w:w="617" w:type="dxa"/>
            <w:vAlign w:val="center"/>
          </w:tcPr>
          <w:p w14:paraId="398BDBB8" w14:textId="77777777" w:rsidR="00B857D6" w:rsidRDefault="00DA2D10">
            <w:pPr>
              <w:jc w:val="center"/>
              <w:rPr>
                <w:b/>
                <w:bCs/>
                <w:sz w:val="20"/>
              </w:rPr>
            </w:pPr>
            <w:r>
              <w:rPr>
                <w:sz w:val="20"/>
              </w:rPr>
              <w:t>Taip</w:t>
            </w:r>
          </w:p>
        </w:tc>
        <w:tc>
          <w:tcPr>
            <w:tcW w:w="616" w:type="dxa"/>
            <w:vAlign w:val="center"/>
          </w:tcPr>
          <w:p w14:paraId="4578FEAE" w14:textId="77777777" w:rsidR="00B857D6" w:rsidRDefault="00DA2D10">
            <w:pPr>
              <w:jc w:val="center"/>
              <w:rPr>
                <w:b/>
                <w:bCs/>
                <w:sz w:val="20"/>
              </w:rPr>
            </w:pPr>
            <w:r>
              <w:rPr>
                <w:sz w:val="20"/>
              </w:rPr>
              <w:t>Taip</w:t>
            </w:r>
          </w:p>
        </w:tc>
        <w:tc>
          <w:tcPr>
            <w:tcW w:w="616" w:type="dxa"/>
            <w:vAlign w:val="center"/>
          </w:tcPr>
          <w:p w14:paraId="4DCF3513" w14:textId="77777777" w:rsidR="00B857D6" w:rsidRDefault="00DA2D10">
            <w:pPr>
              <w:jc w:val="center"/>
              <w:rPr>
                <w:b/>
                <w:bCs/>
                <w:sz w:val="20"/>
              </w:rPr>
            </w:pPr>
            <w:r>
              <w:rPr>
                <w:sz w:val="20"/>
              </w:rPr>
              <w:t>Taip</w:t>
            </w:r>
          </w:p>
        </w:tc>
        <w:tc>
          <w:tcPr>
            <w:tcW w:w="617" w:type="dxa"/>
            <w:vAlign w:val="center"/>
          </w:tcPr>
          <w:p w14:paraId="2133E7E8" w14:textId="77777777" w:rsidR="00B857D6" w:rsidRDefault="00DA2D10">
            <w:pPr>
              <w:jc w:val="center"/>
              <w:rPr>
                <w:b/>
                <w:bCs/>
                <w:sz w:val="20"/>
              </w:rPr>
            </w:pPr>
            <w:r>
              <w:rPr>
                <w:sz w:val="20"/>
              </w:rPr>
              <w:t>Taip</w:t>
            </w:r>
          </w:p>
        </w:tc>
        <w:tc>
          <w:tcPr>
            <w:tcW w:w="616" w:type="dxa"/>
            <w:vAlign w:val="center"/>
          </w:tcPr>
          <w:p w14:paraId="5F546621" w14:textId="77777777" w:rsidR="00B857D6" w:rsidRDefault="00DA2D10">
            <w:pPr>
              <w:jc w:val="center"/>
              <w:rPr>
                <w:b/>
                <w:bCs/>
                <w:sz w:val="20"/>
              </w:rPr>
            </w:pPr>
            <w:r>
              <w:rPr>
                <w:sz w:val="20"/>
              </w:rPr>
              <w:t>Taip</w:t>
            </w:r>
          </w:p>
        </w:tc>
        <w:tc>
          <w:tcPr>
            <w:tcW w:w="617" w:type="dxa"/>
            <w:vAlign w:val="center"/>
          </w:tcPr>
          <w:p w14:paraId="43DED854" w14:textId="77777777" w:rsidR="00B857D6" w:rsidRDefault="00DA2D10">
            <w:pPr>
              <w:jc w:val="center"/>
              <w:rPr>
                <w:b/>
                <w:bCs/>
                <w:sz w:val="20"/>
              </w:rPr>
            </w:pPr>
            <w:r>
              <w:rPr>
                <w:sz w:val="20"/>
              </w:rPr>
              <w:t>Taip</w:t>
            </w:r>
          </w:p>
        </w:tc>
        <w:tc>
          <w:tcPr>
            <w:tcW w:w="616" w:type="dxa"/>
            <w:vAlign w:val="center"/>
          </w:tcPr>
          <w:p w14:paraId="571DEE46" w14:textId="77777777" w:rsidR="00B857D6" w:rsidRDefault="00DA2D10">
            <w:pPr>
              <w:jc w:val="center"/>
              <w:rPr>
                <w:b/>
                <w:bCs/>
                <w:sz w:val="20"/>
              </w:rPr>
            </w:pPr>
            <w:r>
              <w:rPr>
                <w:sz w:val="20"/>
              </w:rPr>
              <w:t>Taip</w:t>
            </w:r>
          </w:p>
        </w:tc>
        <w:tc>
          <w:tcPr>
            <w:tcW w:w="618" w:type="dxa"/>
            <w:vAlign w:val="center"/>
          </w:tcPr>
          <w:p w14:paraId="324AD284" w14:textId="77777777" w:rsidR="00B857D6" w:rsidRDefault="00DA2D10">
            <w:pPr>
              <w:jc w:val="center"/>
              <w:rPr>
                <w:b/>
                <w:bCs/>
                <w:sz w:val="20"/>
              </w:rPr>
            </w:pPr>
            <w:r>
              <w:rPr>
                <w:sz w:val="20"/>
              </w:rPr>
              <w:t>Taip</w:t>
            </w:r>
          </w:p>
        </w:tc>
        <w:tc>
          <w:tcPr>
            <w:tcW w:w="615" w:type="dxa"/>
            <w:vAlign w:val="center"/>
          </w:tcPr>
          <w:p w14:paraId="7B7AD8AF" w14:textId="77777777" w:rsidR="00B857D6" w:rsidRDefault="00DA2D10">
            <w:pPr>
              <w:jc w:val="center"/>
              <w:rPr>
                <w:sz w:val="20"/>
              </w:rPr>
            </w:pPr>
            <w:r>
              <w:rPr>
                <w:sz w:val="20"/>
              </w:rPr>
              <w:t>Taip</w:t>
            </w:r>
          </w:p>
        </w:tc>
        <w:tc>
          <w:tcPr>
            <w:tcW w:w="618" w:type="dxa"/>
            <w:vAlign w:val="center"/>
          </w:tcPr>
          <w:p w14:paraId="32D79D66" w14:textId="77777777" w:rsidR="00B857D6" w:rsidRDefault="00DA2D10">
            <w:pPr>
              <w:jc w:val="center"/>
              <w:rPr>
                <w:b/>
                <w:bCs/>
                <w:sz w:val="20"/>
              </w:rPr>
            </w:pPr>
            <w:r>
              <w:rPr>
                <w:sz w:val="20"/>
              </w:rPr>
              <w:t>Taip</w:t>
            </w:r>
          </w:p>
        </w:tc>
        <w:tc>
          <w:tcPr>
            <w:tcW w:w="617" w:type="dxa"/>
            <w:vAlign w:val="center"/>
          </w:tcPr>
          <w:p w14:paraId="14BE1438" w14:textId="77777777" w:rsidR="00B857D6" w:rsidRDefault="00DA2D10">
            <w:pPr>
              <w:jc w:val="center"/>
              <w:rPr>
                <w:b/>
                <w:bCs/>
                <w:sz w:val="20"/>
              </w:rPr>
            </w:pPr>
            <w:r>
              <w:rPr>
                <w:sz w:val="20"/>
              </w:rPr>
              <w:t>Taip</w:t>
            </w:r>
          </w:p>
        </w:tc>
        <w:tc>
          <w:tcPr>
            <w:tcW w:w="616" w:type="dxa"/>
            <w:vAlign w:val="center"/>
          </w:tcPr>
          <w:p w14:paraId="5B1A6ABB" w14:textId="77777777" w:rsidR="00B857D6" w:rsidRDefault="00DA2D10">
            <w:pPr>
              <w:jc w:val="center"/>
              <w:rPr>
                <w:b/>
                <w:bCs/>
                <w:sz w:val="20"/>
              </w:rPr>
            </w:pPr>
            <w:r>
              <w:rPr>
                <w:sz w:val="20"/>
              </w:rPr>
              <w:t>Taip</w:t>
            </w:r>
          </w:p>
        </w:tc>
        <w:tc>
          <w:tcPr>
            <w:tcW w:w="616" w:type="dxa"/>
            <w:vAlign w:val="center"/>
          </w:tcPr>
          <w:p w14:paraId="1F7D5F3A" w14:textId="77777777" w:rsidR="00B857D6" w:rsidRDefault="00DA2D10">
            <w:pPr>
              <w:jc w:val="center"/>
              <w:rPr>
                <w:b/>
                <w:bCs/>
                <w:sz w:val="20"/>
              </w:rPr>
            </w:pPr>
            <w:r>
              <w:rPr>
                <w:sz w:val="20"/>
              </w:rPr>
              <w:t>Taip</w:t>
            </w:r>
          </w:p>
        </w:tc>
        <w:tc>
          <w:tcPr>
            <w:tcW w:w="616" w:type="dxa"/>
            <w:vAlign w:val="center"/>
          </w:tcPr>
          <w:p w14:paraId="27BAFF00" w14:textId="77777777" w:rsidR="00B857D6" w:rsidRDefault="00DA2D10">
            <w:pPr>
              <w:jc w:val="center"/>
              <w:rPr>
                <w:b/>
                <w:bCs/>
                <w:sz w:val="20"/>
              </w:rPr>
            </w:pPr>
            <w:r>
              <w:rPr>
                <w:sz w:val="20"/>
              </w:rPr>
              <w:t>Taip</w:t>
            </w:r>
          </w:p>
        </w:tc>
        <w:tc>
          <w:tcPr>
            <w:tcW w:w="617" w:type="dxa"/>
            <w:vAlign w:val="center"/>
          </w:tcPr>
          <w:p w14:paraId="4BD56F0D" w14:textId="77777777" w:rsidR="00B857D6" w:rsidRDefault="00DA2D10">
            <w:pPr>
              <w:jc w:val="center"/>
              <w:rPr>
                <w:b/>
                <w:bCs/>
                <w:sz w:val="20"/>
              </w:rPr>
            </w:pPr>
            <w:r>
              <w:rPr>
                <w:sz w:val="20"/>
              </w:rPr>
              <w:t>Taip</w:t>
            </w:r>
          </w:p>
        </w:tc>
        <w:tc>
          <w:tcPr>
            <w:tcW w:w="614" w:type="dxa"/>
            <w:vAlign w:val="center"/>
          </w:tcPr>
          <w:p w14:paraId="56122D92" w14:textId="77777777" w:rsidR="00B857D6" w:rsidRDefault="00DA2D10">
            <w:pPr>
              <w:jc w:val="center"/>
              <w:rPr>
                <w:b/>
                <w:bCs/>
                <w:sz w:val="20"/>
              </w:rPr>
            </w:pPr>
            <w:r>
              <w:rPr>
                <w:sz w:val="20"/>
              </w:rPr>
              <w:t>Taip</w:t>
            </w:r>
          </w:p>
        </w:tc>
      </w:tr>
      <w:tr w:rsidR="00B857D6" w14:paraId="4D156394" w14:textId="77777777">
        <w:tc>
          <w:tcPr>
            <w:tcW w:w="2688" w:type="dxa"/>
          </w:tcPr>
          <w:p w14:paraId="353BFE7E" w14:textId="77777777" w:rsidR="00B857D6" w:rsidRDefault="00DA2D10">
            <w:pPr>
              <w:rPr>
                <w:b/>
                <w:bCs/>
                <w:sz w:val="20"/>
              </w:rPr>
            </w:pPr>
            <w:r>
              <w:rPr>
                <w:kern w:val="2"/>
                <w:sz w:val="20"/>
                <w:lang w:eastAsia="lt-LT"/>
              </w:rPr>
              <w:t xml:space="preserve">6.1.1. </w:t>
            </w:r>
            <w:r>
              <w:rPr>
                <w:color w:val="000000"/>
                <w:kern w:val="2"/>
                <w:sz w:val="20"/>
                <w:lang w:eastAsia="lt-LT"/>
              </w:rPr>
              <w:t xml:space="preserve">Mokykloje įsteigta ne mažiau kaip viena pareigybė psichologinei, socialinei </w:t>
            </w:r>
            <w:r>
              <w:rPr>
                <w:color w:val="000000"/>
                <w:kern w:val="2"/>
                <w:sz w:val="20"/>
                <w:lang w:eastAsia="lt-LT"/>
              </w:rPr>
              <w:lastRenderedPageBreak/>
              <w:t>pedagoginei pagalbai teikti arba įsigyjamos atitinkamos paslaugos</w:t>
            </w:r>
          </w:p>
        </w:tc>
        <w:tc>
          <w:tcPr>
            <w:tcW w:w="616" w:type="dxa"/>
            <w:vAlign w:val="center"/>
          </w:tcPr>
          <w:p w14:paraId="599EEF54" w14:textId="77777777" w:rsidR="00B857D6" w:rsidRDefault="00DA2D10">
            <w:pPr>
              <w:jc w:val="center"/>
              <w:rPr>
                <w:b/>
                <w:bCs/>
                <w:sz w:val="20"/>
              </w:rPr>
            </w:pPr>
            <w:r>
              <w:rPr>
                <w:sz w:val="20"/>
              </w:rPr>
              <w:lastRenderedPageBreak/>
              <w:t>Taip</w:t>
            </w:r>
          </w:p>
        </w:tc>
        <w:tc>
          <w:tcPr>
            <w:tcW w:w="617" w:type="dxa"/>
            <w:vAlign w:val="center"/>
          </w:tcPr>
          <w:p w14:paraId="41505543" w14:textId="77777777" w:rsidR="00B857D6" w:rsidRDefault="00DA2D10">
            <w:pPr>
              <w:jc w:val="center"/>
              <w:rPr>
                <w:b/>
                <w:bCs/>
                <w:sz w:val="20"/>
              </w:rPr>
            </w:pPr>
            <w:r>
              <w:rPr>
                <w:sz w:val="20"/>
              </w:rPr>
              <w:t>Taip</w:t>
            </w:r>
          </w:p>
        </w:tc>
        <w:tc>
          <w:tcPr>
            <w:tcW w:w="616" w:type="dxa"/>
            <w:vAlign w:val="center"/>
          </w:tcPr>
          <w:p w14:paraId="41E3CCD2" w14:textId="77777777" w:rsidR="00B857D6" w:rsidRDefault="00DA2D10">
            <w:pPr>
              <w:jc w:val="center"/>
              <w:rPr>
                <w:b/>
                <w:bCs/>
                <w:sz w:val="20"/>
              </w:rPr>
            </w:pPr>
            <w:r>
              <w:rPr>
                <w:sz w:val="20"/>
              </w:rPr>
              <w:t>Taip</w:t>
            </w:r>
          </w:p>
        </w:tc>
        <w:tc>
          <w:tcPr>
            <w:tcW w:w="618" w:type="dxa"/>
            <w:vAlign w:val="center"/>
          </w:tcPr>
          <w:p w14:paraId="5B357A31" w14:textId="77777777" w:rsidR="00B857D6" w:rsidRDefault="00DA2D10">
            <w:pPr>
              <w:jc w:val="center"/>
              <w:rPr>
                <w:b/>
                <w:bCs/>
                <w:sz w:val="20"/>
              </w:rPr>
            </w:pPr>
            <w:r>
              <w:rPr>
                <w:sz w:val="20"/>
              </w:rPr>
              <w:t>Taip</w:t>
            </w:r>
          </w:p>
        </w:tc>
        <w:tc>
          <w:tcPr>
            <w:tcW w:w="617" w:type="dxa"/>
            <w:vAlign w:val="center"/>
          </w:tcPr>
          <w:p w14:paraId="2D9D84D7" w14:textId="77777777" w:rsidR="00B857D6" w:rsidRDefault="00DA2D10">
            <w:pPr>
              <w:jc w:val="center"/>
              <w:rPr>
                <w:b/>
                <w:bCs/>
                <w:sz w:val="20"/>
              </w:rPr>
            </w:pPr>
            <w:r>
              <w:rPr>
                <w:sz w:val="20"/>
              </w:rPr>
              <w:t>Taip</w:t>
            </w:r>
          </w:p>
        </w:tc>
        <w:tc>
          <w:tcPr>
            <w:tcW w:w="616" w:type="dxa"/>
            <w:vAlign w:val="center"/>
          </w:tcPr>
          <w:p w14:paraId="0EFDFA2F" w14:textId="77777777" w:rsidR="00B857D6" w:rsidRDefault="00DA2D10">
            <w:pPr>
              <w:jc w:val="center"/>
              <w:rPr>
                <w:b/>
                <w:bCs/>
                <w:sz w:val="20"/>
              </w:rPr>
            </w:pPr>
            <w:r>
              <w:rPr>
                <w:sz w:val="20"/>
              </w:rPr>
              <w:t>Taip</w:t>
            </w:r>
          </w:p>
        </w:tc>
        <w:tc>
          <w:tcPr>
            <w:tcW w:w="616" w:type="dxa"/>
            <w:vAlign w:val="center"/>
          </w:tcPr>
          <w:p w14:paraId="40739AE4" w14:textId="77777777" w:rsidR="00B857D6" w:rsidRDefault="00DA2D10">
            <w:pPr>
              <w:jc w:val="center"/>
              <w:rPr>
                <w:b/>
                <w:bCs/>
                <w:sz w:val="20"/>
              </w:rPr>
            </w:pPr>
            <w:r>
              <w:rPr>
                <w:sz w:val="20"/>
              </w:rPr>
              <w:t>Taip</w:t>
            </w:r>
          </w:p>
        </w:tc>
        <w:tc>
          <w:tcPr>
            <w:tcW w:w="617" w:type="dxa"/>
            <w:vAlign w:val="center"/>
          </w:tcPr>
          <w:p w14:paraId="2E09F10D" w14:textId="77777777" w:rsidR="00B857D6" w:rsidRDefault="00DA2D10">
            <w:pPr>
              <w:jc w:val="center"/>
              <w:rPr>
                <w:b/>
                <w:bCs/>
                <w:sz w:val="20"/>
              </w:rPr>
            </w:pPr>
            <w:r>
              <w:rPr>
                <w:sz w:val="20"/>
              </w:rPr>
              <w:t>Taip</w:t>
            </w:r>
          </w:p>
        </w:tc>
        <w:tc>
          <w:tcPr>
            <w:tcW w:w="616" w:type="dxa"/>
            <w:vAlign w:val="center"/>
          </w:tcPr>
          <w:p w14:paraId="4E71397E" w14:textId="77777777" w:rsidR="00B857D6" w:rsidRDefault="00DA2D10">
            <w:pPr>
              <w:jc w:val="center"/>
              <w:rPr>
                <w:b/>
                <w:bCs/>
                <w:sz w:val="20"/>
              </w:rPr>
            </w:pPr>
            <w:r>
              <w:rPr>
                <w:sz w:val="20"/>
              </w:rPr>
              <w:t>Taip</w:t>
            </w:r>
          </w:p>
        </w:tc>
        <w:tc>
          <w:tcPr>
            <w:tcW w:w="617" w:type="dxa"/>
            <w:vAlign w:val="center"/>
          </w:tcPr>
          <w:p w14:paraId="68B77255" w14:textId="77777777" w:rsidR="00B857D6" w:rsidRDefault="00DA2D10">
            <w:pPr>
              <w:jc w:val="center"/>
              <w:rPr>
                <w:b/>
                <w:bCs/>
                <w:sz w:val="20"/>
              </w:rPr>
            </w:pPr>
            <w:r>
              <w:rPr>
                <w:sz w:val="20"/>
              </w:rPr>
              <w:t>Taip</w:t>
            </w:r>
          </w:p>
        </w:tc>
        <w:tc>
          <w:tcPr>
            <w:tcW w:w="616" w:type="dxa"/>
            <w:vAlign w:val="center"/>
          </w:tcPr>
          <w:p w14:paraId="60AA25BB" w14:textId="77777777" w:rsidR="00B857D6" w:rsidRDefault="00DA2D10">
            <w:pPr>
              <w:jc w:val="center"/>
              <w:rPr>
                <w:b/>
                <w:bCs/>
                <w:sz w:val="20"/>
              </w:rPr>
            </w:pPr>
            <w:r>
              <w:rPr>
                <w:sz w:val="20"/>
              </w:rPr>
              <w:t>Taip</w:t>
            </w:r>
          </w:p>
        </w:tc>
        <w:tc>
          <w:tcPr>
            <w:tcW w:w="618" w:type="dxa"/>
            <w:vAlign w:val="center"/>
          </w:tcPr>
          <w:p w14:paraId="7A7664A0" w14:textId="77777777" w:rsidR="00B857D6" w:rsidRDefault="00DA2D10">
            <w:pPr>
              <w:jc w:val="center"/>
              <w:rPr>
                <w:b/>
                <w:bCs/>
                <w:sz w:val="20"/>
              </w:rPr>
            </w:pPr>
            <w:r>
              <w:rPr>
                <w:sz w:val="20"/>
              </w:rPr>
              <w:t>Taip</w:t>
            </w:r>
          </w:p>
        </w:tc>
        <w:tc>
          <w:tcPr>
            <w:tcW w:w="615" w:type="dxa"/>
            <w:vAlign w:val="center"/>
          </w:tcPr>
          <w:p w14:paraId="2AFF4B55" w14:textId="77777777" w:rsidR="00B857D6" w:rsidRDefault="00DA2D10">
            <w:pPr>
              <w:jc w:val="center"/>
              <w:rPr>
                <w:sz w:val="20"/>
              </w:rPr>
            </w:pPr>
            <w:r>
              <w:rPr>
                <w:sz w:val="20"/>
              </w:rPr>
              <w:t>Taip</w:t>
            </w:r>
          </w:p>
        </w:tc>
        <w:tc>
          <w:tcPr>
            <w:tcW w:w="618" w:type="dxa"/>
            <w:vAlign w:val="center"/>
          </w:tcPr>
          <w:p w14:paraId="1EF9C370" w14:textId="77777777" w:rsidR="00B857D6" w:rsidRDefault="00DA2D10">
            <w:pPr>
              <w:jc w:val="center"/>
              <w:rPr>
                <w:b/>
                <w:bCs/>
                <w:sz w:val="20"/>
              </w:rPr>
            </w:pPr>
            <w:r>
              <w:rPr>
                <w:sz w:val="20"/>
              </w:rPr>
              <w:t>Taip</w:t>
            </w:r>
          </w:p>
        </w:tc>
        <w:tc>
          <w:tcPr>
            <w:tcW w:w="617" w:type="dxa"/>
            <w:vAlign w:val="center"/>
          </w:tcPr>
          <w:p w14:paraId="6ECB6512" w14:textId="77777777" w:rsidR="00B857D6" w:rsidRDefault="00DA2D10">
            <w:pPr>
              <w:jc w:val="center"/>
              <w:rPr>
                <w:b/>
                <w:bCs/>
                <w:sz w:val="20"/>
              </w:rPr>
            </w:pPr>
            <w:r>
              <w:rPr>
                <w:sz w:val="20"/>
              </w:rPr>
              <w:t>Taip</w:t>
            </w:r>
          </w:p>
        </w:tc>
        <w:tc>
          <w:tcPr>
            <w:tcW w:w="616" w:type="dxa"/>
            <w:vAlign w:val="center"/>
          </w:tcPr>
          <w:p w14:paraId="0BF14506" w14:textId="77777777" w:rsidR="00B857D6" w:rsidRDefault="00DA2D10">
            <w:pPr>
              <w:jc w:val="center"/>
              <w:rPr>
                <w:b/>
                <w:bCs/>
                <w:sz w:val="20"/>
              </w:rPr>
            </w:pPr>
            <w:r>
              <w:rPr>
                <w:sz w:val="20"/>
              </w:rPr>
              <w:t>Taip</w:t>
            </w:r>
          </w:p>
        </w:tc>
        <w:tc>
          <w:tcPr>
            <w:tcW w:w="616" w:type="dxa"/>
            <w:vAlign w:val="center"/>
          </w:tcPr>
          <w:p w14:paraId="41F1B6CB" w14:textId="77777777" w:rsidR="00B857D6" w:rsidRDefault="00DA2D10">
            <w:pPr>
              <w:jc w:val="center"/>
              <w:rPr>
                <w:b/>
                <w:bCs/>
                <w:sz w:val="20"/>
              </w:rPr>
            </w:pPr>
            <w:r>
              <w:rPr>
                <w:sz w:val="20"/>
              </w:rPr>
              <w:t>Taip</w:t>
            </w:r>
          </w:p>
        </w:tc>
        <w:tc>
          <w:tcPr>
            <w:tcW w:w="616" w:type="dxa"/>
            <w:vAlign w:val="center"/>
          </w:tcPr>
          <w:p w14:paraId="70FE6BC0" w14:textId="77777777" w:rsidR="00B857D6" w:rsidRDefault="00DA2D10">
            <w:pPr>
              <w:jc w:val="center"/>
              <w:rPr>
                <w:b/>
                <w:bCs/>
                <w:sz w:val="20"/>
              </w:rPr>
            </w:pPr>
            <w:r>
              <w:rPr>
                <w:sz w:val="20"/>
              </w:rPr>
              <w:t>Taip</w:t>
            </w:r>
          </w:p>
        </w:tc>
        <w:tc>
          <w:tcPr>
            <w:tcW w:w="617" w:type="dxa"/>
            <w:vAlign w:val="center"/>
          </w:tcPr>
          <w:p w14:paraId="6B789511" w14:textId="77777777" w:rsidR="00B857D6" w:rsidRDefault="00DA2D10">
            <w:pPr>
              <w:jc w:val="center"/>
              <w:rPr>
                <w:b/>
                <w:bCs/>
                <w:sz w:val="20"/>
              </w:rPr>
            </w:pPr>
            <w:r>
              <w:rPr>
                <w:sz w:val="20"/>
              </w:rPr>
              <w:t>Taip</w:t>
            </w:r>
          </w:p>
        </w:tc>
        <w:tc>
          <w:tcPr>
            <w:tcW w:w="614" w:type="dxa"/>
            <w:vAlign w:val="center"/>
          </w:tcPr>
          <w:p w14:paraId="0BFB91CF" w14:textId="77777777" w:rsidR="00B857D6" w:rsidRDefault="00DA2D10">
            <w:pPr>
              <w:jc w:val="center"/>
              <w:rPr>
                <w:b/>
                <w:bCs/>
                <w:sz w:val="20"/>
              </w:rPr>
            </w:pPr>
            <w:r>
              <w:rPr>
                <w:sz w:val="20"/>
              </w:rPr>
              <w:t>Taip</w:t>
            </w:r>
          </w:p>
        </w:tc>
      </w:tr>
      <w:tr w:rsidR="00B857D6" w14:paraId="3907E71A" w14:textId="77777777">
        <w:tc>
          <w:tcPr>
            <w:tcW w:w="2688" w:type="dxa"/>
          </w:tcPr>
          <w:p w14:paraId="4899F324" w14:textId="77777777" w:rsidR="00B857D6" w:rsidRDefault="00DA2D10">
            <w:pPr>
              <w:rPr>
                <w:b/>
                <w:bCs/>
                <w:sz w:val="20"/>
              </w:rPr>
            </w:pPr>
            <w:r>
              <w:rPr>
                <w:kern w:val="2"/>
                <w:sz w:val="20"/>
                <w:lang w:eastAsia="lt-LT"/>
              </w:rPr>
              <w:t xml:space="preserve">6.1.2. </w:t>
            </w:r>
            <w:r>
              <w:rPr>
                <w:kern w:val="2"/>
                <w:sz w:val="20"/>
                <w:lang w:eastAsia="lt-LT"/>
              </w:rPr>
              <w:t>Mokykloje ne mažiau kaip 200 mokinių įsteigta ne mažiau kaip viena pareigybė specialiajai pedagoginei pagalbai, specialiajai pagalbai teikti arba įsigyjamos atitinkamos paslaugos, jeigu yra specialiųjų ugdymosi poreikių turinčių mokinių</w:t>
            </w:r>
          </w:p>
        </w:tc>
        <w:tc>
          <w:tcPr>
            <w:tcW w:w="616" w:type="dxa"/>
            <w:vAlign w:val="center"/>
          </w:tcPr>
          <w:p w14:paraId="551185C4" w14:textId="77777777" w:rsidR="00B857D6" w:rsidRDefault="00DA2D10">
            <w:pPr>
              <w:jc w:val="center"/>
              <w:rPr>
                <w:b/>
                <w:bCs/>
                <w:szCs w:val="24"/>
              </w:rPr>
            </w:pPr>
            <w:r>
              <w:rPr>
                <w:sz w:val="20"/>
              </w:rPr>
              <w:t>Taip</w:t>
            </w:r>
          </w:p>
        </w:tc>
        <w:tc>
          <w:tcPr>
            <w:tcW w:w="617" w:type="dxa"/>
            <w:vAlign w:val="center"/>
          </w:tcPr>
          <w:p w14:paraId="1C459A4E" w14:textId="77777777" w:rsidR="00B857D6" w:rsidRDefault="00DA2D10">
            <w:pPr>
              <w:jc w:val="center"/>
              <w:rPr>
                <w:b/>
                <w:bCs/>
                <w:szCs w:val="24"/>
              </w:rPr>
            </w:pPr>
            <w:r>
              <w:rPr>
                <w:sz w:val="20"/>
              </w:rPr>
              <w:t>Taip</w:t>
            </w:r>
          </w:p>
        </w:tc>
        <w:tc>
          <w:tcPr>
            <w:tcW w:w="616" w:type="dxa"/>
            <w:vAlign w:val="center"/>
          </w:tcPr>
          <w:p w14:paraId="353D5D9B" w14:textId="77777777" w:rsidR="00B857D6" w:rsidRDefault="00DA2D10">
            <w:pPr>
              <w:jc w:val="center"/>
              <w:rPr>
                <w:b/>
                <w:bCs/>
                <w:szCs w:val="24"/>
              </w:rPr>
            </w:pPr>
            <w:r>
              <w:rPr>
                <w:sz w:val="20"/>
              </w:rPr>
              <w:t>Taip</w:t>
            </w:r>
          </w:p>
        </w:tc>
        <w:tc>
          <w:tcPr>
            <w:tcW w:w="618" w:type="dxa"/>
            <w:vAlign w:val="center"/>
          </w:tcPr>
          <w:p w14:paraId="0E3CD0CA" w14:textId="77777777" w:rsidR="00B857D6" w:rsidRDefault="00DA2D10">
            <w:pPr>
              <w:jc w:val="center"/>
              <w:rPr>
                <w:b/>
                <w:bCs/>
                <w:szCs w:val="24"/>
              </w:rPr>
            </w:pPr>
            <w:r>
              <w:rPr>
                <w:sz w:val="20"/>
              </w:rPr>
              <w:t>Taip</w:t>
            </w:r>
          </w:p>
        </w:tc>
        <w:tc>
          <w:tcPr>
            <w:tcW w:w="617" w:type="dxa"/>
            <w:vAlign w:val="center"/>
          </w:tcPr>
          <w:p w14:paraId="4E2281D1" w14:textId="77777777" w:rsidR="00B857D6" w:rsidRDefault="00DA2D10">
            <w:pPr>
              <w:jc w:val="center"/>
              <w:rPr>
                <w:b/>
                <w:bCs/>
                <w:szCs w:val="24"/>
              </w:rPr>
            </w:pPr>
            <w:r>
              <w:rPr>
                <w:sz w:val="20"/>
              </w:rPr>
              <w:t>Taip</w:t>
            </w:r>
          </w:p>
        </w:tc>
        <w:tc>
          <w:tcPr>
            <w:tcW w:w="616" w:type="dxa"/>
            <w:vAlign w:val="center"/>
          </w:tcPr>
          <w:p w14:paraId="1CDAFDC1" w14:textId="77777777" w:rsidR="00B857D6" w:rsidRDefault="00DA2D10">
            <w:pPr>
              <w:jc w:val="center"/>
              <w:rPr>
                <w:b/>
                <w:bCs/>
                <w:szCs w:val="24"/>
              </w:rPr>
            </w:pPr>
            <w:r>
              <w:rPr>
                <w:sz w:val="20"/>
              </w:rPr>
              <w:t>Taip</w:t>
            </w:r>
          </w:p>
        </w:tc>
        <w:tc>
          <w:tcPr>
            <w:tcW w:w="616" w:type="dxa"/>
            <w:vAlign w:val="center"/>
          </w:tcPr>
          <w:p w14:paraId="18458BE3" w14:textId="77777777" w:rsidR="00B857D6" w:rsidRDefault="00DA2D10">
            <w:pPr>
              <w:jc w:val="center"/>
              <w:rPr>
                <w:b/>
                <w:bCs/>
                <w:szCs w:val="24"/>
              </w:rPr>
            </w:pPr>
            <w:r>
              <w:rPr>
                <w:sz w:val="20"/>
              </w:rPr>
              <w:t>Taip</w:t>
            </w:r>
          </w:p>
        </w:tc>
        <w:tc>
          <w:tcPr>
            <w:tcW w:w="617" w:type="dxa"/>
            <w:vAlign w:val="center"/>
          </w:tcPr>
          <w:p w14:paraId="3F1454D6" w14:textId="77777777" w:rsidR="00B857D6" w:rsidRDefault="00DA2D10">
            <w:pPr>
              <w:jc w:val="center"/>
              <w:rPr>
                <w:b/>
                <w:bCs/>
                <w:szCs w:val="24"/>
              </w:rPr>
            </w:pPr>
            <w:r>
              <w:rPr>
                <w:sz w:val="20"/>
              </w:rPr>
              <w:t>Taip</w:t>
            </w:r>
          </w:p>
        </w:tc>
        <w:tc>
          <w:tcPr>
            <w:tcW w:w="616" w:type="dxa"/>
            <w:vAlign w:val="center"/>
          </w:tcPr>
          <w:p w14:paraId="0A0779A0" w14:textId="77777777" w:rsidR="00B857D6" w:rsidRDefault="00DA2D10">
            <w:pPr>
              <w:jc w:val="center"/>
              <w:rPr>
                <w:b/>
                <w:bCs/>
                <w:szCs w:val="24"/>
              </w:rPr>
            </w:pPr>
            <w:r>
              <w:rPr>
                <w:sz w:val="20"/>
              </w:rPr>
              <w:t>Taip</w:t>
            </w:r>
          </w:p>
        </w:tc>
        <w:tc>
          <w:tcPr>
            <w:tcW w:w="617" w:type="dxa"/>
            <w:vAlign w:val="center"/>
          </w:tcPr>
          <w:p w14:paraId="5BD1A778" w14:textId="77777777" w:rsidR="00B857D6" w:rsidRDefault="00DA2D10">
            <w:pPr>
              <w:jc w:val="center"/>
              <w:rPr>
                <w:b/>
                <w:bCs/>
                <w:szCs w:val="24"/>
              </w:rPr>
            </w:pPr>
            <w:r>
              <w:rPr>
                <w:sz w:val="20"/>
              </w:rPr>
              <w:t>Taip</w:t>
            </w:r>
          </w:p>
        </w:tc>
        <w:tc>
          <w:tcPr>
            <w:tcW w:w="616" w:type="dxa"/>
            <w:vAlign w:val="center"/>
          </w:tcPr>
          <w:p w14:paraId="15129737" w14:textId="77777777" w:rsidR="00B857D6" w:rsidRDefault="00DA2D10">
            <w:pPr>
              <w:jc w:val="center"/>
              <w:rPr>
                <w:b/>
                <w:bCs/>
                <w:szCs w:val="24"/>
              </w:rPr>
            </w:pPr>
            <w:r>
              <w:rPr>
                <w:sz w:val="20"/>
              </w:rPr>
              <w:t>Taip</w:t>
            </w:r>
          </w:p>
        </w:tc>
        <w:tc>
          <w:tcPr>
            <w:tcW w:w="618" w:type="dxa"/>
            <w:vAlign w:val="center"/>
          </w:tcPr>
          <w:p w14:paraId="053FCCAF" w14:textId="77777777" w:rsidR="00B857D6" w:rsidRDefault="00DA2D10">
            <w:pPr>
              <w:jc w:val="center"/>
              <w:rPr>
                <w:b/>
                <w:bCs/>
                <w:szCs w:val="24"/>
              </w:rPr>
            </w:pPr>
            <w:r>
              <w:rPr>
                <w:sz w:val="20"/>
              </w:rPr>
              <w:t>Taip</w:t>
            </w:r>
          </w:p>
        </w:tc>
        <w:tc>
          <w:tcPr>
            <w:tcW w:w="615" w:type="dxa"/>
            <w:vAlign w:val="center"/>
          </w:tcPr>
          <w:p w14:paraId="7B9C15C9" w14:textId="77777777" w:rsidR="00B857D6" w:rsidRDefault="00DA2D10">
            <w:pPr>
              <w:jc w:val="center"/>
              <w:rPr>
                <w:sz w:val="20"/>
              </w:rPr>
            </w:pPr>
            <w:r>
              <w:rPr>
                <w:sz w:val="20"/>
              </w:rPr>
              <w:t>Ne</w:t>
            </w:r>
          </w:p>
        </w:tc>
        <w:tc>
          <w:tcPr>
            <w:tcW w:w="618" w:type="dxa"/>
            <w:vAlign w:val="center"/>
          </w:tcPr>
          <w:p w14:paraId="2DFCB369" w14:textId="77777777" w:rsidR="00B857D6" w:rsidRDefault="00DA2D10">
            <w:pPr>
              <w:jc w:val="center"/>
              <w:rPr>
                <w:b/>
                <w:bCs/>
                <w:szCs w:val="24"/>
              </w:rPr>
            </w:pPr>
            <w:r>
              <w:rPr>
                <w:sz w:val="20"/>
              </w:rPr>
              <w:t>Taip</w:t>
            </w:r>
          </w:p>
        </w:tc>
        <w:tc>
          <w:tcPr>
            <w:tcW w:w="617" w:type="dxa"/>
            <w:vAlign w:val="center"/>
          </w:tcPr>
          <w:p w14:paraId="527B927E" w14:textId="77777777" w:rsidR="00B857D6" w:rsidRDefault="00DA2D10">
            <w:pPr>
              <w:jc w:val="center"/>
              <w:rPr>
                <w:sz w:val="20"/>
              </w:rPr>
            </w:pPr>
            <w:r>
              <w:rPr>
                <w:sz w:val="20"/>
              </w:rPr>
              <w:t>Ne</w:t>
            </w:r>
          </w:p>
        </w:tc>
        <w:tc>
          <w:tcPr>
            <w:tcW w:w="616" w:type="dxa"/>
            <w:vAlign w:val="center"/>
          </w:tcPr>
          <w:p w14:paraId="69AFD352" w14:textId="77777777" w:rsidR="00B857D6" w:rsidRDefault="00DA2D10">
            <w:pPr>
              <w:jc w:val="center"/>
              <w:rPr>
                <w:b/>
                <w:bCs/>
                <w:szCs w:val="24"/>
              </w:rPr>
            </w:pPr>
            <w:r>
              <w:rPr>
                <w:sz w:val="20"/>
              </w:rPr>
              <w:t>Ne</w:t>
            </w:r>
          </w:p>
        </w:tc>
        <w:tc>
          <w:tcPr>
            <w:tcW w:w="616" w:type="dxa"/>
            <w:vAlign w:val="center"/>
          </w:tcPr>
          <w:p w14:paraId="194AF20B" w14:textId="77777777" w:rsidR="00B857D6" w:rsidRDefault="00DA2D10">
            <w:pPr>
              <w:jc w:val="center"/>
              <w:rPr>
                <w:b/>
                <w:bCs/>
                <w:szCs w:val="24"/>
              </w:rPr>
            </w:pPr>
            <w:r>
              <w:rPr>
                <w:sz w:val="20"/>
              </w:rPr>
              <w:t>Taip</w:t>
            </w:r>
          </w:p>
        </w:tc>
        <w:tc>
          <w:tcPr>
            <w:tcW w:w="616" w:type="dxa"/>
            <w:vAlign w:val="center"/>
          </w:tcPr>
          <w:p w14:paraId="6B345022" w14:textId="77777777" w:rsidR="00B857D6" w:rsidRDefault="00DA2D10">
            <w:pPr>
              <w:jc w:val="center"/>
              <w:rPr>
                <w:i/>
                <w:iCs/>
                <w:szCs w:val="24"/>
              </w:rPr>
            </w:pPr>
            <w:r>
              <w:t>x</w:t>
            </w:r>
          </w:p>
        </w:tc>
        <w:tc>
          <w:tcPr>
            <w:tcW w:w="617" w:type="dxa"/>
            <w:vAlign w:val="center"/>
          </w:tcPr>
          <w:p w14:paraId="50F314C6" w14:textId="77777777" w:rsidR="00B857D6" w:rsidRDefault="00DA2D10">
            <w:pPr>
              <w:jc w:val="center"/>
              <w:rPr>
                <w:b/>
                <w:bCs/>
                <w:szCs w:val="24"/>
              </w:rPr>
            </w:pPr>
            <w:r>
              <w:rPr>
                <w:sz w:val="20"/>
              </w:rPr>
              <w:t>Taip</w:t>
            </w:r>
          </w:p>
        </w:tc>
        <w:tc>
          <w:tcPr>
            <w:tcW w:w="614" w:type="dxa"/>
            <w:vAlign w:val="center"/>
          </w:tcPr>
          <w:p w14:paraId="1870C37A" w14:textId="77777777" w:rsidR="00B857D6" w:rsidRDefault="00DA2D10">
            <w:pPr>
              <w:jc w:val="center"/>
              <w:rPr>
                <w:b/>
                <w:bCs/>
                <w:szCs w:val="24"/>
              </w:rPr>
            </w:pPr>
            <w:r>
              <w:rPr>
                <w:sz w:val="20"/>
              </w:rPr>
              <w:t>Taip</w:t>
            </w:r>
          </w:p>
        </w:tc>
      </w:tr>
    </w:tbl>
    <w:p w14:paraId="7F39AABB" w14:textId="77777777" w:rsidR="00B857D6" w:rsidRDefault="00B857D6">
      <w:pPr>
        <w:jc w:val="center"/>
        <w:rPr>
          <w:szCs w:val="24"/>
        </w:rPr>
      </w:pPr>
    </w:p>
    <w:p w14:paraId="6257C36A" w14:textId="77777777" w:rsidR="00B857D6" w:rsidRDefault="00DA2D10">
      <w:pPr>
        <w:jc w:val="both"/>
      </w:pPr>
      <w:r>
        <w:rPr>
          <w:b/>
          <w:bCs/>
          <w:szCs w:val="24"/>
        </w:rPr>
        <w:t xml:space="preserve">7 kriterijus </w:t>
      </w:r>
      <w:r>
        <w:rPr>
          <w:kern w:val="2"/>
          <w:szCs w:val="24"/>
          <w:lang w:eastAsia="lt-LT"/>
        </w:rPr>
        <w:t xml:space="preserve">– </w:t>
      </w:r>
      <w:r>
        <w:rPr>
          <w:b/>
          <w:bCs/>
        </w:rPr>
        <w:t>mokykla užtikrina lygiavertes ir šiuolaikiškas kokybiško ugdymo(</w:t>
      </w:r>
      <w:proofErr w:type="spellStart"/>
      <w:r>
        <w:rPr>
          <w:b/>
          <w:bCs/>
        </w:rPr>
        <w:t>si</w:t>
      </w:r>
      <w:proofErr w:type="spellEnd"/>
      <w:r>
        <w:rPr>
          <w:b/>
          <w:bCs/>
        </w:rPr>
        <w:t xml:space="preserve">) galimybes, lemiančias mokinių pasiekimų pažangą, – valstybinėje ar savivaldybės mokykloje </w:t>
      </w:r>
      <w:r>
        <w:rPr>
          <w:b/>
          <w:bCs/>
        </w:rPr>
        <w:t>mokinių skaičius atitinka leidžiamą mažiausią mokinių skaičių, kurį nustato Vyriausybė, atsižvelgdama į mokyklos tipą ir paskirtį, mokymo kalbą, mokyklos geografinę padėtį ar regiono, kuriame yra mokykla, specifiką, sąlygų sudarymą užtikrinti užsienio kalbų, pasirenkamųjų dalykų ir neformaliojo vaikų švietimo programų pasiūlą, tenkinančią mokinių ugdymosi poreikius ekonomiškai, efektyviai ir rezultatyviai naudojant valstybės ir savivaldybių biudžetų lėšas.</w:t>
      </w:r>
    </w:p>
    <w:p w14:paraId="5BF0A088" w14:textId="77777777" w:rsidR="00B857D6" w:rsidRDefault="00B857D6">
      <w:pPr>
        <w:jc w:val="both"/>
      </w:pPr>
    </w:p>
    <w:p w14:paraId="394B783E" w14:textId="77777777" w:rsidR="00B857D6" w:rsidRDefault="00DA2D10">
      <w:pPr>
        <w:jc w:val="both"/>
        <w:textAlignment w:val="baseline"/>
        <w:rPr>
          <w:kern w:val="2"/>
          <w:szCs w:val="24"/>
        </w:rPr>
      </w:pPr>
      <w:r>
        <w:rPr>
          <w:b/>
          <w:bCs/>
          <w:kern w:val="2"/>
          <w:szCs w:val="24"/>
        </w:rPr>
        <w:t>Kriterijaus kokybinė reikšmė</w:t>
      </w:r>
      <w:r>
        <w:rPr>
          <w:kern w:val="2"/>
          <w:szCs w:val="24"/>
        </w:rPr>
        <w:t xml:space="preserve"> </w:t>
      </w:r>
      <w:r>
        <w:rPr>
          <w:kern w:val="2"/>
          <w:szCs w:val="24"/>
          <w:lang w:eastAsia="lt-LT"/>
        </w:rPr>
        <w:t xml:space="preserve">– sudaromos sąlygos </w:t>
      </w:r>
      <w:r>
        <w:rPr>
          <w:kern w:val="2"/>
          <w:szCs w:val="24"/>
        </w:rPr>
        <w:t xml:space="preserve">gamtamokslinio ir technologinio ugdymo, visuomeninio ar meninio ugdymo dalykų grupių, </w:t>
      </w:r>
      <w:r>
        <w:rPr>
          <w:kern w:val="2"/>
          <w:szCs w:val="24"/>
          <w:lang w:eastAsia="lt-LT"/>
        </w:rPr>
        <w:t>užsienio kalbų, pasirenkamųjų dalykų ir neformaliojo vaikų švietimo programų pasiūlai, tenkinančiai mokinių ugdymosi poreikius – užtikrinamos lygiavertės ir šiuolaikiškos kokybiško ugdymo(</w:t>
      </w:r>
      <w:proofErr w:type="spellStart"/>
      <w:r>
        <w:rPr>
          <w:kern w:val="2"/>
          <w:szCs w:val="24"/>
          <w:lang w:eastAsia="lt-LT"/>
        </w:rPr>
        <w:t>si</w:t>
      </w:r>
      <w:proofErr w:type="spellEnd"/>
      <w:r>
        <w:rPr>
          <w:kern w:val="2"/>
          <w:szCs w:val="24"/>
          <w:lang w:eastAsia="lt-LT"/>
        </w:rPr>
        <w:t>) galimybės, turinčios įtakos mokinių pasiekimų pažangai.</w:t>
      </w:r>
    </w:p>
    <w:p w14:paraId="1F50BF83" w14:textId="77777777" w:rsidR="00B857D6" w:rsidRDefault="00B857D6">
      <w:pPr>
        <w:jc w:val="both"/>
      </w:pPr>
    </w:p>
    <w:tbl>
      <w:tblPr>
        <w:tblStyle w:val="Lentelstinklelis"/>
        <w:tblW w:w="15021" w:type="dxa"/>
        <w:tblLayout w:type="fixed"/>
        <w:tblLook w:val="04A0" w:firstRow="1" w:lastRow="0" w:firstColumn="1" w:lastColumn="0" w:noHBand="0" w:noVBand="1"/>
      </w:tblPr>
      <w:tblGrid>
        <w:gridCol w:w="2690"/>
        <w:gridCol w:w="617"/>
        <w:gridCol w:w="618"/>
        <w:gridCol w:w="616"/>
        <w:gridCol w:w="618"/>
        <w:gridCol w:w="617"/>
        <w:gridCol w:w="616"/>
        <w:gridCol w:w="616"/>
        <w:gridCol w:w="617"/>
        <w:gridCol w:w="616"/>
        <w:gridCol w:w="617"/>
        <w:gridCol w:w="616"/>
        <w:gridCol w:w="618"/>
        <w:gridCol w:w="615"/>
        <w:gridCol w:w="618"/>
        <w:gridCol w:w="617"/>
        <w:gridCol w:w="616"/>
        <w:gridCol w:w="616"/>
        <w:gridCol w:w="616"/>
        <w:gridCol w:w="617"/>
        <w:gridCol w:w="614"/>
      </w:tblGrid>
      <w:tr w:rsidR="00B857D6" w14:paraId="16D1EFFA" w14:textId="77777777">
        <w:trPr>
          <w:cantSplit/>
          <w:trHeight w:val="2957"/>
        </w:trPr>
        <w:tc>
          <w:tcPr>
            <w:tcW w:w="2688" w:type="dxa"/>
            <w:vAlign w:val="center"/>
          </w:tcPr>
          <w:p w14:paraId="77CFC806" w14:textId="77777777" w:rsidR="00B857D6" w:rsidRDefault="00DA2D10">
            <w:pPr>
              <w:jc w:val="center"/>
              <w:rPr>
                <w:b/>
                <w:bCs/>
                <w:sz w:val="20"/>
              </w:rPr>
            </w:pPr>
            <w:r>
              <w:rPr>
                <w:b/>
                <w:bCs/>
                <w:kern w:val="2"/>
                <w:sz w:val="20"/>
              </w:rPr>
              <w:t>Kriterijaus kiekybinės reikšmės</w:t>
            </w:r>
          </w:p>
        </w:tc>
        <w:tc>
          <w:tcPr>
            <w:tcW w:w="616" w:type="dxa"/>
            <w:textDirection w:val="btLr"/>
            <w:vAlign w:val="center"/>
          </w:tcPr>
          <w:p w14:paraId="79397A4C" w14:textId="77777777" w:rsidR="00B857D6" w:rsidRDefault="00DA2D10">
            <w:pPr>
              <w:ind w:left="113" w:right="113"/>
              <w:rPr>
                <w:b/>
                <w:bCs/>
                <w:sz w:val="20"/>
              </w:rPr>
            </w:pPr>
            <w:r>
              <w:rPr>
                <w:b/>
                <w:bCs/>
                <w:spacing w:val="-2"/>
                <w:sz w:val="20"/>
              </w:rPr>
              <w:t>Pradinė mokykla</w:t>
            </w:r>
          </w:p>
        </w:tc>
        <w:tc>
          <w:tcPr>
            <w:tcW w:w="617" w:type="dxa"/>
            <w:textDirection w:val="btLr"/>
            <w:vAlign w:val="center"/>
          </w:tcPr>
          <w:p w14:paraId="2D15BA02" w14:textId="77777777" w:rsidR="00B857D6" w:rsidRDefault="00DA2D10">
            <w:pPr>
              <w:ind w:left="113" w:right="113"/>
              <w:rPr>
                <w:b/>
                <w:bCs/>
                <w:sz w:val="20"/>
              </w:rPr>
            </w:pPr>
            <w:r>
              <w:rPr>
                <w:b/>
                <w:bCs/>
                <w:spacing w:val="-2"/>
                <w:sz w:val="20"/>
              </w:rPr>
              <w:t>Mykolo Karkos pagrindinė mokykla</w:t>
            </w:r>
          </w:p>
        </w:tc>
        <w:tc>
          <w:tcPr>
            <w:tcW w:w="616" w:type="dxa"/>
            <w:textDirection w:val="btLr"/>
            <w:vAlign w:val="center"/>
          </w:tcPr>
          <w:p w14:paraId="358DB711" w14:textId="77777777" w:rsidR="00B857D6" w:rsidRDefault="00DA2D10">
            <w:pPr>
              <w:ind w:left="113" w:right="113"/>
              <w:rPr>
                <w:b/>
                <w:bCs/>
                <w:sz w:val="20"/>
              </w:rPr>
            </w:pPr>
            <w:r>
              <w:rPr>
                <w:b/>
                <w:bCs/>
                <w:spacing w:val="-2"/>
                <w:sz w:val="20"/>
              </w:rPr>
              <w:t>„Vilties“ progimnazija</w:t>
            </w:r>
          </w:p>
        </w:tc>
        <w:tc>
          <w:tcPr>
            <w:tcW w:w="618" w:type="dxa"/>
            <w:textDirection w:val="btLr"/>
            <w:vAlign w:val="center"/>
          </w:tcPr>
          <w:p w14:paraId="18B4E6F0" w14:textId="77777777" w:rsidR="00B857D6" w:rsidRDefault="00DA2D10">
            <w:pPr>
              <w:ind w:left="113" w:right="113"/>
              <w:rPr>
                <w:b/>
                <w:bCs/>
                <w:sz w:val="20"/>
              </w:rPr>
            </w:pPr>
            <w:r>
              <w:rPr>
                <w:b/>
                <w:bCs/>
                <w:spacing w:val="-2"/>
                <w:sz w:val="20"/>
              </w:rPr>
              <w:t>Beržų progimnazija</w:t>
            </w:r>
          </w:p>
        </w:tc>
        <w:tc>
          <w:tcPr>
            <w:tcW w:w="617" w:type="dxa"/>
            <w:textDirection w:val="btLr"/>
            <w:vAlign w:val="center"/>
          </w:tcPr>
          <w:p w14:paraId="6F0C3DE8" w14:textId="77777777" w:rsidR="00B857D6" w:rsidRDefault="00DA2D10">
            <w:pPr>
              <w:ind w:left="113" w:right="113"/>
              <w:rPr>
                <w:b/>
                <w:bCs/>
                <w:sz w:val="20"/>
              </w:rPr>
            </w:pPr>
            <w:r>
              <w:rPr>
                <w:b/>
                <w:bCs/>
                <w:spacing w:val="-2"/>
                <w:sz w:val="20"/>
              </w:rPr>
              <w:t>„Ąžuolo“ progimnazija</w:t>
            </w:r>
          </w:p>
        </w:tc>
        <w:tc>
          <w:tcPr>
            <w:tcW w:w="616" w:type="dxa"/>
            <w:textDirection w:val="btLr"/>
            <w:vAlign w:val="center"/>
          </w:tcPr>
          <w:p w14:paraId="43AFDA60" w14:textId="77777777" w:rsidR="00B857D6" w:rsidRDefault="00DA2D10">
            <w:pPr>
              <w:ind w:left="113" w:right="113"/>
              <w:rPr>
                <w:b/>
                <w:bCs/>
                <w:sz w:val="20"/>
              </w:rPr>
            </w:pPr>
            <w:r>
              <w:rPr>
                <w:b/>
                <w:bCs/>
                <w:spacing w:val="-2"/>
                <w:sz w:val="20"/>
              </w:rPr>
              <w:t>Rožyno progimnazija</w:t>
            </w:r>
          </w:p>
        </w:tc>
        <w:tc>
          <w:tcPr>
            <w:tcW w:w="616" w:type="dxa"/>
            <w:textDirection w:val="btLr"/>
            <w:vAlign w:val="center"/>
          </w:tcPr>
          <w:p w14:paraId="4C5980B2" w14:textId="77777777" w:rsidR="00B857D6" w:rsidRDefault="00DA2D10">
            <w:pPr>
              <w:ind w:left="113" w:right="113"/>
              <w:rPr>
                <w:b/>
                <w:bCs/>
                <w:sz w:val="20"/>
              </w:rPr>
            </w:pPr>
            <w:r>
              <w:rPr>
                <w:b/>
                <w:bCs/>
                <w:spacing w:val="-2"/>
                <w:sz w:val="20"/>
              </w:rPr>
              <w:t>„Saulėtekio“ progimnazija</w:t>
            </w:r>
          </w:p>
        </w:tc>
        <w:tc>
          <w:tcPr>
            <w:tcW w:w="617" w:type="dxa"/>
            <w:textDirection w:val="btLr"/>
            <w:vAlign w:val="center"/>
          </w:tcPr>
          <w:p w14:paraId="20AB151E" w14:textId="77777777" w:rsidR="00B857D6" w:rsidRDefault="00DA2D10">
            <w:pPr>
              <w:ind w:left="113" w:right="113"/>
              <w:rPr>
                <w:b/>
                <w:bCs/>
                <w:sz w:val="20"/>
              </w:rPr>
            </w:pPr>
            <w:r>
              <w:rPr>
                <w:b/>
                <w:bCs/>
                <w:spacing w:val="-2"/>
                <w:sz w:val="20"/>
              </w:rPr>
              <w:t>„Žemynos“ progimnazija</w:t>
            </w:r>
          </w:p>
        </w:tc>
        <w:tc>
          <w:tcPr>
            <w:tcW w:w="616" w:type="dxa"/>
            <w:textDirection w:val="btLr"/>
            <w:vAlign w:val="center"/>
          </w:tcPr>
          <w:p w14:paraId="5E55DB51" w14:textId="77777777" w:rsidR="00B857D6" w:rsidRDefault="00DA2D10">
            <w:pPr>
              <w:ind w:left="113" w:right="113"/>
              <w:rPr>
                <w:b/>
                <w:bCs/>
                <w:sz w:val="20"/>
              </w:rPr>
            </w:pPr>
            <w:r>
              <w:rPr>
                <w:b/>
                <w:bCs/>
                <w:spacing w:val="-2"/>
                <w:sz w:val="20"/>
              </w:rPr>
              <w:t>„Vyturio“ progimnazija</w:t>
            </w:r>
          </w:p>
        </w:tc>
        <w:tc>
          <w:tcPr>
            <w:tcW w:w="617" w:type="dxa"/>
            <w:textDirection w:val="btLr"/>
            <w:vAlign w:val="center"/>
          </w:tcPr>
          <w:p w14:paraId="1ECB8DD7" w14:textId="77777777" w:rsidR="00B857D6" w:rsidRDefault="00DA2D10">
            <w:pPr>
              <w:ind w:left="113" w:right="113"/>
              <w:rPr>
                <w:b/>
                <w:bCs/>
                <w:sz w:val="20"/>
              </w:rPr>
            </w:pPr>
            <w:r>
              <w:rPr>
                <w:b/>
                <w:bCs/>
                <w:spacing w:val="-2"/>
                <w:sz w:val="20"/>
              </w:rPr>
              <w:t>„Šaltinio“ progimnazija</w:t>
            </w:r>
          </w:p>
        </w:tc>
        <w:tc>
          <w:tcPr>
            <w:tcW w:w="616" w:type="dxa"/>
            <w:textDirection w:val="btLr"/>
            <w:vAlign w:val="center"/>
          </w:tcPr>
          <w:p w14:paraId="020D3BAA" w14:textId="77777777" w:rsidR="00B857D6" w:rsidRDefault="00DA2D10">
            <w:pPr>
              <w:ind w:left="113" w:right="113"/>
              <w:rPr>
                <w:b/>
                <w:bCs/>
                <w:sz w:val="20"/>
              </w:rPr>
            </w:pPr>
            <w:r>
              <w:rPr>
                <w:b/>
                <w:bCs/>
                <w:spacing w:val="-2"/>
                <w:sz w:val="20"/>
              </w:rPr>
              <w:t>Alfonso Lipniūno progimnazija</w:t>
            </w:r>
          </w:p>
        </w:tc>
        <w:tc>
          <w:tcPr>
            <w:tcW w:w="618" w:type="dxa"/>
            <w:textDirection w:val="btLr"/>
            <w:vAlign w:val="center"/>
          </w:tcPr>
          <w:p w14:paraId="50B691F8" w14:textId="77777777" w:rsidR="00B857D6" w:rsidRDefault="00DA2D10">
            <w:pPr>
              <w:ind w:left="113" w:right="113"/>
              <w:rPr>
                <w:b/>
                <w:bCs/>
                <w:sz w:val="20"/>
              </w:rPr>
            </w:pPr>
            <w:r>
              <w:rPr>
                <w:b/>
                <w:bCs/>
                <w:sz w:val="20"/>
              </w:rPr>
              <w:t>Vytauto Žemkalnio gimnazija</w:t>
            </w:r>
          </w:p>
        </w:tc>
        <w:tc>
          <w:tcPr>
            <w:tcW w:w="615" w:type="dxa"/>
            <w:textDirection w:val="btLr"/>
            <w:vAlign w:val="center"/>
          </w:tcPr>
          <w:p w14:paraId="070AAD31" w14:textId="77777777" w:rsidR="00B857D6" w:rsidRDefault="00DA2D10">
            <w:pPr>
              <w:ind w:left="113" w:right="113"/>
              <w:rPr>
                <w:b/>
                <w:bCs/>
                <w:sz w:val="20"/>
              </w:rPr>
            </w:pPr>
            <w:r>
              <w:rPr>
                <w:b/>
                <w:bCs/>
                <w:sz w:val="20"/>
              </w:rPr>
              <w:t>Juozo Balčikonio gimnazija</w:t>
            </w:r>
          </w:p>
        </w:tc>
        <w:tc>
          <w:tcPr>
            <w:tcW w:w="618" w:type="dxa"/>
            <w:textDirection w:val="btLr"/>
            <w:vAlign w:val="center"/>
          </w:tcPr>
          <w:p w14:paraId="3FA2EFF7" w14:textId="77777777" w:rsidR="00B857D6" w:rsidRDefault="00DA2D10">
            <w:pPr>
              <w:ind w:left="113" w:right="113"/>
              <w:rPr>
                <w:b/>
                <w:bCs/>
                <w:sz w:val="20"/>
              </w:rPr>
            </w:pPr>
            <w:r>
              <w:rPr>
                <w:b/>
                <w:bCs/>
                <w:sz w:val="20"/>
              </w:rPr>
              <w:t>„Minties“ inžinerijos gimnazija</w:t>
            </w:r>
          </w:p>
        </w:tc>
        <w:tc>
          <w:tcPr>
            <w:tcW w:w="617" w:type="dxa"/>
            <w:textDirection w:val="btLr"/>
            <w:vAlign w:val="center"/>
          </w:tcPr>
          <w:p w14:paraId="68DCB54A" w14:textId="77777777" w:rsidR="00B857D6" w:rsidRDefault="00DA2D10">
            <w:pPr>
              <w:ind w:left="113" w:right="113"/>
              <w:rPr>
                <w:b/>
                <w:bCs/>
                <w:sz w:val="20"/>
              </w:rPr>
            </w:pPr>
            <w:r>
              <w:rPr>
                <w:b/>
                <w:bCs/>
                <w:sz w:val="20"/>
              </w:rPr>
              <w:t>Juozo Miltinio gimnazija</w:t>
            </w:r>
          </w:p>
        </w:tc>
        <w:tc>
          <w:tcPr>
            <w:tcW w:w="616" w:type="dxa"/>
            <w:textDirection w:val="btLr"/>
            <w:vAlign w:val="center"/>
          </w:tcPr>
          <w:p w14:paraId="7623BA8F" w14:textId="77777777" w:rsidR="00B857D6" w:rsidRDefault="00DA2D10">
            <w:pPr>
              <w:ind w:left="113" w:right="113"/>
              <w:rPr>
                <w:b/>
                <w:bCs/>
                <w:sz w:val="20"/>
              </w:rPr>
            </w:pPr>
            <w:r>
              <w:rPr>
                <w:b/>
                <w:bCs/>
                <w:sz w:val="20"/>
              </w:rPr>
              <w:t xml:space="preserve">5-oji </w:t>
            </w:r>
            <w:r>
              <w:rPr>
                <w:b/>
                <w:bCs/>
                <w:sz w:val="20"/>
              </w:rPr>
              <w:t>gimnazija</w:t>
            </w:r>
          </w:p>
        </w:tc>
        <w:tc>
          <w:tcPr>
            <w:tcW w:w="616" w:type="dxa"/>
            <w:textDirection w:val="btLr"/>
            <w:vAlign w:val="center"/>
          </w:tcPr>
          <w:p w14:paraId="53B9089E" w14:textId="77777777" w:rsidR="00B857D6" w:rsidRDefault="00DA2D10">
            <w:pPr>
              <w:ind w:left="113" w:right="113"/>
              <w:rPr>
                <w:b/>
                <w:bCs/>
                <w:sz w:val="20"/>
              </w:rPr>
            </w:pPr>
            <w:r>
              <w:rPr>
                <w:b/>
                <w:bCs/>
                <w:sz w:val="20"/>
              </w:rPr>
              <w:t>Raimundo Sargūno sporto gimnazija</w:t>
            </w:r>
          </w:p>
        </w:tc>
        <w:tc>
          <w:tcPr>
            <w:tcW w:w="616" w:type="dxa"/>
            <w:textDirection w:val="btLr"/>
            <w:vAlign w:val="center"/>
          </w:tcPr>
          <w:p w14:paraId="7C8C7B39" w14:textId="77777777" w:rsidR="00B857D6" w:rsidRDefault="00DA2D10">
            <w:pPr>
              <w:ind w:left="113" w:right="113"/>
              <w:rPr>
                <w:b/>
                <w:bCs/>
                <w:sz w:val="20"/>
              </w:rPr>
            </w:pPr>
            <w:r>
              <w:rPr>
                <w:b/>
                <w:bCs/>
                <w:sz w:val="20"/>
              </w:rPr>
              <w:t>„Šviesos“ ugdymo centras</w:t>
            </w:r>
          </w:p>
        </w:tc>
        <w:tc>
          <w:tcPr>
            <w:tcW w:w="617" w:type="dxa"/>
            <w:textDirection w:val="btLr"/>
            <w:vAlign w:val="center"/>
          </w:tcPr>
          <w:p w14:paraId="34603424" w14:textId="77777777" w:rsidR="00B857D6" w:rsidRDefault="00DA2D10">
            <w:pPr>
              <w:ind w:left="113" w:right="113"/>
              <w:rPr>
                <w:b/>
                <w:bCs/>
                <w:sz w:val="20"/>
              </w:rPr>
            </w:pPr>
            <w:r>
              <w:rPr>
                <w:b/>
                <w:bCs/>
                <w:sz w:val="20"/>
              </w:rPr>
              <w:t>Panevėžio specialioji mokykla-daugiafunkcis centras</w:t>
            </w:r>
          </w:p>
        </w:tc>
        <w:tc>
          <w:tcPr>
            <w:tcW w:w="614" w:type="dxa"/>
            <w:textDirection w:val="btLr"/>
            <w:vAlign w:val="center"/>
          </w:tcPr>
          <w:p w14:paraId="69BD1B6C" w14:textId="77777777" w:rsidR="00B857D6" w:rsidRDefault="00DA2D10">
            <w:pPr>
              <w:ind w:left="113" w:right="113"/>
              <w:rPr>
                <w:b/>
                <w:bCs/>
                <w:sz w:val="20"/>
              </w:rPr>
            </w:pPr>
            <w:r>
              <w:rPr>
                <w:b/>
                <w:bCs/>
                <w:sz w:val="20"/>
              </w:rPr>
              <w:t>Panevėžio suaugusiųjų mokymo centras</w:t>
            </w:r>
          </w:p>
        </w:tc>
      </w:tr>
      <w:tr w:rsidR="00B857D6" w14:paraId="2D50B872" w14:textId="77777777">
        <w:tc>
          <w:tcPr>
            <w:tcW w:w="2688" w:type="dxa"/>
          </w:tcPr>
          <w:p w14:paraId="0EF01953" w14:textId="77777777" w:rsidR="00B857D6" w:rsidRDefault="00DA2D10">
            <w:pPr>
              <w:rPr>
                <w:color w:val="000000"/>
                <w:sz w:val="20"/>
                <w:lang w:eastAsia="lt-LT"/>
              </w:rPr>
            </w:pPr>
            <w:r>
              <w:rPr>
                <w:color w:val="000000"/>
                <w:sz w:val="20"/>
                <w:lang w:eastAsia="lt-LT"/>
              </w:rPr>
              <w:t xml:space="preserve">7.1. Sudaromos sąlygos gamtamokslinio ir technologinio ugdymo, visuomeninio ar meninio ugdymo dalykų grupių, užsienio kalbų, pasirenkamųjų </w:t>
            </w:r>
            <w:r>
              <w:rPr>
                <w:color w:val="000000"/>
                <w:sz w:val="20"/>
                <w:lang w:eastAsia="lt-LT"/>
              </w:rPr>
              <w:lastRenderedPageBreak/>
              <w:t>dalykų ir neformaliojo vaikų švietimo programų pasiūlai, tenkinančiai mokinių ugdymosi poreikius –užtikrinamos lygiavertės ir šiuolaikiškos kokybiško ugdymo galimybės, turinčios įtakos mokinių pasiekimų pažangai</w:t>
            </w:r>
          </w:p>
        </w:tc>
        <w:tc>
          <w:tcPr>
            <w:tcW w:w="616" w:type="dxa"/>
            <w:vAlign w:val="center"/>
          </w:tcPr>
          <w:p w14:paraId="2C082DEA" w14:textId="77777777" w:rsidR="00B857D6" w:rsidRDefault="00DA2D10">
            <w:pPr>
              <w:jc w:val="center"/>
              <w:rPr>
                <w:b/>
                <w:bCs/>
                <w:sz w:val="20"/>
              </w:rPr>
            </w:pPr>
            <w:r>
              <w:rPr>
                <w:sz w:val="20"/>
              </w:rPr>
              <w:lastRenderedPageBreak/>
              <w:t>Taip</w:t>
            </w:r>
          </w:p>
        </w:tc>
        <w:tc>
          <w:tcPr>
            <w:tcW w:w="617" w:type="dxa"/>
            <w:vAlign w:val="center"/>
          </w:tcPr>
          <w:p w14:paraId="50D63CA7" w14:textId="77777777" w:rsidR="00B857D6" w:rsidRDefault="00DA2D10">
            <w:pPr>
              <w:jc w:val="center"/>
              <w:rPr>
                <w:b/>
                <w:bCs/>
                <w:sz w:val="20"/>
              </w:rPr>
            </w:pPr>
            <w:r>
              <w:rPr>
                <w:sz w:val="20"/>
              </w:rPr>
              <w:t>Taip</w:t>
            </w:r>
          </w:p>
        </w:tc>
        <w:tc>
          <w:tcPr>
            <w:tcW w:w="616" w:type="dxa"/>
            <w:vAlign w:val="center"/>
          </w:tcPr>
          <w:p w14:paraId="45E1B9EB" w14:textId="77777777" w:rsidR="00B857D6" w:rsidRDefault="00DA2D10">
            <w:pPr>
              <w:jc w:val="center"/>
              <w:rPr>
                <w:b/>
                <w:bCs/>
                <w:sz w:val="20"/>
              </w:rPr>
            </w:pPr>
            <w:r>
              <w:rPr>
                <w:sz w:val="20"/>
              </w:rPr>
              <w:t>Taip</w:t>
            </w:r>
          </w:p>
        </w:tc>
        <w:tc>
          <w:tcPr>
            <w:tcW w:w="618" w:type="dxa"/>
            <w:vAlign w:val="center"/>
          </w:tcPr>
          <w:p w14:paraId="7FA651BF" w14:textId="77777777" w:rsidR="00B857D6" w:rsidRDefault="00DA2D10">
            <w:pPr>
              <w:jc w:val="center"/>
              <w:rPr>
                <w:sz w:val="20"/>
              </w:rPr>
            </w:pPr>
            <w:r>
              <w:rPr>
                <w:sz w:val="20"/>
              </w:rPr>
              <w:t>Taip</w:t>
            </w:r>
          </w:p>
        </w:tc>
        <w:tc>
          <w:tcPr>
            <w:tcW w:w="617" w:type="dxa"/>
            <w:vAlign w:val="center"/>
          </w:tcPr>
          <w:p w14:paraId="2A9B0360" w14:textId="77777777" w:rsidR="00B857D6" w:rsidRDefault="00DA2D10">
            <w:pPr>
              <w:jc w:val="center"/>
              <w:rPr>
                <w:b/>
                <w:bCs/>
                <w:sz w:val="20"/>
              </w:rPr>
            </w:pPr>
            <w:r>
              <w:t>x</w:t>
            </w:r>
          </w:p>
        </w:tc>
        <w:tc>
          <w:tcPr>
            <w:tcW w:w="616" w:type="dxa"/>
            <w:vAlign w:val="center"/>
          </w:tcPr>
          <w:p w14:paraId="17DD3E70" w14:textId="77777777" w:rsidR="00B857D6" w:rsidRDefault="00DA2D10">
            <w:pPr>
              <w:jc w:val="center"/>
              <w:rPr>
                <w:b/>
                <w:bCs/>
                <w:sz w:val="20"/>
              </w:rPr>
            </w:pPr>
            <w:r>
              <w:rPr>
                <w:sz w:val="20"/>
              </w:rPr>
              <w:t>Taip</w:t>
            </w:r>
          </w:p>
        </w:tc>
        <w:tc>
          <w:tcPr>
            <w:tcW w:w="616" w:type="dxa"/>
            <w:vAlign w:val="center"/>
          </w:tcPr>
          <w:p w14:paraId="1DB109E2" w14:textId="77777777" w:rsidR="00B857D6" w:rsidRDefault="00DA2D10">
            <w:pPr>
              <w:jc w:val="center"/>
              <w:rPr>
                <w:b/>
                <w:bCs/>
                <w:sz w:val="20"/>
              </w:rPr>
            </w:pPr>
            <w:r>
              <w:rPr>
                <w:sz w:val="20"/>
              </w:rPr>
              <w:t>Taip</w:t>
            </w:r>
          </w:p>
        </w:tc>
        <w:tc>
          <w:tcPr>
            <w:tcW w:w="617" w:type="dxa"/>
            <w:vAlign w:val="center"/>
          </w:tcPr>
          <w:p w14:paraId="2BD4E99C" w14:textId="77777777" w:rsidR="00B857D6" w:rsidRDefault="00DA2D10">
            <w:pPr>
              <w:jc w:val="center"/>
              <w:rPr>
                <w:b/>
                <w:bCs/>
                <w:sz w:val="20"/>
              </w:rPr>
            </w:pPr>
            <w:r>
              <w:rPr>
                <w:sz w:val="20"/>
              </w:rPr>
              <w:t>Taip</w:t>
            </w:r>
          </w:p>
        </w:tc>
        <w:tc>
          <w:tcPr>
            <w:tcW w:w="616" w:type="dxa"/>
            <w:vAlign w:val="center"/>
          </w:tcPr>
          <w:p w14:paraId="2212DC97" w14:textId="77777777" w:rsidR="00B857D6" w:rsidRDefault="00DA2D10">
            <w:pPr>
              <w:jc w:val="center"/>
              <w:rPr>
                <w:b/>
                <w:bCs/>
                <w:sz w:val="20"/>
              </w:rPr>
            </w:pPr>
            <w:r>
              <w:rPr>
                <w:sz w:val="20"/>
              </w:rPr>
              <w:t>Taip</w:t>
            </w:r>
          </w:p>
        </w:tc>
        <w:tc>
          <w:tcPr>
            <w:tcW w:w="617" w:type="dxa"/>
            <w:vAlign w:val="center"/>
          </w:tcPr>
          <w:p w14:paraId="48A55B4E" w14:textId="77777777" w:rsidR="00B857D6" w:rsidRDefault="00DA2D10">
            <w:pPr>
              <w:jc w:val="center"/>
              <w:rPr>
                <w:b/>
                <w:bCs/>
                <w:sz w:val="20"/>
              </w:rPr>
            </w:pPr>
            <w:r>
              <w:rPr>
                <w:sz w:val="20"/>
              </w:rPr>
              <w:t>Taip</w:t>
            </w:r>
          </w:p>
        </w:tc>
        <w:tc>
          <w:tcPr>
            <w:tcW w:w="616" w:type="dxa"/>
            <w:vAlign w:val="center"/>
          </w:tcPr>
          <w:p w14:paraId="0AAC9FFF" w14:textId="77777777" w:rsidR="00B857D6" w:rsidRDefault="00DA2D10">
            <w:pPr>
              <w:jc w:val="center"/>
              <w:rPr>
                <w:b/>
                <w:bCs/>
                <w:sz w:val="20"/>
              </w:rPr>
            </w:pPr>
            <w:r>
              <w:rPr>
                <w:sz w:val="20"/>
              </w:rPr>
              <w:t>Taip</w:t>
            </w:r>
          </w:p>
        </w:tc>
        <w:tc>
          <w:tcPr>
            <w:tcW w:w="618" w:type="dxa"/>
            <w:vAlign w:val="center"/>
          </w:tcPr>
          <w:p w14:paraId="1B82B941" w14:textId="77777777" w:rsidR="00B857D6" w:rsidRDefault="00DA2D10">
            <w:pPr>
              <w:jc w:val="center"/>
              <w:rPr>
                <w:b/>
                <w:bCs/>
                <w:sz w:val="20"/>
              </w:rPr>
            </w:pPr>
            <w:r>
              <w:rPr>
                <w:sz w:val="20"/>
              </w:rPr>
              <w:t>Taip</w:t>
            </w:r>
          </w:p>
        </w:tc>
        <w:tc>
          <w:tcPr>
            <w:tcW w:w="615" w:type="dxa"/>
            <w:vAlign w:val="center"/>
          </w:tcPr>
          <w:p w14:paraId="0109AE43" w14:textId="77777777" w:rsidR="00B857D6" w:rsidRDefault="00DA2D10">
            <w:pPr>
              <w:jc w:val="center"/>
              <w:rPr>
                <w:sz w:val="20"/>
              </w:rPr>
            </w:pPr>
            <w:r>
              <w:rPr>
                <w:sz w:val="20"/>
              </w:rPr>
              <w:t>Taip</w:t>
            </w:r>
          </w:p>
        </w:tc>
        <w:tc>
          <w:tcPr>
            <w:tcW w:w="618" w:type="dxa"/>
            <w:vAlign w:val="center"/>
          </w:tcPr>
          <w:p w14:paraId="6B6EE3EE" w14:textId="77777777" w:rsidR="00B857D6" w:rsidRDefault="00DA2D10">
            <w:pPr>
              <w:jc w:val="center"/>
              <w:rPr>
                <w:b/>
                <w:bCs/>
                <w:sz w:val="20"/>
              </w:rPr>
            </w:pPr>
            <w:r>
              <w:rPr>
                <w:sz w:val="20"/>
              </w:rPr>
              <w:t>Taip</w:t>
            </w:r>
          </w:p>
        </w:tc>
        <w:tc>
          <w:tcPr>
            <w:tcW w:w="617" w:type="dxa"/>
            <w:vAlign w:val="center"/>
          </w:tcPr>
          <w:p w14:paraId="182B0605" w14:textId="77777777" w:rsidR="00B857D6" w:rsidRDefault="00DA2D10">
            <w:pPr>
              <w:jc w:val="center"/>
              <w:rPr>
                <w:b/>
                <w:bCs/>
                <w:sz w:val="20"/>
              </w:rPr>
            </w:pPr>
            <w:r>
              <w:rPr>
                <w:sz w:val="20"/>
              </w:rPr>
              <w:t>Taip</w:t>
            </w:r>
          </w:p>
        </w:tc>
        <w:tc>
          <w:tcPr>
            <w:tcW w:w="616" w:type="dxa"/>
            <w:vAlign w:val="center"/>
          </w:tcPr>
          <w:p w14:paraId="4592A3B1" w14:textId="77777777" w:rsidR="00B857D6" w:rsidRDefault="00DA2D10">
            <w:pPr>
              <w:jc w:val="center"/>
              <w:rPr>
                <w:b/>
                <w:bCs/>
                <w:sz w:val="20"/>
              </w:rPr>
            </w:pPr>
            <w:r>
              <w:rPr>
                <w:sz w:val="20"/>
              </w:rPr>
              <w:t>Taip</w:t>
            </w:r>
          </w:p>
        </w:tc>
        <w:tc>
          <w:tcPr>
            <w:tcW w:w="616" w:type="dxa"/>
            <w:vAlign w:val="center"/>
          </w:tcPr>
          <w:p w14:paraId="259E87C8" w14:textId="77777777" w:rsidR="00B857D6" w:rsidRDefault="00DA2D10">
            <w:pPr>
              <w:jc w:val="center"/>
              <w:rPr>
                <w:b/>
                <w:bCs/>
                <w:sz w:val="20"/>
              </w:rPr>
            </w:pPr>
            <w:r>
              <w:rPr>
                <w:sz w:val="20"/>
              </w:rPr>
              <w:t>Taip</w:t>
            </w:r>
          </w:p>
        </w:tc>
        <w:tc>
          <w:tcPr>
            <w:tcW w:w="616" w:type="dxa"/>
            <w:vAlign w:val="center"/>
          </w:tcPr>
          <w:p w14:paraId="4DCBCC43" w14:textId="77777777" w:rsidR="00B857D6" w:rsidRDefault="00DA2D10">
            <w:pPr>
              <w:jc w:val="center"/>
              <w:rPr>
                <w:b/>
                <w:bCs/>
                <w:sz w:val="20"/>
              </w:rPr>
            </w:pPr>
            <w:r>
              <w:rPr>
                <w:sz w:val="20"/>
              </w:rPr>
              <w:t>Taip</w:t>
            </w:r>
          </w:p>
        </w:tc>
        <w:tc>
          <w:tcPr>
            <w:tcW w:w="617" w:type="dxa"/>
            <w:vAlign w:val="center"/>
          </w:tcPr>
          <w:p w14:paraId="1E68008E" w14:textId="77777777" w:rsidR="00B857D6" w:rsidRDefault="00DA2D10">
            <w:pPr>
              <w:jc w:val="center"/>
              <w:rPr>
                <w:b/>
                <w:bCs/>
                <w:sz w:val="20"/>
              </w:rPr>
            </w:pPr>
            <w:r>
              <w:rPr>
                <w:sz w:val="20"/>
              </w:rPr>
              <w:t>Taip</w:t>
            </w:r>
          </w:p>
        </w:tc>
        <w:tc>
          <w:tcPr>
            <w:tcW w:w="614" w:type="dxa"/>
            <w:vAlign w:val="center"/>
          </w:tcPr>
          <w:p w14:paraId="16EA15BD" w14:textId="77777777" w:rsidR="00B857D6" w:rsidRDefault="00DA2D10">
            <w:pPr>
              <w:jc w:val="center"/>
              <w:rPr>
                <w:b/>
                <w:bCs/>
                <w:sz w:val="20"/>
              </w:rPr>
            </w:pPr>
            <w:r>
              <w:rPr>
                <w:sz w:val="20"/>
              </w:rPr>
              <w:t>Taip</w:t>
            </w:r>
          </w:p>
        </w:tc>
      </w:tr>
      <w:tr w:rsidR="00B857D6" w14:paraId="276CA47E" w14:textId="77777777">
        <w:tc>
          <w:tcPr>
            <w:tcW w:w="2688" w:type="dxa"/>
          </w:tcPr>
          <w:p w14:paraId="0CC0BD84" w14:textId="77777777" w:rsidR="00B857D6" w:rsidRDefault="00DA2D10">
            <w:pPr>
              <w:rPr>
                <w:b/>
                <w:bCs/>
                <w:sz w:val="20"/>
              </w:rPr>
            </w:pPr>
            <w:r>
              <w:rPr>
                <w:kern w:val="2"/>
                <w:sz w:val="20"/>
                <w:lang w:eastAsia="lt-LT"/>
              </w:rPr>
              <w:t>7.1.1.</w:t>
            </w:r>
            <w:r>
              <w:t xml:space="preserve"> </w:t>
            </w:r>
            <w:r>
              <w:rPr>
                <w:kern w:val="2"/>
                <w:sz w:val="20"/>
                <w:lang w:eastAsia="lt-LT"/>
              </w:rPr>
              <w:t xml:space="preserve">Pradinės mokyklos, progimnazijos, pagrindinės </w:t>
            </w:r>
            <w:r>
              <w:rPr>
                <w:kern w:val="2"/>
                <w:sz w:val="20"/>
                <w:lang w:eastAsia="lt-LT"/>
              </w:rPr>
              <w:t>mokyklos ar gimnazijos tipo mokyklose pagal ikimokyklinio, priešmokyklinio, bendrojo ugdymo programas mokosi ne mažiau kaip 60 mokinių, išskyrus šiuos atvejus, kai mokinių skaičius gali būti mažesnis: specialiojo ugdymo centras, specialioji mokykla-daugiafunkcis centras</w:t>
            </w:r>
          </w:p>
        </w:tc>
        <w:tc>
          <w:tcPr>
            <w:tcW w:w="616" w:type="dxa"/>
            <w:vAlign w:val="center"/>
          </w:tcPr>
          <w:p w14:paraId="59332B19" w14:textId="77777777" w:rsidR="00B857D6" w:rsidRDefault="00DA2D10">
            <w:pPr>
              <w:jc w:val="center"/>
              <w:rPr>
                <w:b/>
                <w:bCs/>
                <w:sz w:val="20"/>
              </w:rPr>
            </w:pPr>
            <w:r>
              <w:rPr>
                <w:sz w:val="20"/>
              </w:rPr>
              <w:t>Taip</w:t>
            </w:r>
          </w:p>
        </w:tc>
        <w:tc>
          <w:tcPr>
            <w:tcW w:w="617" w:type="dxa"/>
            <w:vAlign w:val="center"/>
          </w:tcPr>
          <w:p w14:paraId="1B093620" w14:textId="77777777" w:rsidR="00B857D6" w:rsidRDefault="00DA2D10">
            <w:pPr>
              <w:jc w:val="center"/>
              <w:rPr>
                <w:sz w:val="20"/>
              </w:rPr>
            </w:pPr>
            <w:r>
              <w:rPr>
                <w:sz w:val="20"/>
              </w:rPr>
              <w:t>Ne</w:t>
            </w:r>
          </w:p>
        </w:tc>
        <w:tc>
          <w:tcPr>
            <w:tcW w:w="616" w:type="dxa"/>
            <w:vAlign w:val="center"/>
          </w:tcPr>
          <w:p w14:paraId="4B6E2D82" w14:textId="77777777" w:rsidR="00B857D6" w:rsidRDefault="00DA2D10">
            <w:pPr>
              <w:jc w:val="center"/>
              <w:rPr>
                <w:b/>
                <w:bCs/>
                <w:sz w:val="20"/>
              </w:rPr>
            </w:pPr>
            <w:r>
              <w:rPr>
                <w:sz w:val="20"/>
              </w:rPr>
              <w:t>Taip</w:t>
            </w:r>
          </w:p>
        </w:tc>
        <w:tc>
          <w:tcPr>
            <w:tcW w:w="618" w:type="dxa"/>
            <w:vAlign w:val="center"/>
          </w:tcPr>
          <w:p w14:paraId="5CD4C3CB" w14:textId="77777777" w:rsidR="00B857D6" w:rsidRDefault="00DA2D10">
            <w:pPr>
              <w:jc w:val="center"/>
              <w:rPr>
                <w:b/>
                <w:bCs/>
                <w:sz w:val="20"/>
              </w:rPr>
            </w:pPr>
            <w:r>
              <w:rPr>
                <w:sz w:val="20"/>
              </w:rPr>
              <w:t>Taip</w:t>
            </w:r>
          </w:p>
        </w:tc>
        <w:tc>
          <w:tcPr>
            <w:tcW w:w="617" w:type="dxa"/>
            <w:vAlign w:val="center"/>
          </w:tcPr>
          <w:p w14:paraId="69682E57" w14:textId="77777777" w:rsidR="00B857D6" w:rsidRDefault="00DA2D10">
            <w:pPr>
              <w:jc w:val="center"/>
              <w:rPr>
                <w:b/>
                <w:bCs/>
                <w:sz w:val="20"/>
              </w:rPr>
            </w:pPr>
            <w:r>
              <w:t>x</w:t>
            </w:r>
          </w:p>
        </w:tc>
        <w:tc>
          <w:tcPr>
            <w:tcW w:w="616" w:type="dxa"/>
            <w:vAlign w:val="center"/>
          </w:tcPr>
          <w:p w14:paraId="5CC6B983" w14:textId="77777777" w:rsidR="00B857D6" w:rsidRDefault="00DA2D10">
            <w:pPr>
              <w:jc w:val="center"/>
              <w:rPr>
                <w:b/>
                <w:bCs/>
                <w:sz w:val="20"/>
              </w:rPr>
            </w:pPr>
            <w:r>
              <w:rPr>
                <w:sz w:val="20"/>
              </w:rPr>
              <w:t>Taip</w:t>
            </w:r>
          </w:p>
        </w:tc>
        <w:tc>
          <w:tcPr>
            <w:tcW w:w="616" w:type="dxa"/>
            <w:vAlign w:val="center"/>
          </w:tcPr>
          <w:p w14:paraId="4EC7C4BC" w14:textId="77777777" w:rsidR="00B857D6" w:rsidRDefault="00DA2D10">
            <w:pPr>
              <w:jc w:val="center"/>
              <w:rPr>
                <w:b/>
                <w:bCs/>
                <w:sz w:val="20"/>
              </w:rPr>
            </w:pPr>
            <w:r>
              <w:rPr>
                <w:sz w:val="20"/>
              </w:rPr>
              <w:t>Taip</w:t>
            </w:r>
          </w:p>
        </w:tc>
        <w:tc>
          <w:tcPr>
            <w:tcW w:w="617" w:type="dxa"/>
            <w:vAlign w:val="center"/>
          </w:tcPr>
          <w:p w14:paraId="60D33A95" w14:textId="77777777" w:rsidR="00B857D6" w:rsidRDefault="00DA2D10">
            <w:pPr>
              <w:jc w:val="center"/>
              <w:rPr>
                <w:b/>
                <w:bCs/>
                <w:sz w:val="20"/>
              </w:rPr>
            </w:pPr>
            <w:r>
              <w:rPr>
                <w:sz w:val="20"/>
              </w:rPr>
              <w:t>Taip</w:t>
            </w:r>
          </w:p>
        </w:tc>
        <w:tc>
          <w:tcPr>
            <w:tcW w:w="616" w:type="dxa"/>
            <w:vAlign w:val="center"/>
          </w:tcPr>
          <w:p w14:paraId="227B619D" w14:textId="77777777" w:rsidR="00B857D6" w:rsidRDefault="00DA2D10">
            <w:pPr>
              <w:jc w:val="center"/>
              <w:rPr>
                <w:b/>
                <w:bCs/>
                <w:sz w:val="20"/>
              </w:rPr>
            </w:pPr>
            <w:r>
              <w:rPr>
                <w:sz w:val="20"/>
              </w:rPr>
              <w:t>Taip</w:t>
            </w:r>
          </w:p>
        </w:tc>
        <w:tc>
          <w:tcPr>
            <w:tcW w:w="617" w:type="dxa"/>
            <w:vAlign w:val="center"/>
          </w:tcPr>
          <w:p w14:paraId="725C84B2" w14:textId="77777777" w:rsidR="00B857D6" w:rsidRDefault="00DA2D10">
            <w:pPr>
              <w:jc w:val="center"/>
              <w:rPr>
                <w:b/>
                <w:bCs/>
                <w:sz w:val="20"/>
              </w:rPr>
            </w:pPr>
            <w:r>
              <w:rPr>
                <w:sz w:val="20"/>
              </w:rPr>
              <w:t>Taip</w:t>
            </w:r>
          </w:p>
        </w:tc>
        <w:tc>
          <w:tcPr>
            <w:tcW w:w="616" w:type="dxa"/>
            <w:vAlign w:val="center"/>
          </w:tcPr>
          <w:p w14:paraId="625B9780" w14:textId="77777777" w:rsidR="00B857D6" w:rsidRDefault="00DA2D10">
            <w:pPr>
              <w:jc w:val="center"/>
              <w:rPr>
                <w:b/>
                <w:bCs/>
                <w:sz w:val="20"/>
              </w:rPr>
            </w:pPr>
            <w:r>
              <w:rPr>
                <w:sz w:val="20"/>
              </w:rPr>
              <w:t>Taip</w:t>
            </w:r>
          </w:p>
        </w:tc>
        <w:tc>
          <w:tcPr>
            <w:tcW w:w="618" w:type="dxa"/>
            <w:vAlign w:val="center"/>
          </w:tcPr>
          <w:p w14:paraId="6ECFE6A2" w14:textId="77777777" w:rsidR="00B857D6" w:rsidRDefault="00DA2D10">
            <w:pPr>
              <w:jc w:val="center"/>
              <w:rPr>
                <w:b/>
                <w:bCs/>
                <w:sz w:val="20"/>
              </w:rPr>
            </w:pPr>
            <w:r>
              <w:rPr>
                <w:sz w:val="20"/>
              </w:rPr>
              <w:t>Taip</w:t>
            </w:r>
          </w:p>
        </w:tc>
        <w:tc>
          <w:tcPr>
            <w:tcW w:w="615" w:type="dxa"/>
            <w:vAlign w:val="center"/>
          </w:tcPr>
          <w:p w14:paraId="38CFCC96" w14:textId="77777777" w:rsidR="00B857D6" w:rsidRDefault="00DA2D10">
            <w:pPr>
              <w:jc w:val="center"/>
              <w:rPr>
                <w:sz w:val="20"/>
              </w:rPr>
            </w:pPr>
            <w:r>
              <w:rPr>
                <w:sz w:val="20"/>
              </w:rPr>
              <w:t>Taip</w:t>
            </w:r>
          </w:p>
        </w:tc>
        <w:tc>
          <w:tcPr>
            <w:tcW w:w="618" w:type="dxa"/>
            <w:vAlign w:val="center"/>
          </w:tcPr>
          <w:p w14:paraId="16E87A86" w14:textId="77777777" w:rsidR="00B857D6" w:rsidRDefault="00DA2D10">
            <w:pPr>
              <w:jc w:val="center"/>
              <w:rPr>
                <w:b/>
                <w:bCs/>
                <w:sz w:val="20"/>
              </w:rPr>
            </w:pPr>
            <w:r>
              <w:rPr>
                <w:sz w:val="20"/>
              </w:rPr>
              <w:t>Taip</w:t>
            </w:r>
          </w:p>
        </w:tc>
        <w:tc>
          <w:tcPr>
            <w:tcW w:w="617" w:type="dxa"/>
            <w:vAlign w:val="center"/>
          </w:tcPr>
          <w:p w14:paraId="6FB12CF6" w14:textId="77777777" w:rsidR="00B857D6" w:rsidRDefault="00DA2D10">
            <w:pPr>
              <w:jc w:val="center"/>
              <w:rPr>
                <w:b/>
                <w:bCs/>
                <w:sz w:val="20"/>
              </w:rPr>
            </w:pPr>
            <w:r>
              <w:rPr>
                <w:sz w:val="20"/>
              </w:rPr>
              <w:t>Taip</w:t>
            </w:r>
          </w:p>
        </w:tc>
        <w:tc>
          <w:tcPr>
            <w:tcW w:w="616" w:type="dxa"/>
            <w:vAlign w:val="center"/>
          </w:tcPr>
          <w:p w14:paraId="7B16C1BD" w14:textId="77777777" w:rsidR="00B857D6" w:rsidRDefault="00DA2D10">
            <w:pPr>
              <w:jc w:val="center"/>
              <w:rPr>
                <w:b/>
                <w:bCs/>
                <w:sz w:val="20"/>
              </w:rPr>
            </w:pPr>
            <w:r>
              <w:rPr>
                <w:sz w:val="20"/>
              </w:rPr>
              <w:t>Taip</w:t>
            </w:r>
          </w:p>
        </w:tc>
        <w:tc>
          <w:tcPr>
            <w:tcW w:w="616" w:type="dxa"/>
            <w:vAlign w:val="center"/>
          </w:tcPr>
          <w:p w14:paraId="331370EA" w14:textId="77777777" w:rsidR="00B857D6" w:rsidRDefault="00DA2D10">
            <w:pPr>
              <w:jc w:val="center"/>
              <w:rPr>
                <w:b/>
                <w:bCs/>
                <w:sz w:val="20"/>
              </w:rPr>
            </w:pPr>
            <w:r>
              <w:rPr>
                <w:sz w:val="20"/>
              </w:rPr>
              <w:t>Taip</w:t>
            </w:r>
          </w:p>
        </w:tc>
        <w:tc>
          <w:tcPr>
            <w:tcW w:w="616" w:type="dxa"/>
            <w:vAlign w:val="center"/>
          </w:tcPr>
          <w:p w14:paraId="0BDF813A" w14:textId="77777777" w:rsidR="00B857D6" w:rsidRDefault="00DA2D10">
            <w:pPr>
              <w:jc w:val="center"/>
              <w:rPr>
                <w:b/>
                <w:bCs/>
                <w:sz w:val="20"/>
              </w:rPr>
            </w:pPr>
            <w:r>
              <w:rPr>
                <w:sz w:val="20"/>
              </w:rPr>
              <w:t>Taip</w:t>
            </w:r>
          </w:p>
        </w:tc>
        <w:tc>
          <w:tcPr>
            <w:tcW w:w="617" w:type="dxa"/>
            <w:vAlign w:val="center"/>
          </w:tcPr>
          <w:p w14:paraId="186D34BC" w14:textId="77777777" w:rsidR="00B857D6" w:rsidRDefault="00DA2D10">
            <w:pPr>
              <w:jc w:val="center"/>
              <w:rPr>
                <w:b/>
                <w:bCs/>
                <w:sz w:val="20"/>
              </w:rPr>
            </w:pPr>
            <w:r>
              <w:rPr>
                <w:sz w:val="20"/>
              </w:rPr>
              <w:t>Taip</w:t>
            </w:r>
          </w:p>
        </w:tc>
        <w:tc>
          <w:tcPr>
            <w:tcW w:w="614" w:type="dxa"/>
            <w:vAlign w:val="center"/>
          </w:tcPr>
          <w:p w14:paraId="308CDFA6" w14:textId="77777777" w:rsidR="00B857D6" w:rsidRDefault="00DA2D10">
            <w:pPr>
              <w:jc w:val="center"/>
              <w:rPr>
                <w:b/>
                <w:bCs/>
                <w:sz w:val="20"/>
              </w:rPr>
            </w:pPr>
            <w:r>
              <w:rPr>
                <w:sz w:val="20"/>
              </w:rPr>
              <w:t>Taip</w:t>
            </w:r>
          </w:p>
        </w:tc>
      </w:tr>
    </w:tbl>
    <w:p w14:paraId="0DEF50AA" w14:textId="77777777" w:rsidR="00B857D6" w:rsidRDefault="00B857D6">
      <w:pPr>
        <w:rPr>
          <w:b/>
          <w:bCs/>
          <w:szCs w:val="24"/>
        </w:rPr>
      </w:pPr>
    </w:p>
    <w:p w14:paraId="30F649E6" w14:textId="77777777" w:rsidR="00B857D6" w:rsidRDefault="00DA2D10">
      <w:pPr>
        <w:jc w:val="both"/>
        <w:rPr>
          <w:b/>
          <w:bCs/>
          <w:szCs w:val="24"/>
        </w:rPr>
      </w:pPr>
      <w:r>
        <w:rPr>
          <w:b/>
          <w:bCs/>
          <w:szCs w:val="24"/>
        </w:rPr>
        <w:t xml:space="preserve">8 kriterijus – specialieji kriterijai mokyklai, skirtai mokiniams, dėl įgimtų ar įgytų sutrikimų turintiems specialiųjų ugdymosi </w:t>
      </w:r>
      <w:r>
        <w:rPr>
          <w:b/>
          <w:bCs/>
          <w:szCs w:val="24"/>
        </w:rPr>
        <w:t>poreikių, gebėjimų ir galių, pritaikomas ugdymo turinys, mokymo būdai, metodai, mokymo(</w:t>
      </w:r>
      <w:proofErr w:type="spellStart"/>
      <w:r>
        <w:rPr>
          <w:b/>
          <w:bCs/>
          <w:szCs w:val="24"/>
        </w:rPr>
        <w:t>si</w:t>
      </w:r>
      <w:proofErr w:type="spellEnd"/>
      <w:r>
        <w:rPr>
          <w:b/>
          <w:bCs/>
          <w:szCs w:val="24"/>
        </w:rPr>
        <w:t>) priemonės.</w:t>
      </w:r>
    </w:p>
    <w:p w14:paraId="737DC29C" w14:textId="77777777" w:rsidR="00B857D6" w:rsidRDefault="00B857D6">
      <w:pPr>
        <w:rPr>
          <w:b/>
          <w:bCs/>
          <w:szCs w:val="24"/>
        </w:rPr>
      </w:pPr>
    </w:p>
    <w:p w14:paraId="3A9FD482" w14:textId="77777777" w:rsidR="00B857D6" w:rsidRDefault="00DA2D10">
      <w:pPr>
        <w:jc w:val="both"/>
        <w:rPr>
          <w:szCs w:val="24"/>
        </w:rPr>
      </w:pPr>
      <w:r>
        <w:rPr>
          <w:b/>
          <w:bCs/>
          <w:kern w:val="2"/>
          <w:szCs w:val="24"/>
        </w:rPr>
        <w:t>Kriterijaus kokybinė reikšmė</w:t>
      </w:r>
      <w:r>
        <w:rPr>
          <w:kern w:val="2"/>
          <w:szCs w:val="24"/>
        </w:rPr>
        <w:t xml:space="preserve"> – pritaikyta ugdymo aplinka ir ugdymo turinys išskirtinių gabumų turinčių mokinių poreikiams tenkinti, gebėjimams plėtoti, juos realizuoti.</w:t>
      </w:r>
    </w:p>
    <w:p w14:paraId="20A84031" w14:textId="77777777" w:rsidR="00B857D6" w:rsidRDefault="00B857D6">
      <w:pPr>
        <w:rPr>
          <w:szCs w:val="24"/>
        </w:rPr>
      </w:pPr>
    </w:p>
    <w:tbl>
      <w:tblPr>
        <w:tblStyle w:val="Lentelstinklelis"/>
        <w:tblW w:w="15163" w:type="dxa"/>
        <w:tblLayout w:type="fixed"/>
        <w:tblLook w:val="04A0" w:firstRow="1" w:lastRow="0" w:firstColumn="1" w:lastColumn="0" w:noHBand="0" w:noVBand="1"/>
      </w:tblPr>
      <w:tblGrid>
        <w:gridCol w:w="2332"/>
        <w:gridCol w:w="462"/>
        <w:gridCol w:w="601"/>
        <w:gridCol w:w="659"/>
        <w:gridCol w:w="462"/>
        <w:gridCol w:w="688"/>
        <w:gridCol w:w="702"/>
        <w:gridCol w:w="666"/>
        <w:gridCol w:w="602"/>
        <w:gridCol w:w="702"/>
        <w:gridCol w:w="748"/>
        <w:gridCol w:w="664"/>
        <w:gridCol w:w="555"/>
        <w:gridCol w:w="702"/>
        <w:gridCol w:w="837"/>
        <w:gridCol w:w="702"/>
        <w:gridCol w:w="584"/>
        <w:gridCol w:w="659"/>
        <w:gridCol w:w="582"/>
        <w:gridCol w:w="583"/>
        <w:gridCol w:w="671"/>
      </w:tblGrid>
      <w:tr w:rsidR="00B857D6" w14:paraId="4A1C99F8" w14:textId="77777777">
        <w:trPr>
          <w:cantSplit/>
          <w:trHeight w:val="2850"/>
        </w:trPr>
        <w:tc>
          <w:tcPr>
            <w:tcW w:w="2330" w:type="dxa"/>
            <w:vAlign w:val="center"/>
          </w:tcPr>
          <w:p w14:paraId="71B35DC8" w14:textId="77777777" w:rsidR="00B857D6" w:rsidRDefault="00DA2D10">
            <w:pPr>
              <w:jc w:val="center"/>
              <w:rPr>
                <w:b/>
                <w:bCs/>
                <w:sz w:val="20"/>
              </w:rPr>
            </w:pPr>
            <w:r>
              <w:rPr>
                <w:b/>
                <w:bCs/>
                <w:kern w:val="2"/>
                <w:sz w:val="20"/>
              </w:rPr>
              <w:t>Kriterijaus kiekybinės reikšmės</w:t>
            </w:r>
          </w:p>
        </w:tc>
        <w:tc>
          <w:tcPr>
            <w:tcW w:w="461" w:type="dxa"/>
            <w:textDirection w:val="btLr"/>
            <w:vAlign w:val="center"/>
          </w:tcPr>
          <w:p w14:paraId="0921B486" w14:textId="77777777" w:rsidR="00B857D6" w:rsidRDefault="00DA2D10">
            <w:pPr>
              <w:ind w:left="113" w:right="113"/>
              <w:rPr>
                <w:b/>
                <w:bCs/>
                <w:sz w:val="20"/>
              </w:rPr>
            </w:pPr>
            <w:r>
              <w:rPr>
                <w:b/>
                <w:bCs/>
                <w:spacing w:val="-2"/>
                <w:sz w:val="20"/>
              </w:rPr>
              <w:t>Pradinė mokykla</w:t>
            </w:r>
          </w:p>
        </w:tc>
        <w:tc>
          <w:tcPr>
            <w:tcW w:w="600" w:type="dxa"/>
            <w:textDirection w:val="btLr"/>
            <w:vAlign w:val="center"/>
          </w:tcPr>
          <w:p w14:paraId="6D173DB0" w14:textId="77777777" w:rsidR="00B857D6" w:rsidRDefault="00DA2D10">
            <w:pPr>
              <w:ind w:left="113" w:right="113"/>
              <w:rPr>
                <w:b/>
                <w:bCs/>
                <w:sz w:val="20"/>
              </w:rPr>
            </w:pPr>
            <w:r>
              <w:rPr>
                <w:b/>
                <w:bCs/>
                <w:spacing w:val="-2"/>
                <w:sz w:val="20"/>
              </w:rPr>
              <w:t>Mykolo Karkos pagrindinė mokykla</w:t>
            </w:r>
          </w:p>
        </w:tc>
        <w:tc>
          <w:tcPr>
            <w:tcW w:w="659" w:type="dxa"/>
            <w:textDirection w:val="btLr"/>
            <w:vAlign w:val="center"/>
          </w:tcPr>
          <w:p w14:paraId="2FA66DF1" w14:textId="77777777" w:rsidR="00B857D6" w:rsidRDefault="00DA2D10">
            <w:pPr>
              <w:ind w:left="113" w:right="113"/>
              <w:rPr>
                <w:b/>
                <w:bCs/>
                <w:sz w:val="20"/>
              </w:rPr>
            </w:pPr>
            <w:r>
              <w:rPr>
                <w:b/>
                <w:bCs/>
                <w:spacing w:val="-2"/>
                <w:sz w:val="20"/>
              </w:rPr>
              <w:t>„Vilties“ progimnazija</w:t>
            </w:r>
          </w:p>
        </w:tc>
        <w:tc>
          <w:tcPr>
            <w:tcW w:w="462" w:type="dxa"/>
            <w:textDirection w:val="btLr"/>
            <w:vAlign w:val="center"/>
          </w:tcPr>
          <w:p w14:paraId="1ED48AB3" w14:textId="77777777" w:rsidR="00B857D6" w:rsidRDefault="00DA2D10">
            <w:pPr>
              <w:ind w:left="113" w:right="113"/>
              <w:rPr>
                <w:b/>
                <w:bCs/>
                <w:sz w:val="20"/>
              </w:rPr>
            </w:pPr>
            <w:r>
              <w:rPr>
                <w:b/>
                <w:bCs/>
                <w:spacing w:val="-2"/>
                <w:sz w:val="20"/>
              </w:rPr>
              <w:t>Beržų progimnazija</w:t>
            </w:r>
          </w:p>
        </w:tc>
        <w:tc>
          <w:tcPr>
            <w:tcW w:w="688" w:type="dxa"/>
            <w:textDirection w:val="btLr"/>
            <w:vAlign w:val="center"/>
          </w:tcPr>
          <w:p w14:paraId="5AD9A7D4" w14:textId="77777777" w:rsidR="00B857D6" w:rsidRDefault="00DA2D10">
            <w:pPr>
              <w:ind w:left="113" w:right="113"/>
              <w:rPr>
                <w:b/>
                <w:bCs/>
                <w:sz w:val="20"/>
              </w:rPr>
            </w:pPr>
            <w:r>
              <w:rPr>
                <w:b/>
                <w:bCs/>
                <w:spacing w:val="-2"/>
                <w:sz w:val="20"/>
              </w:rPr>
              <w:t>„Ąžuolo“ progimnazija</w:t>
            </w:r>
          </w:p>
        </w:tc>
        <w:tc>
          <w:tcPr>
            <w:tcW w:w="702" w:type="dxa"/>
            <w:textDirection w:val="btLr"/>
            <w:vAlign w:val="center"/>
          </w:tcPr>
          <w:p w14:paraId="6B084FB2" w14:textId="77777777" w:rsidR="00B857D6" w:rsidRDefault="00DA2D10">
            <w:pPr>
              <w:ind w:left="113" w:right="113"/>
              <w:rPr>
                <w:b/>
                <w:bCs/>
                <w:sz w:val="20"/>
              </w:rPr>
            </w:pPr>
            <w:r>
              <w:rPr>
                <w:b/>
                <w:bCs/>
                <w:spacing w:val="-2"/>
                <w:sz w:val="20"/>
              </w:rPr>
              <w:t>Rožyno progimnazija</w:t>
            </w:r>
          </w:p>
        </w:tc>
        <w:tc>
          <w:tcPr>
            <w:tcW w:w="666" w:type="dxa"/>
            <w:textDirection w:val="btLr"/>
            <w:vAlign w:val="center"/>
          </w:tcPr>
          <w:p w14:paraId="38E65E25" w14:textId="77777777" w:rsidR="00B857D6" w:rsidRDefault="00DA2D10">
            <w:pPr>
              <w:ind w:left="113" w:right="113"/>
              <w:rPr>
                <w:b/>
                <w:bCs/>
                <w:sz w:val="20"/>
              </w:rPr>
            </w:pPr>
            <w:r>
              <w:rPr>
                <w:b/>
                <w:bCs/>
                <w:spacing w:val="-2"/>
                <w:sz w:val="20"/>
              </w:rPr>
              <w:t>„Saulėtekio“ progimnazija</w:t>
            </w:r>
          </w:p>
        </w:tc>
        <w:tc>
          <w:tcPr>
            <w:tcW w:w="602" w:type="dxa"/>
            <w:textDirection w:val="btLr"/>
            <w:vAlign w:val="center"/>
          </w:tcPr>
          <w:p w14:paraId="78B67C4B" w14:textId="77777777" w:rsidR="00B857D6" w:rsidRDefault="00DA2D10">
            <w:pPr>
              <w:ind w:left="113" w:right="113"/>
              <w:rPr>
                <w:b/>
                <w:bCs/>
                <w:sz w:val="20"/>
              </w:rPr>
            </w:pPr>
            <w:r>
              <w:rPr>
                <w:b/>
                <w:bCs/>
                <w:spacing w:val="-2"/>
                <w:sz w:val="20"/>
              </w:rPr>
              <w:t>„Žemynos“ progimnazija</w:t>
            </w:r>
          </w:p>
        </w:tc>
        <w:tc>
          <w:tcPr>
            <w:tcW w:w="702" w:type="dxa"/>
            <w:textDirection w:val="btLr"/>
            <w:vAlign w:val="center"/>
          </w:tcPr>
          <w:p w14:paraId="0BCB34B2" w14:textId="77777777" w:rsidR="00B857D6" w:rsidRDefault="00DA2D10">
            <w:pPr>
              <w:ind w:left="113" w:right="113"/>
              <w:rPr>
                <w:b/>
                <w:bCs/>
                <w:sz w:val="20"/>
              </w:rPr>
            </w:pPr>
            <w:r>
              <w:rPr>
                <w:b/>
                <w:bCs/>
                <w:spacing w:val="-2"/>
                <w:sz w:val="20"/>
              </w:rPr>
              <w:t xml:space="preserve">„Vyturio“ </w:t>
            </w:r>
            <w:r>
              <w:rPr>
                <w:b/>
                <w:bCs/>
                <w:spacing w:val="-2"/>
                <w:sz w:val="20"/>
              </w:rPr>
              <w:t>progimnazija</w:t>
            </w:r>
          </w:p>
        </w:tc>
        <w:tc>
          <w:tcPr>
            <w:tcW w:w="748" w:type="dxa"/>
            <w:textDirection w:val="btLr"/>
            <w:vAlign w:val="center"/>
          </w:tcPr>
          <w:p w14:paraId="0DB1566D" w14:textId="77777777" w:rsidR="00B857D6" w:rsidRDefault="00DA2D10">
            <w:pPr>
              <w:ind w:left="113" w:right="113"/>
              <w:rPr>
                <w:b/>
                <w:bCs/>
                <w:sz w:val="20"/>
              </w:rPr>
            </w:pPr>
            <w:r>
              <w:rPr>
                <w:b/>
                <w:bCs/>
                <w:spacing w:val="-2"/>
                <w:sz w:val="20"/>
              </w:rPr>
              <w:t>„Šaltinio“ progimnazija</w:t>
            </w:r>
          </w:p>
        </w:tc>
        <w:tc>
          <w:tcPr>
            <w:tcW w:w="664" w:type="dxa"/>
            <w:textDirection w:val="btLr"/>
            <w:vAlign w:val="center"/>
          </w:tcPr>
          <w:p w14:paraId="674D4B31" w14:textId="77777777" w:rsidR="00B857D6" w:rsidRDefault="00DA2D10">
            <w:pPr>
              <w:ind w:left="113" w:right="113"/>
              <w:rPr>
                <w:b/>
                <w:bCs/>
                <w:sz w:val="20"/>
              </w:rPr>
            </w:pPr>
            <w:r>
              <w:rPr>
                <w:b/>
                <w:bCs/>
                <w:spacing w:val="-2"/>
                <w:sz w:val="20"/>
              </w:rPr>
              <w:t>Alfonso Lipniūno progimnazija</w:t>
            </w:r>
          </w:p>
        </w:tc>
        <w:tc>
          <w:tcPr>
            <w:tcW w:w="555" w:type="dxa"/>
            <w:textDirection w:val="btLr"/>
            <w:vAlign w:val="center"/>
          </w:tcPr>
          <w:p w14:paraId="1B4A8E77" w14:textId="77777777" w:rsidR="00B857D6" w:rsidRDefault="00DA2D10">
            <w:pPr>
              <w:ind w:left="113" w:right="113"/>
              <w:rPr>
                <w:b/>
                <w:bCs/>
                <w:sz w:val="20"/>
              </w:rPr>
            </w:pPr>
            <w:r>
              <w:rPr>
                <w:b/>
                <w:bCs/>
                <w:sz w:val="20"/>
              </w:rPr>
              <w:t>Vytauto Žemkalnio gimnazija</w:t>
            </w:r>
          </w:p>
        </w:tc>
        <w:tc>
          <w:tcPr>
            <w:tcW w:w="702" w:type="dxa"/>
            <w:textDirection w:val="btLr"/>
            <w:vAlign w:val="center"/>
          </w:tcPr>
          <w:p w14:paraId="164821C8" w14:textId="77777777" w:rsidR="00B857D6" w:rsidRDefault="00DA2D10">
            <w:pPr>
              <w:ind w:left="113" w:right="113"/>
              <w:rPr>
                <w:b/>
                <w:bCs/>
                <w:sz w:val="20"/>
              </w:rPr>
            </w:pPr>
            <w:r>
              <w:rPr>
                <w:b/>
                <w:bCs/>
                <w:sz w:val="20"/>
              </w:rPr>
              <w:t>Juozo Balčikonio gimnazija</w:t>
            </w:r>
          </w:p>
        </w:tc>
        <w:tc>
          <w:tcPr>
            <w:tcW w:w="837" w:type="dxa"/>
            <w:textDirection w:val="btLr"/>
            <w:vAlign w:val="center"/>
          </w:tcPr>
          <w:p w14:paraId="6844B21F" w14:textId="77777777" w:rsidR="00B857D6" w:rsidRDefault="00DA2D10">
            <w:pPr>
              <w:ind w:left="113" w:right="113"/>
              <w:rPr>
                <w:b/>
                <w:bCs/>
                <w:sz w:val="20"/>
              </w:rPr>
            </w:pPr>
            <w:r>
              <w:rPr>
                <w:b/>
                <w:bCs/>
                <w:sz w:val="20"/>
              </w:rPr>
              <w:t>„Minties“ inžinerijos gimnazija</w:t>
            </w:r>
          </w:p>
        </w:tc>
        <w:tc>
          <w:tcPr>
            <w:tcW w:w="702" w:type="dxa"/>
            <w:textDirection w:val="btLr"/>
            <w:vAlign w:val="center"/>
          </w:tcPr>
          <w:p w14:paraId="2E723F81" w14:textId="77777777" w:rsidR="00B857D6" w:rsidRDefault="00DA2D10">
            <w:pPr>
              <w:ind w:left="113" w:right="113"/>
              <w:rPr>
                <w:b/>
                <w:bCs/>
                <w:sz w:val="20"/>
              </w:rPr>
            </w:pPr>
            <w:r>
              <w:rPr>
                <w:b/>
                <w:bCs/>
                <w:sz w:val="20"/>
              </w:rPr>
              <w:t>Juozo Miltinio gimnazija</w:t>
            </w:r>
          </w:p>
        </w:tc>
        <w:tc>
          <w:tcPr>
            <w:tcW w:w="584" w:type="dxa"/>
            <w:textDirection w:val="btLr"/>
            <w:vAlign w:val="center"/>
          </w:tcPr>
          <w:p w14:paraId="6FFB1572" w14:textId="77777777" w:rsidR="00B857D6" w:rsidRDefault="00DA2D10">
            <w:pPr>
              <w:ind w:left="113" w:right="113"/>
              <w:rPr>
                <w:b/>
                <w:bCs/>
                <w:sz w:val="20"/>
              </w:rPr>
            </w:pPr>
            <w:r>
              <w:rPr>
                <w:b/>
                <w:bCs/>
                <w:sz w:val="20"/>
              </w:rPr>
              <w:t>5-oji gimnazija</w:t>
            </w:r>
          </w:p>
        </w:tc>
        <w:tc>
          <w:tcPr>
            <w:tcW w:w="659" w:type="dxa"/>
            <w:textDirection w:val="btLr"/>
            <w:vAlign w:val="center"/>
          </w:tcPr>
          <w:p w14:paraId="0E72B199" w14:textId="77777777" w:rsidR="00B857D6" w:rsidRDefault="00DA2D10">
            <w:pPr>
              <w:ind w:left="113" w:right="113"/>
              <w:rPr>
                <w:b/>
                <w:bCs/>
                <w:sz w:val="20"/>
              </w:rPr>
            </w:pPr>
            <w:r>
              <w:rPr>
                <w:b/>
                <w:bCs/>
                <w:sz w:val="20"/>
              </w:rPr>
              <w:t>Raimundo Sargūno sporto gimnazija</w:t>
            </w:r>
          </w:p>
        </w:tc>
        <w:tc>
          <w:tcPr>
            <w:tcW w:w="582" w:type="dxa"/>
            <w:textDirection w:val="btLr"/>
            <w:vAlign w:val="center"/>
          </w:tcPr>
          <w:p w14:paraId="611405BC" w14:textId="77777777" w:rsidR="00B857D6" w:rsidRDefault="00DA2D10">
            <w:pPr>
              <w:ind w:left="113" w:right="113"/>
              <w:rPr>
                <w:b/>
                <w:bCs/>
                <w:sz w:val="20"/>
              </w:rPr>
            </w:pPr>
            <w:r>
              <w:rPr>
                <w:b/>
                <w:bCs/>
                <w:sz w:val="20"/>
              </w:rPr>
              <w:t xml:space="preserve">„Šviesos“ ugdymo </w:t>
            </w:r>
            <w:r>
              <w:rPr>
                <w:b/>
                <w:bCs/>
                <w:sz w:val="20"/>
              </w:rPr>
              <w:t>centras</w:t>
            </w:r>
          </w:p>
        </w:tc>
        <w:tc>
          <w:tcPr>
            <w:tcW w:w="583" w:type="dxa"/>
            <w:textDirection w:val="btLr"/>
            <w:vAlign w:val="center"/>
          </w:tcPr>
          <w:p w14:paraId="582CDE41" w14:textId="77777777" w:rsidR="00B857D6" w:rsidRDefault="00DA2D10">
            <w:pPr>
              <w:ind w:left="113" w:right="113"/>
              <w:rPr>
                <w:b/>
                <w:bCs/>
                <w:sz w:val="20"/>
              </w:rPr>
            </w:pPr>
            <w:r>
              <w:rPr>
                <w:b/>
                <w:bCs/>
                <w:sz w:val="20"/>
              </w:rPr>
              <w:t>Panevėžio specialioji mokykla-daugiafunkcis centras</w:t>
            </w:r>
          </w:p>
        </w:tc>
        <w:tc>
          <w:tcPr>
            <w:tcW w:w="671" w:type="dxa"/>
            <w:textDirection w:val="btLr"/>
            <w:vAlign w:val="center"/>
          </w:tcPr>
          <w:p w14:paraId="4C573F1A" w14:textId="77777777" w:rsidR="00B857D6" w:rsidRDefault="00DA2D10">
            <w:pPr>
              <w:ind w:left="113" w:right="113"/>
              <w:rPr>
                <w:b/>
                <w:bCs/>
                <w:sz w:val="20"/>
              </w:rPr>
            </w:pPr>
            <w:r>
              <w:rPr>
                <w:b/>
                <w:bCs/>
                <w:sz w:val="20"/>
              </w:rPr>
              <w:t>Panevėžio suaugusiųjų mokymo centras</w:t>
            </w:r>
          </w:p>
        </w:tc>
      </w:tr>
      <w:tr w:rsidR="00B857D6" w14:paraId="1248FD37" w14:textId="77777777">
        <w:tc>
          <w:tcPr>
            <w:tcW w:w="2330" w:type="dxa"/>
          </w:tcPr>
          <w:p w14:paraId="464B8A8C" w14:textId="77777777" w:rsidR="00B857D6" w:rsidRDefault="00DA2D10">
            <w:pPr>
              <w:rPr>
                <w:color w:val="000000"/>
                <w:sz w:val="20"/>
                <w:lang w:eastAsia="lt-LT"/>
              </w:rPr>
            </w:pPr>
            <w:r>
              <w:rPr>
                <w:color w:val="000000"/>
                <w:sz w:val="20"/>
                <w:lang w:eastAsia="lt-LT"/>
              </w:rPr>
              <w:t xml:space="preserve">8.1. Visų mokinių </w:t>
            </w:r>
            <w:r>
              <w:rPr>
                <w:color w:val="000000"/>
                <w:sz w:val="20"/>
                <w:lang w:eastAsia="lt-LT"/>
              </w:rPr>
              <w:lastRenderedPageBreak/>
              <w:t>specialieji ugdymosi poreikiai yra įvertinti Pedagoginės psichologinės tarnybos</w:t>
            </w:r>
          </w:p>
        </w:tc>
        <w:tc>
          <w:tcPr>
            <w:tcW w:w="461" w:type="dxa"/>
            <w:vAlign w:val="center"/>
          </w:tcPr>
          <w:p w14:paraId="5B0EF353" w14:textId="77777777" w:rsidR="00B857D6" w:rsidRDefault="00DA2D10">
            <w:pPr>
              <w:jc w:val="center"/>
              <w:rPr>
                <w:b/>
                <w:bCs/>
                <w:sz w:val="20"/>
              </w:rPr>
            </w:pPr>
            <w:r>
              <w:rPr>
                <w:sz w:val="20"/>
              </w:rPr>
              <w:lastRenderedPageBreak/>
              <w:t>x</w:t>
            </w:r>
          </w:p>
        </w:tc>
        <w:tc>
          <w:tcPr>
            <w:tcW w:w="600" w:type="dxa"/>
            <w:vAlign w:val="center"/>
          </w:tcPr>
          <w:p w14:paraId="6799A884" w14:textId="77777777" w:rsidR="00B857D6" w:rsidRDefault="00DA2D10">
            <w:pPr>
              <w:jc w:val="center"/>
              <w:rPr>
                <w:b/>
                <w:bCs/>
                <w:sz w:val="20"/>
              </w:rPr>
            </w:pPr>
            <w:r>
              <w:rPr>
                <w:sz w:val="20"/>
              </w:rPr>
              <w:t>Taip</w:t>
            </w:r>
          </w:p>
        </w:tc>
        <w:tc>
          <w:tcPr>
            <w:tcW w:w="659" w:type="dxa"/>
            <w:vAlign w:val="center"/>
          </w:tcPr>
          <w:p w14:paraId="0CE2C957" w14:textId="77777777" w:rsidR="00B857D6" w:rsidRDefault="00DA2D10">
            <w:pPr>
              <w:jc w:val="center"/>
              <w:rPr>
                <w:b/>
                <w:bCs/>
                <w:sz w:val="20"/>
              </w:rPr>
            </w:pPr>
            <w:r>
              <w:t>x</w:t>
            </w:r>
          </w:p>
        </w:tc>
        <w:tc>
          <w:tcPr>
            <w:tcW w:w="462" w:type="dxa"/>
            <w:vAlign w:val="center"/>
          </w:tcPr>
          <w:p w14:paraId="7352CBF8" w14:textId="77777777" w:rsidR="00B857D6" w:rsidRDefault="00DA2D10">
            <w:pPr>
              <w:jc w:val="center"/>
              <w:rPr>
                <w:sz w:val="20"/>
              </w:rPr>
            </w:pPr>
            <w:r>
              <w:t>x</w:t>
            </w:r>
          </w:p>
        </w:tc>
        <w:tc>
          <w:tcPr>
            <w:tcW w:w="688" w:type="dxa"/>
            <w:vAlign w:val="center"/>
          </w:tcPr>
          <w:p w14:paraId="4A67E03B" w14:textId="77777777" w:rsidR="00B857D6" w:rsidRDefault="00DA2D10">
            <w:pPr>
              <w:jc w:val="center"/>
              <w:rPr>
                <w:b/>
                <w:bCs/>
                <w:sz w:val="20"/>
              </w:rPr>
            </w:pPr>
            <w:r>
              <w:t>x</w:t>
            </w:r>
          </w:p>
        </w:tc>
        <w:tc>
          <w:tcPr>
            <w:tcW w:w="702" w:type="dxa"/>
            <w:vAlign w:val="center"/>
          </w:tcPr>
          <w:p w14:paraId="0E120A15" w14:textId="77777777" w:rsidR="00B857D6" w:rsidRDefault="00DA2D10">
            <w:pPr>
              <w:jc w:val="center"/>
              <w:rPr>
                <w:b/>
                <w:bCs/>
                <w:sz w:val="20"/>
              </w:rPr>
            </w:pPr>
            <w:r>
              <w:t>x</w:t>
            </w:r>
          </w:p>
        </w:tc>
        <w:tc>
          <w:tcPr>
            <w:tcW w:w="666" w:type="dxa"/>
            <w:vAlign w:val="center"/>
          </w:tcPr>
          <w:p w14:paraId="65198884" w14:textId="77777777" w:rsidR="00B857D6" w:rsidRDefault="00DA2D10">
            <w:pPr>
              <w:jc w:val="center"/>
              <w:rPr>
                <w:sz w:val="20"/>
              </w:rPr>
            </w:pPr>
            <w:r>
              <w:rPr>
                <w:sz w:val="20"/>
              </w:rPr>
              <w:t>Ne</w:t>
            </w:r>
          </w:p>
        </w:tc>
        <w:tc>
          <w:tcPr>
            <w:tcW w:w="602" w:type="dxa"/>
            <w:vAlign w:val="center"/>
          </w:tcPr>
          <w:p w14:paraId="1F971555" w14:textId="77777777" w:rsidR="00B857D6" w:rsidRDefault="00DA2D10">
            <w:pPr>
              <w:jc w:val="center"/>
              <w:rPr>
                <w:b/>
                <w:bCs/>
                <w:sz w:val="20"/>
              </w:rPr>
            </w:pPr>
            <w:r>
              <w:t>x</w:t>
            </w:r>
          </w:p>
        </w:tc>
        <w:tc>
          <w:tcPr>
            <w:tcW w:w="702" w:type="dxa"/>
            <w:vAlign w:val="center"/>
          </w:tcPr>
          <w:p w14:paraId="021A2E81" w14:textId="77777777" w:rsidR="00B857D6" w:rsidRDefault="00DA2D10">
            <w:pPr>
              <w:jc w:val="center"/>
              <w:rPr>
                <w:b/>
                <w:bCs/>
                <w:sz w:val="20"/>
              </w:rPr>
            </w:pPr>
            <w:r>
              <w:t>x</w:t>
            </w:r>
          </w:p>
        </w:tc>
        <w:tc>
          <w:tcPr>
            <w:tcW w:w="748" w:type="dxa"/>
            <w:vAlign w:val="center"/>
          </w:tcPr>
          <w:p w14:paraId="4176CF6C" w14:textId="77777777" w:rsidR="00B857D6" w:rsidRDefault="00DA2D10">
            <w:pPr>
              <w:jc w:val="center"/>
              <w:rPr>
                <w:b/>
                <w:bCs/>
                <w:sz w:val="20"/>
              </w:rPr>
            </w:pPr>
            <w:r>
              <w:t>x</w:t>
            </w:r>
          </w:p>
        </w:tc>
        <w:tc>
          <w:tcPr>
            <w:tcW w:w="664" w:type="dxa"/>
            <w:vAlign w:val="center"/>
          </w:tcPr>
          <w:p w14:paraId="060043CC" w14:textId="77777777" w:rsidR="00B857D6" w:rsidRDefault="00DA2D10">
            <w:pPr>
              <w:jc w:val="center"/>
              <w:rPr>
                <w:b/>
                <w:bCs/>
                <w:sz w:val="20"/>
              </w:rPr>
            </w:pPr>
            <w:r>
              <w:rPr>
                <w:sz w:val="20"/>
              </w:rPr>
              <w:t>x</w:t>
            </w:r>
          </w:p>
        </w:tc>
        <w:tc>
          <w:tcPr>
            <w:tcW w:w="555" w:type="dxa"/>
            <w:vAlign w:val="center"/>
          </w:tcPr>
          <w:p w14:paraId="5335A041" w14:textId="77777777" w:rsidR="00B857D6" w:rsidRDefault="00DA2D10">
            <w:pPr>
              <w:jc w:val="center"/>
              <w:rPr>
                <w:b/>
                <w:bCs/>
                <w:sz w:val="20"/>
              </w:rPr>
            </w:pPr>
            <w:r>
              <w:rPr>
                <w:sz w:val="20"/>
              </w:rPr>
              <w:t>x</w:t>
            </w:r>
          </w:p>
        </w:tc>
        <w:tc>
          <w:tcPr>
            <w:tcW w:w="702" w:type="dxa"/>
            <w:vAlign w:val="center"/>
          </w:tcPr>
          <w:p w14:paraId="4B51D1D4" w14:textId="77777777" w:rsidR="00B857D6" w:rsidRDefault="00DA2D10">
            <w:pPr>
              <w:jc w:val="center"/>
              <w:rPr>
                <w:sz w:val="20"/>
              </w:rPr>
            </w:pPr>
            <w:r>
              <w:rPr>
                <w:sz w:val="20"/>
              </w:rPr>
              <w:t>x</w:t>
            </w:r>
          </w:p>
        </w:tc>
        <w:tc>
          <w:tcPr>
            <w:tcW w:w="837" w:type="dxa"/>
            <w:vAlign w:val="center"/>
          </w:tcPr>
          <w:p w14:paraId="1CEB814B" w14:textId="77777777" w:rsidR="00B857D6" w:rsidRDefault="00DA2D10">
            <w:pPr>
              <w:jc w:val="center"/>
              <w:rPr>
                <w:b/>
                <w:bCs/>
                <w:sz w:val="20"/>
              </w:rPr>
            </w:pPr>
            <w:r>
              <w:rPr>
                <w:sz w:val="20"/>
              </w:rPr>
              <w:t>x</w:t>
            </w:r>
          </w:p>
        </w:tc>
        <w:tc>
          <w:tcPr>
            <w:tcW w:w="702" w:type="dxa"/>
            <w:vAlign w:val="center"/>
          </w:tcPr>
          <w:p w14:paraId="11CBD478" w14:textId="77777777" w:rsidR="00B857D6" w:rsidRDefault="00DA2D10">
            <w:pPr>
              <w:jc w:val="center"/>
              <w:rPr>
                <w:b/>
                <w:bCs/>
                <w:sz w:val="20"/>
              </w:rPr>
            </w:pPr>
            <w:r>
              <w:t>x</w:t>
            </w:r>
          </w:p>
        </w:tc>
        <w:tc>
          <w:tcPr>
            <w:tcW w:w="584" w:type="dxa"/>
            <w:vAlign w:val="center"/>
          </w:tcPr>
          <w:p w14:paraId="53A2B83D" w14:textId="77777777" w:rsidR="00B857D6" w:rsidRDefault="00DA2D10">
            <w:pPr>
              <w:jc w:val="center"/>
              <w:rPr>
                <w:sz w:val="20"/>
              </w:rPr>
            </w:pPr>
            <w:r>
              <w:rPr>
                <w:sz w:val="20"/>
              </w:rPr>
              <w:t>Taip</w:t>
            </w:r>
          </w:p>
        </w:tc>
        <w:tc>
          <w:tcPr>
            <w:tcW w:w="659" w:type="dxa"/>
            <w:vAlign w:val="center"/>
          </w:tcPr>
          <w:p w14:paraId="2482E24A" w14:textId="77777777" w:rsidR="00B857D6" w:rsidRDefault="00DA2D10">
            <w:pPr>
              <w:jc w:val="center"/>
              <w:rPr>
                <w:b/>
                <w:bCs/>
                <w:sz w:val="20"/>
              </w:rPr>
            </w:pPr>
            <w:r>
              <w:t>x</w:t>
            </w:r>
          </w:p>
        </w:tc>
        <w:tc>
          <w:tcPr>
            <w:tcW w:w="582" w:type="dxa"/>
            <w:vAlign w:val="center"/>
          </w:tcPr>
          <w:p w14:paraId="4C2FFA76" w14:textId="77777777" w:rsidR="00B857D6" w:rsidRDefault="00DA2D10">
            <w:pPr>
              <w:jc w:val="center"/>
              <w:rPr>
                <w:b/>
                <w:bCs/>
                <w:sz w:val="20"/>
              </w:rPr>
            </w:pPr>
            <w:r>
              <w:rPr>
                <w:sz w:val="20"/>
              </w:rPr>
              <w:t>Tai</w:t>
            </w:r>
            <w:r>
              <w:rPr>
                <w:sz w:val="20"/>
              </w:rPr>
              <w:lastRenderedPageBreak/>
              <w:t>p</w:t>
            </w:r>
          </w:p>
        </w:tc>
        <w:tc>
          <w:tcPr>
            <w:tcW w:w="583" w:type="dxa"/>
            <w:vAlign w:val="center"/>
          </w:tcPr>
          <w:p w14:paraId="67A868F1" w14:textId="77777777" w:rsidR="00B857D6" w:rsidRDefault="00DA2D10">
            <w:pPr>
              <w:jc w:val="center"/>
              <w:rPr>
                <w:b/>
                <w:bCs/>
                <w:sz w:val="20"/>
              </w:rPr>
            </w:pPr>
            <w:r>
              <w:rPr>
                <w:sz w:val="20"/>
              </w:rPr>
              <w:lastRenderedPageBreak/>
              <w:t>Taip</w:t>
            </w:r>
          </w:p>
        </w:tc>
        <w:tc>
          <w:tcPr>
            <w:tcW w:w="671" w:type="dxa"/>
            <w:vAlign w:val="center"/>
          </w:tcPr>
          <w:p w14:paraId="42CECADB" w14:textId="77777777" w:rsidR="00B857D6" w:rsidRDefault="00DA2D10">
            <w:pPr>
              <w:jc w:val="center"/>
              <w:rPr>
                <w:b/>
                <w:bCs/>
                <w:sz w:val="20"/>
              </w:rPr>
            </w:pPr>
            <w:r>
              <w:t>x</w:t>
            </w:r>
          </w:p>
        </w:tc>
      </w:tr>
      <w:tr w:rsidR="00B857D6" w14:paraId="11E3CE72" w14:textId="77777777">
        <w:tc>
          <w:tcPr>
            <w:tcW w:w="2330" w:type="dxa"/>
          </w:tcPr>
          <w:p w14:paraId="1526EFAA" w14:textId="77777777" w:rsidR="00B857D6" w:rsidRDefault="00DA2D10">
            <w:pPr>
              <w:rPr>
                <w:b/>
                <w:bCs/>
                <w:sz w:val="20"/>
              </w:rPr>
            </w:pPr>
            <w:r>
              <w:rPr>
                <w:kern w:val="2"/>
                <w:sz w:val="20"/>
                <w:lang w:eastAsia="lt-LT"/>
              </w:rPr>
              <w:t>8.2. Visiems mokiniams nustatyti dideli ar labai dideli specialieji ugdymosi poreikiai</w:t>
            </w:r>
          </w:p>
        </w:tc>
        <w:tc>
          <w:tcPr>
            <w:tcW w:w="461" w:type="dxa"/>
            <w:vAlign w:val="center"/>
          </w:tcPr>
          <w:p w14:paraId="11C50794" w14:textId="77777777" w:rsidR="00B857D6" w:rsidRDefault="00DA2D10">
            <w:pPr>
              <w:jc w:val="center"/>
              <w:rPr>
                <w:b/>
                <w:bCs/>
                <w:sz w:val="20"/>
              </w:rPr>
            </w:pPr>
            <w:r>
              <w:rPr>
                <w:sz w:val="20"/>
              </w:rPr>
              <w:t>x</w:t>
            </w:r>
          </w:p>
        </w:tc>
        <w:tc>
          <w:tcPr>
            <w:tcW w:w="600" w:type="dxa"/>
            <w:vAlign w:val="center"/>
          </w:tcPr>
          <w:p w14:paraId="4EC082CB" w14:textId="77777777" w:rsidR="00B857D6" w:rsidRDefault="00DA2D10">
            <w:pPr>
              <w:jc w:val="center"/>
              <w:rPr>
                <w:sz w:val="20"/>
              </w:rPr>
            </w:pPr>
            <w:r>
              <w:rPr>
                <w:sz w:val="20"/>
              </w:rPr>
              <w:t>Ne</w:t>
            </w:r>
          </w:p>
        </w:tc>
        <w:tc>
          <w:tcPr>
            <w:tcW w:w="659" w:type="dxa"/>
            <w:vAlign w:val="center"/>
          </w:tcPr>
          <w:p w14:paraId="4A669145" w14:textId="77777777" w:rsidR="00B857D6" w:rsidRDefault="00DA2D10">
            <w:pPr>
              <w:jc w:val="center"/>
              <w:rPr>
                <w:b/>
                <w:bCs/>
                <w:sz w:val="20"/>
              </w:rPr>
            </w:pPr>
            <w:r>
              <w:t>x</w:t>
            </w:r>
          </w:p>
        </w:tc>
        <w:tc>
          <w:tcPr>
            <w:tcW w:w="462" w:type="dxa"/>
            <w:vAlign w:val="center"/>
          </w:tcPr>
          <w:p w14:paraId="5BDFD0A4" w14:textId="77777777" w:rsidR="00B857D6" w:rsidRDefault="00DA2D10">
            <w:pPr>
              <w:jc w:val="center"/>
              <w:rPr>
                <w:b/>
                <w:bCs/>
                <w:sz w:val="20"/>
              </w:rPr>
            </w:pPr>
            <w:r>
              <w:t>x</w:t>
            </w:r>
          </w:p>
        </w:tc>
        <w:tc>
          <w:tcPr>
            <w:tcW w:w="688" w:type="dxa"/>
            <w:vAlign w:val="center"/>
          </w:tcPr>
          <w:p w14:paraId="345415D8" w14:textId="77777777" w:rsidR="00B857D6" w:rsidRDefault="00DA2D10">
            <w:pPr>
              <w:jc w:val="center"/>
              <w:rPr>
                <w:b/>
                <w:bCs/>
                <w:sz w:val="20"/>
              </w:rPr>
            </w:pPr>
            <w:r>
              <w:t>x</w:t>
            </w:r>
          </w:p>
        </w:tc>
        <w:tc>
          <w:tcPr>
            <w:tcW w:w="702" w:type="dxa"/>
            <w:vAlign w:val="center"/>
          </w:tcPr>
          <w:p w14:paraId="18D6D963" w14:textId="77777777" w:rsidR="00B857D6" w:rsidRDefault="00DA2D10">
            <w:pPr>
              <w:jc w:val="center"/>
              <w:rPr>
                <w:b/>
                <w:bCs/>
                <w:sz w:val="20"/>
              </w:rPr>
            </w:pPr>
            <w:r>
              <w:t>x</w:t>
            </w:r>
          </w:p>
        </w:tc>
        <w:tc>
          <w:tcPr>
            <w:tcW w:w="666" w:type="dxa"/>
            <w:vAlign w:val="center"/>
          </w:tcPr>
          <w:p w14:paraId="055E5D3F" w14:textId="77777777" w:rsidR="00B857D6" w:rsidRDefault="00DA2D10">
            <w:pPr>
              <w:jc w:val="center"/>
              <w:rPr>
                <w:sz w:val="20"/>
              </w:rPr>
            </w:pPr>
            <w:r>
              <w:rPr>
                <w:sz w:val="20"/>
              </w:rPr>
              <w:t>Ne</w:t>
            </w:r>
          </w:p>
        </w:tc>
        <w:tc>
          <w:tcPr>
            <w:tcW w:w="602" w:type="dxa"/>
            <w:vAlign w:val="center"/>
          </w:tcPr>
          <w:p w14:paraId="102BE8CC" w14:textId="77777777" w:rsidR="00B857D6" w:rsidRDefault="00DA2D10">
            <w:pPr>
              <w:jc w:val="center"/>
              <w:rPr>
                <w:b/>
                <w:bCs/>
                <w:sz w:val="20"/>
              </w:rPr>
            </w:pPr>
            <w:r>
              <w:t>x</w:t>
            </w:r>
          </w:p>
        </w:tc>
        <w:tc>
          <w:tcPr>
            <w:tcW w:w="702" w:type="dxa"/>
            <w:vAlign w:val="center"/>
          </w:tcPr>
          <w:p w14:paraId="7F8E8258" w14:textId="77777777" w:rsidR="00B857D6" w:rsidRDefault="00DA2D10">
            <w:pPr>
              <w:jc w:val="center"/>
              <w:rPr>
                <w:b/>
                <w:bCs/>
                <w:sz w:val="20"/>
              </w:rPr>
            </w:pPr>
            <w:r>
              <w:t>x</w:t>
            </w:r>
          </w:p>
        </w:tc>
        <w:tc>
          <w:tcPr>
            <w:tcW w:w="748" w:type="dxa"/>
            <w:vAlign w:val="center"/>
          </w:tcPr>
          <w:p w14:paraId="192B5891" w14:textId="77777777" w:rsidR="00B857D6" w:rsidRDefault="00DA2D10">
            <w:pPr>
              <w:jc w:val="center"/>
              <w:rPr>
                <w:b/>
                <w:bCs/>
                <w:sz w:val="20"/>
              </w:rPr>
            </w:pPr>
            <w:r>
              <w:t>x</w:t>
            </w:r>
          </w:p>
        </w:tc>
        <w:tc>
          <w:tcPr>
            <w:tcW w:w="664" w:type="dxa"/>
            <w:vAlign w:val="center"/>
          </w:tcPr>
          <w:p w14:paraId="2EF16A0D" w14:textId="77777777" w:rsidR="00B857D6" w:rsidRDefault="00DA2D10">
            <w:pPr>
              <w:jc w:val="center"/>
              <w:rPr>
                <w:b/>
                <w:bCs/>
                <w:sz w:val="20"/>
              </w:rPr>
            </w:pPr>
            <w:r>
              <w:rPr>
                <w:sz w:val="20"/>
              </w:rPr>
              <w:t>x</w:t>
            </w:r>
          </w:p>
        </w:tc>
        <w:tc>
          <w:tcPr>
            <w:tcW w:w="555" w:type="dxa"/>
            <w:vAlign w:val="center"/>
          </w:tcPr>
          <w:p w14:paraId="7E7E311D" w14:textId="77777777" w:rsidR="00B857D6" w:rsidRDefault="00DA2D10">
            <w:pPr>
              <w:jc w:val="center"/>
              <w:rPr>
                <w:b/>
                <w:bCs/>
                <w:sz w:val="20"/>
              </w:rPr>
            </w:pPr>
            <w:r>
              <w:rPr>
                <w:sz w:val="20"/>
              </w:rPr>
              <w:t>x</w:t>
            </w:r>
          </w:p>
        </w:tc>
        <w:tc>
          <w:tcPr>
            <w:tcW w:w="702" w:type="dxa"/>
            <w:vAlign w:val="center"/>
          </w:tcPr>
          <w:p w14:paraId="4A2F0ECF" w14:textId="77777777" w:rsidR="00B857D6" w:rsidRDefault="00DA2D10">
            <w:pPr>
              <w:jc w:val="center"/>
              <w:rPr>
                <w:sz w:val="20"/>
              </w:rPr>
            </w:pPr>
            <w:r>
              <w:rPr>
                <w:sz w:val="20"/>
              </w:rPr>
              <w:t>x</w:t>
            </w:r>
          </w:p>
        </w:tc>
        <w:tc>
          <w:tcPr>
            <w:tcW w:w="837" w:type="dxa"/>
            <w:vAlign w:val="center"/>
          </w:tcPr>
          <w:p w14:paraId="0A57FCFC" w14:textId="77777777" w:rsidR="00B857D6" w:rsidRDefault="00DA2D10">
            <w:pPr>
              <w:jc w:val="center"/>
              <w:rPr>
                <w:b/>
                <w:bCs/>
                <w:sz w:val="20"/>
              </w:rPr>
            </w:pPr>
            <w:r>
              <w:rPr>
                <w:sz w:val="20"/>
              </w:rPr>
              <w:t>x</w:t>
            </w:r>
          </w:p>
        </w:tc>
        <w:tc>
          <w:tcPr>
            <w:tcW w:w="702" w:type="dxa"/>
            <w:vAlign w:val="center"/>
          </w:tcPr>
          <w:p w14:paraId="6C910498" w14:textId="77777777" w:rsidR="00B857D6" w:rsidRDefault="00DA2D10">
            <w:pPr>
              <w:jc w:val="center"/>
              <w:rPr>
                <w:b/>
                <w:bCs/>
                <w:sz w:val="20"/>
              </w:rPr>
            </w:pPr>
            <w:r>
              <w:t>x</w:t>
            </w:r>
          </w:p>
        </w:tc>
        <w:tc>
          <w:tcPr>
            <w:tcW w:w="584" w:type="dxa"/>
            <w:vAlign w:val="center"/>
          </w:tcPr>
          <w:p w14:paraId="126A2C24" w14:textId="77777777" w:rsidR="00B857D6" w:rsidRDefault="00DA2D10">
            <w:pPr>
              <w:jc w:val="center"/>
              <w:rPr>
                <w:sz w:val="20"/>
              </w:rPr>
            </w:pPr>
            <w:r>
              <w:rPr>
                <w:sz w:val="20"/>
              </w:rPr>
              <w:t>Ne</w:t>
            </w:r>
          </w:p>
        </w:tc>
        <w:tc>
          <w:tcPr>
            <w:tcW w:w="659" w:type="dxa"/>
            <w:vAlign w:val="center"/>
          </w:tcPr>
          <w:p w14:paraId="0E2C0A5E" w14:textId="77777777" w:rsidR="00B857D6" w:rsidRDefault="00DA2D10">
            <w:pPr>
              <w:jc w:val="center"/>
              <w:rPr>
                <w:b/>
                <w:bCs/>
                <w:sz w:val="20"/>
              </w:rPr>
            </w:pPr>
            <w:r>
              <w:t>x</w:t>
            </w:r>
          </w:p>
        </w:tc>
        <w:tc>
          <w:tcPr>
            <w:tcW w:w="582" w:type="dxa"/>
            <w:vAlign w:val="center"/>
          </w:tcPr>
          <w:p w14:paraId="4A966ED9" w14:textId="77777777" w:rsidR="00B857D6" w:rsidRDefault="00DA2D10">
            <w:pPr>
              <w:jc w:val="center"/>
              <w:rPr>
                <w:b/>
                <w:bCs/>
                <w:sz w:val="20"/>
              </w:rPr>
            </w:pPr>
            <w:r>
              <w:rPr>
                <w:sz w:val="20"/>
              </w:rPr>
              <w:t>Taip</w:t>
            </w:r>
          </w:p>
        </w:tc>
        <w:tc>
          <w:tcPr>
            <w:tcW w:w="583" w:type="dxa"/>
            <w:vAlign w:val="center"/>
          </w:tcPr>
          <w:p w14:paraId="0827453D" w14:textId="77777777" w:rsidR="00B857D6" w:rsidRDefault="00DA2D10">
            <w:pPr>
              <w:jc w:val="center"/>
              <w:rPr>
                <w:b/>
                <w:bCs/>
                <w:sz w:val="20"/>
              </w:rPr>
            </w:pPr>
            <w:r>
              <w:rPr>
                <w:sz w:val="20"/>
              </w:rPr>
              <w:t>Taip</w:t>
            </w:r>
          </w:p>
        </w:tc>
        <w:tc>
          <w:tcPr>
            <w:tcW w:w="671" w:type="dxa"/>
            <w:vAlign w:val="center"/>
          </w:tcPr>
          <w:p w14:paraId="6597F6CC" w14:textId="77777777" w:rsidR="00B857D6" w:rsidRDefault="00DA2D10">
            <w:pPr>
              <w:jc w:val="center"/>
              <w:rPr>
                <w:b/>
                <w:bCs/>
                <w:sz w:val="20"/>
              </w:rPr>
            </w:pPr>
            <w:r>
              <w:t>x</w:t>
            </w:r>
          </w:p>
        </w:tc>
      </w:tr>
      <w:tr w:rsidR="00B857D6" w14:paraId="317035CC" w14:textId="77777777">
        <w:tc>
          <w:tcPr>
            <w:tcW w:w="2330" w:type="dxa"/>
          </w:tcPr>
          <w:p w14:paraId="6B73B930" w14:textId="77777777" w:rsidR="00B857D6" w:rsidRDefault="00DA2D10">
            <w:pPr>
              <w:rPr>
                <w:b/>
                <w:bCs/>
                <w:sz w:val="20"/>
              </w:rPr>
            </w:pPr>
            <w:r>
              <w:rPr>
                <w:kern w:val="2"/>
                <w:sz w:val="20"/>
                <w:lang w:eastAsia="lt-LT"/>
              </w:rPr>
              <w:t xml:space="preserve">8.3. </w:t>
            </w:r>
            <w:r>
              <w:rPr>
                <w:kern w:val="2"/>
                <w:sz w:val="20"/>
                <w14:ligatures w14:val="standardContextual"/>
              </w:rPr>
              <w:t xml:space="preserve">Ugdymas organizuojamas, švietimo pagalba teikiama pripažįstant ir plėtojant kiekvieno mokinio gebėjimus ir </w:t>
            </w:r>
            <w:r>
              <w:rPr>
                <w:kern w:val="2"/>
                <w:sz w:val="20"/>
                <w14:ligatures w14:val="standardContextual"/>
              </w:rPr>
              <w:t>galias, pritaikomas ugdymo turinys, mokymo būdai, metodai, mokymo(</w:t>
            </w:r>
            <w:proofErr w:type="spellStart"/>
            <w:r>
              <w:rPr>
                <w:kern w:val="2"/>
                <w:sz w:val="20"/>
                <w14:ligatures w14:val="standardContextual"/>
              </w:rPr>
              <w:t>si</w:t>
            </w:r>
            <w:proofErr w:type="spellEnd"/>
            <w:r>
              <w:rPr>
                <w:kern w:val="2"/>
                <w:sz w:val="20"/>
                <w14:ligatures w14:val="standardContextual"/>
              </w:rPr>
              <w:t>) priemonės</w:t>
            </w:r>
          </w:p>
        </w:tc>
        <w:tc>
          <w:tcPr>
            <w:tcW w:w="461" w:type="dxa"/>
            <w:vAlign w:val="center"/>
          </w:tcPr>
          <w:p w14:paraId="5194551B" w14:textId="77777777" w:rsidR="00B857D6" w:rsidRDefault="00DA2D10">
            <w:pPr>
              <w:jc w:val="center"/>
              <w:rPr>
                <w:b/>
                <w:bCs/>
                <w:szCs w:val="24"/>
              </w:rPr>
            </w:pPr>
            <w:r>
              <w:rPr>
                <w:sz w:val="20"/>
              </w:rPr>
              <w:t>x</w:t>
            </w:r>
          </w:p>
        </w:tc>
        <w:tc>
          <w:tcPr>
            <w:tcW w:w="600" w:type="dxa"/>
            <w:vAlign w:val="center"/>
          </w:tcPr>
          <w:p w14:paraId="4291D196" w14:textId="77777777" w:rsidR="00B857D6" w:rsidRDefault="00DA2D10">
            <w:pPr>
              <w:jc w:val="center"/>
              <w:rPr>
                <w:b/>
                <w:bCs/>
                <w:szCs w:val="24"/>
              </w:rPr>
            </w:pPr>
            <w:r>
              <w:rPr>
                <w:sz w:val="20"/>
              </w:rPr>
              <w:t>Taip</w:t>
            </w:r>
          </w:p>
        </w:tc>
        <w:tc>
          <w:tcPr>
            <w:tcW w:w="659" w:type="dxa"/>
            <w:vAlign w:val="center"/>
          </w:tcPr>
          <w:p w14:paraId="6F224D18" w14:textId="77777777" w:rsidR="00B857D6" w:rsidRDefault="00DA2D10">
            <w:pPr>
              <w:jc w:val="center"/>
              <w:rPr>
                <w:b/>
                <w:bCs/>
                <w:szCs w:val="24"/>
              </w:rPr>
            </w:pPr>
            <w:r>
              <w:t>x</w:t>
            </w:r>
          </w:p>
        </w:tc>
        <w:tc>
          <w:tcPr>
            <w:tcW w:w="462" w:type="dxa"/>
            <w:vAlign w:val="center"/>
          </w:tcPr>
          <w:p w14:paraId="11F47740" w14:textId="77777777" w:rsidR="00B857D6" w:rsidRDefault="00DA2D10">
            <w:pPr>
              <w:jc w:val="center"/>
              <w:rPr>
                <w:b/>
                <w:bCs/>
                <w:szCs w:val="24"/>
              </w:rPr>
            </w:pPr>
            <w:r>
              <w:t>x</w:t>
            </w:r>
          </w:p>
        </w:tc>
        <w:tc>
          <w:tcPr>
            <w:tcW w:w="688" w:type="dxa"/>
            <w:vAlign w:val="center"/>
          </w:tcPr>
          <w:p w14:paraId="6A8F8A85" w14:textId="77777777" w:rsidR="00B857D6" w:rsidRDefault="00DA2D10">
            <w:pPr>
              <w:jc w:val="center"/>
              <w:rPr>
                <w:b/>
                <w:bCs/>
                <w:szCs w:val="24"/>
              </w:rPr>
            </w:pPr>
            <w:r>
              <w:t>x</w:t>
            </w:r>
          </w:p>
        </w:tc>
        <w:tc>
          <w:tcPr>
            <w:tcW w:w="702" w:type="dxa"/>
            <w:vAlign w:val="center"/>
          </w:tcPr>
          <w:p w14:paraId="1FC1F9F8" w14:textId="77777777" w:rsidR="00B857D6" w:rsidRDefault="00DA2D10">
            <w:pPr>
              <w:jc w:val="center"/>
              <w:rPr>
                <w:b/>
                <w:bCs/>
                <w:szCs w:val="24"/>
              </w:rPr>
            </w:pPr>
            <w:r>
              <w:t>x</w:t>
            </w:r>
          </w:p>
        </w:tc>
        <w:tc>
          <w:tcPr>
            <w:tcW w:w="666" w:type="dxa"/>
            <w:vAlign w:val="center"/>
          </w:tcPr>
          <w:p w14:paraId="6F9F56EA" w14:textId="77777777" w:rsidR="00B857D6" w:rsidRDefault="00DA2D10">
            <w:pPr>
              <w:jc w:val="center"/>
              <w:rPr>
                <w:sz w:val="20"/>
              </w:rPr>
            </w:pPr>
            <w:r>
              <w:rPr>
                <w:sz w:val="20"/>
              </w:rPr>
              <w:t>Taip</w:t>
            </w:r>
          </w:p>
        </w:tc>
        <w:tc>
          <w:tcPr>
            <w:tcW w:w="602" w:type="dxa"/>
            <w:vAlign w:val="center"/>
          </w:tcPr>
          <w:p w14:paraId="4ED63536" w14:textId="77777777" w:rsidR="00B857D6" w:rsidRDefault="00DA2D10">
            <w:pPr>
              <w:jc w:val="center"/>
              <w:rPr>
                <w:b/>
                <w:bCs/>
                <w:szCs w:val="24"/>
              </w:rPr>
            </w:pPr>
            <w:r>
              <w:t>x</w:t>
            </w:r>
          </w:p>
        </w:tc>
        <w:tc>
          <w:tcPr>
            <w:tcW w:w="702" w:type="dxa"/>
            <w:vAlign w:val="center"/>
          </w:tcPr>
          <w:p w14:paraId="0AC4292B" w14:textId="77777777" w:rsidR="00B857D6" w:rsidRDefault="00DA2D10">
            <w:pPr>
              <w:jc w:val="center"/>
              <w:rPr>
                <w:b/>
                <w:bCs/>
                <w:szCs w:val="24"/>
              </w:rPr>
            </w:pPr>
            <w:r>
              <w:t>x</w:t>
            </w:r>
          </w:p>
        </w:tc>
        <w:tc>
          <w:tcPr>
            <w:tcW w:w="748" w:type="dxa"/>
            <w:vAlign w:val="center"/>
          </w:tcPr>
          <w:p w14:paraId="226C1437" w14:textId="77777777" w:rsidR="00B857D6" w:rsidRDefault="00DA2D10">
            <w:pPr>
              <w:jc w:val="center"/>
              <w:rPr>
                <w:b/>
                <w:bCs/>
                <w:szCs w:val="24"/>
              </w:rPr>
            </w:pPr>
            <w:r>
              <w:t>x</w:t>
            </w:r>
          </w:p>
        </w:tc>
        <w:tc>
          <w:tcPr>
            <w:tcW w:w="664" w:type="dxa"/>
            <w:vAlign w:val="center"/>
          </w:tcPr>
          <w:p w14:paraId="2750414C" w14:textId="77777777" w:rsidR="00B857D6" w:rsidRDefault="00DA2D10">
            <w:pPr>
              <w:jc w:val="center"/>
              <w:rPr>
                <w:b/>
                <w:bCs/>
                <w:szCs w:val="24"/>
              </w:rPr>
            </w:pPr>
            <w:r>
              <w:rPr>
                <w:sz w:val="20"/>
              </w:rPr>
              <w:t>x</w:t>
            </w:r>
          </w:p>
        </w:tc>
        <w:tc>
          <w:tcPr>
            <w:tcW w:w="555" w:type="dxa"/>
            <w:vAlign w:val="center"/>
          </w:tcPr>
          <w:p w14:paraId="4CE5C6BE" w14:textId="77777777" w:rsidR="00B857D6" w:rsidRDefault="00DA2D10">
            <w:pPr>
              <w:jc w:val="center"/>
              <w:rPr>
                <w:b/>
                <w:bCs/>
                <w:szCs w:val="24"/>
              </w:rPr>
            </w:pPr>
            <w:r>
              <w:t>x</w:t>
            </w:r>
          </w:p>
        </w:tc>
        <w:tc>
          <w:tcPr>
            <w:tcW w:w="702" w:type="dxa"/>
            <w:vAlign w:val="center"/>
          </w:tcPr>
          <w:p w14:paraId="26064177" w14:textId="77777777" w:rsidR="00B857D6" w:rsidRDefault="00DA2D10">
            <w:pPr>
              <w:jc w:val="center"/>
              <w:rPr>
                <w:b/>
                <w:bCs/>
                <w:szCs w:val="24"/>
              </w:rPr>
            </w:pPr>
            <w:r>
              <w:t>x</w:t>
            </w:r>
          </w:p>
        </w:tc>
        <w:tc>
          <w:tcPr>
            <w:tcW w:w="837" w:type="dxa"/>
            <w:vAlign w:val="center"/>
          </w:tcPr>
          <w:p w14:paraId="590A2EEC" w14:textId="77777777" w:rsidR="00B857D6" w:rsidRDefault="00DA2D10">
            <w:pPr>
              <w:jc w:val="center"/>
              <w:rPr>
                <w:b/>
                <w:bCs/>
                <w:szCs w:val="24"/>
              </w:rPr>
            </w:pPr>
            <w:r>
              <w:t>x</w:t>
            </w:r>
          </w:p>
        </w:tc>
        <w:tc>
          <w:tcPr>
            <w:tcW w:w="702" w:type="dxa"/>
            <w:vAlign w:val="center"/>
          </w:tcPr>
          <w:p w14:paraId="76B6F284" w14:textId="77777777" w:rsidR="00B857D6" w:rsidRDefault="00DA2D10">
            <w:pPr>
              <w:jc w:val="center"/>
              <w:rPr>
                <w:b/>
                <w:bCs/>
                <w:szCs w:val="24"/>
              </w:rPr>
            </w:pPr>
            <w:r>
              <w:t>x</w:t>
            </w:r>
          </w:p>
        </w:tc>
        <w:tc>
          <w:tcPr>
            <w:tcW w:w="584" w:type="dxa"/>
            <w:vAlign w:val="center"/>
          </w:tcPr>
          <w:p w14:paraId="6382A989" w14:textId="77777777" w:rsidR="00B857D6" w:rsidRDefault="00DA2D10">
            <w:pPr>
              <w:jc w:val="center"/>
              <w:rPr>
                <w:sz w:val="20"/>
              </w:rPr>
            </w:pPr>
            <w:r>
              <w:rPr>
                <w:sz w:val="20"/>
              </w:rPr>
              <w:t>Taip</w:t>
            </w:r>
          </w:p>
        </w:tc>
        <w:tc>
          <w:tcPr>
            <w:tcW w:w="659" w:type="dxa"/>
            <w:vAlign w:val="center"/>
          </w:tcPr>
          <w:p w14:paraId="26AEE914" w14:textId="77777777" w:rsidR="00B857D6" w:rsidRDefault="00DA2D10">
            <w:pPr>
              <w:jc w:val="center"/>
              <w:rPr>
                <w:b/>
                <w:bCs/>
                <w:szCs w:val="24"/>
              </w:rPr>
            </w:pPr>
            <w:r>
              <w:t>x</w:t>
            </w:r>
          </w:p>
        </w:tc>
        <w:tc>
          <w:tcPr>
            <w:tcW w:w="582" w:type="dxa"/>
            <w:vAlign w:val="center"/>
          </w:tcPr>
          <w:p w14:paraId="1F3064DB" w14:textId="77777777" w:rsidR="00B857D6" w:rsidRDefault="00DA2D10">
            <w:pPr>
              <w:jc w:val="center"/>
              <w:rPr>
                <w:b/>
                <w:bCs/>
                <w:szCs w:val="24"/>
              </w:rPr>
            </w:pPr>
            <w:r>
              <w:rPr>
                <w:sz w:val="20"/>
              </w:rPr>
              <w:t>Taip</w:t>
            </w:r>
          </w:p>
        </w:tc>
        <w:tc>
          <w:tcPr>
            <w:tcW w:w="583" w:type="dxa"/>
            <w:vAlign w:val="center"/>
          </w:tcPr>
          <w:p w14:paraId="1E99EF11" w14:textId="77777777" w:rsidR="00B857D6" w:rsidRDefault="00DA2D10">
            <w:pPr>
              <w:jc w:val="center"/>
              <w:rPr>
                <w:b/>
                <w:bCs/>
                <w:szCs w:val="24"/>
              </w:rPr>
            </w:pPr>
            <w:r>
              <w:rPr>
                <w:sz w:val="20"/>
              </w:rPr>
              <w:t>Taip</w:t>
            </w:r>
          </w:p>
        </w:tc>
        <w:tc>
          <w:tcPr>
            <w:tcW w:w="671" w:type="dxa"/>
            <w:vAlign w:val="center"/>
          </w:tcPr>
          <w:p w14:paraId="127519EC" w14:textId="77777777" w:rsidR="00B857D6" w:rsidRDefault="00DA2D10">
            <w:pPr>
              <w:jc w:val="center"/>
              <w:rPr>
                <w:b/>
                <w:bCs/>
                <w:szCs w:val="24"/>
              </w:rPr>
            </w:pPr>
            <w:r>
              <w:t>x</w:t>
            </w:r>
          </w:p>
        </w:tc>
      </w:tr>
      <w:tr w:rsidR="00B857D6" w14:paraId="72092984" w14:textId="77777777">
        <w:tc>
          <w:tcPr>
            <w:tcW w:w="2330" w:type="dxa"/>
          </w:tcPr>
          <w:p w14:paraId="38CC9C64" w14:textId="77777777" w:rsidR="00B857D6" w:rsidRDefault="00DA2D10">
            <w:pPr>
              <w:rPr>
                <w:b/>
                <w:bCs/>
                <w:sz w:val="20"/>
              </w:rPr>
            </w:pPr>
            <w:r>
              <w:rPr>
                <w:kern w:val="2"/>
                <w:sz w:val="20"/>
                <w:lang w:eastAsia="lt-LT"/>
              </w:rPr>
              <w:t xml:space="preserve">8.3.1. 100 proc. mokinių, besimokančių mokykloje, specialieji ugdymosi poreikiai yra Pedagoginės </w:t>
            </w:r>
            <w:r>
              <w:rPr>
                <w:kern w:val="2"/>
                <w:sz w:val="20"/>
                <w:lang w:eastAsia="lt-LT"/>
              </w:rPr>
              <w:t>psichologinės tarnybos nešališkai, objektyviai įvertinti pedagoginiu, psichologiniu, medicininiu ir socialiniu pedagoginiu aspektais</w:t>
            </w:r>
          </w:p>
        </w:tc>
        <w:tc>
          <w:tcPr>
            <w:tcW w:w="461" w:type="dxa"/>
            <w:vAlign w:val="center"/>
          </w:tcPr>
          <w:p w14:paraId="1C987488" w14:textId="77777777" w:rsidR="00B857D6" w:rsidRDefault="00DA2D10">
            <w:pPr>
              <w:jc w:val="center"/>
              <w:rPr>
                <w:b/>
                <w:bCs/>
                <w:szCs w:val="24"/>
              </w:rPr>
            </w:pPr>
            <w:r>
              <w:rPr>
                <w:sz w:val="20"/>
              </w:rPr>
              <w:t>x</w:t>
            </w:r>
          </w:p>
        </w:tc>
        <w:tc>
          <w:tcPr>
            <w:tcW w:w="600" w:type="dxa"/>
            <w:vAlign w:val="center"/>
          </w:tcPr>
          <w:p w14:paraId="1FBB54D5" w14:textId="77777777" w:rsidR="00B857D6" w:rsidRDefault="00DA2D10">
            <w:pPr>
              <w:jc w:val="center"/>
              <w:rPr>
                <w:b/>
                <w:bCs/>
                <w:szCs w:val="24"/>
              </w:rPr>
            </w:pPr>
            <w:r>
              <w:rPr>
                <w:sz w:val="20"/>
              </w:rPr>
              <w:t>Taip</w:t>
            </w:r>
          </w:p>
        </w:tc>
        <w:tc>
          <w:tcPr>
            <w:tcW w:w="659" w:type="dxa"/>
            <w:vAlign w:val="center"/>
          </w:tcPr>
          <w:p w14:paraId="70B23788" w14:textId="77777777" w:rsidR="00B857D6" w:rsidRDefault="00DA2D10">
            <w:pPr>
              <w:jc w:val="center"/>
              <w:rPr>
                <w:b/>
                <w:bCs/>
                <w:szCs w:val="24"/>
              </w:rPr>
            </w:pPr>
            <w:r>
              <w:t>x</w:t>
            </w:r>
          </w:p>
        </w:tc>
        <w:tc>
          <w:tcPr>
            <w:tcW w:w="462" w:type="dxa"/>
            <w:vAlign w:val="center"/>
          </w:tcPr>
          <w:p w14:paraId="0009598A" w14:textId="77777777" w:rsidR="00B857D6" w:rsidRDefault="00DA2D10">
            <w:pPr>
              <w:jc w:val="center"/>
              <w:rPr>
                <w:sz w:val="20"/>
              </w:rPr>
            </w:pPr>
            <w:r>
              <w:t>x</w:t>
            </w:r>
          </w:p>
        </w:tc>
        <w:tc>
          <w:tcPr>
            <w:tcW w:w="688" w:type="dxa"/>
            <w:vAlign w:val="center"/>
          </w:tcPr>
          <w:p w14:paraId="01BCC3CD" w14:textId="77777777" w:rsidR="00B857D6" w:rsidRDefault="00DA2D10">
            <w:pPr>
              <w:jc w:val="center"/>
              <w:rPr>
                <w:b/>
                <w:bCs/>
                <w:szCs w:val="24"/>
              </w:rPr>
            </w:pPr>
            <w:r>
              <w:t>x</w:t>
            </w:r>
          </w:p>
        </w:tc>
        <w:tc>
          <w:tcPr>
            <w:tcW w:w="702" w:type="dxa"/>
            <w:vAlign w:val="center"/>
          </w:tcPr>
          <w:p w14:paraId="41B03995" w14:textId="77777777" w:rsidR="00B857D6" w:rsidRDefault="00DA2D10">
            <w:pPr>
              <w:jc w:val="center"/>
              <w:rPr>
                <w:sz w:val="20"/>
              </w:rPr>
            </w:pPr>
            <w:r>
              <w:t>x</w:t>
            </w:r>
          </w:p>
        </w:tc>
        <w:tc>
          <w:tcPr>
            <w:tcW w:w="666" w:type="dxa"/>
            <w:vAlign w:val="center"/>
          </w:tcPr>
          <w:p w14:paraId="209DF3C6" w14:textId="77777777" w:rsidR="00B857D6" w:rsidRDefault="00DA2D10">
            <w:pPr>
              <w:jc w:val="center"/>
              <w:rPr>
                <w:sz w:val="20"/>
              </w:rPr>
            </w:pPr>
            <w:r>
              <w:rPr>
                <w:sz w:val="20"/>
              </w:rPr>
              <w:t>Taip</w:t>
            </w:r>
          </w:p>
        </w:tc>
        <w:tc>
          <w:tcPr>
            <w:tcW w:w="602" w:type="dxa"/>
            <w:vAlign w:val="center"/>
          </w:tcPr>
          <w:p w14:paraId="669DB0BE" w14:textId="77777777" w:rsidR="00B857D6" w:rsidRDefault="00DA2D10">
            <w:pPr>
              <w:jc w:val="center"/>
              <w:rPr>
                <w:b/>
                <w:bCs/>
                <w:szCs w:val="24"/>
              </w:rPr>
            </w:pPr>
            <w:r>
              <w:t>x</w:t>
            </w:r>
          </w:p>
        </w:tc>
        <w:tc>
          <w:tcPr>
            <w:tcW w:w="702" w:type="dxa"/>
            <w:vAlign w:val="center"/>
          </w:tcPr>
          <w:p w14:paraId="4A92639B" w14:textId="77777777" w:rsidR="00B857D6" w:rsidRDefault="00DA2D10">
            <w:pPr>
              <w:jc w:val="center"/>
              <w:rPr>
                <w:b/>
                <w:bCs/>
                <w:szCs w:val="24"/>
              </w:rPr>
            </w:pPr>
            <w:r>
              <w:t>x</w:t>
            </w:r>
          </w:p>
        </w:tc>
        <w:tc>
          <w:tcPr>
            <w:tcW w:w="748" w:type="dxa"/>
            <w:vAlign w:val="center"/>
          </w:tcPr>
          <w:p w14:paraId="6D041170" w14:textId="77777777" w:rsidR="00B857D6" w:rsidRDefault="00DA2D10">
            <w:pPr>
              <w:jc w:val="center"/>
              <w:rPr>
                <w:b/>
                <w:bCs/>
                <w:szCs w:val="24"/>
              </w:rPr>
            </w:pPr>
            <w:r>
              <w:t>x</w:t>
            </w:r>
          </w:p>
        </w:tc>
        <w:tc>
          <w:tcPr>
            <w:tcW w:w="664" w:type="dxa"/>
            <w:vAlign w:val="center"/>
          </w:tcPr>
          <w:p w14:paraId="501DF79D" w14:textId="77777777" w:rsidR="00B857D6" w:rsidRDefault="00DA2D10">
            <w:pPr>
              <w:jc w:val="center"/>
              <w:rPr>
                <w:b/>
                <w:bCs/>
                <w:szCs w:val="24"/>
              </w:rPr>
            </w:pPr>
            <w:r>
              <w:rPr>
                <w:sz w:val="20"/>
              </w:rPr>
              <w:t>x</w:t>
            </w:r>
          </w:p>
        </w:tc>
        <w:tc>
          <w:tcPr>
            <w:tcW w:w="555" w:type="dxa"/>
            <w:vAlign w:val="center"/>
          </w:tcPr>
          <w:p w14:paraId="28B11AAD" w14:textId="77777777" w:rsidR="00B857D6" w:rsidRDefault="00DA2D10">
            <w:pPr>
              <w:jc w:val="center"/>
              <w:rPr>
                <w:b/>
                <w:bCs/>
                <w:szCs w:val="24"/>
              </w:rPr>
            </w:pPr>
            <w:r>
              <w:t>x</w:t>
            </w:r>
          </w:p>
        </w:tc>
        <w:tc>
          <w:tcPr>
            <w:tcW w:w="702" w:type="dxa"/>
            <w:vAlign w:val="center"/>
          </w:tcPr>
          <w:p w14:paraId="2D59341E" w14:textId="77777777" w:rsidR="00B857D6" w:rsidRDefault="00DA2D10">
            <w:pPr>
              <w:jc w:val="center"/>
              <w:rPr>
                <w:sz w:val="20"/>
              </w:rPr>
            </w:pPr>
            <w:r>
              <w:t>x</w:t>
            </w:r>
          </w:p>
        </w:tc>
        <w:tc>
          <w:tcPr>
            <w:tcW w:w="837" w:type="dxa"/>
            <w:vAlign w:val="center"/>
          </w:tcPr>
          <w:p w14:paraId="5231317F" w14:textId="77777777" w:rsidR="00B857D6" w:rsidRDefault="00DA2D10">
            <w:pPr>
              <w:jc w:val="center"/>
              <w:rPr>
                <w:b/>
                <w:bCs/>
                <w:szCs w:val="24"/>
              </w:rPr>
            </w:pPr>
            <w:r>
              <w:t>x</w:t>
            </w:r>
          </w:p>
        </w:tc>
        <w:tc>
          <w:tcPr>
            <w:tcW w:w="702" w:type="dxa"/>
            <w:vAlign w:val="center"/>
          </w:tcPr>
          <w:p w14:paraId="4444C3BB" w14:textId="77777777" w:rsidR="00B857D6" w:rsidRDefault="00DA2D10">
            <w:pPr>
              <w:jc w:val="center"/>
              <w:rPr>
                <w:b/>
                <w:bCs/>
                <w:szCs w:val="24"/>
              </w:rPr>
            </w:pPr>
            <w:r>
              <w:t>x</w:t>
            </w:r>
          </w:p>
        </w:tc>
        <w:tc>
          <w:tcPr>
            <w:tcW w:w="584" w:type="dxa"/>
            <w:vAlign w:val="center"/>
          </w:tcPr>
          <w:p w14:paraId="1D15BAAC" w14:textId="77777777" w:rsidR="00B857D6" w:rsidRDefault="00DA2D10">
            <w:pPr>
              <w:jc w:val="center"/>
              <w:rPr>
                <w:sz w:val="20"/>
              </w:rPr>
            </w:pPr>
            <w:r>
              <w:rPr>
                <w:sz w:val="20"/>
              </w:rPr>
              <w:t>Taip</w:t>
            </w:r>
          </w:p>
        </w:tc>
        <w:tc>
          <w:tcPr>
            <w:tcW w:w="659" w:type="dxa"/>
            <w:vAlign w:val="center"/>
          </w:tcPr>
          <w:p w14:paraId="65A714E0" w14:textId="77777777" w:rsidR="00B857D6" w:rsidRDefault="00DA2D10">
            <w:pPr>
              <w:jc w:val="center"/>
              <w:rPr>
                <w:b/>
                <w:bCs/>
                <w:szCs w:val="24"/>
              </w:rPr>
            </w:pPr>
            <w:r>
              <w:t>x</w:t>
            </w:r>
          </w:p>
        </w:tc>
        <w:tc>
          <w:tcPr>
            <w:tcW w:w="582" w:type="dxa"/>
            <w:vAlign w:val="center"/>
          </w:tcPr>
          <w:p w14:paraId="55D8BEA6" w14:textId="77777777" w:rsidR="00B857D6" w:rsidRDefault="00DA2D10">
            <w:pPr>
              <w:jc w:val="center"/>
              <w:rPr>
                <w:b/>
                <w:bCs/>
                <w:szCs w:val="24"/>
              </w:rPr>
            </w:pPr>
            <w:r>
              <w:rPr>
                <w:sz w:val="20"/>
              </w:rPr>
              <w:t>Taip</w:t>
            </w:r>
          </w:p>
        </w:tc>
        <w:tc>
          <w:tcPr>
            <w:tcW w:w="583" w:type="dxa"/>
            <w:vAlign w:val="center"/>
          </w:tcPr>
          <w:p w14:paraId="7716C802" w14:textId="77777777" w:rsidR="00B857D6" w:rsidRDefault="00DA2D10">
            <w:pPr>
              <w:jc w:val="center"/>
              <w:rPr>
                <w:b/>
                <w:bCs/>
                <w:szCs w:val="24"/>
              </w:rPr>
            </w:pPr>
            <w:r>
              <w:rPr>
                <w:sz w:val="20"/>
              </w:rPr>
              <w:t>Taip</w:t>
            </w:r>
          </w:p>
        </w:tc>
        <w:tc>
          <w:tcPr>
            <w:tcW w:w="671" w:type="dxa"/>
            <w:vAlign w:val="center"/>
          </w:tcPr>
          <w:p w14:paraId="4003EF89" w14:textId="77777777" w:rsidR="00B857D6" w:rsidRDefault="00DA2D10">
            <w:pPr>
              <w:jc w:val="center"/>
              <w:rPr>
                <w:b/>
                <w:bCs/>
                <w:szCs w:val="24"/>
              </w:rPr>
            </w:pPr>
            <w:r>
              <w:t>x</w:t>
            </w:r>
          </w:p>
        </w:tc>
      </w:tr>
      <w:tr w:rsidR="00B857D6" w14:paraId="47FA31EC" w14:textId="77777777">
        <w:tc>
          <w:tcPr>
            <w:tcW w:w="2330" w:type="dxa"/>
          </w:tcPr>
          <w:p w14:paraId="648AA97B" w14:textId="77777777" w:rsidR="00B857D6" w:rsidRDefault="00DA2D10">
            <w:pPr>
              <w:rPr>
                <w:b/>
                <w:bCs/>
                <w:sz w:val="20"/>
              </w:rPr>
            </w:pPr>
            <w:r>
              <w:rPr>
                <w:sz w:val="20"/>
              </w:rPr>
              <w:t xml:space="preserve">8.3.2. 100 proc. mokinių besimokančių mokykloje, </w:t>
            </w:r>
            <w:r>
              <w:rPr>
                <w:sz w:val="20"/>
              </w:rPr>
              <w:t>Pedagoginės psichologinės tarnybos nustatyti dideli ar labai dideli specialieji ugdymosi poreikiai ir jiems skirta švietimo pagalba ir ugdymo pritaikymas.</w:t>
            </w:r>
          </w:p>
        </w:tc>
        <w:tc>
          <w:tcPr>
            <w:tcW w:w="461" w:type="dxa"/>
            <w:vAlign w:val="center"/>
          </w:tcPr>
          <w:p w14:paraId="3694CFB1" w14:textId="77777777" w:rsidR="00B857D6" w:rsidRDefault="00DA2D10">
            <w:pPr>
              <w:jc w:val="center"/>
              <w:rPr>
                <w:b/>
                <w:bCs/>
                <w:szCs w:val="24"/>
              </w:rPr>
            </w:pPr>
            <w:r>
              <w:rPr>
                <w:sz w:val="20"/>
              </w:rPr>
              <w:t>x</w:t>
            </w:r>
          </w:p>
        </w:tc>
        <w:tc>
          <w:tcPr>
            <w:tcW w:w="600" w:type="dxa"/>
            <w:vAlign w:val="center"/>
          </w:tcPr>
          <w:p w14:paraId="05F08462" w14:textId="77777777" w:rsidR="00B857D6" w:rsidRDefault="00DA2D10">
            <w:pPr>
              <w:jc w:val="center"/>
              <w:rPr>
                <w:b/>
                <w:bCs/>
                <w:szCs w:val="24"/>
              </w:rPr>
            </w:pPr>
            <w:r>
              <w:rPr>
                <w:sz w:val="20"/>
              </w:rPr>
              <w:t>Taip</w:t>
            </w:r>
          </w:p>
        </w:tc>
        <w:tc>
          <w:tcPr>
            <w:tcW w:w="659" w:type="dxa"/>
            <w:vAlign w:val="center"/>
          </w:tcPr>
          <w:p w14:paraId="77135739" w14:textId="77777777" w:rsidR="00B857D6" w:rsidRDefault="00DA2D10">
            <w:pPr>
              <w:jc w:val="center"/>
              <w:rPr>
                <w:b/>
                <w:bCs/>
                <w:szCs w:val="24"/>
              </w:rPr>
            </w:pPr>
            <w:r>
              <w:t>x</w:t>
            </w:r>
          </w:p>
        </w:tc>
        <w:tc>
          <w:tcPr>
            <w:tcW w:w="462" w:type="dxa"/>
            <w:vAlign w:val="center"/>
          </w:tcPr>
          <w:p w14:paraId="3C062BAE" w14:textId="77777777" w:rsidR="00B857D6" w:rsidRDefault="00DA2D10">
            <w:pPr>
              <w:jc w:val="center"/>
              <w:rPr>
                <w:b/>
                <w:bCs/>
                <w:szCs w:val="24"/>
              </w:rPr>
            </w:pPr>
            <w:r>
              <w:t>x</w:t>
            </w:r>
          </w:p>
        </w:tc>
        <w:tc>
          <w:tcPr>
            <w:tcW w:w="688" w:type="dxa"/>
            <w:vAlign w:val="center"/>
          </w:tcPr>
          <w:p w14:paraId="53C6835B" w14:textId="77777777" w:rsidR="00B857D6" w:rsidRDefault="00DA2D10">
            <w:pPr>
              <w:jc w:val="center"/>
              <w:rPr>
                <w:b/>
                <w:bCs/>
                <w:szCs w:val="24"/>
              </w:rPr>
            </w:pPr>
            <w:r>
              <w:t>x</w:t>
            </w:r>
          </w:p>
        </w:tc>
        <w:tc>
          <w:tcPr>
            <w:tcW w:w="702" w:type="dxa"/>
            <w:vAlign w:val="center"/>
          </w:tcPr>
          <w:p w14:paraId="01AA2F67" w14:textId="77777777" w:rsidR="00B857D6" w:rsidRDefault="00DA2D10">
            <w:pPr>
              <w:jc w:val="center"/>
              <w:rPr>
                <w:b/>
                <w:bCs/>
                <w:szCs w:val="24"/>
              </w:rPr>
            </w:pPr>
            <w:r>
              <w:t>x</w:t>
            </w:r>
          </w:p>
        </w:tc>
        <w:tc>
          <w:tcPr>
            <w:tcW w:w="666" w:type="dxa"/>
            <w:vAlign w:val="center"/>
          </w:tcPr>
          <w:p w14:paraId="78E920C3" w14:textId="77777777" w:rsidR="00B857D6" w:rsidRDefault="00DA2D10">
            <w:pPr>
              <w:jc w:val="center"/>
              <w:rPr>
                <w:sz w:val="20"/>
              </w:rPr>
            </w:pPr>
            <w:r>
              <w:rPr>
                <w:sz w:val="20"/>
              </w:rPr>
              <w:t>Taip</w:t>
            </w:r>
          </w:p>
        </w:tc>
        <w:tc>
          <w:tcPr>
            <w:tcW w:w="602" w:type="dxa"/>
            <w:vAlign w:val="center"/>
          </w:tcPr>
          <w:p w14:paraId="229AC856" w14:textId="77777777" w:rsidR="00B857D6" w:rsidRDefault="00DA2D10">
            <w:pPr>
              <w:jc w:val="center"/>
              <w:rPr>
                <w:b/>
                <w:bCs/>
                <w:szCs w:val="24"/>
              </w:rPr>
            </w:pPr>
            <w:r>
              <w:t>x</w:t>
            </w:r>
          </w:p>
        </w:tc>
        <w:tc>
          <w:tcPr>
            <w:tcW w:w="702" w:type="dxa"/>
            <w:vAlign w:val="center"/>
          </w:tcPr>
          <w:p w14:paraId="2704550C" w14:textId="77777777" w:rsidR="00B857D6" w:rsidRDefault="00DA2D10">
            <w:pPr>
              <w:jc w:val="center"/>
              <w:rPr>
                <w:b/>
                <w:bCs/>
                <w:szCs w:val="24"/>
              </w:rPr>
            </w:pPr>
            <w:r>
              <w:t>x</w:t>
            </w:r>
          </w:p>
        </w:tc>
        <w:tc>
          <w:tcPr>
            <w:tcW w:w="748" w:type="dxa"/>
            <w:vAlign w:val="center"/>
          </w:tcPr>
          <w:p w14:paraId="6C3F83F9" w14:textId="77777777" w:rsidR="00B857D6" w:rsidRDefault="00DA2D10">
            <w:pPr>
              <w:jc w:val="center"/>
              <w:rPr>
                <w:b/>
                <w:bCs/>
                <w:szCs w:val="24"/>
              </w:rPr>
            </w:pPr>
            <w:r>
              <w:t>x</w:t>
            </w:r>
          </w:p>
        </w:tc>
        <w:tc>
          <w:tcPr>
            <w:tcW w:w="664" w:type="dxa"/>
            <w:vAlign w:val="center"/>
          </w:tcPr>
          <w:p w14:paraId="5BB6E6C2" w14:textId="77777777" w:rsidR="00B857D6" w:rsidRDefault="00DA2D10">
            <w:pPr>
              <w:jc w:val="center"/>
              <w:rPr>
                <w:b/>
                <w:bCs/>
                <w:szCs w:val="24"/>
              </w:rPr>
            </w:pPr>
            <w:r>
              <w:rPr>
                <w:sz w:val="20"/>
              </w:rPr>
              <w:t>x</w:t>
            </w:r>
          </w:p>
        </w:tc>
        <w:tc>
          <w:tcPr>
            <w:tcW w:w="555" w:type="dxa"/>
            <w:vAlign w:val="center"/>
          </w:tcPr>
          <w:p w14:paraId="12BF91B2" w14:textId="77777777" w:rsidR="00B857D6" w:rsidRDefault="00DA2D10">
            <w:pPr>
              <w:jc w:val="center"/>
              <w:rPr>
                <w:b/>
                <w:bCs/>
                <w:szCs w:val="24"/>
              </w:rPr>
            </w:pPr>
            <w:r>
              <w:t>x</w:t>
            </w:r>
          </w:p>
        </w:tc>
        <w:tc>
          <w:tcPr>
            <w:tcW w:w="702" w:type="dxa"/>
            <w:vAlign w:val="center"/>
          </w:tcPr>
          <w:p w14:paraId="5A451EBF" w14:textId="77777777" w:rsidR="00B857D6" w:rsidRDefault="00DA2D10">
            <w:pPr>
              <w:jc w:val="center"/>
              <w:rPr>
                <w:sz w:val="20"/>
              </w:rPr>
            </w:pPr>
            <w:r>
              <w:t>x</w:t>
            </w:r>
          </w:p>
        </w:tc>
        <w:tc>
          <w:tcPr>
            <w:tcW w:w="837" w:type="dxa"/>
            <w:vAlign w:val="center"/>
          </w:tcPr>
          <w:p w14:paraId="28B9715C" w14:textId="77777777" w:rsidR="00B857D6" w:rsidRDefault="00DA2D10">
            <w:pPr>
              <w:jc w:val="center"/>
              <w:rPr>
                <w:b/>
                <w:bCs/>
                <w:szCs w:val="24"/>
              </w:rPr>
            </w:pPr>
            <w:r>
              <w:t>x</w:t>
            </w:r>
          </w:p>
        </w:tc>
        <w:tc>
          <w:tcPr>
            <w:tcW w:w="702" w:type="dxa"/>
            <w:vAlign w:val="center"/>
          </w:tcPr>
          <w:p w14:paraId="6D3EA671" w14:textId="77777777" w:rsidR="00B857D6" w:rsidRDefault="00DA2D10">
            <w:pPr>
              <w:jc w:val="center"/>
              <w:rPr>
                <w:b/>
                <w:bCs/>
                <w:szCs w:val="24"/>
              </w:rPr>
            </w:pPr>
            <w:r>
              <w:t>x</w:t>
            </w:r>
          </w:p>
        </w:tc>
        <w:tc>
          <w:tcPr>
            <w:tcW w:w="584" w:type="dxa"/>
            <w:vAlign w:val="center"/>
          </w:tcPr>
          <w:p w14:paraId="17843CF5" w14:textId="77777777" w:rsidR="00B857D6" w:rsidRDefault="00DA2D10">
            <w:pPr>
              <w:jc w:val="center"/>
              <w:rPr>
                <w:sz w:val="20"/>
              </w:rPr>
            </w:pPr>
            <w:r>
              <w:rPr>
                <w:sz w:val="20"/>
              </w:rPr>
              <w:t>Ne</w:t>
            </w:r>
          </w:p>
        </w:tc>
        <w:tc>
          <w:tcPr>
            <w:tcW w:w="659" w:type="dxa"/>
            <w:vAlign w:val="center"/>
          </w:tcPr>
          <w:p w14:paraId="472338E1" w14:textId="77777777" w:rsidR="00B857D6" w:rsidRDefault="00DA2D10">
            <w:pPr>
              <w:jc w:val="center"/>
              <w:rPr>
                <w:b/>
                <w:bCs/>
                <w:szCs w:val="24"/>
              </w:rPr>
            </w:pPr>
            <w:r>
              <w:t>x</w:t>
            </w:r>
          </w:p>
        </w:tc>
        <w:tc>
          <w:tcPr>
            <w:tcW w:w="582" w:type="dxa"/>
            <w:vAlign w:val="center"/>
          </w:tcPr>
          <w:p w14:paraId="2D49DA38" w14:textId="77777777" w:rsidR="00B857D6" w:rsidRDefault="00DA2D10">
            <w:pPr>
              <w:jc w:val="center"/>
              <w:rPr>
                <w:b/>
                <w:bCs/>
                <w:szCs w:val="24"/>
              </w:rPr>
            </w:pPr>
            <w:r>
              <w:rPr>
                <w:sz w:val="20"/>
              </w:rPr>
              <w:t>Taip</w:t>
            </w:r>
          </w:p>
        </w:tc>
        <w:tc>
          <w:tcPr>
            <w:tcW w:w="583" w:type="dxa"/>
            <w:vAlign w:val="center"/>
          </w:tcPr>
          <w:p w14:paraId="05455EF4" w14:textId="77777777" w:rsidR="00B857D6" w:rsidRDefault="00DA2D10">
            <w:pPr>
              <w:jc w:val="center"/>
              <w:rPr>
                <w:b/>
                <w:bCs/>
                <w:szCs w:val="24"/>
              </w:rPr>
            </w:pPr>
            <w:r>
              <w:rPr>
                <w:sz w:val="20"/>
              </w:rPr>
              <w:t>Taip</w:t>
            </w:r>
          </w:p>
        </w:tc>
        <w:tc>
          <w:tcPr>
            <w:tcW w:w="671" w:type="dxa"/>
            <w:vAlign w:val="center"/>
          </w:tcPr>
          <w:p w14:paraId="51586A7E" w14:textId="77777777" w:rsidR="00B857D6" w:rsidRDefault="00DA2D10">
            <w:pPr>
              <w:jc w:val="center"/>
              <w:rPr>
                <w:b/>
                <w:bCs/>
                <w:szCs w:val="24"/>
              </w:rPr>
            </w:pPr>
            <w:r>
              <w:t>x</w:t>
            </w:r>
          </w:p>
        </w:tc>
      </w:tr>
    </w:tbl>
    <w:p w14:paraId="645A15E1" w14:textId="77777777" w:rsidR="00B857D6" w:rsidRDefault="00B857D6"/>
    <w:p w14:paraId="6F064F33" w14:textId="77777777" w:rsidR="00B857D6" w:rsidRDefault="00DA2D10">
      <w:pPr>
        <w:jc w:val="both"/>
        <w:rPr>
          <w:b/>
          <w:bCs/>
          <w:szCs w:val="24"/>
        </w:rPr>
      </w:pPr>
      <w:r>
        <w:rPr>
          <w:b/>
          <w:bCs/>
          <w:szCs w:val="24"/>
        </w:rPr>
        <w:t xml:space="preserve">9 kriterijus – papildomi kriterijai </w:t>
      </w:r>
      <w:r>
        <w:rPr>
          <w:b/>
          <w:bCs/>
          <w:szCs w:val="24"/>
        </w:rPr>
        <w:t>mokyklai, skirtai mokiniams, dėl įgimtų ar įgytų sutrikimų turintiems specialiųjų ugdymosi poreikių.</w:t>
      </w:r>
    </w:p>
    <w:p w14:paraId="60193809" w14:textId="77777777" w:rsidR="00B857D6" w:rsidRDefault="00B857D6">
      <w:pPr>
        <w:jc w:val="both"/>
        <w:rPr>
          <w:b/>
          <w:bCs/>
          <w:szCs w:val="24"/>
        </w:rPr>
      </w:pPr>
    </w:p>
    <w:p w14:paraId="4287894F" w14:textId="77777777" w:rsidR="00B857D6" w:rsidRDefault="00DA2D10">
      <w:pPr>
        <w:jc w:val="both"/>
        <w:rPr>
          <w:szCs w:val="24"/>
        </w:rPr>
      </w:pPr>
      <w:r>
        <w:rPr>
          <w:b/>
          <w:bCs/>
          <w:kern w:val="2"/>
          <w:szCs w:val="24"/>
        </w:rPr>
        <w:lastRenderedPageBreak/>
        <w:t xml:space="preserve">Kriterijaus kokybinė reikšmė – </w:t>
      </w:r>
      <w:r>
        <w:rPr>
          <w:kern w:val="2"/>
          <w:szCs w:val="24"/>
        </w:rPr>
        <w:t>sukurta dinamiška, atvira, kadetų fizinę ištvermę bei dvasinę sveikatą stiprinanti, savarankiškumą, kritinį mąstymą, atsparumą neigiamiems socialiniams reiškiniams puoselėjanti, moralines, psichologines nuostatas bei lyderiui reikalingas savybes ugdanti edukacinė aplinka.</w:t>
      </w:r>
    </w:p>
    <w:p w14:paraId="64AB85F2" w14:textId="77777777" w:rsidR="00B857D6" w:rsidRDefault="00B857D6">
      <w:pPr>
        <w:jc w:val="both"/>
        <w:rPr>
          <w:szCs w:val="24"/>
        </w:rPr>
      </w:pPr>
    </w:p>
    <w:tbl>
      <w:tblPr>
        <w:tblStyle w:val="Lentelstinklelis"/>
        <w:tblW w:w="15163" w:type="dxa"/>
        <w:tblLayout w:type="fixed"/>
        <w:tblLook w:val="04A0" w:firstRow="1" w:lastRow="0" w:firstColumn="1" w:lastColumn="0" w:noHBand="0" w:noVBand="1"/>
      </w:tblPr>
      <w:tblGrid>
        <w:gridCol w:w="1935"/>
        <w:gridCol w:w="472"/>
        <w:gridCol w:w="852"/>
        <w:gridCol w:w="708"/>
        <w:gridCol w:w="426"/>
        <w:gridCol w:w="708"/>
        <w:gridCol w:w="710"/>
        <w:gridCol w:w="851"/>
        <w:gridCol w:w="708"/>
        <w:gridCol w:w="708"/>
        <w:gridCol w:w="709"/>
        <w:gridCol w:w="710"/>
        <w:gridCol w:w="708"/>
        <w:gridCol w:w="708"/>
        <w:gridCol w:w="710"/>
        <w:gridCol w:w="708"/>
        <w:gridCol w:w="426"/>
        <w:gridCol w:w="593"/>
        <w:gridCol w:w="582"/>
        <w:gridCol w:w="667"/>
        <w:gridCol w:w="564"/>
      </w:tblGrid>
      <w:tr w:rsidR="00B857D6" w14:paraId="153A8BFC" w14:textId="77777777">
        <w:trPr>
          <w:cantSplit/>
          <w:trHeight w:val="2894"/>
        </w:trPr>
        <w:tc>
          <w:tcPr>
            <w:tcW w:w="1933" w:type="dxa"/>
            <w:vAlign w:val="center"/>
          </w:tcPr>
          <w:p w14:paraId="233E847C" w14:textId="77777777" w:rsidR="00B857D6" w:rsidRDefault="00DA2D10">
            <w:pPr>
              <w:jc w:val="center"/>
              <w:rPr>
                <w:b/>
                <w:bCs/>
                <w:sz w:val="20"/>
              </w:rPr>
            </w:pPr>
            <w:r>
              <w:rPr>
                <w:b/>
                <w:bCs/>
                <w:kern w:val="2"/>
                <w:sz w:val="20"/>
              </w:rPr>
              <w:t>Kriterijaus kiekybinės reikšmės</w:t>
            </w:r>
          </w:p>
        </w:tc>
        <w:tc>
          <w:tcPr>
            <w:tcW w:w="471" w:type="dxa"/>
            <w:textDirection w:val="btLr"/>
            <w:vAlign w:val="center"/>
          </w:tcPr>
          <w:p w14:paraId="306D4E48" w14:textId="77777777" w:rsidR="00B857D6" w:rsidRDefault="00DA2D10">
            <w:pPr>
              <w:ind w:left="113" w:right="113"/>
              <w:rPr>
                <w:b/>
                <w:bCs/>
                <w:sz w:val="20"/>
              </w:rPr>
            </w:pPr>
            <w:r>
              <w:rPr>
                <w:b/>
                <w:bCs/>
                <w:spacing w:val="-2"/>
                <w:sz w:val="20"/>
              </w:rPr>
              <w:t>Pradinė mokykla</w:t>
            </w:r>
          </w:p>
        </w:tc>
        <w:tc>
          <w:tcPr>
            <w:tcW w:w="851" w:type="dxa"/>
            <w:textDirection w:val="btLr"/>
            <w:vAlign w:val="center"/>
          </w:tcPr>
          <w:p w14:paraId="6C60F3B3" w14:textId="77777777" w:rsidR="00B857D6" w:rsidRDefault="00DA2D10">
            <w:pPr>
              <w:ind w:left="113" w:right="113"/>
              <w:rPr>
                <w:b/>
                <w:bCs/>
                <w:sz w:val="20"/>
              </w:rPr>
            </w:pPr>
            <w:r>
              <w:rPr>
                <w:b/>
                <w:bCs/>
                <w:spacing w:val="-2"/>
                <w:sz w:val="20"/>
              </w:rPr>
              <w:t>Mykolo Karkos pagrindinė mokykla</w:t>
            </w:r>
          </w:p>
        </w:tc>
        <w:tc>
          <w:tcPr>
            <w:tcW w:w="708" w:type="dxa"/>
            <w:textDirection w:val="btLr"/>
            <w:vAlign w:val="center"/>
          </w:tcPr>
          <w:p w14:paraId="5E72082C" w14:textId="77777777" w:rsidR="00B857D6" w:rsidRDefault="00DA2D10">
            <w:pPr>
              <w:ind w:left="113" w:right="113"/>
              <w:rPr>
                <w:b/>
                <w:bCs/>
                <w:sz w:val="20"/>
              </w:rPr>
            </w:pPr>
            <w:r>
              <w:rPr>
                <w:b/>
                <w:bCs/>
                <w:spacing w:val="-2"/>
                <w:sz w:val="20"/>
              </w:rPr>
              <w:t xml:space="preserve">„Vilties“ </w:t>
            </w:r>
            <w:r>
              <w:rPr>
                <w:b/>
                <w:bCs/>
                <w:spacing w:val="-2"/>
                <w:sz w:val="20"/>
              </w:rPr>
              <w:t>progimnazija</w:t>
            </w:r>
          </w:p>
        </w:tc>
        <w:tc>
          <w:tcPr>
            <w:tcW w:w="426" w:type="dxa"/>
            <w:textDirection w:val="btLr"/>
            <w:vAlign w:val="center"/>
          </w:tcPr>
          <w:p w14:paraId="57B05A6C" w14:textId="77777777" w:rsidR="00B857D6" w:rsidRDefault="00DA2D10">
            <w:pPr>
              <w:ind w:left="113" w:right="113"/>
              <w:rPr>
                <w:b/>
                <w:bCs/>
                <w:sz w:val="20"/>
              </w:rPr>
            </w:pPr>
            <w:r>
              <w:rPr>
                <w:b/>
                <w:bCs/>
                <w:spacing w:val="-2"/>
                <w:sz w:val="20"/>
              </w:rPr>
              <w:t>Beržų progimnazija</w:t>
            </w:r>
          </w:p>
        </w:tc>
        <w:tc>
          <w:tcPr>
            <w:tcW w:w="708" w:type="dxa"/>
            <w:textDirection w:val="btLr"/>
            <w:vAlign w:val="center"/>
          </w:tcPr>
          <w:p w14:paraId="2389C44B" w14:textId="77777777" w:rsidR="00B857D6" w:rsidRDefault="00DA2D10">
            <w:pPr>
              <w:ind w:left="113" w:right="113"/>
              <w:rPr>
                <w:b/>
                <w:bCs/>
                <w:sz w:val="20"/>
              </w:rPr>
            </w:pPr>
            <w:r>
              <w:rPr>
                <w:b/>
                <w:bCs/>
                <w:spacing w:val="-2"/>
                <w:sz w:val="20"/>
              </w:rPr>
              <w:t>„Ąžuolo“ progimnazija</w:t>
            </w:r>
          </w:p>
        </w:tc>
        <w:tc>
          <w:tcPr>
            <w:tcW w:w="710" w:type="dxa"/>
            <w:textDirection w:val="btLr"/>
            <w:vAlign w:val="center"/>
          </w:tcPr>
          <w:p w14:paraId="773C29AA" w14:textId="77777777" w:rsidR="00B857D6" w:rsidRDefault="00DA2D10">
            <w:pPr>
              <w:ind w:left="113" w:right="113"/>
              <w:rPr>
                <w:b/>
                <w:bCs/>
                <w:sz w:val="20"/>
              </w:rPr>
            </w:pPr>
            <w:r>
              <w:rPr>
                <w:b/>
                <w:bCs/>
                <w:spacing w:val="-2"/>
                <w:sz w:val="20"/>
              </w:rPr>
              <w:t>Rožyno progimnazija</w:t>
            </w:r>
          </w:p>
        </w:tc>
        <w:tc>
          <w:tcPr>
            <w:tcW w:w="851" w:type="dxa"/>
            <w:textDirection w:val="btLr"/>
            <w:vAlign w:val="center"/>
          </w:tcPr>
          <w:p w14:paraId="5A175658" w14:textId="77777777" w:rsidR="00B857D6" w:rsidRDefault="00DA2D10">
            <w:pPr>
              <w:ind w:left="113" w:right="113"/>
              <w:rPr>
                <w:b/>
                <w:bCs/>
                <w:sz w:val="20"/>
              </w:rPr>
            </w:pPr>
            <w:r>
              <w:rPr>
                <w:b/>
                <w:bCs/>
                <w:spacing w:val="-2"/>
                <w:sz w:val="20"/>
              </w:rPr>
              <w:t>„Saulėtekio“ progimnazija</w:t>
            </w:r>
          </w:p>
        </w:tc>
        <w:tc>
          <w:tcPr>
            <w:tcW w:w="708" w:type="dxa"/>
            <w:textDirection w:val="btLr"/>
            <w:vAlign w:val="center"/>
          </w:tcPr>
          <w:p w14:paraId="4C5843E9" w14:textId="77777777" w:rsidR="00B857D6" w:rsidRDefault="00DA2D10">
            <w:pPr>
              <w:ind w:left="113" w:right="113"/>
              <w:rPr>
                <w:b/>
                <w:bCs/>
                <w:sz w:val="20"/>
              </w:rPr>
            </w:pPr>
            <w:r>
              <w:rPr>
                <w:b/>
                <w:bCs/>
                <w:spacing w:val="-2"/>
                <w:sz w:val="20"/>
              </w:rPr>
              <w:t>„Žemynos“ progimnazija</w:t>
            </w:r>
          </w:p>
        </w:tc>
        <w:tc>
          <w:tcPr>
            <w:tcW w:w="708" w:type="dxa"/>
            <w:textDirection w:val="btLr"/>
            <w:vAlign w:val="center"/>
          </w:tcPr>
          <w:p w14:paraId="71322898" w14:textId="77777777" w:rsidR="00B857D6" w:rsidRDefault="00DA2D10">
            <w:pPr>
              <w:ind w:left="113" w:right="113"/>
              <w:rPr>
                <w:b/>
                <w:bCs/>
                <w:sz w:val="20"/>
              </w:rPr>
            </w:pPr>
            <w:r>
              <w:rPr>
                <w:b/>
                <w:bCs/>
                <w:spacing w:val="-2"/>
                <w:sz w:val="20"/>
              </w:rPr>
              <w:t>„Vyturio“ progimnazija</w:t>
            </w:r>
          </w:p>
        </w:tc>
        <w:tc>
          <w:tcPr>
            <w:tcW w:w="709" w:type="dxa"/>
            <w:textDirection w:val="btLr"/>
            <w:vAlign w:val="center"/>
          </w:tcPr>
          <w:p w14:paraId="2C4C3F17" w14:textId="77777777" w:rsidR="00B857D6" w:rsidRDefault="00DA2D10">
            <w:pPr>
              <w:ind w:left="113" w:right="113"/>
              <w:rPr>
                <w:b/>
                <w:bCs/>
                <w:sz w:val="20"/>
              </w:rPr>
            </w:pPr>
            <w:r>
              <w:rPr>
                <w:b/>
                <w:bCs/>
                <w:spacing w:val="-2"/>
                <w:sz w:val="20"/>
              </w:rPr>
              <w:t>„Šaltinio“ progimnazija</w:t>
            </w:r>
          </w:p>
        </w:tc>
        <w:tc>
          <w:tcPr>
            <w:tcW w:w="710" w:type="dxa"/>
            <w:textDirection w:val="btLr"/>
            <w:vAlign w:val="center"/>
          </w:tcPr>
          <w:p w14:paraId="041D102E" w14:textId="77777777" w:rsidR="00B857D6" w:rsidRDefault="00DA2D10">
            <w:pPr>
              <w:ind w:left="113" w:right="113"/>
              <w:rPr>
                <w:b/>
                <w:bCs/>
                <w:sz w:val="20"/>
              </w:rPr>
            </w:pPr>
            <w:r>
              <w:rPr>
                <w:b/>
                <w:bCs/>
                <w:spacing w:val="-2"/>
                <w:sz w:val="20"/>
              </w:rPr>
              <w:t>Alfonso Lipniūno progimnazija</w:t>
            </w:r>
          </w:p>
        </w:tc>
        <w:tc>
          <w:tcPr>
            <w:tcW w:w="708" w:type="dxa"/>
            <w:textDirection w:val="btLr"/>
            <w:vAlign w:val="center"/>
          </w:tcPr>
          <w:p w14:paraId="6A025860" w14:textId="77777777" w:rsidR="00B857D6" w:rsidRDefault="00DA2D10">
            <w:pPr>
              <w:ind w:left="113" w:right="113"/>
              <w:rPr>
                <w:b/>
                <w:bCs/>
                <w:sz w:val="20"/>
              </w:rPr>
            </w:pPr>
            <w:r>
              <w:rPr>
                <w:b/>
                <w:bCs/>
                <w:sz w:val="20"/>
              </w:rPr>
              <w:t>Vytauto Žemkalnio gimnazija</w:t>
            </w:r>
          </w:p>
        </w:tc>
        <w:tc>
          <w:tcPr>
            <w:tcW w:w="708" w:type="dxa"/>
            <w:textDirection w:val="btLr"/>
            <w:vAlign w:val="center"/>
          </w:tcPr>
          <w:p w14:paraId="77054665" w14:textId="77777777" w:rsidR="00B857D6" w:rsidRDefault="00DA2D10">
            <w:pPr>
              <w:ind w:left="113" w:right="113"/>
              <w:rPr>
                <w:b/>
                <w:bCs/>
                <w:sz w:val="20"/>
              </w:rPr>
            </w:pPr>
            <w:r>
              <w:rPr>
                <w:b/>
                <w:bCs/>
                <w:sz w:val="20"/>
              </w:rPr>
              <w:t>Juozo Balčikonio gimnazija</w:t>
            </w:r>
          </w:p>
        </w:tc>
        <w:tc>
          <w:tcPr>
            <w:tcW w:w="710" w:type="dxa"/>
            <w:textDirection w:val="btLr"/>
            <w:vAlign w:val="center"/>
          </w:tcPr>
          <w:p w14:paraId="206A83A2" w14:textId="77777777" w:rsidR="00B857D6" w:rsidRDefault="00DA2D10">
            <w:pPr>
              <w:ind w:left="113" w:right="113"/>
              <w:rPr>
                <w:b/>
                <w:bCs/>
                <w:sz w:val="20"/>
              </w:rPr>
            </w:pPr>
            <w:r>
              <w:rPr>
                <w:b/>
                <w:bCs/>
                <w:sz w:val="20"/>
              </w:rPr>
              <w:t>„Minties“ inžinerijos gimnazija</w:t>
            </w:r>
          </w:p>
        </w:tc>
        <w:tc>
          <w:tcPr>
            <w:tcW w:w="708" w:type="dxa"/>
            <w:textDirection w:val="btLr"/>
            <w:vAlign w:val="center"/>
          </w:tcPr>
          <w:p w14:paraId="3148A9E8" w14:textId="77777777" w:rsidR="00B857D6" w:rsidRDefault="00DA2D10">
            <w:pPr>
              <w:ind w:left="113" w:right="113"/>
              <w:rPr>
                <w:b/>
                <w:bCs/>
                <w:sz w:val="20"/>
              </w:rPr>
            </w:pPr>
            <w:r>
              <w:rPr>
                <w:b/>
                <w:bCs/>
                <w:sz w:val="20"/>
              </w:rPr>
              <w:t>Juozo Miltinio gimnazija</w:t>
            </w:r>
          </w:p>
        </w:tc>
        <w:tc>
          <w:tcPr>
            <w:tcW w:w="426" w:type="dxa"/>
            <w:textDirection w:val="btLr"/>
            <w:vAlign w:val="center"/>
          </w:tcPr>
          <w:p w14:paraId="4BAAEAC5" w14:textId="77777777" w:rsidR="00B857D6" w:rsidRDefault="00DA2D10">
            <w:pPr>
              <w:ind w:left="113" w:right="113"/>
              <w:rPr>
                <w:b/>
                <w:bCs/>
                <w:sz w:val="20"/>
              </w:rPr>
            </w:pPr>
            <w:r>
              <w:rPr>
                <w:b/>
                <w:bCs/>
                <w:sz w:val="20"/>
              </w:rPr>
              <w:t>5-oji gimnazija</w:t>
            </w:r>
          </w:p>
        </w:tc>
        <w:tc>
          <w:tcPr>
            <w:tcW w:w="593" w:type="dxa"/>
            <w:textDirection w:val="btLr"/>
            <w:vAlign w:val="center"/>
          </w:tcPr>
          <w:p w14:paraId="76FD57F6" w14:textId="77777777" w:rsidR="00B857D6" w:rsidRDefault="00DA2D10">
            <w:pPr>
              <w:ind w:left="113" w:right="113"/>
              <w:rPr>
                <w:b/>
                <w:bCs/>
                <w:sz w:val="20"/>
              </w:rPr>
            </w:pPr>
            <w:r>
              <w:rPr>
                <w:b/>
                <w:bCs/>
                <w:sz w:val="20"/>
              </w:rPr>
              <w:t>Raimundo Sargūno sporto gimnazija</w:t>
            </w:r>
          </w:p>
        </w:tc>
        <w:tc>
          <w:tcPr>
            <w:tcW w:w="582" w:type="dxa"/>
            <w:textDirection w:val="btLr"/>
            <w:vAlign w:val="center"/>
          </w:tcPr>
          <w:p w14:paraId="702474BF" w14:textId="77777777" w:rsidR="00B857D6" w:rsidRDefault="00DA2D10">
            <w:pPr>
              <w:ind w:left="113" w:right="113"/>
              <w:rPr>
                <w:b/>
                <w:bCs/>
                <w:sz w:val="20"/>
              </w:rPr>
            </w:pPr>
            <w:r>
              <w:rPr>
                <w:b/>
                <w:bCs/>
                <w:sz w:val="20"/>
              </w:rPr>
              <w:t>„Šviesos“ ugdymo centras</w:t>
            </w:r>
          </w:p>
        </w:tc>
        <w:tc>
          <w:tcPr>
            <w:tcW w:w="667" w:type="dxa"/>
            <w:textDirection w:val="btLr"/>
            <w:vAlign w:val="center"/>
          </w:tcPr>
          <w:p w14:paraId="419FB14F" w14:textId="77777777" w:rsidR="00B857D6" w:rsidRDefault="00DA2D10">
            <w:pPr>
              <w:ind w:left="113" w:right="113"/>
              <w:rPr>
                <w:b/>
                <w:bCs/>
                <w:sz w:val="20"/>
              </w:rPr>
            </w:pPr>
            <w:r>
              <w:rPr>
                <w:b/>
                <w:bCs/>
                <w:sz w:val="20"/>
              </w:rPr>
              <w:t>Panevėžio specialioji mokykla-daugiafunkcis centras</w:t>
            </w:r>
          </w:p>
        </w:tc>
        <w:tc>
          <w:tcPr>
            <w:tcW w:w="564" w:type="dxa"/>
            <w:textDirection w:val="btLr"/>
            <w:vAlign w:val="center"/>
          </w:tcPr>
          <w:p w14:paraId="2661E929" w14:textId="77777777" w:rsidR="00B857D6" w:rsidRDefault="00DA2D10">
            <w:pPr>
              <w:ind w:left="113" w:right="113"/>
              <w:rPr>
                <w:b/>
                <w:bCs/>
                <w:sz w:val="20"/>
              </w:rPr>
            </w:pPr>
            <w:r>
              <w:rPr>
                <w:b/>
                <w:bCs/>
                <w:sz w:val="20"/>
              </w:rPr>
              <w:t>Panevėžio suaugusiųjų mokymo centras</w:t>
            </w:r>
          </w:p>
        </w:tc>
      </w:tr>
      <w:tr w:rsidR="00B857D6" w14:paraId="7B385E43" w14:textId="77777777">
        <w:tc>
          <w:tcPr>
            <w:tcW w:w="1933" w:type="dxa"/>
          </w:tcPr>
          <w:p w14:paraId="0218FDF8" w14:textId="77777777" w:rsidR="00B857D6" w:rsidRDefault="00DA2D10">
            <w:pPr>
              <w:rPr>
                <w:color w:val="000000"/>
                <w:sz w:val="20"/>
                <w:lang w:eastAsia="lt-LT"/>
              </w:rPr>
            </w:pPr>
            <w:r>
              <w:rPr>
                <w:color w:val="000000"/>
                <w:sz w:val="20"/>
                <w:lang w:eastAsia="lt-LT"/>
              </w:rPr>
              <w:t xml:space="preserve">9.1. Priima mokinius iš </w:t>
            </w:r>
            <w:r>
              <w:rPr>
                <w:color w:val="000000"/>
                <w:sz w:val="20"/>
                <w:lang w:eastAsia="lt-LT"/>
              </w:rPr>
              <w:t>šalies (regiono) teritorijos</w:t>
            </w:r>
          </w:p>
        </w:tc>
        <w:tc>
          <w:tcPr>
            <w:tcW w:w="471" w:type="dxa"/>
            <w:vAlign w:val="center"/>
          </w:tcPr>
          <w:p w14:paraId="13D3C825" w14:textId="77777777" w:rsidR="00B857D6" w:rsidRDefault="00DA2D10">
            <w:pPr>
              <w:jc w:val="center"/>
              <w:rPr>
                <w:b/>
                <w:bCs/>
                <w:sz w:val="20"/>
              </w:rPr>
            </w:pPr>
            <w:r>
              <w:rPr>
                <w:sz w:val="20"/>
              </w:rPr>
              <w:t>x</w:t>
            </w:r>
          </w:p>
        </w:tc>
        <w:tc>
          <w:tcPr>
            <w:tcW w:w="851" w:type="dxa"/>
            <w:vAlign w:val="center"/>
          </w:tcPr>
          <w:p w14:paraId="3EB1FDFF" w14:textId="77777777" w:rsidR="00B857D6" w:rsidRDefault="00DA2D10">
            <w:pPr>
              <w:jc w:val="center"/>
              <w:rPr>
                <w:sz w:val="20"/>
              </w:rPr>
            </w:pPr>
            <w:r>
              <w:rPr>
                <w:sz w:val="20"/>
              </w:rPr>
              <w:t>Ne</w:t>
            </w:r>
          </w:p>
        </w:tc>
        <w:tc>
          <w:tcPr>
            <w:tcW w:w="708" w:type="dxa"/>
            <w:vAlign w:val="center"/>
          </w:tcPr>
          <w:p w14:paraId="4D6A0637" w14:textId="77777777" w:rsidR="00B857D6" w:rsidRDefault="00DA2D10">
            <w:pPr>
              <w:jc w:val="center"/>
              <w:rPr>
                <w:b/>
                <w:bCs/>
                <w:sz w:val="20"/>
              </w:rPr>
            </w:pPr>
            <w:r>
              <w:t>x</w:t>
            </w:r>
          </w:p>
        </w:tc>
        <w:tc>
          <w:tcPr>
            <w:tcW w:w="426" w:type="dxa"/>
            <w:vAlign w:val="center"/>
          </w:tcPr>
          <w:p w14:paraId="777D3901" w14:textId="77777777" w:rsidR="00B857D6" w:rsidRDefault="00DA2D10">
            <w:pPr>
              <w:jc w:val="center"/>
              <w:rPr>
                <w:sz w:val="20"/>
              </w:rPr>
            </w:pPr>
            <w:r>
              <w:t>x</w:t>
            </w:r>
          </w:p>
        </w:tc>
        <w:tc>
          <w:tcPr>
            <w:tcW w:w="708" w:type="dxa"/>
            <w:vAlign w:val="center"/>
          </w:tcPr>
          <w:p w14:paraId="1A00D114" w14:textId="77777777" w:rsidR="00B857D6" w:rsidRDefault="00DA2D10">
            <w:pPr>
              <w:jc w:val="center"/>
              <w:rPr>
                <w:b/>
                <w:bCs/>
                <w:sz w:val="20"/>
              </w:rPr>
            </w:pPr>
            <w:r>
              <w:t>x</w:t>
            </w:r>
          </w:p>
        </w:tc>
        <w:tc>
          <w:tcPr>
            <w:tcW w:w="710" w:type="dxa"/>
            <w:vAlign w:val="center"/>
          </w:tcPr>
          <w:p w14:paraId="2C61AD88" w14:textId="77777777" w:rsidR="00B857D6" w:rsidRDefault="00DA2D10">
            <w:pPr>
              <w:jc w:val="center"/>
              <w:rPr>
                <w:b/>
                <w:bCs/>
                <w:sz w:val="20"/>
              </w:rPr>
            </w:pPr>
            <w:r>
              <w:t>x</w:t>
            </w:r>
          </w:p>
        </w:tc>
        <w:tc>
          <w:tcPr>
            <w:tcW w:w="851" w:type="dxa"/>
            <w:vAlign w:val="center"/>
          </w:tcPr>
          <w:p w14:paraId="3A4AF5E6" w14:textId="77777777" w:rsidR="00B857D6" w:rsidRDefault="00DA2D10">
            <w:pPr>
              <w:jc w:val="center"/>
              <w:rPr>
                <w:sz w:val="20"/>
              </w:rPr>
            </w:pPr>
            <w:r>
              <w:rPr>
                <w:sz w:val="20"/>
              </w:rPr>
              <w:t>Taip</w:t>
            </w:r>
          </w:p>
        </w:tc>
        <w:tc>
          <w:tcPr>
            <w:tcW w:w="708" w:type="dxa"/>
            <w:vAlign w:val="center"/>
          </w:tcPr>
          <w:p w14:paraId="68C85AEF" w14:textId="77777777" w:rsidR="00B857D6" w:rsidRDefault="00DA2D10">
            <w:pPr>
              <w:jc w:val="center"/>
              <w:rPr>
                <w:b/>
                <w:bCs/>
                <w:sz w:val="20"/>
              </w:rPr>
            </w:pPr>
            <w:r>
              <w:t>x</w:t>
            </w:r>
          </w:p>
        </w:tc>
        <w:tc>
          <w:tcPr>
            <w:tcW w:w="708" w:type="dxa"/>
            <w:vAlign w:val="center"/>
          </w:tcPr>
          <w:p w14:paraId="69556F9E" w14:textId="77777777" w:rsidR="00B857D6" w:rsidRDefault="00DA2D10">
            <w:pPr>
              <w:jc w:val="center"/>
              <w:rPr>
                <w:b/>
                <w:bCs/>
                <w:sz w:val="20"/>
              </w:rPr>
            </w:pPr>
            <w:r>
              <w:t>x</w:t>
            </w:r>
          </w:p>
        </w:tc>
        <w:tc>
          <w:tcPr>
            <w:tcW w:w="709" w:type="dxa"/>
            <w:vAlign w:val="center"/>
          </w:tcPr>
          <w:p w14:paraId="0DA7F6B7" w14:textId="77777777" w:rsidR="00B857D6" w:rsidRDefault="00DA2D10">
            <w:pPr>
              <w:jc w:val="center"/>
              <w:rPr>
                <w:b/>
                <w:bCs/>
                <w:sz w:val="20"/>
              </w:rPr>
            </w:pPr>
            <w:r>
              <w:t>x</w:t>
            </w:r>
          </w:p>
        </w:tc>
        <w:tc>
          <w:tcPr>
            <w:tcW w:w="710" w:type="dxa"/>
            <w:vAlign w:val="center"/>
          </w:tcPr>
          <w:p w14:paraId="7FB076AF" w14:textId="77777777" w:rsidR="00B857D6" w:rsidRDefault="00DA2D10">
            <w:pPr>
              <w:jc w:val="center"/>
              <w:rPr>
                <w:b/>
                <w:bCs/>
                <w:sz w:val="20"/>
              </w:rPr>
            </w:pPr>
            <w:r>
              <w:rPr>
                <w:sz w:val="20"/>
              </w:rPr>
              <w:t>x</w:t>
            </w:r>
          </w:p>
        </w:tc>
        <w:tc>
          <w:tcPr>
            <w:tcW w:w="708" w:type="dxa"/>
            <w:vAlign w:val="center"/>
          </w:tcPr>
          <w:p w14:paraId="2FC61E39" w14:textId="77777777" w:rsidR="00B857D6" w:rsidRDefault="00DA2D10">
            <w:pPr>
              <w:jc w:val="center"/>
              <w:rPr>
                <w:b/>
                <w:bCs/>
                <w:sz w:val="20"/>
              </w:rPr>
            </w:pPr>
            <w:r>
              <w:rPr>
                <w:sz w:val="20"/>
              </w:rPr>
              <w:t>x</w:t>
            </w:r>
          </w:p>
        </w:tc>
        <w:tc>
          <w:tcPr>
            <w:tcW w:w="708" w:type="dxa"/>
            <w:vAlign w:val="center"/>
          </w:tcPr>
          <w:p w14:paraId="5E8233EB" w14:textId="77777777" w:rsidR="00B857D6" w:rsidRDefault="00DA2D10">
            <w:pPr>
              <w:jc w:val="center"/>
              <w:rPr>
                <w:sz w:val="20"/>
              </w:rPr>
            </w:pPr>
            <w:r>
              <w:t>x</w:t>
            </w:r>
          </w:p>
        </w:tc>
        <w:tc>
          <w:tcPr>
            <w:tcW w:w="710" w:type="dxa"/>
            <w:vAlign w:val="center"/>
          </w:tcPr>
          <w:p w14:paraId="440E9596" w14:textId="77777777" w:rsidR="00B857D6" w:rsidRDefault="00DA2D10">
            <w:pPr>
              <w:jc w:val="center"/>
              <w:rPr>
                <w:b/>
                <w:bCs/>
                <w:sz w:val="20"/>
              </w:rPr>
            </w:pPr>
            <w:r>
              <w:t>x</w:t>
            </w:r>
          </w:p>
        </w:tc>
        <w:tc>
          <w:tcPr>
            <w:tcW w:w="708" w:type="dxa"/>
            <w:vAlign w:val="center"/>
          </w:tcPr>
          <w:p w14:paraId="7E8D85D0" w14:textId="77777777" w:rsidR="00B857D6" w:rsidRDefault="00DA2D10">
            <w:pPr>
              <w:jc w:val="center"/>
              <w:rPr>
                <w:b/>
                <w:bCs/>
                <w:sz w:val="20"/>
              </w:rPr>
            </w:pPr>
            <w:r>
              <w:t>x</w:t>
            </w:r>
          </w:p>
        </w:tc>
        <w:tc>
          <w:tcPr>
            <w:tcW w:w="426" w:type="dxa"/>
            <w:vAlign w:val="center"/>
          </w:tcPr>
          <w:p w14:paraId="1653731A" w14:textId="77777777" w:rsidR="00B857D6" w:rsidRDefault="00DA2D10">
            <w:pPr>
              <w:jc w:val="center"/>
              <w:rPr>
                <w:b/>
                <w:bCs/>
                <w:sz w:val="20"/>
              </w:rPr>
            </w:pPr>
            <w:r>
              <w:t>x</w:t>
            </w:r>
          </w:p>
        </w:tc>
        <w:tc>
          <w:tcPr>
            <w:tcW w:w="593" w:type="dxa"/>
            <w:vAlign w:val="center"/>
          </w:tcPr>
          <w:p w14:paraId="1A736DB6" w14:textId="77777777" w:rsidR="00B857D6" w:rsidRDefault="00DA2D10">
            <w:pPr>
              <w:jc w:val="center"/>
              <w:rPr>
                <w:b/>
                <w:bCs/>
                <w:sz w:val="20"/>
              </w:rPr>
            </w:pPr>
            <w:r>
              <w:t>x</w:t>
            </w:r>
          </w:p>
        </w:tc>
        <w:tc>
          <w:tcPr>
            <w:tcW w:w="582" w:type="dxa"/>
            <w:vAlign w:val="center"/>
          </w:tcPr>
          <w:p w14:paraId="59449A9C" w14:textId="77777777" w:rsidR="00B857D6" w:rsidRDefault="00DA2D10">
            <w:pPr>
              <w:jc w:val="center"/>
              <w:rPr>
                <w:b/>
                <w:bCs/>
                <w:sz w:val="20"/>
              </w:rPr>
            </w:pPr>
            <w:r>
              <w:rPr>
                <w:sz w:val="20"/>
              </w:rPr>
              <w:t>Taip</w:t>
            </w:r>
          </w:p>
        </w:tc>
        <w:tc>
          <w:tcPr>
            <w:tcW w:w="667" w:type="dxa"/>
            <w:vAlign w:val="center"/>
          </w:tcPr>
          <w:p w14:paraId="37EC350E" w14:textId="77777777" w:rsidR="00B857D6" w:rsidRDefault="00DA2D10">
            <w:pPr>
              <w:jc w:val="center"/>
              <w:rPr>
                <w:b/>
                <w:bCs/>
                <w:sz w:val="20"/>
              </w:rPr>
            </w:pPr>
            <w:r>
              <w:rPr>
                <w:sz w:val="20"/>
              </w:rPr>
              <w:t>Taip</w:t>
            </w:r>
          </w:p>
        </w:tc>
        <w:tc>
          <w:tcPr>
            <w:tcW w:w="564" w:type="dxa"/>
            <w:vAlign w:val="center"/>
          </w:tcPr>
          <w:p w14:paraId="7BBC2084" w14:textId="77777777" w:rsidR="00B857D6" w:rsidRDefault="00DA2D10">
            <w:pPr>
              <w:jc w:val="center"/>
              <w:rPr>
                <w:b/>
                <w:bCs/>
                <w:sz w:val="20"/>
              </w:rPr>
            </w:pPr>
            <w:r>
              <w:t>x</w:t>
            </w:r>
          </w:p>
        </w:tc>
      </w:tr>
      <w:tr w:rsidR="00B857D6" w14:paraId="451BEADB" w14:textId="77777777">
        <w:tc>
          <w:tcPr>
            <w:tcW w:w="1933" w:type="dxa"/>
          </w:tcPr>
          <w:p w14:paraId="3C852959" w14:textId="77777777" w:rsidR="00B857D6" w:rsidRDefault="00DA2D10">
            <w:pPr>
              <w:rPr>
                <w:b/>
                <w:bCs/>
                <w:sz w:val="20"/>
              </w:rPr>
            </w:pPr>
            <w:r>
              <w:rPr>
                <w:kern w:val="2"/>
                <w:sz w:val="20"/>
                <w:lang w:eastAsia="lt-LT"/>
              </w:rPr>
              <w:t xml:space="preserve">9.2. Sudaromos sąlygos mokiniams, dėl išskirtinių gabumų, įgimtų ar įgytų sutrikimų turintiems specialiųjų ugdymosi poreikių, mokiniams, siekiantiems tapti kadetais, mokytis mokyklose, pripažįstančiose ugdymosi poreikių įvairovę, stiprinančiose jų išskirtinius gebėjimus ir tenkinančiose jų ugdymosi poreikius, ekonomiškai, racionaliai ir rezultatyviai naudojant valstybės ir savivaldybių </w:t>
            </w:r>
            <w:r>
              <w:rPr>
                <w:kern w:val="2"/>
                <w:sz w:val="20"/>
                <w:lang w:eastAsia="lt-LT"/>
              </w:rPr>
              <w:lastRenderedPageBreak/>
              <w:t>biudžetų lėšas</w:t>
            </w:r>
          </w:p>
        </w:tc>
        <w:tc>
          <w:tcPr>
            <w:tcW w:w="471" w:type="dxa"/>
            <w:vAlign w:val="center"/>
          </w:tcPr>
          <w:p w14:paraId="5B9022A8" w14:textId="77777777" w:rsidR="00B857D6" w:rsidRDefault="00DA2D10">
            <w:pPr>
              <w:jc w:val="center"/>
              <w:rPr>
                <w:b/>
                <w:bCs/>
                <w:sz w:val="20"/>
              </w:rPr>
            </w:pPr>
            <w:r>
              <w:rPr>
                <w:sz w:val="20"/>
              </w:rPr>
              <w:lastRenderedPageBreak/>
              <w:t>x</w:t>
            </w:r>
          </w:p>
        </w:tc>
        <w:tc>
          <w:tcPr>
            <w:tcW w:w="851" w:type="dxa"/>
            <w:vAlign w:val="center"/>
          </w:tcPr>
          <w:p w14:paraId="438E7361" w14:textId="77777777" w:rsidR="00B857D6" w:rsidRDefault="00DA2D10">
            <w:pPr>
              <w:jc w:val="center"/>
              <w:rPr>
                <w:sz w:val="20"/>
              </w:rPr>
            </w:pPr>
            <w:r>
              <w:rPr>
                <w:sz w:val="20"/>
              </w:rPr>
              <w:t>Ne</w:t>
            </w:r>
          </w:p>
        </w:tc>
        <w:tc>
          <w:tcPr>
            <w:tcW w:w="708" w:type="dxa"/>
            <w:vAlign w:val="center"/>
          </w:tcPr>
          <w:p w14:paraId="4AED1CBD" w14:textId="77777777" w:rsidR="00B857D6" w:rsidRDefault="00DA2D10">
            <w:pPr>
              <w:jc w:val="center"/>
              <w:rPr>
                <w:b/>
                <w:bCs/>
                <w:sz w:val="20"/>
              </w:rPr>
            </w:pPr>
            <w:r>
              <w:t>x</w:t>
            </w:r>
          </w:p>
        </w:tc>
        <w:tc>
          <w:tcPr>
            <w:tcW w:w="426" w:type="dxa"/>
            <w:vAlign w:val="center"/>
          </w:tcPr>
          <w:p w14:paraId="057469F6" w14:textId="77777777" w:rsidR="00B857D6" w:rsidRDefault="00DA2D10">
            <w:pPr>
              <w:jc w:val="center"/>
              <w:rPr>
                <w:b/>
                <w:bCs/>
                <w:sz w:val="20"/>
              </w:rPr>
            </w:pPr>
            <w:r>
              <w:t>x</w:t>
            </w:r>
          </w:p>
        </w:tc>
        <w:tc>
          <w:tcPr>
            <w:tcW w:w="708" w:type="dxa"/>
            <w:vAlign w:val="center"/>
          </w:tcPr>
          <w:p w14:paraId="5E11BA0A" w14:textId="77777777" w:rsidR="00B857D6" w:rsidRDefault="00DA2D10">
            <w:pPr>
              <w:jc w:val="center"/>
              <w:rPr>
                <w:b/>
                <w:bCs/>
                <w:sz w:val="20"/>
              </w:rPr>
            </w:pPr>
            <w:r>
              <w:t>x</w:t>
            </w:r>
          </w:p>
        </w:tc>
        <w:tc>
          <w:tcPr>
            <w:tcW w:w="710" w:type="dxa"/>
            <w:vAlign w:val="center"/>
          </w:tcPr>
          <w:p w14:paraId="691AE9E5" w14:textId="77777777" w:rsidR="00B857D6" w:rsidRDefault="00DA2D10">
            <w:pPr>
              <w:jc w:val="center"/>
              <w:rPr>
                <w:b/>
                <w:bCs/>
                <w:sz w:val="20"/>
              </w:rPr>
            </w:pPr>
            <w:r>
              <w:t>x</w:t>
            </w:r>
          </w:p>
        </w:tc>
        <w:tc>
          <w:tcPr>
            <w:tcW w:w="851" w:type="dxa"/>
            <w:vAlign w:val="center"/>
          </w:tcPr>
          <w:p w14:paraId="488BF558" w14:textId="77777777" w:rsidR="00B857D6" w:rsidRDefault="00DA2D10">
            <w:pPr>
              <w:jc w:val="center"/>
              <w:rPr>
                <w:sz w:val="20"/>
              </w:rPr>
            </w:pPr>
            <w:r>
              <w:rPr>
                <w:sz w:val="20"/>
              </w:rPr>
              <w:t>Ne</w:t>
            </w:r>
          </w:p>
        </w:tc>
        <w:tc>
          <w:tcPr>
            <w:tcW w:w="708" w:type="dxa"/>
            <w:vAlign w:val="center"/>
          </w:tcPr>
          <w:p w14:paraId="3C50142D" w14:textId="77777777" w:rsidR="00B857D6" w:rsidRDefault="00DA2D10">
            <w:pPr>
              <w:jc w:val="center"/>
              <w:rPr>
                <w:b/>
                <w:bCs/>
                <w:sz w:val="20"/>
              </w:rPr>
            </w:pPr>
            <w:r>
              <w:t>x</w:t>
            </w:r>
          </w:p>
        </w:tc>
        <w:tc>
          <w:tcPr>
            <w:tcW w:w="708" w:type="dxa"/>
            <w:vAlign w:val="center"/>
          </w:tcPr>
          <w:p w14:paraId="6722C8B4" w14:textId="77777777" w:rsidR="00B857D6" w:rsidRDefault="00DA2D10">
            <w:pPr>
              <w:jc w:val="center"/>
              <w:rPr>
                <w:b/>
                <w:bCs/>
                <w:sz w:val="20"/>
              </w:rPr>
            </w:pPr>
            <w:r>
              <w:t>x</w:t>
            </w:r>
          </w:p>
        </w:tc>
        <w:tc>
          <w:tcPr>
            <w:tcW w:w="709" w:type="dxa"/>
            <w:vAlign w:val="center"/>
          </w:tcPr>
          <w:p w14:paraId="3C7A90BC" w14:textId="77777777" w:rsidR="00B857D6" w:rsidRDefault="00DA2D10">
            <w:pPr>
              <w:jc w:val="center"/>
              <w:rPr>
                <w:b/>
                <w:bCs/>
                <w:sz w:val="20"/>
              </w:rPr>
            </w:pPr>
            <w:r>
              <w:t>x</w:t>
            </w:r>
          </w:p>
        </w:tc>
        <w:tc>
          <w:tcPr>
            <w:tcW w:w="710" w:type="dxa"/>
            <w:vAlign w:val="center"/>
          </w:tcPr>
          <w:p w14:paraId="450F52FD" w14:textId="77777777" w:rsidR="00B857D6" w:rsidRDefault="00DA2D10">
            <w:pPr>
              <w:jc w:val="center"/>
              <w:rPr>
                <w:b/>
                <w:bCs/>
                <w:sz w:val="20"/>
              </w:rPr>
            </w:pPr>
            <w:r>
              <w:rPr>
                <w:sz w:val="20"/>
              </w:rPr>
              <w:t>x</w:t>
            </w:r>
          </w:p>
        </w:tc>
        <w:tc>
          <w:tcPr>
            <w:tcW w:w="708" w:type="dxa"/>
            <w:vAlign w:val="center"/>
          </w:tcPr>
          <w:p w14:paraId="77EF93D1" w14:textId="77777777" w:rsidR="00B857D6" w:rsidRDefault="00DA2D10">
            <w:pPr>
              <w:jc w:val="center"/>
              <w:rPr>
                <w:b/>
                <w:bCs/>
                <w:sz w:val="20"/>
              </w:rPr>
            </w:pPr>
            <w:r>
              <w:rPr>
                <w:sz w:val="20"/>
              </w:rPr>
              <w:t>x</w:t>
            </w:r>
          </w:p>
        </w:tc>
        <w:tc>
          <w:tcPr>
            <w:tcW w:w="708" w:type="dxa"/>
            <w:vAlign w:val="center"/>
          </w:tcPr>
          <w:p w14:paraId="3D06A5F2" w14:textId="77777777" w:rsidR="00B857D6" w:rsidRDefault="00DA2D10">
            <w:pPr>
              <w:jc w:val="center"/>
              <w:rPr>
                <w:sz w:val="20"/>
              </w:rPr>
            </w:pPr>
            <w:r>
              <w:t>x</w:t>
            </w:r>
          </w:p>
        </w:tc>
        <w:tc>
          <w:tcPr>
            <w:tcW w:w="710" w:type="dxa"/>
            <w:vAlign w:val="center"/>
          </w:tcPr>
          <w:p w14:paraId="431919D8" w14:textId="77777777" w:rsidR="00B857D6" w:rsidRDefault="00DA2D10">
            <w:pPr>
              <w:jc w:val="center"/>
              <w:rPr>
                <w:b/>
                <w:bCs/>
                <w:sz w:val="20"/>
              </w:rPr>
            </w:pPr>
            <w:r>
              <w:t>x</w:t>
            </w:r>
          </w:p>
        </w:tc>
        <w:tc>
          <w:tcPr>
            <w:tcW w:w="708" w:type="dxa"/>
            <w:vAlign w:val="center"/>
          </w:tcPr>
          <w:p w14:paraId="350140A5" w14:textId="77777777" w:rsidR="00B857D6" w:rsidRDefault="00DA2D10">
            <w:pPr>
              <w:jc w:val="center"/>
              <w:rPr>
                <w:b/>
                <w:bCs/>
                <w:sz w:val="20"/>
              </w:rPr>
            </w:pPr>
            <w:r>
              <w:t>x</w:t>
            </w:r>
          </w:p>
        </w:tc>
        <w:tc>
          <w:tcPr>
            <w:tcW w:w="426" w:type="dxa"/>
            <w:vAlign w:val="center"/>
          </w:tcPr>
          <w:p w14:paraId="0C19D73B" w14:textId="77777777" w:rsidR="00B857D6" w:rsidRDefault="00DA2D10">
            <w:pPr>
              <w:jc w:val="center"/>
              <w:rPr>
                <w:b/>
                <w:bCs/>
                <w:sz w:val="20"/>
              </w:rPr>
            </w:pPr>
            <w:r>
              <w:t>x</w:t>
            </w:r>
          </w:p>
        </w:tc>
        <w:tc>
          <w:tcPr>
            <w:tcW w:w="593" w:type="dxa"/>
            <w:vAlign w:val="center"/>
          </w:tcPr>
          <w:p w14:paraId="5662AB61" w14:textId="77777777" w:rsidR="00B857D6" w:rsidRDefault="00DA2D10">
            <w:pPr>
              <w:jc w:val="center"/>
              <w:rPr>
                <w:b/>
                <w:bCs/>
                <w:sz w:val="20"/>
              </w:rPr>
            </w:pPr>
            <w:r>
              <w:t>x</w:t>
            </w:r>
          </w:p>
        </w:tc>
        <w:tc>
          <w:tcPr>
            <w:tcW w:w="582" w:type="dxa"/>
            <w:vAlign w:val="center"/>
          </w:tcPr>
          <w:p w14:paraId="225583E1" w14:textId="77777777" w:rsidR="00B857D6" w:rsidRDefault="00DA2D10">
            <w:pPr>
              <w:jc w:val="center"/>
              <w:rPr>
                <w:b/>
                <w:bCs/>
                <w:sz w:val="20"/>
              </w:rPr>
            </w:pPr>
            <w:r>
              <w:rPr>
                <w:sz w:val="20"/>
              </w:rPr>
              <w:t>Taip</w:t>
            </w:r>
          </w:p>
        </w:tc>
        <w:tc>
          <w:tcPr>
            <w:tcW w:w="667" w:type="dxa"/>
            <w:vAlign w:val="center"/>
          </w:tcPr>
          <w:p w14:paraId="45B107D5" w14:textId="77777777" w:rsidR="00B857D6" w:rsidRDefault="00DA2D10">
            <w:pPr>
              <w:jc w:val="center"/>
              <w:rPr>
                <w:b/>
                <w:bCs/>
                <w:sz w:val="20"/>
              </w:rPr>
            </w:pPr>
            <w:r>
              <w:rPr>
                <w:sz w:val="20"/>
              </w:rPr>
              <w:t>Taip</w:t>
            </w:r>
          </w:p>
        </w:tc>
        <w:tc>
          <w:tcPr>
            <w:tcW w:w="564" w:type="dxa"/>
            <w:vAlign w:val="center"/>
          </w:tcPr>
          <w:p w14:paraId="33865FF4" w14:textId="77777777" w:rsidR="00B857D6" w:rsidRDefault="00DA2D10">
            <w:pPr>
              <w:jc w:val="center"/>
              <w:rPr>
                <w:b/>
                <w:bCs/>
                <w:sz w:val="20"/>
              </w:rPr>
            </w:pPr>
            <w:r>
              <w:t>x</w:t>
            </w:r>
          </w:p>
        </w:tc>
      </w:tr>
      <w:tr w:rsidR="00B857D6" w14:paraId="5AE8DA72" w14:textId="77777777">
        <w:tc>
          <w:tcPr>
            <w:tcW w:w="1933" w:type="dxa"/>
          </w:tcPr>
          <w:p w14:paraId="5B0DBDE1" w14:textId="77777777" w:rsidR="00B857D6" w:rsidRDefault="00DA2D10">
            <w:pPr>
              <w:rPr>
                <w:b/>
                <w:bCs/>
                <w:sz w:val="20"/>
              </w:rPr>
            </w:pPr>
            <w:r>
              <w:rPr>
                <w:kern w:val="2"/>
                <w:sz w:val="20"/>
                <w:lang w:eastAsia="lt-LT"/>
              </w:rPr>
              <w:t xml:space="preserve">9.2.1. Mokykloje yra ne mažiau kaip 10 proc. </w:t>
            </w:r>
            <w:r>
              <w:rPr>
                <w:kern w:val="2"/>
                <w:sz w:val="20"/>
                <w:lang w:eastAsia="lt-LT"/>
              </w:rPr>
              <w:t>mokinių, kurių gyvenamoji vieta yra kitos savivaldybės teritorija, nei yra mokykla Mokinių registro rugsėjo 1 d. duomenimis</w:t>
            </w:r>
          </w:p>
        </w:tc>
        <w:tc>
          <w:tcPr>
            <w:tcW w:w="471" w:type="dxa"/>
            <w:vAlign w:val="center"/>
          </w:tcPr>
          <w:p w14:paraId="393A5747" w14:textId="77777777" w:rsidR="00B857D6" w:rsidRDefault="00DA2D10">
            <w:pPr>
              <w:jc w:val="center"/>
              <w:rPr>
                <w:b/>
                <w:bCs/>
                <w:szCs w:val="24"/>
              </w:rPr>
            </w:pPr>
            <w:r>
              <w:rPr>
                <w:sz w:val="20"/>
              </w:rPr>
              <w:t>x</w:t>
            </w:r>
          </w:p>
        </w:tc>
        <w:tc>
          <w:tcPr>
            <w:tcW w:w="851" w:type="dxa"/>
            <w:vAlign w:val="center"/>
          </w:tcPr>
          <w:p w14:paraId="0E32FFE9" w14:textId="77777777" w:rsidR="00B857D6" w:rsidRDefault="00DA2D10">
            <w:pPr>
              <w:jc w:val="center"/>
              <w:rPr>
                <w:b/>
                <w:bCs/>
                <w:szCs w:val="24"/>
              </w:rPr>
            </w:pPr>
            <w:r>
              <w:rPr>
                <w:sz w:val="20"/>
              </w:rPr>
              <w:t>Taip</w:t>
            </w:r>
          </w:p>
        </w:tc>
        <w:tc>
          <w:tcPr>
            <w:tcW w:w="708" w:type="dxa"/>
            <w:vAlign w:val="center"/>
          </w:tcPr>
          <w:p w14:paraId="55903B33" w14:textId="77777777" w:rsidR="00B857D6" w:rsidRDefault="00DA2D10">
            <w:pPr>
              <w:jc w:val="center"/>
              <w:rPr>
                <w:b/>
                <w:bCs/>
                <w:szCs w:val="24"/>
              </w:rPr>
            </w:pPr>
            <w:r>
              <w:t>x</w:t>
            </w:r>
          </w:p>
        </w:tc>
        <w:tc>
          <w:tcPr>
            <w:tcW w:w="426" w:type="dxa"/>
            <w:vAlign w:val="center"/>
          </w:tcPr>
          <w:p w14:paraId="193BFE27" w14:textId="77777777" w:rsidR="00B857D6" w:rsidRDefault="00DA2D10">
            <w:pPr>
              <w:jc w:val="center"/>
              <w:rPr>
                <w:b/>
                <w:bCs/>
                <w:szCs w:val="24"/>
              </w:rPr>
            </w:pPr>
            <w:r>
              <w:t>x</w:t>
            </w:r>
          </w:p>
        </w:tc>
        <w:tc>
          <w:tcPr>
            <w:tcW w:w="708" w:type="dxa"/>
            <w:vAlign w:val="center"/>
          </w:tcPr>
          <w:p w14:paraId="2D91E3DA" w14:textId="77777777" w:rsidR="00B857D6" w:rsidRDefault="00DA2D10">
            <w:pPr>
              <w:jc w:val="center"/>
              <w:rPr>
                <w:b/>
                <w:bCs/>
                <w:szCs w:val="24"/>
              </w:rPr>
            </w:pPr>
            <w:r>
              <w:t>x</w:t>
            </w:r>
          </w:p>
        </w:tc>
        <w:tc>
          <w:tcPr>
            <w:tcW w:w="710" w:type="dxa"/>
            <w:vAlign w:val="center"/>
          </w:tcPr>
          <w:p w14:paraId="50DEF930" w14:textId="77777777" w:rsidR="00B857D6" w:rsidRDefault="00DA2D10">
            <w:pPr>
              <w:jc w:val="center"/>
              <w:rPr>
                <w:b/>
                <w:bCs/>
                <w:szCs w:val="24"/>
              </w:rPr>
            </w:pPr>
            <w:r>
              <w:t>x</w:t>
            </w:r>
          </w:p>
        </w:tc>
        <w:tc>
          <w:tcPr>
            <w:tcW w:w="851" w:type="dxa"/>
            <w:vAlign w:val="center"/>
          </w:tcPr>
          <w:p w14:paraId="150A7BDC" w14:textId="77777777" w:rsidR="00B857D6" w:rsidRDefault="00DA2D10">
            <w:pPr>
              <w:jc w:val="center"/>
              <w:rPr>
                <w:b/>
                <w:bCs/>
                <w:szCs w:val="24"/>
              </w:rPr>
            </w:pPr>
            <w:r>
              <w:t>x</w:t>
            </w:r>
          </w:p>
        </w:tc>
        <w:tc>
          <w:tcPr>
            <w:tcW w:w="708" w:type="dxa"/>
            <w:vAlign w:val="center"/>
          </w:tcPr>
          <w:p w14:paraId="4E3E5D18" w14:textId="77777777" w:rsidR="00B857D6" w:rsidRDefault="00DA2D10">
            <w:pPr>
              <w:jc w:val="center"/>
              <w:rPr>
                <w:b/>
                <w:bCs/>
                <w:szCs w:val="24"/>
              </w:rPr>
            </w:pPr>
            <w:r>
              <w:t>x</w:t>
            </w:r>
          </w:p>
        </w:tc>
        <w:tc>
          <w:tcPr>
            <w:tcW w:w="708" w:type="dxa"/>
            <w:vAlign w:val="center"/>
          </w:tcPr>
          <w:p w14:paraId="49864812" w14:textId="77777777" w:rsidR="00B857D6" w:rsidRDefault="00DA2D10">
            <w:pPr>
              <w:jc w:val="center"/>
              <w:rPr>
                <w:b/>
                <w:bCs/>
                <w:szCs w:val="24"/>
              </w:rPr>
            </w:pPr>
            <w:r>
              <w:t>x</w:t>
            </w:r>
          </w:p>
        </w:tc>
        <w:tc>
          <w:tcPr>
            <w:tcW w:w="709" w:type="dxa"/>
            <w:vAlign w:val="center"/>
          </w:tcPr>
          <w:p w14:paraId="3F87B906" w14:textId="77777777" w:rsidR="00B857D6" w:rsidRDefault="00DA2D10">
            <w:pPr>
              <w:jc w:val="center"/>
              <w:rPr>
                <w:b/>
                <w:bCs/>
                <w:szCs w:val="24"/>
              </w:rPr>
            </w:pPr>
            <w:r>
              <w:t>x</w:t>
            </w:r>
          </w:p>
        </w:tc>
        <w:tc>
          <w:tcPr>
            <w:tcW w:w="710" w:type="dxa"/>
            <w:vAlign w:val="center"/>
          </w:tcPr>
          <w:p w14:paraId="54D1F6E4" w14:textId="77777777" w:rsidR="00B857D6" w:rsidRDefault="00DA2D10">
            <w:pPr>
              <w:jc w:val="center"/>
              <w:rPr>
                <w:b/>
                <w:bCs/>
                <w:szCs w:val="24"/>
              </w:rPr>
            </w:pPr>
            <w:r>
              <w:rPr>
                <w:sz w:val="20"/>
              </w:rPr>
              <w:t>x</w:t>
            </w:r>
          </w:p>
        </w:tc>
        <w:tc>
          <w:tcPr>
            <w:tcW w:w="708" w:type="dxa"/>
            <w:vAlign w:val="center"/>
          </w:tcPr>
          <w:p w14:paraId="15F96F42" w14:textId="77777777" w:rsidR="00B857D6" w:rsidRDefault="00DA2D10">
            <w:pPr>
              <w:jc w:val="center"/>
              <w:rPr>
                <w:b/>
                <w:bCs/>
                <w:szCs w:val="24"/>
              </w:rPr>
            </w:pPr>
            <w:r>
              <w:rPr>
                <w:sz w:val="20"/>
              </w:rPr>
              <w:t>x</w:t>
            </w:r>
          </w:p>
        </w:tc>
        <w:tc>
          <w:tcPr>
            <w:tcW w:w="708" w:type="dxa"/>
            <w:vAlign w:val="center"/>
          </w:tcPr>
          <w:p w14:paraId="1D2DF612" w14:textId="77777777" w:rsidR="00B857D6" w:rsidRDefault="00DA2D10">
            <w:pPr>
              <w:jc w:val="center"/>
              <w:rPr>
                <w:b/>
                <w:bCs/>
                <w:szCs w:val="24"/>
              </w:rPr>
            </w:pPr>
            <w:r>
              <w:t>x</w:t>
            </w:r>
          </w:p>
        </w:tc>
        <w:tc>
          <w:tcPr>
            <w:tcW w:w="710" w:type="dxa"/>
            <w:vAlign w:val="center"/>
          </w:tcPr>
          <w:p w14:paraId="0745C1C5" w14:textId="77777777" w:rsidR="00B857D6" w:rsidRDefault="00DA2D10">
            <w:pPr>
              <w:jc w:val="center"/>
              <w:rPr>
                <w:b/>
                <w:bCs/>
                <w:szCs w:val="24"/>
              </w:rPr>
            </w:pPr>
            <w:r>
              <w:t>x</w:t>
            </w:r>
          </w:p>
        </w:tc>
        <w:tc>
          <w:tcPr>
            <w:tcW w:w="708" w:type="dxa"/>
            <w:vAlign w:val="center"/>
          </w:tcPr>
          <w:p w14:paraId="1A276302" w14:textId="77777777" w:rsidR="00B857D6" w:rsidRDefault="00DA2D10">
            <w:pPr>
              <w:jc w:val="center"/>
              <w:rPr>
                <w:b/>
                <w:bCs/>
                <w:szCs w:val="24"/>
              </w:rPr>
            </w:pPr>
            <w:r>
              <w:t>x</w:t>
            </w:r>
          </w:p>
        </w:tc>
        <w:tc>
          <w:tcPr>
            <w:tcW w:w="426" w:type="dxa"/>
            <w:vAlign w:val="center"/>
          </w:tcPr>
          <w:p w14:paraId="740DFF4B" w14:textId="77777777" w:rsidR="00B857D6" w:rsidRDefault="00DA2D10">
            <w:pPr>
              <w:jc w:val="center"/>
              <w:rPr>
                <w:b/>
                <w:bCs/>
                <w:szCs w:val="24"/>
              </w:rPr>
            </w:pPr>
            <w:r>
              <w:t>x</w:t>
            </w:r>
          </w:p>
        </w:tc>
        <w:tc>
          <w:tcPr>
            <w:tcW w:w="593" w:type="dxa"/>
            <w:vAlign w:val="center"/>
          </w:tcPr>
          <w:p w14:paraId="5807C998" w14:textId="77777777" w:rsidR="00B857D6" w:rsidRDefault="00DA2D10">
            <w:pPr>
              <w:jc w:val="center"/>
              <w:rPr>
                <w:b/>
                <w:bCs/>
                <w:szCs w:val="24"/>
              </w:rPr>
            </w:pPr>
            <w:r>
              <w:t>x</w:t>
            </w:r>
          </w:p>
        </w:tc>
        <w:tc>
          <w:tcPr>
            <w:tcW w:w="582" w:type="dxa"/>
            <w:vAlign w:val="center"/>
          </w:tcPr>
          <w:p w14:paraId="3DCDB50B" w14:textId="77777777" w:rsidR="00B857D6" w:rsidRDefault="00DA2D10">
            <w:pPr>
              <w:jc w:val="center"/>
              <w:rPr>
                <w:b/>
                <w:bCs/>
                <w:szCs w:val="24"/>
              </w:rPr>
            </w:pPr>
            <w:r>
              <w:rPr>
                <w:sz w:val="20"/>
              </w:rPr>
              <w:t>Taip</w:t>
            </w:r>
          </w:p>
        </w:tc>
        <w:tc>
          <w:tcPr>
            <w:tcW w:w="667" w:type="dxa"/>
            <w:vAlign w:val="center"/>
          </w:tcPr>
          <w:p w14:paraId="17A74542" w14:textId="77777777" w:rsidR="00B857D6" w:rsidRDefault="00DA2D10">
            <w:pPr>
              <w:jc w:val="center"/>
              <w:rPr>
                <w:b/>
                <w:bCs/>
                <w:szCs w:val="24"/>
              </w:rPr>
            </w:pPr>
            <w:r>
              <w:rPr>
                <w:sz w:val="20"/>
              </w:rPr>
              <w:t>Taip</w:t>
            </w:r>
          </w:p>
        </w:tc>
        <w:tc>
          <w:tcPr>
            <w:tcW w:w="564" w:type="dxa"/>
            <w:vAlign w:val="center"/>
          </w:tcPr>
          <w:p w14:paraId="0718BBCA" w14:textId="77777777" w:rsidR="00B857D6" w:rsidRDefault="00DA2D10">
            <w:pPr>
              <w:jc w:val="center"/>
              <w:rPr>
                <w:b/>
                <w:bCs/>
                <w:szCs w:val="24"/>
              </w:rPr>
            </w:pPr>
            <w:r>
              <w:t>x</w:t>
            </w:r>
          </w:p>
        </w:tc>
      </w:tr>
      <w:tr w:rsidR="00B857D6" w14:paraId="31FD3AE4" w14:textId="77777777">
        <w:tc>
          <w:tcPr>
            <w:tcW w:w="1933" w:type="dxa"/>
          </w:tcPr>
          <w:p w14:paraId="32112BBF" w14:textId="77777777" w:rsidR="00B857D6" w:rsidRDefault="00DA2D10">
            <w:pPr>
              <w:rPr>
                <w:kern w:val="2"/>
                <w:sz w:val="20"/>
                <w:lang w:eastAsia="lt-LT"/>
              </w:rPr>
            </w:pPr>
            <w:r>
              <w:rPr>
                <w:kern w:val="2"/>
                <w:sz w:val="20"/>
                <w:lang w:eastAsia="lt-LT"/>
              </w:rPr>
              <w:t xml:space="preserve">9.2.2. 100 proc. mokinių, besimokančių mokykloje, vežimas į ją ir iš jos </w:t>
            </w:r>
            <w:r>
              <w:rPr>
                <w:kern w:val="2"/>
                <w:sz w:val="20"/>
                <w:lang w:eastAsia="lt-LT"/>
              </w:rPr>
              <w:t>organizuojamas Švietimo įstatymo nustatyta tvarka</w:t>
            </w:r>
          </w:p>
        </w:tc>
        <w:tc>
          <w:tcPr>
            <w:tcW w:w="471" w:type="dxa"/>
            <w:vAlign w:val="center"/>
          </w:tcPr>
          <w:p w14:paraId="57C7FA2E" w14:textId="77777777" w:rsidR="00B857D6" w:rsidRDefault="00DA2D10">
            <w:pPr>
              <w:jc w:val="center"/>
              <w:rPr>
                <w:sz w:val="20"/>
              </w:rPr>
            </w:pPr>
            <w:r>
              <w:t>x</w:t>
            </w:r>
          </w:p>
        </w:tc>
        <w:tc>
          <w:tcPr>
            <w:tcW w:w="851" w:type="dxa"/>
            <w:vAlign w:val="center"/>
          </w:tcPr>
          <w:p w14:paraId="2DD58E9A" w14:textId="77777777" w:rsidR="00B857D6" w:rsidRDefault="00DA2D10">
            <w:pPr>
              <w:jc w:val="center"/>
              <w:rPr>
                <w:sz w:val="20"/>
              </w:rPr>
            </w:pPr>
            <w:r>
              <w:t>x</w:t>
            </w:r>
          </w:p>
        </w:tc>
        <w:tc>
          <w:tcPr>
            <w:tcW w:w="708" w:type="dxa"/>
            <w:vAlign w:val="center"/>
          </w:tcPr>
          <w:p w14:paraId="74CC8641" w14:textId="77777777" w:rsidR="00B857D6" w:rsidRDefault="00DA2D10">
            <w:pPr>
              <w:jc w:val="center"/>
            </w:pPr>
            <w:r>
              <w:t>x</w:t>
            </w:r>
          </w:p>
        </w:tc>
        <w:tc>
          <w:tcPr>
            <w:tcW w:w="426" w:type="dxa"/>
            <w:vAlign w:val="center"/>
          </w:tcPr>
          <w:p w14:paraId="6547636C" w14:textId="77777777" w:rsidR="00B857D6" w:rsidRDefault="00DA2D10">
            <w:pPr>
              <w:jc w:val="center"/>
            </w:pPr>
            <w:r>
              <w:t>x</w:t>
            </w:r>
          </w:p>
        </w:tc>
        <w:tc>
          <w:tcPr>
            <w:tcW w:w="708" w:type="dxa"/>
            <w:vAlign w:val="center"/>
          </w:tcPr>
          <w:p w14:paraId="7EBE1127" w14:textId="77777777" w:rsidR="00B857D6" w:rsidRDefault="00DA2D10">
            <w:pPr>
              <w:jc w:val="center"/>
              <w:rPr>
                <w:b/>
                <w:bCs/>
                <w:szCs w:val="24"/>
              </w:rPr>
            </w:pPr>
            <w:r>
              <w:t>x</w:t>
            </w:r>
          </w:p>
        </w:tc>
        <w:tc>
          <w:tcPr>
            <w:tcW w:w="710" w:type="dxa"/>
            <w:vAlign w:val="center"/>
          </w:tcPr>
          <w:p w14:paraId="5CA50D16" w14:textId="77777777" w:rsidR="00B857D6" w:rsidRDefault="00DA2D10">
            <w:pPr>
              <w:jc w:val="center"/>
            </w:pPr>
            <w:r>
              <w:t>x</w:t>
            </w:r>
          </w:p>
        </w:tc>
        <w:tc>
          <w:tcPr>
            <w:tcW w:w="851" w:type="dxa"/>
            <w:vAlign w:val="center"/>
          </w:tcPr>
          <w:p w14:paraId="42F3F203" w14:textId="77777777" w:rsidR="00B857D6" w:rsidRDefault="00DA2D10">
            <w:pPr>
              <w:jc w:val="center"/>
            </w:pPr>
            <w:r>
              <w:t>x</w:t>
            </w:r>
          </w:p>
        </w:tc>
        <w:tc>
          <w:tcPr>
            <w:tcW w:w="708" w:type="dxa"/>
            <w:vAlign w:val="center"/>
          </w:tcPr>
          <w:p w14:paraId="239841F2" w14:textId="77777777" w:rsidR="00B857D6" w:rsidRDefault="00DA2D10">
            <w:pPr>
              <w:jc w:val="center"/>
              <w:rPr>
                <w:b/>
                <w:bCs/>
                <w:szCs w:val="24"/>
              </w:rPr>
            </w:pPr>
            <w:r>
              <w:t>x</w:t>
            </w:r>
          </w:p>
        </w:tc>
        <w:tc>
          <w:tcPr>
            <w:tcW w:w="708" w:type="dxa"/>
            <w:vAlign w:val="center"/>
          </w:tcPr>
          <w:p w14:paraId="2326A720" w14:textId="77777777" w:rsidR="00B857D6" w:rsidRDefault="00DA2D10">
            <w:pPr>
              <w:jc w:val="center"/>
            </w:pPr>
            <w:r>
              <w:t>x</w:t>
            </w:r>
          </w:p>
        </w:tc>
        <w:tc>
          <w:tcPr>
            <w:tcW w:w="709" w:type="dxa"/>
            <w:vAlign w:val="center"/>
          </w:tcPr>
          <w:p w14:paraId="1CE631AC" w14:textId="77777777" w:rsidR="00B857D6" w:rsidRDefault="00DA2D10">
            <w:pPr>
              <w:jc w:val="center"/>
            </w:pPr>
            <w:r>
              <w:t>x</w:t>
            </w:r>
          </w:p>
        </w:tc>
        <w:tc>
          <w:tcPr>
            <w:tcW w:w="710" w:type="dxa"/>
            <w:vAlign w:val="center"/>
          </w:tcPr>
          <w:p w14:paraId="460C4C0E" w14:textId="77777777" w:rsidR="00B857D6" w:rsidRDefault="00DA2D10">
            <w:pPr>
              <w:jc w:val="center"/>
              <w:rPr>
                <w:sz w:val="20"/>
              </w:rPr>
            </w:pPr>
            <w:r>
              <w:t>x</w:t>
            </w:r>
          </w:p>
        </w:tc>
        <w:tc>
          <w:tcPr>
            <w:tcW w:w="708" w:type="dxa"/>
            <w:vAlign w:val="center"/>
          </w:tcPr>
          <w:p w14:paraId="60CE943E" w14:textId="77777777" w:rsidR="00B857D6" w:rsidRDefault="00DA2D10">
            <w:pPr>
              <w:jc w:val="center"/>
              <w:rPr>
                <w:b/>
                <w:bCs/>
                <w:szCs w:val="24"/>
              </w:rPr>
            </w:pPr>
            <w:r>
              <w:t>x</w:t>
            </w:r>
          </w:p>
        </w:tc>
        <w:tc>
          <w:tcPr>
            <w:tcW w:w="708" w:type="dxa"/>
            <w:vAlign w:val="center"/>
          </w:tcPr>
          <w:p w14:paraId="701A0296" w14:textId="77777777" w:rsidR="00B857D6" w:rsidRDefault="00DA2D10">
            <w:pPr>
              <w:jc w:val="center"/>
            </w:pPr>
            <w:r>
              <w:t>x</w:t>
            </w:r>
          </w:p>
        </w:tc>
        <w:tc>
          <w:tcPr>
            <w:tcW w:w="710" w:type="dxa"/>
            <w:vAlign w:val="center"/>
          </w:tcPr>
          <w:p w14:paraId="30E21C32" w14:textId="77777777" w:rsidR="00B857D6" w:rsidRDefault="00DA2D10">
            <w:pPr>
              <w:jc w:val="center"/>
              <w:rPr>
                <w:b/>
                <w:bCs/>
                <w:szCs w:val="24"/>
              </w:rPr>
            </w:pPr>
            <w:r>
              <w:t>x</w:t>
            </w:r>
          </w:p>
        </w:tc>
        <w:tc>
          <w:tcPr>
            <w:tcW w:w="708" w:type="dxa"/>
            <w:vAlign w:val="center"/>
          </w:tcPr>
          <w:p w14:paraId="6D606C9F" w14:textId="77777777" w:rsidR="00B857D6" w:rsidRDefault="00DA2D10">
            <w:pPr>
              <w:jc w:val="center"/>
            </w:pPr>
            <w:r>
              <w:t>x</w:t>
            </w:r>
          </w:p>
        </w:tc>
        <w:tc>
          <w:tcPr>
            <w:tcW w:w="426" w:type="dxa"/>
            <w:vAlign w:val="center"/>
          </w:tcPr>
          <w:p w14:paraId="27341463" w14:textId="77777777" w:rsidR="00B857D6" w:rsidRDefault="00DA2D10">
            <w:pPr>
              <w:jc w:val="center"/>
            </w:pPr>
            <w:r>
              <w:t>x</w:t>
            </w:r>
          </w:p>
        </w:tc>
        <w:tc>
          <w:tcPr>
            <w:tcW w:w="593" w:type="dxa"/>
            <w:vAlign w:val="center"/>
          </w:tcPr>
          <w:p w14:paraId="13FEE0ED" w14:textId="77777777" w:rsidR="00B857D6" w:rsidRDefault="00DA2D10">
            <w:pPr>
              <w:jc w:val="center"/>
              <w:rPr>
                <w:b/>
                <w:bCs/>
                <w:szCs w:val="24"/>
              </w:rPr>
            </w:pPr>
            <w:r>
              <w:t>x</w:t>
            </w:r>
          </w:p>
        </w:tc>
        <w:tc>
          <w:tcPr>
            <w:tcW w:w="582" w:type="dxa"/>
            <w:vAlign w:val="center"/>
          </w:tcPr>
          <w:p w14:paraId="34079819" w14:textId="77777777" w:rsidR="00B857D6" w:rsidRDefault="00DA2D10">
            <w:pPr>
              <w:jc w:val="center"/>
              <w:rPr>
                <w:b/>
                <w:bCs/>
                <w:szCs w:val="24"/>
              </w:rPr>
            </w:pPr>
            <w:r>
              <w:rPr>
                <w:sz w:val="20"/>
              </w:rPr>
              <w:t>Taip</w:t>
            </w:r>
          </w:p>
        </w:tc>
        <w:tc>
          <w:tcPr>
            <w:tcW w:w="667" w:type="dxa"/>
            <w:vAlign w:val="center"/>
          </w:tcPr>
          <w:p w14:paraId="2262D32C" w14:textId="77777777" w:rsidR="00B857D6" w:rsidRDefault="00DA2D10">
            <w:pPr>
              <w:jc w:val="center"/>
              <w:rPr>
                <w:b/>
                <w:bCs/>
                <w:szCs w:val="24"/>
              </w:rPr>
            </w:pPr>
            <w:r>
              <w:t>x</w:t>
            </w:r>
          </w:p>
        </w:tc>
        <w:tc>
          <w:tcPr>
            <w:tcW w:w="564" w:type="dxa"/>
            <w:vAlign w:val="center"/>
          </w:tcPr>
          <w:p w14:paraId="444BFB87" w14:textId="77777777" w:rsidR="00B857D6" w:rsidRDefault="00DA2D10">
            <w:pPr>
              <w:jc w:val="center"/>
              <w:rPr>
                <w:b/>
                <w:bCs/>
                <w:szCs w:val="24"/>
              </w:rPr>
            </w:pPr>
            <w:r>
              <w:t>x</w:t>
            </w:r>
          </w:p>
        </w:tc>
      </w:tr>
      <w:tr w:rsidR="00B857D6" w14:paraId="0D7378AC" w14:textId="77777777">
        <w:tc>
          <w:tcPr>
            <w:tcW w:w="1933" w:type="dxa"/>
          </w:tcPr>
          <w:p w14:paraId="5AC9164B" w14:textId="77777777" w:rsidR="00B857D6" w:rsidRDefault="00DA2D10">
            <w:pPr>
              <w:rPr>
                <w:b/>
                <w:bCs/>
                <w:sz w:val="20"/>
              </w:rPr>
            </w:pPr>
            <w:r>
              <w:rPr>
                <w:kern w:val="2"/>
                <w:sz w:val="20"/>
                <w:lang w:eastAsia="lt-LT"/>
              </w:rPr>
              <w:t>9.3. Mokyklos steigimo, reorganizavimo, likvidavimo ir struktūros pertvarkos plano projektas suderintas su švietimo, mokslo ir sporto ministru</w:t>
            </w:r>
          </w:p>
        </w:tc>
        <w:tc>
          <w:tcPr>
            <w:tcW w:w="471" w:type="dxa"/>
            <w:vAlign w:val="center"/>
          </w:tcPr>
          <w:p w14:paraId="6F691070" w14:textId="77777777" w:rsidR="00B857D6" w:rsidRDefault="00DA2D10">
            <w:pPr>
              <w:jc w:val="center"/>
              <w:rPr>
                <w:b/>
                <w:bCs/>
                <w:szCs w:val="24"/>
              </w:rPr>
            </w:pPr>
            <w:r>
              <w:rPr>
                <w:sz w:val="20"/>
              </w:rPr>
              <w:t>x</w:t>
            </w:r>
          </w:p>
        </w:tc>
        <w:tc>
          <w:tcPr>
            <w:tcW w:w="851" w:type="dxa"/>
            <w:vAlign w:val="center"/>
          </w:tcPr>
          <w:p w14:paraId="2CA886AF" w14:textId="77777777" w:rsidR="00B857D6" w:rsidRDefault="00DA2D10">
            <w:pPr>
              <w:jc w:val="center"/>
              <w:rPr>
                <w:b/>
                <w:bCs/>
                <w:szCs w:val="24"/>
              </w:rPr>
            </w:pPr>
            <w:r>
              <w:rPr>
                <w:sz w:val="20"/>
              </w:rPr>
              <w:t>Taip</w:t>
            </w:r>
          </w:p>
        </w:tc>
        <w:tc>
          <w:tcPr>
            <w:tcW w:w="708" w:type="dxa"/>
            <w:vAlign w:val="center"/>
          </w:tcPr>
          <w:p w14:paraId="5843B3ED" w14:textId="77777777" w:rsidR="00B857D6" w:rsidRDefault="00DA2D10">
            <w:pPr>
              <w:jc w:val="center"/>
              <w:rPr>
                <w:b/>
                <w:bCs/>
                <w:szCs w:val="24"/>
              </w:rPr>
            </w:pPr>
            <w:r>
              <w:t>x</w:t>
            </w:r>
          </w:p>
        </w:tc>
        <w:tc>
          <w:tcPr>
            <w:tcW w:w="426" w:type="dxa"/>
            <w:vAlign w:val="center"/>
          </w:tcPr>
          <w:p w14:paraId="385A6876" w14:textId="77777777" w:rsidR="00B857D6" w:rsidRDefault="00DA2D10">
            <w:pPr>
              <w:jc w:val="center"/>
              <w:rPr>
                <w:sz w:val="20"/>
              </w:rPr>
            </w:pPr>
            <w:r>
              <w:t>x</w:t>
            </w:r>
          </w:p>
        </w:tc>
        <w:tc>
          <w:tcPr>
            <w:tcW w:w="708" w:type="dxa"/>
            <w:vAlign w:val="center"/>
          </w:tcPr>
          <w:p w14:paraId="7F6636C7" w14:textId="77777777" w:rsidR="00B857D6" w:rsidRDefault="00DA2D10">
            <w:pPr>
              <w:jc w:val="center"/>
              <w:rPr>
                <w:b/>
                <w:bCs/>
                <w:szCs w:val="24"/>
              </w:rPr>
            </w:pPr>
            <w:r>
              <w:t>x</w:t>
            </w:r>
          </w:p>
        </w:tc>
        <w:tc>
          <w:tcPr>
            <w:tcW w:w="710" w:type="dxa"/>
            <w:vAlign w:val="center"/>
          </w:tcPr>
          <w:p w14:paraId="0F506E2D" w14:textId="77777777" w:rsidR="00B857D6" w:rsidRDefault="00DA2D10">
            <w:pPr>
              <w:jc w:val="center"/>
              <w:rPr>
                <w:sz w:val="20"/>
              </w:rPr>
            </w:pPr>
            <w:r>
              <w:t>x</w:t>
            </w:r>
          </w:p>
        </w:tc>
        <w:tc>
          <w:tcPr>
            <w:tcW w:w="851" w:type="dxa"/>
            <w:vAlign w:val="center"/>
          </w:tcPr>
          <w:p w14:paraId="1B9F6DD2" w14:textId="77777777" w:rsidR="00B857D6" w:rsidRDefault="00DA2D10">
            <w:pPr>
              <w:jc w:val="center"/>
              <w:rPr>
                <w:sz w:val="20"/>
              </w:rPr>
            </w:pPr>
            <w:r>
              <w:rPr>
                <w:sz w:val="20"/>
              </w:rPr>
              <w:t>Taip</w:t>
            </w:r>
          </w:p>
        </w:tc>
        <w:tc>
          <w:tcPr>
            <w:tcW w:w="708" w:type="dxa"/>
            <w:vAlign w:val="center"/>
          </w:tcPr>
          <w:p w14:paraId="4E44D0FA" w14:textId="77777777" w:rsidR="00B857D6" w:rsidRDefault="00DA2D10">
            <w:pPr>
              <w:jc w:val="center"/>
              <w:rPr>
                <w:b/>
                <w:bCs/>
                <w:szCs w:val="24"/>
              </w:rPr>
            </w:pPr>
            <w:r>
              <w:t>x</w:t>
            </w:r>
          </w:p>
        </w:tc>
        <w:tc>
          <w:tcPr>
            <w:tcW w:w="708" w:type="dxa"/>
            <w:vAlign w:val="center"/>
          </w:tcPr>
          <w:p w14:paraId="4111EFCC" w14:textId="77777777" w:rsidR="00B857D6" w:rsidRDefault="00DA2D10">
            <w:pPr>
              <w:jc w:val="center"/>
              <w:rPr>
                <w:b/>
                <w:bCs/>
                <w:szCs w:val="24"/>
              </w:rPr>
            </w:pPr>
            <w:r>
              <w:t>x</w:t>
            </w:r>
          </w:p>
        </w:tc>
        <w:tc>
          <w:tcPr>
            <w:tcW w:w="709" w:type="dxa"/>
            <w:vAlign w:val="center"/>
          </w:tcPr>
          <w:p w14:paraId="68292AF1" w14:textId="77777777" w:rsidR="00B857D6" w:rsidRDefault="00DA2D10">
            <w:pPr>
              <w:jc w:val="center"/>
              <w:rPr>
                <w:b/>
                <w:bCs/>
                <w:szCs w:val="24"/>
              </w:rPr>
            </w:pPr>
            <w:r>
              <w:t>x</w:t>
            </w:r>
          </w:p>
        </w:tc>
        <w:tc>
          <w:tcPr>
            <w:tcW w:w="710" w:type="dxa"/>
            <w:vAlign w:val="center"/>
          </w:tcPr>
          <w:p w14:paraId="0E61447C" w14:textId="77777777" w:rsidR="00B857D6" w:rsidRDefault="00DA2D10">
            <w:pPr>
              <w:jc w:val="center"/>
              <w:rPr>
                <w:b/>
                <w:bCs/>
                <w:szCs w:val="24"/>
              </w:rPr>
            </w:pPr>
            <w:r>
              <w:rPr>
                <w:sz w:val="20"/>
              </w:rPr>
              <w:t>x</w:t>
            </w:r>
          </w:p>
        </w:tc>
        <w:tc>
          <w:tcPr>
            <w:tcW w:w="708" w:type="dxa"/>
            <w:vAlign w:val="center"/>
          </w:tcPr>
          <w:p w14:paraId="448CEFDC" w14:textId="77777777" w:rsidR="00B857D6" w:rsidRDefault="00DA2D10">
            <w:pPr>
              <w:jc w:val="center"/>
              <w:rPr>
                <w:b/>
                <w:bCs/>
                <w:szCs w:val="24"/>
              </w:rPr>
            </w:pPr>
            <w:r>
              <w:rPr>
                <w:sz w:val="20"/>
              </w:rPr>
              <w:t>x</w:t>
            </w:r>
          </w:p>
        </w:tc>
        <w:tc>
          <w:tcPr>
            <w:tcW w:w="708" w:type="dxa"/>
            <w:vAlign w:val="center"/>
          </w:tcPr>
          <w:p w14:paraId="6DDAA835" w14:textId="77777777" w:rsidR="00B857D6" w:rsidRDefault="00DA2D10">
            <w:pPr>
              <w:jc w:val="center"/>
              <w:rPr>
                <w:sz w:val="20"/>
              </w:rPr>
            </w:pPr>
            <w:r>
              <w:t>x</w:t>
            </w:r>
          </w:p>
        </w:tc>
        <w:tc>
          <w:tcPr>
            <w:tcW w:w="710" w:type="dxa"/>
            <w:vAlign w:val="center"/>
          </w:tcPr>
          <w:p w14:paraId="7873D88F" w14:textId="77777777" w:rsidR="00B857D6" w:rsidRDefault="00DA2D10">
            <w:pPr>
              <w:jc w:val="center"/>
              <w:rPr>
                <w:b/>
                <w:bCs/>
                <w:szCs w:val="24"/>
              </w:rPr>
            </w:pPr>
            <w:r>
              <w:t>x</w:t>
            </w:r>
          </w:p>
        </w:tc>
        <w:tc>
          <w:tcPr>
            <w:tcW w:w="708" w:type="dxa"/>
            <w:vAlign w:val="center"/>
          </w:tcPr>
          <w:p w14:paraId="0F47E7F4" w14:textId="77777777" w:rsidR="00B857D6" w:rsidRDefault="00DA2D10">
            <w:pPr>
              <w:jc w:val="center"/>
              <w:rPr>
                <w:b/>
                <w:bCs/>
                <w:szCs w:val="24"/>
              </w:rPr>
            </w:pPr>
            <w:r>
              <w:rPr>
                <w:sz w:val="20"/>
              </w:rPr>
              <w:t>x</w:t>
            </w:r>
          </w:p>
        </w:tc>
        <w:tc>
          <w:tcPr>
            <w:tcW w:w="426" w:type="dxa"/>
            <w:vAlign w:val="center"/>
          </w:tcPr>
          <w:p w14:paraId="549A34CF" w14:textId="77777777" w:rsidR="00B857D6" w:rsidRDefault="00DA2D10">
            <w:pPr>
              <w:jc w:val="center"/>
              <w:rPr>
                <w:b/>
                <w:bCs/>
                <w:szCs w:val="24"/>
              </w:rPr>
            </w:pPr>
            <w:r>
              <w:rPr>
                <w:sz w:val="20"/>
              </w:rPr>
              <w:t>x</w:t>
            </w:r>
          </w:p>
        </w:tc>
        <w:tc>
          <w:tcPr>
            <w:tcW w:w="593" w:type="dxa"/>
            <w:vAlign w:val="center"/>
          </w:tcPr>
          <w:p w14:paraId="3AE8D9BE" w14:textId="77777777" w:rsidR="00B857D6" w:rsidRDefault="00DA2D10">
            <w:pPr>
              <w:jc w:val="center"/>
              <w:rPr>
                <w:b/>
                <w:bCs/>
                <w:szCs w:val="24"/>
              </w:rPr>
            </w:pPr>
            <w:r>
              <w:t>x</w:t>
            </w:r>
          </w:p>
        </w:tc>
        <w:tc>
          <w:tcPr>
            <w:tcW w:w="582" w:type="dxa"/>
            <w:vAlign w:val="center"/>
          </w:tcPr>
          <w:p w14:paraId="11F6211F" w14:textId="77777777" w:rsidR="00B857D6" w:rsidRDefault="00DA2D10">
            <w:pPr>
              <w:jc w:val="center"/>
              <w:rPr>
                <w:b/>
                <w:bCs/>
                <w:szCs w:val="24"/>
              </w:rPr>
            </w:pPr>
            <w:r>
              <w:t>x</w:t>
            </w:r>
          </w:p>
        </w:tc>
        <w:tc>
          <w:tcPr>
            <w:tcW w:w="667" w:type="dxa"/>
            <w:vAlign w:val="center"/>
          </w:tcPr>
          <w:p w14:paraId="2A616699" w14:textId="77777777" w:rsidR="00B857D6" w:rsidRDefault="00DA2D10">
            <w:pPr>
              <w:jc w:val="center"/>
              <w:rPr>
                <w:sz w:val="20"/>
              </w:rPr>
            </w:pPr>
            <w:r>
              <w:rPr>
                <w:sz w:val="20"/>
              </w:rPr>
              <w:t>Ne</w:t>
            </w:r>
          </w:p>
        </w:tc>
        <w:tc>
          <w:tcPr>
            <w:tcW w:w="564" w:type="dxa"/>
            <w:vAlign w:val="center"/>
          </w:tcPr>
          <w:p w14:paraId="75A9C83B" w14:textId="77777777" w:rsidR="00B857D6" w:rsidRDefault="00DA2D10">
            <w:pPr>
              <w:jc w:val="center"/>
              <w:rPr>
                <w:b/>
                <w:bCs/>
                <w:szCs w:val="24"/>
              </w:rPr>
            </w:pPr>
            <w:r>
              <w:t>x</w:t>
            </w:r>
          </w:p>
        </w:tc>
      </w:tr>
      <w:tr w:rsidR="00B857D6" w14:paraId="79FCBF05" w14:textId="77777777">
        <w:tc>
          <w:tcPr>
            <w:tcW w:w="1933" w:type="dxa"/>
          </w:tcPr>
          <w:p w14:paraId="21E90E11" w14:textId="77777777" w:rsidR="00B857D6" w:rsidRDefault="00DA2D10">
            <w:pPr>
              <w:rPr>
                <w:b/>
                <w:bCs/>
                <w:sz w:val="20"/>
              </w:rPr>
            </w:pPr>
            <w:r>
              <w:rPr>
                <w:sz w:val="20"/>
              </w:rPr>
              <w:t xml:space="preserve">9.3.1. 2024 m. atliktas mokyklos steigimas, reorganizavimas ar struktūros pertvarka </w:t>
            </w:r>
            <w:r>
              <w:rPr>
                <w:bCs/>
                <w:sz w:val="20"/>
              </w:rPr>
              <w:t xml:space="preserve">raštu </w:t>
            </w:r>
            <w:r>
              <w:rPr>
                <w:sz w:val="20"/>
              </w:rPr>
              <w:t>suderinta su švietimo, mokslo ir sporto ministru</w:t>
            </w:r>
          </w:p>
        </w:tc>
        <w:tc>
          <w:tcPr>
            <w:tcW w:w="471" w:type="dxa"/>
            <w:vAlign w:val="center"/>
          </w:tcPr>
          <w:p w14:paraId="04CD62C5" w14:textId="77777777" w:rsidR="00B857D6" w:rsidRDefault="00DA2D10">
            <w:pPr>
              <w:jc w:val="center"/>
              <w:rPr>
                <w:b/>
                <w:bCs/>
                <w:szCs w:val="24"/>
              </w:rPr>
            </w:pPr>
            <w:r>
              <w:rPr>
                <w:sz w:val="20"/>
              </w:rPr>
              <w:t>x</w:t>
            </w:r>
          </w:p>
        </w:tc>
        <w:tc>
          <w:tcPr>
            <w:tcW w:w="851" w:type="dxa"/>
            <w:vAlign w:val="center"/>
          </w:tcPr>
          <w:p w14:paraId="5652C2B5" w14:textId="77777777" w:rsidR="00B857D6" w:rsidRDefault="00DA2D10">
            <w:pPr>
              <w:jc w:val="center"/>
              <w:rPr>
                <w:b/>
                <w:bCs/>
                <w:szCs w:val="24"/>
              </w:rPr>
            </w:pPr>
            <w:r>
              <w:rPr>
                <w:sz w:val="20"/>
              </w:rPr>
              <w:t>Taip</w:t>
            </w:r>
          </w:p>
        </w:tc>
        <w:tc>
          <w:tcPr>
            <w:tcW w:w="708" w:type="dxa"/>
            <w:vAlign w:val="center"/>
          </w:tcPr>
          <w:p w14:paraId="40047ADC" w14:textId="77777777" w:rsidR="00B857D6" w:rsidRDefault="00DA2D10">
            <w:pPr>
              <w:jc w:val="center"/>
              <w:rPr>
                <w:b/>
                <w:bCs/>
                <w:szCs w:val="24"/>
              </w:rPr>
            </w:pPr>
            <w:r>
              <w:t>x</w:t>
            </w:r>
          </w:p>
        </w:tc>
        <w:tc>
          <w:tcPr>
            <w:tcW w:w="426" w:type="dxa"/>
            <w:vAlign w:val="center"/>
          </w:tcPr>
          <w:p w14:paraId="06EA335A" w14:textId="77777777" w:rsidR="00B857D6" w:rsidRDefault="00DA2D10">
            <w:pPr>
              <w:jc w:val="center"/>
              <w:rPr>
                <w:b/>
                <w:bCs/>
                <w:szCs w:val="24"/>
              </w:rPr>
            </w:pPr>
            <w:r>
              <w:t>x</w:t>
            </w:r>
          </w:p>
        </w:tc>
        <w:tc>
          <w:tcPr>
            <w:tcW w:w="708" w:type="dxa"/>
            <w:vAlign w:val="center"/>
          </w:tcPr>
          <w:p w14:paraId="61C0A69C" w14:textId="77777777" w:rsidR="00B857D6" w:rsidRDefault="00DA2D10">
            <w:pPr>
              <w:jc w:val="center"/>
              <w:rPr>
                <w:b/>
                <w:bCs/>
                <w:szCs w:val="24"/>
              </w:rPr>
            </w:pPr>
            <w:r>
              <w:t>x</w:t>
            </w:r>
          </w:p>
        </w:tc>
        <w:tc>
          <w:tcPr>
            <w:tcW w:w="710" w:type="dxa"/>
            <w:vAlign w:val="center"/>
          </w:tcPr>
          <w:p w14:paraId="36C4A13D" w14:textId="77777777" w:rsidR="00B857D6" w:rsidRDefault="00DA2D10">
            <w:pPr>
              <w:jc w:val="center"/>
              <w:rPr>
                <w:b/>
                <w:bCs/>
                <w:szCs w:val="24"/>
              </w:rPr>
            </w:pPr>
            <w:r>
              <w:t>x</w:t>
            </w:r>
          </w:p>
        </w:tc>
        <w:tc>
          <w:tcPr>
            <w:tcW w:w="851" w:type="dxa"/>
            <w:vAlign w:val="center"/>
          </w:tcPr>
          <w:p w14:paraId="306A7096" w14:textId="77777777" w:rsidR="00B857D6" w:rsidRDefault="00DA2D10">
            <w:pPr>
              <w:jc w:val="center"/>
              <w:rPr>
                <w:sz w:val="20"/>
              </w:rPr>
            </w:pPr>
            <w:r>
              <w:rPr>
                <w:sz w:val="20"/>
              </w:rPr>
              <w:t>Ne</w:t>
            </w:r>
          </w:p>
        </w:tc>
        <w:tc>
          <w:tcPr>
            <w:tcW w:w="708" w:type="dxa"/>
            <w:vAlign w:val="center"/>
          </w:tcPr>
          <w:p w14:paraId="7E6DF2A5" w14:textId="77777777" w:rsidR="00B857D6" w:rsidRDefault="00DA2D10">
            <w:pPr>
              <w:jc w:val="center"/>
              <w:rPr>
                <w:b/>
                <w:bCs/>
                <w:szCs w:val="24"/>
              </w:rPr>
            </w:pPr>
            <w:r>
              <w:rPr>
                <w:sz w:val="20"/>
              </w:rPr>
              <w:t>x</w:t>
            </w:r>
          </w:p>
        </w:tc>
        <w:tc>
          <w:tcPr>
            <w:tcW w:w="708" w:type="dxa"/>
            <w:vAlign w:val="center"/>
          </w:tcPr>
          <w:p w14:paraId="5B02A112" w14:textId="77777777" w:rsidR="00B857D6" w:rsidRDefault="00DA2D10">
            <w:pPr>
              <w:jc w:val="center"/>
              <w:rPr>
                <w:b/>
                <w:bCs/>
                <w:szCs w:val="24"/>
              </w:rPr>
            </w:pPr>
            <w:r>
              <w:rPr>
                <w:sz w:val="20"/>
              </w:rPr>
              <w:t>x</w:t>
            </w:r>
          </w:p>
        </w:tc>
        <w:tc>
          <w:tcPr>
            <w:tcW w:w="709" w:type="dxa"/>
            <w:vAlign w:val="center"/>
          </w:tcPr>
          <w:p w14:paraId="0EEA1692" w14:textId="77777777" w:rsidR="00B857D6" w:rsidRDefault="00DA2D10">
            <w:pPr>
              <w:jc w:val="center"/>
              <w:rPr>
                <w:b/>
                <w:bCs/>
                <w:szCs w:val="24"/>
              </w:rPr>
            </w:pPr>
            <w:r>
              <w:rPr>
                <w:sz w:val="20"/>
              </w:rPr>
              <w:t>x</w:t>
            </w:r>
          </w:p>
        </w:tc>
        <w:tc>
          <w:tcPr>
            <w:tcW w:w="710" w:type="dxa"/>
            <w:vAlign w:val="center"/>
          </w:tcPr>
          <w:p w14:paraId="45708926" w14:textId="77777777" w:rsidR="00B857D6" w:rsidRDefault="00DA2D10">
            <w:pPr>
              <w:jc w:val="center"/>
              <w:rPr>
                <w:b/>
                <w:bCs/>
                <w:szCs w:val="24"/>
              </w:rPr>
            </w:pPr>
            <w:r>
              <w:rPr>
                <w:sz w:val="20"/>
              </w:rPr>
              <w:t>Ne</w:t>
            </w:r>
          </w:p>
        </w:tc>
        <w:tc>
          <w:tcPr>
            <w:tcW w:w="708" w:type="dxa"/>
            <w:vAlign w:val="center"/>
          </w:tcPr>
          <w:p w14:paraId="094A53CB" w14:textId="77777777" w:rsidR="00B857D6" w:rsidRDefault="00DA2D10">
            <w:pPr>
              <w:jc w:val="center"/>
              <w:rPr>
                <w:b/>
                <w:bCs/>
                <w:szCs w:val="24"/>
              </w:rPr>
            </w:pPr>
            <w:r>
              <w:rPr>
                <w:sz w:val="20"/>
              </w:rPr>
              <w:t>x</w:t>
            </w:r>
          </w:p>
        </w:tc>
        <w:tc>
          <w:tcPr>
            <w:tcW w:w="708" w:type="dxa"/>
            <w:vAlign w:val="center"/>
          </w:tcPr>
          <w:p w14:paraId="037D5630" w14:textId="77777777" w:rsidR="00B857D6" w:rsidRDefault="00DA2D10">
            <w:pPr>
              <w:jc w:val="center"/>
              <w:rPr>
                <w:sz w:val="20"/>
              </w:rPr>
            </w:pPr>
            <w:r>
              <w:rPr>
                <w:sz w:val="20"/>
              </w:rPr>
              <w:t>x</w:t>
            </w:r>
          </w:p>
        </w:tc>
        <w:tc>
          <w:tcPr>
            <w:tcW w:w="710" w:type="dxa"/>
            <w:vAlign w:val="center"/>
          </w:tcPr>
          <w:p w14:paraId="7A600ED4" w14:textId="77777777" w:rsidR="00B857D6" w:rsidRDefault="00DA2D10">
            <w:pPr>
              <w:jc w:val="center"/>
              <w:rPr>
                <w:b/>
                <w:bCs/>
                <w:szCs w:val="24"/>
              </w:rPr>
            </w:pPr>
            <w:r>
              <w:t>x</w:t>
            </w:r>
          </w:p>
        </w:tc>
        <w:tc>
          <w:tcPr>
            <w:tcW w:w="708" w:type="dxa"/>
            <w:vAlign w:val="center"/>
          </w:tcPr>
          <w:p w14:paraId="5225DF57" w14:textId="77777777" w:rsidR="00B857D6" w:rsidRDefault="00DA2D10">
            <w:pPr>
              <w:jc w:val="center"/>
              <w:rPr>
                <w:b/>
                <w:bCs/>
                <w:szCs w:val="24"/>
              </w:rPr>
            </w:pPr>
            <w:r>
              <w:rPr>
                <w:sz w:val="20"/>
              </w:rPr>
              <w:t>x</w:t>
            </w:r>
          </w:p>
        </w:tc>
        <w:tc>
          <w:tcPr>
            <w:tcW w:w="426" w:type="dxa"/>
            <w:vAlign w:val="center"/>
          </w:tcPr>
          <w:p w14:paraId="11F5DE0E" w14:textId="77777777" w:rsidR="00B857D6" w:rsidRDefault="00DA2D10">
            <w:pPr>
              <w:jc w:val="center"/>
              <w:rPr>
                <w:b/>
                <w:bCs/>
                <w:szCs w:val="24"/>
              </w:rPr>
            </w:pPr>
            <w:r>
              <w:rPr>
                <w:sz w:val="20"/>
              </w:rPr>
              <w:t>x</w:t>
            </w:r>
          </w:p>
        </w:tc>
        <w:tc>
          <w:tcPr>
            <w:tcW w:w="593" w:type="dxa"/>
            <w:vAlign w:val="center"/>
          </w:tcPr>
          <w:p w14:paraId="20548393" w14:textId="77777777" w:rsidR="00B857D6" w:rsidRDefault="00DA2D10">
            <w:pPr>
              <w:jc w:val="center"/>
              <w:rPr>
                <w:b/>
                <w:bCs/>
                <w:szCs w:val="24"/>
              </w:rPr>
            </w:pPr>
            <w:r>
              <w:t>x</w:t>
            </w:r>
          </w:p>
        </w:tc>
        <w:tc>
          <w:tcPr>
            <w:tcW w:w="582" w:type="dxa"/>
            <w:vAlign w:val="center"/>
          </w:tcPr>
          <w:p w14:paraId="654852A0" w14:textId="77777777" w:rsidR="00B857D6" w:rsidRDefault="00DA2D10">
            <w:pPr>
              <w:jc w:val="center"/>
              <w:rPr>
                <w:b/>
                <w:bCs/>
                <w:szCs w:val="24"/>
              </w:rPr>
            </w:pPr>
            <w:r>
              <w:t>x</w:t>
            </w:r>
          </w:p>
        </w:tc>
        <w:tc>
          <w:tcPr>
            <w:tcW w:w="667" w:type="dxa"/>
            <w:vAlign w:val="center"/>
          </w:tcPr>
          <w:p w14:paraId="2296B51E" w14:textId="77777777" w:rsidR="00B857D6" w:rsidRDefault="00DA2D10">
            <w:pPr>
              <w:jc w:val="center"/>
              <w:rPr>
                <w:sz w:val="20"/>
              </w:rPr>
            </w:pPr>
            <w:r>
              <w:rPr>
                <w:sz w:val="20"/>
              </w:rPr>
              <w:t>Ne</w:t>
            </w:r>
          </w:p>
        </w:tc>
        <w:tc>
          <w:tcPr>
            <w:tcW w:w="564" w:type="dxa"/>
            <w:vAlign w:val="center"/>
          </w:tcPr>
          <w:p w14:paraId="0AAF1672" w14:textId="77777777" w:rsidR="00B857D6" w:rsidRDefault="00DA2D10">
            <w:pPr>
              <w:jc w:val="center"/>
              <w:rPr>
                <w:b/>
                <w:bCs/>
                <w:szCs w:val="24"/>
              </w:rPr>
            </w:pPr>
            <w:r>
              <w:t>x</w:t>
            </w:r>
          </w:p>
        </w:tc>
      </w:tr>
    </w:tbl>
    <w:p w14:paraId="70391814" w14:textId="77777777" w:rsidR="00B857D6" w:rsidRDefault="00B857D6"/>
    <w:sectPr w:rsidR="00B857D6">
      <w:headerReference w:type="default" r:id="rId6"/>
      <w:pgSz w:w="16838" w:h="11906" w:orient="landscape"/>
      <w:pgMar w:top="851" w:right="678" w:bottom="426" w:left="1134"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03541" w14:textId="77777777" w:rsidR="0020531B" w:rsidRDefault="0020531B">
      <w:r>
        <w:separator/>
      </w:r>
    </w:p>
  </w:endnote>
  <w:endnote w:type="continuationSeparator" w:id="0">
    <w:p w14:paraId="12C12314" w14:textId="77777777" w:rsidR="0020531B" w:rsidRDefault="0020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Times New Roman"/>
    <w:charset w:val="01"/>
    <w:family w:val="swiss"/>
    <w:pitch w:val="variable"/>
  </w:font>
  <w:font w:name="DejaVu Sans">
    <w:altName w:val="Times New Roman"/>
    <w:panose1 w:val="00000000000000000000"/>
    <w:charset w:val="00"/>
    <w:family w:val="roman"/>
    <w:notTrueType/>
    <w:pitch w:val="default"/>
  </w:font>
  <w:font w:name="Droid Sans Devanagari">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128D4" w14:textId="77777777" w:rsidR="0020531B" w:rsidRDefault="0020531B">
      <w:r>
        <w:separator/>
      </w:r>
    </w:p>
  </w:footnote>
  <w:footnote w:type="continuationSeparator" w:id="0">
    <w:p w14:paraId="7857D70D" w14:textId="77777777" w:rsidR="0020531B" w:rsidRDefault="00205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4277854"/>
      <w:docPartObj>
        <w:docPartGallery w:val="Page Numbers (Top of Page)"/>
        <w:docPartUnique/>
      </w:docPartObj>
    </w:sdtPr>
    <w:sdtEndPr/>
    <w:sdtContent>
      <w:p w14:paraId="5F3B3622" w14:textId="77777777" w:rsidR="00B857D6" w:rsidRDefault="00DA2D10">
        <w:pPr>
          <w:pStyle w:val="Antrats"/>
          <w:jc w:val="center"/>
        </w:pPr>
        <w:r>
          <w:fldChar w:fldCharType="begin"/>
        </w:r>
        <w:r>
          <w:instrText xml:space="preserve"> PAGE </w:instrText>
        </w:r>
        <w:r>
          <w:fldChar w:fldCharType="separate"/>
        </w:r>
        <w:r>
          <w:t>16</w:t>
        </w:r>
        <w:r>
          <w:fldChar w:fldCharType="end"/>
        </w:r>
      </w:p>
    </w:sdtContent>
  </w:sdt>
  <w:p w14:paraId="7D98A11F" w14:textId="77777777" w:rsidR="00B857D6" w:rsidRDefault="00B857D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D6"/>
    <w:rsid w:val="0020531B"/>
    <w:rsid w:val="00601508"/>
    <w:rsid w:val="0071556E"/>
    <w:rsid w:val="009A5E4A"/>
    <w:rsid w:val="00B857D6"/>
    <w:rsid w:val="00DA2D1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DF3F"/>
  <w15:docId w15:val="{964BEC59-5B9A-431E-BAFC-158D69B5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7D24"/>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717D24"/>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17D24"/>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17D24"/>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17D24"/>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Antrat5">
    <w:name w:val="heading 5"/>
    <w:basedOn w:val="prastasis"/>
    <w:next w:val="prastasis"/>
    <w:link w:val="Antrat5Diagrama"/>
    <w:uiPriority w:val="9"/>
    <w:semiHidden/>
    <w:unhideWhenUsed/>
    <w:qFormat/>
    <w:rsid w:val="00717D24"/>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Antrat6">
    <w:name w:val="heading 6"/>
    <w:basedOn w:val="prastasis"/>
    <w:next w:val="prastasis"/>
    <w:link w:val="Antrat6Diagrama"/>
    <w:uiPriority w:val="9"/>
    <w:semiHidden/>
    <w:unhideWhenUsed/>
    <w:qFormat/>
    <w:rsid w:val="00717D24"/>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Antrat7">
    <w:name w:val="heading 7"/>
    <w:basedOn w:val="prastasis"/>
    <w:next w:val="prastasis"/>
    <w:link w:val="Antrat7Diagrama"/>
    <w:uiPriority w:val="9"/>
    <w:semiHidden/>
    <w:unhideWhenUsed/>
    <w:qFormat/>
    <w:rsid w:val="00717D24"/>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Antrat8">
    <w:name w:val="heading 8"/>
    <w:basedOn w:val="prastasis"/>
    <w:next w:val="prastasis"/>
    <w:link w:val="Antrat8Diagrama"/>
    <w:uiPriority w:val="9"/>
    <w:semiHidden/>
    <w:unhideWhenUsed/>
    <w:qFormat/>
    <w:rsid w:val="00717D24"/>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Antrat9">
    <w:name w:val="heading 9"/>
    <w:basedOn w:val="prastasis"/>
    <w:next w:val="prastasis"/>
    <w:link w:val="Antrat9Diagrama"/>
    <w:uiPriority w:val="9"/>
    <w:semiHidden/>
    <w:unhideWhenUsed/>
    <w:qFormat/>
    <w:rsid w:val="00717D24"/>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717D2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qFormat/>
    <w:rsid w:val="00717D2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qFormat/>
    <w:rsid w:val="00717D2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qFormat/>
    <w:rsid w:val="00717D24"/>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qFormat/>
    <w:rsid w:val="00717D24"/>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qFormat/>
    <w:rsid w:val="00717D24"/>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qFormat/>
    <w:rsid w:val="00717D24"/>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qFormat/>
    <w:rsid w:val="00717D24"/>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qFormat/>
    <w:rsid w:val="00717D24"/>
    <w:rPr>
      <w:rFonts w:eastAsiaTheme="majorEastAsia" w:cstheme="majorBidi"/>
      <w:color w:val="272727" w:themeColor="text1" w:themeTint="D8"/>
      <w:sz w:val="24"/>
    </w:rPr>
  </w:style>
  <w:style w:type="character" w:customStyle="1" w:styleId="PavadinimasDiagrama">
    <w:name w:val="Pavadinimas Diagrama"/>
    <w:basedOn w:val="Numatytasispastraiposriftas"/>
    <w:link w:val="Pavadinimas"/>
    <w:uiPriority w:val="10"/>
    <w:qFormat/>
    <w:rsid w:val="00717D24"/>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717D24"/>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717D24"/>
    <w:rPr>
      <w:rFonts w:ascii="Times New Roman" w:hAnsi="Times New Roman"/>
      <w:i/>
      <w:iCs/>
      <w:color w:val="404040" w:themeColor="text1" w:themeTint="BF"/>
      <w:sz w:val="24"/>
    </w:rPr>
  </w:style>
  <w:style w:type="character" w:styleId="Rykuspabraukimas">
    <w:name w:val="Intense Emphasis"/>
    <w:basedOn w:val="Numatytasispastraiposriftas"/>
    <w:uiPriority w:val="21"/>
    <w:qFormat/>
    <w:rsid w:val="00717D24"/>
    <w:rPr>
      <w:i/>
      <w:iCs/>
      <w:color w:val="2F5496" w:themeColor="accent1" w:themeShade="BF"/>
    </w:rPr>
  </w:style>
  <w:style w:type="character" w:customStyle="1" w:styleId="IskirtacitataDiagrama">
    <w:name w:val="Išskirta citata Diagrama"/>
    <w:basedOn w:val="Numatytasispastraiposriftas"/>
    <w:link w:val="Iskirtacitata"/>
    <w:uiPriority w:val="30"/>
    <w:qFormat/>
    <w:rsid w:val="00717D24"/>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717D24"/>
    <w:rPr>
      <w:b/>
      <w:bCs/>
      <w:smallCaps/>
      <w:color w:val="2F5496" w:themeColor="accent1" w:themeShade="BF"/>
      <w:spacing w:val="5"/>
    </w:rPr>
  </w:style>
  <w:style w:type="character" w:customStyle="1" w:styleId="AntratsDiagrama">
    <w:name w:val="Antraštės Diagrama"/>
    <w:basedOn w:val="Numatytasispastraiposriftas"/>
    <w:link w:val="Antrats"/>
    <w:uiPriority w:val="99"/>
    <w:qFormat/>
    <w:rsid w:val="006F4F5D"/>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uiPriority w:val="99"/>
    <w:qFormat/>
    <w:rsid w:val="006F4F5D"/>
    <w:rPr>
      <w:rFonts w:ascii="Times New Roman" w:eastAsia="Times New Roman" w:hAnsi="Times New Roman" w:cs="Times New Roman"/>
      <w:kern w:val="0"/>
      <w:sz w:val="24"/>
      <w:szCs w:val="20"/>
      <w14:ligatures w14:val="none"/>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styleId="Pavadinimas">
    <w:name w:val="Title"/>
    <w:basedOn w:val="prastasis"/>
    <w:next w:val="prastasis"/>
    <w:link w:val="PavadinimasDiagrama"/>
    <w:uiPriority w:val="10"/>
    <w:qFormat/>
    <w:rsid w:val="00717D24"/>
    <w:pPr>
      <w:spacing w:after="80"/>
      <w:contextualSpacing/>
    </w:pPr>
    <w:rPr>
      <w:rFonts w:asciiTheme="majorHAnsi" w:eastAsiaTheme="majorEastAsia" w:hAnsiTheme="majorHAnsi" w:cstheme="majorBidi"/>
      <w:spacing w:val="-10"/>
      <w:kern w:val="2"/>
      <w:sz w:val="56"/>
      <w:szCs w:val="56"/>
      <w14:ligatures w14:val="standardContextual"/>
    </w:rPr>
  </w:style>
  <w:style w:type="paragraph" w:styleId="Paantrat">
    <w:name w:val="Subtitle"/>
    <w:basedOn w:val="prastasis"/>
    <w:next w:val="prastasis"/>
    <w:link w:val="PaantratDiagrama"/>
    <w:uiPriority w:val="11"/>
    <w:qFormat/>
    <w:rsid w:val="00717D24"/>
    <w:p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717D24"/>
    <w:pPr>
      <w:spacing w:before="160" w:after="160"/>
      <w:jc w:val="center"/>
    </w:pPr>
    <w:rPr>
      <w:rFonts w:eastAsiaTheme="minorHAnsi" w:cstheme="minorBidi"/>
      <w:i/>
      <w:iCs/>
      <w:color w:val="404040" w:themeColor="text1" w:themeTint="BF"/>
      <w:kern w:val="2"/>
      <w:szCs w:val="22"/>
      <w14:ligatures w14:val="standardContextual"/>
    </w:rPr>
  </w:style>
  <w:style w:type="paragraph" w:styleId="Sraopastraipa">
    <w:name w:val="List Paragraph"/>
    <w:basedOn w:val="prastasis"/>
    <w:uiPriority w:val="34"/>
    <w:qFormat/>
    <w:rsid w:val="00717D24"/>
    <w:pPr>
      <w:ind w:left="720"/>
      <w:contextualSpacing/>
    </w:pPr>
    <w:rPr>
      <w:rFonts w:eastAsiaTheme="minorHAnsi" w:cstheme="minorBidi"/>
      <w:kern w:val="2"/>
      <w:szCs w:val="22"/>
      <w14:ligatures w14:val="standardContextual"/>
    </w:rPr>
  </w:style>
  <w:style w:type="paragraph" w:styleId="Iskirtacitata">
    <w:name w:val="Intense Quote"/>
    <w:basedOn w:val="prastasis"/>
    <w:next w:val="prastasis"/>
    <w:link w:val="IskirtacitataDiagrama"/>
    <w:uiPriority w:val="30"/>
    <w:qFormat/>
    <w:rsid w:val="00717D24"/>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paragraph" w:customStyle="1" w:styleId="TableParagraph">
    <w:name w:val="Table Paragraph"/>
    <w:basedOn w:val="prastasis"/>
    <w:uiPriority w:val="1"/>
    <w:qFormat/>
    <w:rsid w:val="005940E0"/>
    <w:pPr>
      <w:widowControl w:val="0"/>
      <w:ind w:left="14"/>
      <w:jc w:val="center"/>
    </w:pPr>
    <w:rPr>
      <w:sz w:val="22"/>
      <w:szCs w:val="22"/>
      <w14:ligatures w14:val="standardContextual"/>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6F4F5D"/>
    <w:pPr>
      <w:tabs>
        <w:tab w:val="center" w:pos="4819"/>
        <w:tab w:val="right" w:pos="9638"/>
      </w:tabs>
    </w:pPr>
  </w:style>
  <w:style w:type="paragraph" w:styleId="Porat">
    <w:name w:val="footer"/>
    <w:basedOn w:val="prastasis"/>
    <w:link w:val="PoratDiagrama"/>
    <w:uiPriority w:val="99"/>
    <w:unhideWhenUsed/>
    <w:rsid w:val="006F4F5D"/>
    <w:pPr>
      <w:tabs>
        <w:tab w:val="center" w:pos="4819"/>
        <w:tab w:val="right" w:pos="9638"/>
      </w:tabs>
    </w:pPr>
  </w:style>
  <w:style w:type="table" w:styleId="Lentelstinklelis">
    <w:name w:val="Table Grid"/>
    <w:basedOn w:val="prastojilentel"/>
    <w:uiPriority w:val="39"/>
    <w:rsid w:val="0071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17061</Words>
  <Characters>9726</Characters>
  <Application>Microsoft Office Word</Application>
  <DocSecurity>4</DocSecurity>
  <Lines>81</Lines>
  <Paragraphs>53</Paragraphs>
  <ScaleCrop>false</ScaleCrop>
  <Company/>
  <LinksUpToDate>false</LinksUpToDate>
  <CharactersWithSpaces>26734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2025-11-10T08:44:00Z</dcterms:created>
  <dcterms:modified xsi:type="dcterms:W3CDTF">2025-11-10T08:44:00Z</dcterms:modified>
  <dc:language>en-US</dc:language>
</cp:coreProperties>
</file>