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09FE2D8A" w:rsidR="00D63D17" w:rsidRPr="00F53D13" w:rsidRDefault="00D63D17" w:rsidP="00D63D17">
      <w:pPr>
        <w:keepNext/>
        <w:suppressAutoHyphens/>
        <w:jc w:val="center"/>
        <w:outlineLvl w:val="2"/>
        <w:rPr>
          <w:b/>
          <w:bCs/>
          <w:i/>
          <w:szCs w:val="26"/>
          <w:u w:val="single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2701/00</w:t>
      </w:r>
      <w:r w:rsidR="00F53D13">
        <w:rPr>
          <w:b/>
          <w:bCs/>
          <w:szCs w:val="26"/>
        </w:rPr>
        <w:t>1</w:t>
      </w:r>
      <w:r w:rsidR="004B44D9">
        <w:rPr>
          <w:b/>
          <w:bCs/>
          <w:szCs w:val="26"/>
        </w:rPr>
        <w:t>7:129</w:t>
      </w:r>
      <w:r w:rsidR="00940FD6">
        <w:rPr>
          <w:b/>
          <w:bCs/>
          <w:szCs w:val="26"/>
        </w:rPr>
        <w:t xml:space="preserve">), </w:t>
      </w:r>
      <w:r w:rsidRPr="00D63D17">
        <w:rPr>
          <w:b/>
          <w:bCs/>
          <w:szCs w:val="26"/>
        </w:rPr>
        <w:t xml:space="preserve">ESANČIO PANEVĖŽYJE, </w:t>
      </w:r>
      <w:r w:rsidR="004B44D9">
        <w:rPr>
          <w:b/>
          <w:bCs/>
          <w:szCs w:val="26"/>
        </w:rPr>
        <w:t>ELEKTROS G. 11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281845" w:rsidRPr="00281845">
        <w:rPr>
          <w:b/>
          <w:bCs/>
          <w:iCs/>
          <w:color w:val="000000"/>
          <w:szCs w:val="24"/>
        </w:rPr>
        <w:t>PANEVĖŽIO</w:t>
      </w:r>
      <w:r w:rsidR="00F53D13" w:rsidRPr="00F53D13">
        <w:rPr>
          <w:b/>
          <w:bCs/>
          <w:iCs/>
          <w:color w:val="000000"/>
          <w:szCs w:val="24"/>
        </w:rPr>
        <w:t xml:space="preserve"> </w:t>
      </w:r>
      <w:r w:rsidR="004B44D9">
        <w:rPr>
          <w:b/>
          <w:bCs/>
          <w:iCs/>
          <w:color w:val="000000"/>
          <w:szCs w:val="24"/>
        </w:rPr>
        <w:t>NEKILNOJAMOJO TURTO VALDYMO</w:t>
      </w:r>
      <w:r w:rsidR="004B44D9" w:rsidRPr="00F53D13">
        <w:rPr>
          <w:b/>
          <w:bCs/>
          <w:iCs/>
          <w:color w:val="000000"/>
          <w:szCs w:val="24"/>
        </w:rPr>
        <w:t xml:space="preserve"> CENTRUI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bookmarkStart w:id="0" w:name="registravimoDataIlga"/>
    <w:p w14:paraId="2D45067D" w14:textId="77777777" w:rsidR="00336FDA" w:rsidRPr="00336FDA" w:rsidRDefault="00336FDA" w:rsidP="00336FDA">
      <w:pPr>
        <w:suppressAutoHyphens/>
        <w:jc w:val="center"/>
        <w:rPr>
          <w:lang w:eastAsia="zh-CN"/>
        </w:rPr>
      </w:pPr>
      <w:r w:rsidRPr="00336FDA">
        <w:rPr>
          <w:lang w:eastAsia="zh-CN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2025 m. lapkričio 11 d.</w:t>
      </w:r>
      <w:r w:rsidRPr="00336FDA">
        <w:rPr>
          <w:lang w:eastAsia="zh-CN"/>
        </w:rPr>
        <w:fldChar w:fldCharType="end"/>
      </w:r>
      <w:bookmarkEnd w:id="0"/>
      <w:r w:rsidRPr="00336FDA">
        <w:rPr>
          <w:lang w:eastAsia="zh-CN"/>
        </w:rPr>
        <w:t xml:space="preserve"> Nr. </w:t>
      </w:r>
      <w:bookmarkStart w:id="1" w:name="registravimoNr"/>
      <w:r w:rsidRPr="00336FDA">
        <w:rPr>
          <w:lang w:eastAsia="zh-CN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TSP-459</w:t>
      </w:r>
      <w:r w:rsidRPr="00336FDA">
        <w:rPr>
          <w:lang w:eastAsia="zh-CN"/>
        </w:rP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28274C78" w14:textId="23290847" w:rsidR="003F61C1" w:rsidRPr="00336FDA" w:rsidRDefault="003F61C1" w:rsidP="00A1414E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F721E5">
        <w:rPr>
          <w:szCs w:val="24"/>
        </w:rPr>
        <w:t xml:space="preserve">Vadovaudamasi Lietuvos Respublikos vietos savivaldos įstatymo </w:t>
      </w:r>
      <w:r w:rsidR="00880226">
        <w:t>6 straipsnio 9 punktu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2" w:name="_Hlk194495782"/>
      <w:r w:rsidR="00C35AB1">
        <w:rPr>
          <w:szCs w:val="24"/>
        </w:rPr>
        <w:t xml:space="preserve">Panevėžio </w:t>
      </w:r>
      <w:r w:rsidR="00B512DE">
        <w:rPr>
          <w:szCs w:val="24"/>
        </w:rPr>
        <w:t>nekilnojamojo turto valdymo</w:t>
      </w:r>
      <w:r w:rsidR="00C35AB1">
        <w:rPr>
          <w:szCs w:val="24"/>
        </w:rPr>
        <w:t xml:space="preserve"> centro</w:t>
      </w:r>
      <w:r w:rsidR="00D42861">
        <w:rPr>
          <w:szCs w:val="24"/>
        </w:rPr>
        <w:t xml:space="preserve"> </w:t>
      </w:r>
      <w:bookmarkEnd w:id="2"/>
      <w:r w:rsidR="007C0CDD">
        <w:rPr>
          <w:szCs w:val="24"/>
        </w:rPr>
        <w:t xml:space="preserve">2025 m. </w:t>
      </w:r>
      <w:r w:rsidR="00B512DE">
        <w:rPr>
          <w:szCs w:val="24"/>
        </w:rPr>
        <w:t>liepos 24</w:t>
      </w:r>
      <w:r>
        <w:rPr>
          <w:szCs w:val="24"/>
        </w:rPr>
        <w:t xml:space="preserve"> d.</w:t>
      </w:r>
      <w:r w:rsidR="007C0CDD">
        <w:t xml:space="preserve"> prašym</w:t>
      </w:r>
      <w:r w:rsidR="00B512DE">
        <w:t>ą</w:t>
      </w:r>
      <w:r w:rsidR="00950C34">
        <w:t>,</w:t>
      </w:r>
      <w:r w:rsidR="00143F13">
        <w:t xml:space="preserve"> </w:t>
      </w:r>
      <w:r>
        <w:rPr>
          <w:szCs w:val="24"/>
        </w:rPr>
        <w:t>Panevėžio miesto savivaldybės taryba</w:t>
      </w:r>
      <w:r>
        <w:t xml:space="preserve"> n</w:t>
      </w:r>
      <w:r w:rsidR="00F721E5">
        <w:t xml:space="preserve"> </w:t>
      </w:r>
      <w:r>
        <w:t>u s p r e n d ž i a:</w:t>
      </w:r>
    </w:p>
    <w:p w14:paraId="16D4460A" w14:textId="5F41A2A9" w:rsidR="00295107" w:rsidRPr="006B3584" w:rsidRDefault="002842FD" w:rsidP="00A1414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D42861">
        <w:t>0,</w:t>
      </w:r>
      <w:r w:rsidR="0010546C">
        <w:t>1</w:t>
      </w:r>
      <w:r w:rsidR="006B3584">
        <w:t>389</w:t>
      </w:r>
      <w:r w:rsidR="00D42861">
        <w:t xml:space="preserve">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D42861">
        <w:t>2701/00</w:t>
      </w:r>
      <w:r w:rsidR="0010546C">
        <w:t>1</w:t>
      </w:r>
      <w:r w:rsidR="006B3584">
        <w:t>7:129</w:t>
      </w:r>
      <w:r w:rsidR="00D42861">
        <w:t xml:space="preserve">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</w:t>
      </w:r>
      <w:r w:rsidR="006B3584">
        <w:t xml:space="preserve"> Elektros g. 11</w:t>
      </w:r>
      <w:r w:rsidR="00D42861" w:rsidRPr="007E695E">
        <w:t>,</w:t>
      </w:r>
      <w:r w:rsidR="00D42861">
        <w:t xml:space="preserve"> </w:t>
      </w:r>
      <w:r w:rsidR="006B3584" w:rsidRPr="002A323E">
        <w:t>reikaling</w:t>
      </w:r>
      <w:r w:rsidR="006B3584">
        <w:t>o</w:t>
      </w:r>
      <w:r w:rsidR="006B3584" w:rsidRPr="002A323E">
        <w:t xml:space="preserve"> Panevėžio miesto savivaldybės nuosavybės teise valdomam pastatui –</w:t>
      </w:r>
      <w:r w:rsidR="006B3584">
        <w:t xml:space="preserve"> sporto mokyklai</w:t>
      </w:r>
      <w:r w:rsidR="006B3584" w:rsidRPr="002A323E">
        <w:t xml:space="preserve"> (unikalus Nr. 279</w:t>
      </w:r>
      <w:r w:rsidR="006B3584">
        <w:t>5-6002-8012</w:t>
      </w:r>
      <w:r w:rsidR="006B3584" w:rsidRPr="002A323E">
        <w:t>), perduota</w:t>
      </w:r>
      <w:r w:rsidR="00086166">
        <w:t>i</w:t>
      </w:r>
      <w:r w:rsidR="006B3584" w:rsidRPr="002A323E">
        <w:t xml:space="preserve"> patikėjimo teise valdyti </w:t>
      </w:r>
      <w:bookmarkStart w:id="3" w:name="_Hlk213243359"/>
      <w:r w:rsidR="006B3584" w:rsidRPr="002A323E">
        <w:t xml:space="preserve">Panevėžio </w:t>
      </w:r>
      <w:r w:rsidR="006B3584">
        <w:t>nekilnojamojo turto valdymo centrui</w:t>
      </w:r>
      <w:bookmarkEnd w:id="3"/>
      <w:r w:rsidR="009F5950">
        <w:t xml:space="preserve">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</w:t>
      </w:r>
      <w:r w:rsidR="006B3584">
        <w:t>37</w:t>
      </w:r>
      <w:r w:rsidR="00295107">
        <w:t> </w:t>
      </w:r>
      <w:r w:rsidR="006B3584">
        <w:t>8</w:t>
      </w:r>
      <w:r w:rsidR="00295107">
        <w:t>00</w:t>
      </w:r>
      <w:r w:rsidR="00295107" w:rsidRPr="0035143E">
        <w:t>,00 Eur (</w:t>
      </w:r>
      <w:r w:rsidR="00B460DB">
        <w:t>tr</w:t>
      </w:r>
      <w:r w:rsidR="006B3584">
        <w:t xml:space="preserve">isdešimt septyni </w:t>
      </w:r>
      <w:r w:rsidR="00295107" w:rsidRPr="0035143E">
        <w:t>tūkstanči</w:t>
      </w:r>
      <w:r w:rsidR="006B3584">
        <w:t>ai</w:t>
      </w:r>
      <w:r w:rsidR="00295107" w:rsidRPr="0035143E">
        <w:t xml:space="preserve"> </w:t>
      </w:r>
      <w:r w:rsidR="006B3584">
        <w:t>aštuoni</w:t>
      </w:r>
      <w:r w:rsidR="00295107" w:rsidRPr="0035143E">
        <w:t xml:space="preserve"> šimtai eur</w:t>
      </w:r>
      <w:r w:rsidR="00295107">
        <w:t>ų</w:t>
      </w:r>
      <w:r w:rsidR="00295107" w:rsidRPr="0035143E">
        <w:t>)</w:t>
      </w:r>
      <w:r w:rsidR="00295107">
        <w:t>.</w:t>
      </w:r>
    </w:p>
    <w:p w14:paraId="4AB501C1" w14:textId="25CD8422" w:rsidR="00295107" w:rsidRPr="00FB05B0" w:rsidRDefault="002A323E" w:rsidP="00A1414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 xml:space="preserve">Perduoti neatlygintinai naudotis </w:t>
      </w:r>
      <w:r w:rsidR="00E10853" w:rsidRPr="00FB05B0">
        <w:t xml:space="preserve">(panaudai) </w:t>
      </w:r>
      <w:r w:rsidR="00601E9B" w:rsidRPr="002A323E">
        <w:t xml:space="preserve">Panevėžio </w:t>
      </w:r>
      <w:r w:rsidR="00601E9B">
        <w:t>nekilnojamojo turto valdymo centrui</w:t>
      </w:r>
      <w:r w:rsidRPr="00FB05B0">
        <w:t xml:space="preserve"> šio sprendimo 1 p</w:t>
      </w:r>
      <w:r w:rsidR="00E10853" w:rsidRPr="00FB05B0">
        <w:t>unkte</w:t>
      </w:r>
      <w:r w:rsidRPr="00FB05B0">
        <w:t xml:space="preserve"> nurodytą valstybinės žemės sklypą </w:t>
      </w:r>
      <w:r w:rsidR="00601E9B">
        <w:t>51</w:t>
      </w:r>
      <w:r w:rsidRPr="00FB05B0">
        <w:t xml:space="preserve"> met</w:t>
      </w:r>
      <w:r w:rsidR="00601E9B">
        <w:t>ams</w:t>
      </w:r>
      <w:r w:rsidRPr="00FB05B0">
        <w:t>, bet ne ilgesniam laikotarpiui nei reikia savivaldybės funkcij</w:t>
      </w:r>
      <w:r w:rsidR="00B460DB">
        <w:t>oms</w:t>
      </w:r>
      <w:r w:rsidRPr="00FB05B0">
        <w:t xml:space="preserve"> </w:t>
      </w:r>
      <w:r w:rsidRPr="000116F6">
        <w:t xml:space="preserve">– </w:t>
      </w:r>
      <w:r w:rsidR="00601E9B">
        <w:t>savivaldybei nuosavybės teise priklausančios žemės ir kito turto valdymas, naudojimas ir disponavimas juo</w:t>
      </w:r>
      <w:r w:rsidR="004008E9" w:rsidRPr="000116F6">
        <w:t xml:space="preserve"> </w:t>
      </w:r>
      <w:r w:rsidR="00FB05B0" w:rsidRPr="00FB05B0">
        <w:t>–</w:t>
      </w:r>
      <w:r w:rsidR="00295107" w:rsidRPr="00FB05B0">
        <w:t xml:space="preserve"> vykdyti pagal pridedamą valstybinės žemės panaudos sutarties projektą (priedas), kuris yra neatskiriamoji šio sprendimo dalis.</w:t>
      </w:r>
      <w:r w:rsidR="00E10853" w:rsidRPr="00FB05B0">
        <w:t xml:space="preserve"> </w:t>
      </w:r>
    </w:p>
    <w:p w14:paraId="47B361F8" w14:textId="0D77E661" w:rsidR="003F61C1" w:rsidRPr="0027509D" w:rsidRDefault="0027509D" w:rsidP="00A1414E">
      <w:pPr>
        <w:pStyle w:val="Sraopastraipa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4F042B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536A54A8" w14:textId="31194D21" w:rsidR="0035143E" w:rsidRDefault="00336FDA" w:rsidP="008D3CC4">
      <w:pPr>
        <w:tabs>
          <w:tab w:val="left" w:pos="6917"/>
          <w:tab w:val="left" w:pos="6946"/>
        </w:tabs>
        <w:suppressAutoHyphens/>
      </w:pPr>
      <w:r w:rsidRPr="00336FDA">
        <w:rPr>
          <w:szCs w:val="24"/>
          <w:lang w:eastAsia="zh-CN"/>
        </w:rPr>
        <w:t>Savivaldybės merė</w:t>
      </w:r>
      <w:r w:rsidRPr="00336FDA">
        <w:rPr>
          <w:szCs w:val="24"/>
          <w:lang w:eastAsia="zh-CN"/>
        </w:rPr>
        <w:tab/>
        <w:t xml:space="preserve">         Loreta </w:t>
      </w:r>
      <w:proofErr w:type="spellStart"/>
      <w:r w:rsidRPr="00336FDA">
        <w:rPr>
          <w:szCs w:val="24"/>
          <w:lang w:eastAsia="zh-CN"/>
        </w:rPr>
        <w:t>Masiliūnien</w:t>
      </w:r>
      <w:r w:rsidR="008D3CC4">
        <w:t>ė</w:t>
      </w:r>
      <w:proofErr w:type="spellEnd"/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F54A4" w14:textId="77777777" w:rsidR="000F0513" w:rsidRDefault="000F0513" w:rsidP="003F61C1">
      <w:r>
        <w:separator/>
      </w:r>
    </w:p>
  </w:endnote>
  <w:endnote w:type="continuationSeparator" w:id="0">
    <w:p w14:paraId="1A8F53D5" w14:textId="77777777" w:rsidR="000F0513" w:rsidRDefault="000F0513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C4B0D" w14:textId="77777777" w:rsidR="000F0513" w:rsidRDefault="000F0513" w:rsidP="003F61C1">
      <w:r>
        <w:separator/>
      </w:r>
    </w:p>
  </w:footnote>
  <w:footnote w:type="continuationSeparator" w:id="0">
    <w:p w14:paraId="7DB4526A" w14:textId="77777777" w:rsidR="000F0513" w:rsidRDefault="000F0513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116F6"/>
    <w:rsid w:val="000505CA"/>
    <w:rsid w:val="000508AE"/>
    <w:rsid w:val="0008474B"/>
    <w:rsid w:val="00086166"/>
    <w:rsid w:val="000B10B9"/>
    <w:rsid w:val="000C31B7"/>
    <w:rsid w:val="000F0513"/>
    <w:rsid w:val="000F7AE0"/>
    <w:rsid w:val="00101781"/>
    <w:rsid w:val="0010546C"/>
    <w:rsid w:val="00107946"/>
    <w:rsid w:val="00115CD0"/>
    <w:rsid w:val="00137423"/>
    <w:rsid w:val="0014044B"/>
    <w:rsid w:val="00143F13"/>
    <w:rsid w:val="00151679"/>
    <w:rsid w:val="00155215"/>
    <w:rsid w:val="001720FF"/>
    <w:rsid w:val="00177505"/>
    <w:rsid w:val="001838F5"/>
    <w:rsid w:val="00191065"/>
    <w:rsid w:val="001D5382"/>
    <w:rsid w:val="002142C4"/>
    <w:rsid w:val="00216948"/>
    <w:rsid w:val="00227710"/>
    <w:rsid w:val="00236396"/>
    <w:rsid w:val="00237C52"/>
    <w:rsid w:val="00271D65"/>
    <w:rsid w:val="00274981"/>
    <w:rsid w:val="0027509D"/>
    <w:rsid w:val="00281845"/>
    <w:rsid w:val="002842FD"/>
    <w:rsid w:val="00295107"/>
    <w:rsid w:val="002A323E"/>
    <w:rsid w:val="002A4E99"/>
    <w:rsid w:val="002C21EE"/>
    <w:rsid w:val="002F16CB"/>
    <w:rsid w:val="002F3FEA"/>
    <w:rsid w:val="00315848"/>
    <w:rsid w:val="00331A45"/>
    <w:rsid w:val="003356D4"/>
    <w:rsid w:val="00336FDA"/>
    <w:rsid w:val="00342D20"/>
    <w:rsid w:val="0035143E"/>
    <w:rsid w:val="0036048A"/>
    <w:rsid w:val="00371F41"/>
    <w:rsid w:val="00374303"/>
    <w:rsid w:val="0038476B"/>
    <w:rsid w:val="003D003F"/>
    <w:rsid w:val="003D5DCA"/>
    <w:rsid w:val="003E6E6F"/>
    <w:rsid w:val="003F0226"/>
    <w:rsid w:val="003F197C"/>
    <w:rsid w:val="003F61C1"/>
    <w:rsid w:val="003F6EA2"/>
    <w:rsid w:val="004008E9"/>
    <w:rsid w:val="00401FCA"/>
    <w:rsid w:val="00426BDC"/>
    <w:rsid w:val="004334F6"/>
    <w:rsid w:val="004500F4"/>
    <w:rsid w:val="00450EF9"/>
    <w:rsid w:val="004B44D9"/>
    <w:rsid w:val="004D52A6"/>
    <w:rsid w:val="004F042B"/>
    <w:rsid w:val="004F753F"/>
    <w:rsid w:val="005033C5"/>
    <w:rsid w:val="00507685"/>
    <w:rsid w:val="00532277"/>
    <w:rsid w:val="00535B43"/>
    <w:rsid w:val="00544F82"/>
    <w:rsid w:val="00551146"/>
    <w:rsid w:val="00552843"/>
    <w:rsid w:val="005761BE"/>
    <w:rsid w:val="005A71A4"/>
    <w:rsid w:val="005E0B66"/>
    <w:rsid w:val="00601E9B"/>
    <w:rsid w:val="006028D1"/>
    <w:rsid w:val="0063451B"/>
    <w:rsid w:val="006630CF"/>
    <w:rsid w:val="006646FB"/>
    <w:rsid w:val="00671584"/>
    <w:rsid w:val="00683AC9"/>
    <w:rsid w:val="00695AC6"/>
    <w:rsid w:val="006B3584"/>
    <w:rsid w:val="006B4047"/>
    <w:rsid w:val="006C00E3"/>
    <w:rsid w:val="006D5D22"/>
    <w:rsid w:val="007148B9"/>
    <w:rsid w:val="007158FB"/>
    <w:rsid w:val="00715991"/>
    <w:rsid w:val="00721426"/>
    <w:rsid w:val="007244FB"/>
    <w:rsid w:val="00727FAE"/>
    <w:rsid w:val="00737269"/>
    <w:rsid w:val="00737B0D"/>
    <w:rsid w:val="00752C87"/>
    <w:rsid w:val="00752D10"/>
    <w:rsid w:val="00784641"/>
    <w:rsid w:val="007926CE"/>
    <w:rsid w:val="007B6F63"/>
    <w:rsid w:val="007C0CDD"/>
    <w:rsid w:val="007D2F0C"/>
    <w:rsid w:val="007D66E0"/>
    <w:rsid w:val="007E695E"/>
    <w:rsid w:val="007F058E"/>
    <w:rsid w:val="008035B9"/>
    <w:rsid w:val="00807DE4"/>
    <w:rsid w:val="00807FAB"/>
    <w:rsid w:val="0082238A"/>
    <w:rsid w:val="00837079"/>
    <w:rsid w:val="00863160"/>
    <w:rsid w:val="00871737"/>
    <w:rsid w:val="00874169"/>
    <w:rsid w:val="00880226"/>
    <w:rsid w:val="008A3A84"/>
    <w:rsid w:val="008B5D83"/>
    <w:rsid w:val="008C2065"/>
    <w:rsid w:val="008D3CC4"/>
    <w:rsid w:val="008E3E26"/>
    <w:rsid w:val="008E620B"/>
    <w:rsid w:val="0090207E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7E0C"/>
    <w:rsid w:val="00950C34"/>
    <w:rsid w:val="00954C84"/>
    <w:rsid w:val="00965F9F"/>
    <w:rsid w:val="0098220E"/>
    <w:rsid w:val="00984F16"/>
    <w:rsid w:val="009A3BFC"/>
    <w:rsid w:val="009E6A6F"/>
    <w:rsid w:val="009E781F"/>
    <w:rsid w:val="009F0F1E"/>
    <w:rsid w:val="009F5950"/>
    <w:rsid w:val="00A1414E"/>
    <w:rsid w:val="00A2101E"/>
    <w:rsid w:val="00A32FC5"/>
    <w:rsid w:val="00A3768A"/>
    <w:rsid w:val="00A56A0D"/>
    <w:rsid w:val="00A635C1"/>
    <w:rsid w:val="00AA154A"/>
    <w:rsid w:val="00AA27FB"/>
    <w:rsid w:val="00AB3B2F"/>
    <w:rsid w:val="00AC6889"/>
    <w:rsid w:val="00AD50ED"/>
    <w:rsid w:val="00AD569D"/>
    <w:rsid w:val="00AE5325"/>
    <w:rsid w:val="00AF4686"/>
    <w:rsid w:val="00B248E5"/>
    <w:rsid w:val="00B332F8"/>
    <w:rsid w:val="00B460DB"/>
    <w:rsid w:val="00B512DE"/>
    <w:rsid w:val="00B65F88"/>
    <w:rsid w:val="00BA074E"/>
    <w:rsid w:val="00BA1B30"/>
    <w:rsid w:val="00BA2659"/>
    <w:rsid w:val="00BD1A0F"/>
    <w:rsid w:val="00BD5016"/>
    <w:rsid w:val="00BE2BB3"/>
    <w:rsid w:val="00BE404C"/>
    <w:rsid w:val="00BE49C3"/>
    <w:rsid w:val="00C211DA"/>
    <w:rsid w:val="00C26568"/>
    <w:rsid w:val="00C35AB1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CE65CC"/>
    <w:rsid w:val="00D124D1"/>
    <w:rsid w:val="00D34063"/>
    <w:rsid w:val="00D42861"/>
    <w:rsid w:val="00D63D17"/>
    <w:rsid w:val="00D715E0"/>
    <w:rsid w:val="00D76BE7"/>
    <w:rsid w:val="00D85521"/>
    <w:rsid w:val="00D865B8"/>
    <w:rsid w:val="00D870BF"/>
    <w:rsid w:val="00DB1D92"/>
    <w:rsid w:val="00DB5614"/>
    <w:rsid w:val="00DC041A"/>
    <w:rsid w:val="00DC2050"/>
    <w:rsid w:val="00E106C9"/>
    <w:rsid w:val="00E10853"/>
    <w:rsid w:val="00E322B1"/>
    <w:rsid w:val="00E3278B"/>
    <w:rsid w:val="00E34AEF"/>
    <w:rsid w:val="00E44EE7"/>
    <w:rsid w:val="00E50902"/>
    <w:rsid w:val="00E66202"/>
    <w:rsid w:val="00E92D1E"/>
    <w:rsid w:val="00EA4782"/>
    <w:rsid w:val="00EA73E2"/>
    <w:rsid w:val="00ED717D"/>
    <w:rsid w:val="00EE7236"/>
    <w:rsid w:val="00F224A3"/>
    <w:rsid w:val="00F23BA8"/>
    <w:rsid w:val="00F324D7"/>
    <w:rsid w:val="00F33F6C"/>
    <w:rsid w:val="00F44488"/>
    <w:rsid w:val="00F4704C"/>
    <w:rsid w:val="00F52735"/>
    <w:rsid w:val="00F53D13"/>
    <w:rsid w:val="00F621D9"/>
    <w:rsid w:val="00F71728"/>
    <w:rsid w:val="00F721E5"/>
    <w:rsid w:val="00FA45CC"/>
    <w:rsid w:val="00FB05B0"/>
    <w:rsid w:val="00FD12F7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2025-11-07T12:54:00Z</cp:lastPrinted>
  <dcterms:created xsi:type="dcterms:W3CDTF">2025-11-11T13:18:00Z</dcterms:created>
  <dcterms:modified xsi:type="dcterms:W3CDTF">2025-11-11T13:18:00Z</dcterms:modified>
</cp:coreProperties>
</file>