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634F4" w14:textId="77777777" w:rsidR="005C41AC" w:rsidRPr="005C41AC" w:rsidRDefault="001D3CB6" w:rsidP="005C41AC">
      <w:pPr>
        <w:jc w:val="center"/>
        <w:rPr>
          <w:szCs w:val="24"/>
        </w:rPr>
      </w:pPr>
      <w:r>
        <w:rPr>
          <w:noProof/>
          <w:lang w:eastAsia="lt-LT"/>
        </w:rPr>
        <w:drawing>
          <wp:inline distT="0" distB="0" distL="0" distR="0" wp14:anchorId="1FEF2538" wp14:editId="347397F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59A3E86" w14:textId="77777777" w:rsidR="005C41AC" w:rsidRPr="005C41AC" w:rsidRDefault="005C41AC" w:rsidP="005C41AC">
      <w:pPr>
        <w:jc w:val="center"/>
        <w:rPr>
          <w:szCs w:val="24"/>
        </w:rPr>
      </w:pPr>
    </w:p>
    <w:p w14:paraId="595D51E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C1BDFBC" w14:textId="77777777" w:rsidR="005C41AC" w:rsidRPr="005C41AC" w:rsidRDefault="005C41AC" w:rsidP="00571BF3">
      <w:pPr>
        <w:keepNext/>
        <w:jc w:val="center"/>
        <w:outlineLvl w:val="1"/>
      </w:pPr>
    </w:p>
    <w:p w14:paraId="046320D1" w14:textId="77777777" w:rsidR="005C41AC" w:rsidRPr="005C41AC" w:rsidRDefault="005C41AC" w:rsidP="00571BF3">
      <w:pPr>
        <w:keepNext/>
        <w:jc w:val="center"/>
        <w:outlineLvl w:val="1"/>
      </w:pPr>
    </w:p>
    <w:p w14:paraId="69EEAC98" w14:textId="77777777" w:rsidR="0062551B" w:rsidRPr="00A562AA" w:rsidRDefault="00A11511" w:rsidP="00571BF3">
      <w:pPr>
        <w:keepNext/>
        <w:jc w:val="center"/>
        <w:outlineLvl w:val="1"/>
        <w:rPr>
          <w:b/>
        </w:rPr>
      </w:pPr>
      <w:r>
        <w:rPr>
          <w:b/>
        </w:rPr>
        <w:t>SPRENDIMAS</w:t>
      </w:r>
    </w:p>
    <w:p w14:paraId="046025AE" w14:textId="5DB314F5" w:rsidR="0062551B" w:rsidRDefault="00A17E3D" w:rsidP="003E58F0">
      <w:pPr>
        <w:jc w:val="center"/>
        <w:rPr>
          <w:b/>
        </w:rPr>
      </w:pPr>
      <w:r w:rsidRPr="00A17E3D">
        <w:rPr>
          <w:b/>
        </w:rPr>
        <w:t xml:space="preserve">DĖL PRITARIMO </w:t>
      </w:r>
      <w:r w:rsidR="0068746F">
        <w:rPr>
          <w:b/>
        </w:rPr>
        <w:t>RYČIO MYKOLO RAČKAUSKO</w:t>
      </w:r>
      <w:r w:rsidRPr="00A17E3D">
        <w:rPr>
          <w:b/>
        </w:rPr>
        <w:t xml:space="preserve"> KANDIDATŪRAI Į PANEVĖŽIO MIESTO SAVIVALDYBĖS VICEMERO PAREIGAS</w:t>
      </w:r>
    </w:p>
    <w:p w14:paraId="77922B3F" w14:textId="77777777" w:rsidR="00A17E3D" w:rsidRDefault="00A17E3D" w:rsidP="003E58F0">
      <w:pPr>
        <w:jc w:val="center"/>
      </w:pPr>
    </w:p>
    <w:p w14:paraId="5F0140C1" w14:textId="77777777" w:rsidR="00354DB8" w:rsidRPr="00730B5A" w:rsidRDefault="00354DB8" w:rsidP="00354DB8">
      <w:pPr>
        <w:jc w:val="center"/>
      </w:pPr>
      <w:r w:rsidRPr="00730B5A">
        <w:fldChar w:fldCharType="begin">
          <w:ffData>
            <w:name w:val="registravimoDataIlga"/>
            <w:enabled/>
            <w:calcOnExit w:val="0"/>
            <w:textInput/>
          </w:ffData>
        </w:fldChar>
      </w:r>
      <w:r w:rsidRPr="00730B5A">
        <w:rPr>
          <w:rStyle w:val="Style3"/>
        </w:rPr>
        <w:instrText>FORMTEXT</w:instrText>
      </w:r>
      <w:r w:rsidRPr="00730B5A">
        <w:rPr>
          <w:rStyle w:val="Style3"/>
        </w:rPr>
      </w:r>
      <w:r w:rsidRPr="00730B5A">
        <w:rPr>
          <w:rStyle w:val="Style3"/>
        </w:rPr>
        <w:fldChar w:fldCharType="separate"/>
      </w:r>
      <w:bookmarkStart w:id="0" w:name="registravimoDataIlga"/>
      <w:r w:rsidRPr="00730B5A">
        <w:rPr>
          <w:rStyle w:val="Style3"/>
        </w:rPr>
        <w:t>2025 m. lapkričio 18 d.</w:t>
      </w:r>
      <w:r w:rsidRPr="00730B5A">
        <w:rPr>
          <w:rStyle w:val="Style3"/>
        </w:rPr>
        <w:fldChar w:fldCharType="end"/>
      </w:r>
      <w:bookmarkEnd w:id="0"/>
      <w:r w:rsidRPr="00730B5A">
        <w:t xml:space="preserve"> Nr. </w:t>
      </w:r>
      <w:r w:rsidRPr="00730B5A">
        <w:fldChar w:fldCharType="begin">
          <w:ffData>
            <w:name w:val="registravimoNr"/>
            <w:enabled/>
            <w:calcOnExit w:val="0"/>
            <w:textInput/>
          </w:ffData>
        </w:fldChar>
      </w:r>
      <w:r w:rsidRPr="00730B5A">
        <w:instrText>FORMTEXT</w:instrText>
      </w:r>
      <w:r w:rsidRPr="00730B5A">
        <w:fldChar w:fldCharType="separate"/>
      </w:r>
      <w:bookmarkStart w:id="1" w:name="registravimoNr"/>
      <w:r w:rsidRPr="00730B5A">
        <w:t>TSP-494</w:t>
      </w:r>
      <w:r w:rsidRPr="00730B5A">
        <w:fldChar w:fldCharType="end"/>
      </w:r>
      <w:bookmarkEnd w:id="1"/>
    </w:p>
    <w:p w14:paraId="4E1E08E0" w14:textId="77777777" w:rsidR="00354DB8" w:rsidRPr="00730B5A" w:rsidRDefault="00354DB8" w:rsidP="00354DB8">
      <w:pPr>
        <w:keepNext/>
        <w:jc w:val="center"/>
        <w:outlineLvl w:val="2"/>
        <w:rPr>
          <w:b/>
        </w:rPr>
      </w:pPr>
      <w:r w:rsidRPr="00730B5A">
        <w:t>Panevėžys</w:t>
      </w:r>
    </w:p>
    <w:p w14:paraId="6A1DD060" w14:textId="77777777" w:rsidR="0062551B" w:rsidRDefault="0062551B" w:rsidP="00D10267">
      <w:pPr>
        <w:jc w:val="center"/>
      </w:pPr>
    </w:p>
    <w:p w14:paraId="14CFEE23" w14:textId="77777777" w:rsidR="0062551B" w:rsidRPr="00A562AA" w:rsidRDefault="0062551B" w:rsidP="00D10267">
      <w:pPr>
        <w:jc w:val="center"/>
      </w:pPr>
    </w:p>
    <w:p w14:paraId="07EF607A" w14:textId="0954667B" w:rsidR="00996977" w:rsidRPr="00523D93" w:rsidRDefault="00996977" w:rsidP="00996977">
      <w:pPr>
        <w:spacing w:line="360" w:lineRule="auto"/>
        <w:ind w:firstLine="851"/>
        <w:jc w:val="both"/>
        <w:rPr>
          <w:spacing w:val="4"/>
        </w:rPr>
      </w:pPr>
      <w:r w:rsidRPr="00523D93">
        <w:rPr>
          <w:color w:val="000000"/>
          <w:spacing w:val="4"/>
        </w:rPr>
        <w:t xml:space="preserve">Vadovaudamasi Lietuvos Respublikos vietos savivaldos įstatymo </w:t>
      </w:r>
      <w:r>
        <w:rPr>
          <w:rStyle w:val="contentpasted0"/>
          <w:color w:val="000000"/>
          <w:spacing w:val="4"/>
          <w:shd w:val="clear" w:color="auto" w:fill="FFFFFF"/>
        </w:rPr>
        <w:t xml:space="preserve">27 straipsnio 2 dalies 20 punktu, 32 straipsnio 2 dalimi, </w:t>
      </w:r>
      <w:r>
        <w:rPr>
          <w:color w:val="000000"/>
          <w:spacing w:val="4"/>
        </w:rPr>
        <w:t>Panevėžio</w:t>
      </w:r>
      <w:r w:rsidRPr="00523D93">
        <w:rPr>
          <w:color w:val="000000"/>
          <w:spacing w:val="4"/>
        </w:rPr>
        <w:t xml:space="preserve"> miesto savivaldybės </w:t>
      </w:r>
      <w:r>
        <w:rPr>
          <w:color w:val="000000"/>
          <w:spacing w:val="4"/>
        </w:rPr>
        <w:t xml:space="preserve">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w:t>
      </w:r>
      <w:r w:rsidRPr="00906582">
        <w:rPr>
          <w:color w:val="000000"/>
          <w:spacing w:val="4"/>
        </w:rPr>
        <w:t>286.20</w:t>
      </w:r>
      <w:r>
        <w:rPr>
          <w:color w:val="000000"/>
          <w:spacing w:val="4"/>
        </w:rPr>
        <w:t xml:space="preserve"> papunkčiu ir 301, 302 punktais</w:t>
      </w:r>
      <w:r w:rsidRPr="006824FD">
        <w:rPr>
          <w:spacing w:val="4"/>
        </w:rPr>
        <w:t xml:space="preserve">, </w:t>
      </w:r>
      <w:r w:rsidR="00544483">
        <w:rPr>
          <w:spacing w:val="4"/>
        </w:rPr>
        <w:t xml:space="preserve">atsižvelgdama į </w:t>
      </w:r>
      <w:r w:rsidR="004C1426">
        <w:rPr>
          <w:spacing w:val="4"/>
        </w:rPr>
        <w:t>Panevėžio miesto savivaldybės tarybos 2023 m. balandžio 20 d. sprendimo Nr. 1-135 „Dėl mero politinio (asmeninio) pasitikėjimo valstybės tarnautojų pareigybių skaičiaus nustatymo“ 1.1 papunk</w:t>
      </w:r>
      <w:r w:rsidR="00916233">
        <w:rPr>
          <w:spacing w:val="4"/>
        </w:rPr>
        <w:t>tį</w:t>
      </w:r>
      <w:r w:rsidR="004C1426">
        <w:rPr>
          <w:spacing w:val="4"/>
        </w:rPr>
        <w:t xml:space="preserve">, </w:t>
      </w:r>
      <w:r w:rsidRPr="006824FD">
        <w:rPr>
          <w:spacing w:val="4"/>
        </w:rPr>
        <w:t>Panevėžio miesto savivaldybės taryba</w:t>
      </w:r>
      <w:r w:rsidRPr="00523D93">
        <w:rPr>
          <w:spacing w:val="4"/>
        </w:rPr>
        <w:t xml:space="preserve"> n u s p r e n d ž i a:</w:t>
      </w:r>
    </w:p>
    <w:p w14:paraId="0554DECC" w14:textId="35ADC69E" w:rsidR="00996977" w:rsidRDefault="00996977" w:rsidP="00D10267">
      <w:pPr>
        <w:pStyle w:val="Sraopastraipa"/>
        <w:numPr>
          <w:ilvl w:val="0"/>
          <w:numId w:val="1"/>
        </w:numPr>
        <w:tabs>
          <w:tab w:val="left" w:pos="1134"/>
        </w:tabs>
        <w:spacing w:line="360" w:lineRule="auto"/>
        <w:ind w:left="0" w:firstLine="851"/>
        <w:jc w:val="both"/>
      </w:pPr>
      <w:r>
        <w:t xml:space="preserve">Pritarti </w:t>
      </w:r>
      <w:r w:rsidR="00050B0A">
        <w:t xml:space="preserve">Ryčio Mykolo </w:t>
      </w:r>
      <w:r w:rsidR="00571D08">
        <w:t>Račkausko</w:t>
      </w:r>
      <w:r>
        <w:t xml:space="preserve"> kandidatūrai į Panevėžio miesto savivaldybės vicemero pareigas.</w:t>
      </w:r>
    </w:p>
    <w:p w14:paraId="23F3ED9C" w14:textId="6793B55B" w:rsidR="00996977" w:rsidRPr="00842B86" w:rsidRDefault="00996977" w:rsidP="00D10267">
      <w:pPr>
        <w:pStyle w:val="Sraopastraipa"/>
        <w:numPr>
          <w:ilvl w:val="0"/>
          <w:numId w:val="1"/>
        </w:numPr>
        <w:tabs>
          <w:tab w:val="left" w:pos="1134"/>
        </w:tabs>
        <w:spacing w:line="360" w:lineRule="auto"/>
        <w:ind w:left="0" w:firstLine="851"/>
        <w:jc w:val="both"/>
      </w:pPr>
      <w:r>
        <w:t xml:space="preserve">Nustatyti, kad šis sprendimas </w:t>
      </w:r>
      <w:r w:rsidRPr="00D10267">
        <w:rPr>
          <w:bCs/>
          <w:szCs w:val="24"/>
        </w:rPr>
        <w:t>per vieną mėnesį gali būti skundžiamas Lietuvos administracinių ginčų komisijos Panevėžio apygardos skyriui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Pr="00D10267">
        <w:rPr>
          <w:color w:val="000000"/>
          <w:szCs w:val="24"/>
          <w:lang w:eastAsia="lt-LT"/>
        </w:rPr>
        <w:t>.</w:t>
      </w:r>
    </w:p>
    <w:p w14:paraId="799D6EB1" w14:textId="77777777" w:rsidR="005C41AC" w:rsidRPr="00A562AA" w:rsidRDefault="005C41AC" w:rsidP="002D0B3C">
      <w:pPr>
        <w:jc w:val="both"/>
        <w:rPr>
          <w:szCs w:val="24"/>
        </w:rPr>
      </w:pPr>
    </w:p>
    <w:p w14:paraId="27AC7B02" w14:textId="77777777" w:rsidR="0062551B" w:rsidRDefault="0062551B" w:rsidP="002D0B3C">
      <w:pPr>
        <w:jc w:val="both"/>
        <w:rPr>
          <w:szCs w:val="24"/>
        </w:rPr>
      </w:pPr>
    </w:p>
    <w:p w14:paraId="1EF7B533" w14:textId="677A928C" w:rsidR="001D3CB6" w:rsidRPr="00A562AA" w:rsidRDefault="00996977" w:rsidP="00895637">
      <w:pPr>
        <w:tabs>
          <w:tab w:val="left" w:pos="6663"/>
        </w:tabs>
        <w:jc w:val="both"/>
        <w:rPr>
          <w:szCs w:val="24"/>
        </w:rPr>
      </w:pPr>
      <w:r>
        <w:rPr>
          <w:rFonts w:eastAsia="Calibri"/>
          <w:szCs w:val="24"/>
        </w:rPr>
        <w:t>Savivaldybės merė</w:t>
      </w:r>
      <w:r>
        <w:rPr>
          <w:rFonts w:eastAsia="Calibri"/>
          <w:szCs w:val="24"/>
        </w:rPr>
        <w:tab/>
      </w:r>
      <w:r w:rsidR="00D10267">
        <w:rPr>
          <w:rFonts w:eastAsia="Calibri"/>
          <w:szCs w:val="24"/>
        </w:rPr>
        <w:t xml:space="preserve">              </w:t>
      </w:r>
      <w:r>
        <w:rPr>
          <w:rFonts w:eastAsia="Calibri"/>
          <w:szCs w:val="24"/>
        </w:rPr>
        <w:t xml:space="preserve">Loreta </w:t>
      </w:r>
      <w:proofErr w:type="spellStart"/>
      <w:r>
        <w:rPr>
          <w:rFonts w:eastAsia="Calibri"/>
          <w:szCs w:val="24"/>
        </w:rPr>
        <w:t>Masiliūnienė</w:t>
      </w:r>
      <w:proofErr w:type="spellEnd"/>
    </w:p>
    <w:sectPr w:rsidR="001D3CB6" w:rsidRPr="00A562AA" w:rsidSect="001258F1">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BEC9B" w14:textId="77777777" w:rsidR="004428E4" w:rsidRDefault="004428E4">
      <w:r>
        <w:separator/>
      </w:r>
    </w:p>
  </w:endnote>
  <w:endnote w:type="continuationSeparator" w:id="0">
    <w:p w14:paraId="062A665D" w14:textId="77777777" w:rsidR="004428E4" w:rsidRDefault="0044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F2A81" w14:textId="77777777" w:rsidR="0062551B" w:rsidRDefault="0062551B" w:rsidP="00BE4566">
    <w:pPr>
      <w:tabs>
        <w:tab w:val="left" w:pos="8445"/>
      </w:tabs>
    </w:pPr>
    <w:r>
      <w:tab/>
    </w:r>
  </w:p>
  <w:p w14:paraId="396E61DE" w14:textId="77777777" w:rsidR="0062551B" w:rsidRDefault="0062551B"/>
  <w:p w14:paraId="5AAD54A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806F9" w14:textId="77777777" w:rsidR="0062551B" w:rsidRDefault="0062551B" w:rsidP="00DD20B8">
    <w:pPr>
      <w:pStyle w:val="Porat"/>
    </w:pPr>
  </w:p>
  <w:p w14:paraId="22F02A98" w14:textId="77777777" w:rsidR="0062551B" w:rsidRDefault="0062551B" w:rsidP="00DD20B8">
    <w:pPr>
      <w:pStyle w:val="Porat"/>
    </w:pPr>
  </w:p>
  <w:p w14:paraId="729EBC2B" w14:textId="77777777" w:rsidR="0062551B" w:rsidRDefault="0062551B" w:rsidP="00DD20B8">
    <w:pPr>
      <w:pStyle w:val="Porat"/>
    </w:pPr>
  </w:p>
  <w:p w14:paraId="4EA5AB3E"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3D4A0" w14:textId="77777777" w:rsidR="004428E4" w:rsidRDefault="004428E4">
      <w:r>
        <w:separator/>
      </w:r>
    </w:p>
  </w:footnote>
  <w:footnote w:type="continuationSeparator" w:id="0">
    <w:p w14:paraId="5FFA9C8B" w14:textId="77777777" w:rsidR="004428E4" w:rsidRDefault="0044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C367D" w14:textId="77777777" w:rsidR="0062551B" w:rsidRDefault="0062551B">
    <w:pPr>
      <w:pStyle w:val="Antrats"/>
      <w:jc w:val="center"/>
    </w:pPr>
  </w:p>
  <w:p w14:paraId="1D832936" w14:textId="77777777" w:rsidR="0062551B" w:rsidRDefault="0062551B">
    <w:pPr>
      <w:pStyle w:val="Antrats"/>
      <w:jc w:val="center"/>
    </w:pPr>
  </w:p>
  <w:p w14:paraId="4BD0C14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2929CC7"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AE4F89"/>
    <w:multiLevelType w:val="hybridMultilevel"/>
    <w:tmpl w:val="2F5AEE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3E205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6248021">
    <w:abstractNumId w:val="1"/>
  </w:num>
  <w:num w:numId="2" w16cid:durableId="30889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16BA0"/>
    <w:rsid w:val="0002192F"/>
    <w:rsid w:val="00040CFB"/>
    <w:rsid w:val="00050B0A"/>
    <w:rsid w:val="0005169C"/>
    <w:rsid w:val="00075594"/>
    <w:rsid w:val="00075D5A"/>
    <w:rsid w:val="000811E1"/>
    <w:rsid w:val="000E5933"/>
    <w:rsid w:val="000E7131"/>
    <w:rsid w:val="00101F07"/>
    <w:rsid w:val="00111760"/>
    <w:rsid w:val="00124B60"/>
    <w:rsid w:val="001258F1"/>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562"/>
    <w:rsid w:val="00325CF1"/>
    <w:rsid w:val="00337555"/>
    <w:rsid w:val="00354DB8"/>
    <w:rsid w:val="00355495"/>
    <w:rsid w:val="00355EE8"/>
    <w:rsid w:val="00392558"/>
    <w:rsid w:val="0039707D"/>
    <w:rsid w:val="003A3559"/>
    <w:rsid w:val="003D113C"/>
    <w:rsid w:val="003D6535"/>
    <w:rsid w:val="003E58F0"/>
    <w:rsid w:val="003F3684"/>
    <w:rsid w:val="004014AB"/>
    <w:rsid w:val="004100D4"/>
    <w:rsid w:val="00420850"/>
    <w:rsid w:val="00420F41"/>
    <w:rsid w:val="00421D43"/>
    <w:rsid w:val="00422AEE"/>
    <w:rsid w:val="004376E8"/>
    <w:rsid w:val="004428E4"/>
    <w:rsid w:val="004564CD"/>
    <w:rsid w:val="00464BB1"/>
    <w:rsid w:val="00480D2E"/>
    <w:rsid w:val="004849ED"/>
    <w:rsid w:val="004A3610"/>
    <w:rsid w:val="004C07E0"/>
    <w:rsid w:val="004C1426"/>
    <w:rsid w:val="004D35C5"/>
    <w:rsid w:val="004E4142"/>
    <w:rsid w:val="00510DE4"/>
    <w:rsid w:val="005166E3"/>
    <w:rsid w:val="0052387D"/>
    <w:rsid w:val="00524D2D"/>
    <w:rsid w:val="00533646"/>
    <w:rsid w:val="00537EAD"/>
    <w:rsid w:val="00544483"/>
    <w:rsid w:val="00562BCD"/>
    <w:rsid w:val="00566FC8"/>
    <w:rsid w:val="00571BF3"/>
    <w:rsid w:val="00571D08"/>
    <w:rsid w:val="00584C4D"/>
    <w:rsid w:val="00595F80"/>
    <w:rsid w:val="005B1469"/>
    <w:rsid w:val="005B727C"/>
    <w:rsid w:val="005C41AC"/>
    <w:rsid w:val="005C605B"/>
    <w:rsid w:val="005F2DE4"/>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746F"/>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79EA"/>
    <w:rsid w:val="007B186C"/>
    <w:rsid w:val="007D3F07"/>
    <w:rsid w:val="007E2B12"/>
    <w:rsid w:val="007E64CB"/>
    <w:rsid w:val="007F1F9E"/>
    <w:rsid w:val="007F2ABF"/>
    <w:rsid w:val="007F3F25"/>
    <w:rsid w:val="00801DD2"/>
    <w:rsid w:val="00811E67"/>
    <w:rsid w:val="00816F4D"/>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233"/>
    <w:rsid w:val="00916D5D"/>
    <w:rsid w:val="00931ACB"/>
    <w:rsid w:val="00942B11"/>
    <w:rsid w:val="00956EFA"/>
    <w:rsid w:val="009723FE"/>
    <w:rsid w:val="00976276"/>
    <w:rsid w:val="00983960"/>
    <w:rsid w:val="0099046B"/>
    <w:rsid w:val="00990645"/>
    <w:rsid w:val="00996977"/>
    <w:rsid w:val="009A4733"/>
    <w:rsid w:val="009B542B"/>
    <w:rsid w:val="009C3C68"/>
    <w:rsid w:val="009C55DF"/>
    <w:rsid w:val="009D1163"/>
    <w:rsid w:val="009D4140"/>
    <w:rsid w:val="009E5C02"/>
    <w:rsid w:val="009F5E68"/>
    <w:rsid w:val="00A0004E"/>
    <w:rsid w:val="00A06DBA"/>
    <w:rsid w:val="00A11511"/>
    <w:rsid w:val="00A17E3D"/>
    <w:rsid w:val="00A3474A"/>
    <w:rsid w:val="00A36213"/>
    <w:rsid w:val="00A37460"/>
    <w:rsid w:val="00A42314"/>
    <w:rsid w:val="00A562AA"/>
    <w:rsid w:val="00A57683"/>
    <w:rsid w:val="00A72F74"/>
    <w:rsid w:val="00A81759"/>
    <w:rsid w:val="00A83444"/>
    <w:rsid w:val="00A84DDD"/>
    <w:rsid w:val="00A90AC8"/>
    <w:rsid w:val="00A97838"/>
    <w:rsid w:val="00AB02B7"/>
    <w:rsid w:val="00AB0E39"/>
    <w:rsid w:val="00AD0B2D"/>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2756"/>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0267"/>
    <w:rsid w:val="00D16849"/>
    <w:rsid w:val="00D25AF1"/>
    <w:rsid w:val="00D25F2C"/>
    <w:rsid w:val="00D33742"/>
    <w:rsid w:val="00D625ED"/>
    <w:rsid w:val="00D679FC"/>
    <w:rsid w:val="00DB5818"/>
    <w:rsid w:val="00DC62CF"/>
    <w:rsid w:val="00DC75E0"/>
    <w:rsid w:val="00DD20B8"/>
    <w:rsid w:val="00DE0D95"/>
    <w:rsid w:val="00E00B4D"/>
    <w:rsid w:val="00E21A77"/>
    <w:rsid w:val="00E34BFA"/>
    <w:rsid w:val="00E429EE"/>
    <w:rsid w:val="00E60928"/>
    <w:rsid w:val="00E6329A"/>
    <w:rsid w:val="00E73C7C"/>
    <w:rsid w:val="00E81527"/>
    <w:rsid w:val="00E81C99"/>
    <w:rsid w:val="00E874D4"/>
    <w:rsid w:val="00E9055A"/>
    <w:rsid w:val="00E94693"/>
    <w:rsid w:val="00E94E7A"/>
    <w:rsid w:val="00E95AFD"/>
    <w:rsid w:val="00EA2453"/>
    <w:rsid w:val="00EA6A5E"/>
    <w:rsid w:val="00EB01E1"/>
    <w:rsid w:val="00EC4E26"/>
    <w:rsid w:val="00ED6339"/>
    <w:rsid w:val="00EE7FEF"/>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FD9A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qFormat/>
    <w:rsid w:val="003E58F0"/>
    <w:rPr>
      <w:rFonts w:ascii="Times New Roman" w:hAnsi="Times New Roman"/>
      <w:sz w:val="24"/>
    </w:rPr>
  </w:style>
  <w:style w:type="character" w:customStyle="1" w:styleId="contentpasted0">
    <w:name w:val="contentpasted0"/>
    <w:basedOn w:val="Numatytasispastraiposriftas"/>
    <w:rsid w:val="00996977"/>
  </w:style>
  <w:style w:type="paragraph" w:styleId="Sraopastraipa">
    <w:name w:val="List Paragraph"/>
    <w:basedOn w:val="prastasis"/>
    <w:uiPriority w:val="34"/>
    <w:qFormat/>
    <w:rsid w:val="00D10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191</Words>
  <Characters>1338</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2025-11-18T12:38:00Z</dcterms:created>
  <dcterms:modified xsi:type="dcterms:W3CDTF">2025-11-18T12:38:00Z</dcterms:modified>
</cp:coreProperties>
</file>