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B72D390"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551D46" w:rsidRPr="00551D46">
        <w:rPr>
          <w:b/>
          <w:caps/>
          <w:szCs w:val="26"/>
        </w:rPr>
        <w:t>DĖL IŠNUOMOJAMO ŽEMĖS SKLYPO, ESANČIO PANEVĖŽYJE, PALIŪNIŠKIO G. 5, DALIES DYDŽI</w:t>
      </w:r>
      <w:r w:rsidR="0044273C">
        <w:rPr>
          <w:b/>
          <w:caps/>
          <w:szCs w:val="26"/>
        </w:rPr>
        <w:t>o</w:t>
      </w:r>
      <w:r w:rsidR="00551D46" w:rsidRPr="00551D46">
        <w:rPr>
          <w:b/>
          <w:caps/>
          <w:szCs w:val="26"/>
        </w:rPr>
        <w:t xml:space="preserve"> NUSTATYMO IR 2000 M. BALANDŽIO 13 D. VALSTYBINĖS ŽEMĖS NUOMOS SUTARTIES NR. N27/00-0042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67D8888" w:rsidR="00CE4261" w:rsidRPr="007D7B8A" w:rsidRDefault="00B91427" w:rsidP="00E60585">
      <w:pPr>
        <w:tabs>
          <w:tab w:val="left" w:pos="0"/>
        </w:tabs>
        <w:jc w:val="center"/>
      </w:pPr>
      <w:r>
        <w:t>202</w:t>
      </w:r>
      <w:r w:rsidR="008E4C29">
        <w:t>5</w:t>
      </w:r>
      <w:r w:rsidR="009D0F94">
        <w:t xml:space="preserve"> m</w:t>
      </w:r>
      <w:r w:rsidR="00EE4AB8">
        <w:t xml:space="preserve">. </w:t>
      </w:r>
      <w:r w:rsidR="00D01C85">
        <w:t>lapkričio 19</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816D87">
      <w:pPr>
        <w:pStyle w:val="Sraopastraipa"/>
        <w:tabs>
          <w:tab w:val="left" w:pos="0"/>
        </w:tabs>
        <w:spacing w:line="340" w:lineRule="exact"/>
        <w:ind w:left="0" w:firstLine="709"/>
        <w:jc w:val="both"/>
      </w:pPr>
      <w:r w:rsidRPr="000A6EE6">
        <w:rPr>
          <w:b/>
        </w:rPr>
        <w:t xml:space="preserve">1. </w:t>
      </w:r>
      <w:r w:rsidR="000C4CD9" w:rsidRPr="000A6EE6">
        <w:rPr>
          <w:b/>
        </w:rPr>
        <w:t>Sprendimo projekto tikslai ir uždaviniai:</w:t>
      </w:r>
      <w:r w:rsidR="000C4CD9" w:rsidRPr="000A6EE6">
        <w:t xml:space="preserve"> </w:t>
      </w:r>
    </w:p>
    <w:p w14:paraId="1588D228" w14:textId="1109DBC1" w:rsidR="00AD14BD" w:rsidRPr="000A6EE6" w:rsidRDefault="001217E9" w:rsidP="00816D87">
      <w:pPr>
        <w:pStyle w:val="Sraopastraipa"/>
        <w:tabs>
          <w:tab w:val="left" w:pos="0"/>
        </w:tabs>
        <w:spacing w:line="340" w:lineRule="exact"/>
        <w:ind w:left="0" w:firstLine="709"/>
        <w:jc w:val="both"/>
      </w:pPr>
      <w:r w:rsidRPr="000A6EE6">
        <w:t xml:space="preserve">Panevėžio miesto savivaldybės </w:t>
      </w:r>
      <w:r w:rsidR="00AC302E" w:rsidRPr="000A6EE6">
        <w:t xml:space="preserve">(toliau – Savivaldybė) </w:t>
      </w:r>
      <w:r w:rsidRPr="000A6EE6">
        <w:t>tarybos sprendimo ,,</w:t>
      </w:r>
      <w:r w:rsidR="00551D46" w:rsidRPr="00551D46">
        <w:t>Dėl išnuomojamo žemės sklypo, esančio Panevėžyje, Paliūniškio g. 5, dalies dydži</w:t>
      </w:r>
      <w:r w:rsidR="008E4C29">
        <w:t xml:space="preserve">o </w:t>
      </w:r>
      <w:r w:rsidR="00551D46" w:rsidRPr="00551D46">
        <w:t>nustatymo ir 2000 m. balandžio 13 d. valstybinės žemės nuomos sutarties Nr. N27/00-0042 pakeitimo</w:t>
      </w:r>
      <w:r w:rsidRPr="000A6EE6">
        <w:t xml:space="preserve">“ projekto (toliau – </w:t>
      </w:r>
      <w:r w:rsidR="006F46C7" w:rsidRPr="000A6EE6">
        <w:t>P</w:t>
      </w:r>
      <w:r w:rsidRPr="000A6EE6">
        <w:t>rojektas)</w:t>
      </w:r>
      <w:r w:rsidR="006F46C7" w:rsidRPr="000A6EE6">
        <w:t xml:space="preserve"> </w:t>
      </w:r>
      <w:r w:rsidR="00E3423B" w:rsidRPr="000A6EE6">
        <w:t xml:space="preserve">tikslas </w:t>
      </w:r>
      <w:r w:rsidR="00C2385E" w:rsidRPr="000A6EE6">
        <w:t xml:space="preserve">– </w:t>
      </w:r>
      <w:r w:rsidR="00C2385E" w:rsidRPr="00BC5167">
        <w:rPr>
          <w:lang w:eastAsia="en-US"/>
        </w:rPr>
        <w:t>nustatyti</w:t>
      </w:r>
      <w:bookmarkStart w:id="0" w:name="_Hlk165980191"/>
      <w:r w:rsidR="00C2385E" w:rsidRPr="000A6EE6">
        <w:t xml:space="preserve"> </w:t>
      </w:r>
      <w:bookmarkStart w:id="1" w:name="_Hlk183421023"/>
      <w:bookmarkStart w:id="2" w:name="_Hlk184031713"/>
      <w:r w:rsidR="00716537">
        <w:t>UAB Projekto vykdytoj</w:t>
      </w:r>
      <w:bookmarkEnd w:id="1"/>
      <w:r w:rsidR="008E4C29">
        <w:t>ui</w:t>
      </w:r>
      <w:r w:rsidR="00A311BD">
        <w:t xml:space="preserve"> </w:t>
      </w:r>
      <w:bookmarkEnd w:id="2"/>
      <w:r w:rsidR="00C2385E" w:rsidRPr="000A6EE6">
        <w:t>nuosavybės teise priklausanči</w:t>
      </w:r>
      <w:r w:rsidR="00716537">
        <w:t>ai</w:t>
      </w:r>
      <w:r w:rsidR="00C2385E" w:rsidRPr="000A6EE6">
        <w:t xml:space="preserve"> </w:t>
      </w:r>
      <w:r w:rsidR="00716537" w:rsidRPr="00716537">
        <w:t>negyvenamajai patalpai – archyvui (unikalus Nr. 4400-5867-8069:2422)</w:t>
      </w:r>
      <w:r w:rsidR="001B1AE7">
        <w:t xml:space="preserve"> (toliau – Patalpa)</w:t>
      </w:r>
      <w:r w:rsidR="00C2385E" w:rsidRPr="000A6EE6">
        <w:t xml:space="preserve"> eksploatuoti reikalingą </w:t>
      </w:r>
      <w:r w:rsidR="001B1AE7" w:rsidRPr="001B1AE7">
        <w:t>3,4085 ha žemės sklypo</w:t>
      </w:r>
      <w:r w:rsidR="002A5770" w:rsidRPr="000A6EE6">
        <w:rPr>
          <w:lang w:eastAsia="en-US"/>
        </w:rPr>
        <w:t xml:space="preserve"> </w:t>
      </w:r>
      <w:r w:rsidR="00716537" w:rsidRPr="00716537">
        <w:rPr>
          <w:lang w:eastAsia="en-US"/>
        </w:rPr>
        <w:t xml:space="preserve">(kadastro Nr. 2701/0007:244), esančio Panevėžyje, Paliūniškio g. 5 </w:t>
      </w:r>
      <w:r w:rsidR="002A5770" w:rsidRPr="000A6EE6">
        <w:rPr>
          <w:lang w:eastAsia="en-US"/>
        </w:rPr>
        <w:t>(toliau – Žemės sklypas)</w:t>
      </w:r>
      <w:r w:rsidR="002A5770" w:rsidRPr="000A6EE6">
        <w:t xml:space="preserve"> dal</w:t>
      </w:r>
      <w:r w:rsidR="0044273C">
        <w:t>ies dydį</w:t>
      </w:r>
      <w:r w:rsidR="002A5770" w:rsidRPr="000A6EE6" w:rsidDel="002A5770">
        <w:t xml:space="preserve"> </w:t>
      </w:r>
      <w:r w:rsidR="00C2385E" w:rsidRPr="000A6EE6">
        <w:t>– 0,00</w:t>
      </w:r>
      <w:r w:rsidR="00716537">
        <w:t>10</w:t>
      </w:r>
      <w:r w:rsidR="00C2385E" w:rsidRPr="000A6EE6">
        <w:t xml:space="preserve"> ha</w:t>
      </w:r>
      <w:bookmarkEnd w:id="0"/>
      <w:r w:rsidR="008E4C29">
        <w:t xml:space="preserve"> </w:t>
      </w:r>
      <w:r w:rsidR="002A5770" w:rsidRPr="000A6EE6">
        <w:t xml:space="preserve">ir išnuomoti </w:t>
      </w:r>
      <w:r w:rsidR="00A311BD" w:rsidRPr="00A311BD">
        <w:t>UAB Projekto vykdytoj</w:t>
      </w:r>
      <w:r w:rsidR="008E4C29">
        <w:t>ui</w:t>
      </w:r>
      <w:r w:rsidR="00A311BD" w:rsidRPr="00A311BD">
        <w:t xml:space="preserve"> </w:t>
      </w:r>
      <w:r w:rsidR="002A5770" w:rsidRPr="000A6EE6">
        <w:t>ši</w:t>
      </w:r>
      <w:r w:rsidR="008E4C29">
        <w:t>ą</w:t>
      </w:r>
      <w:r w:rsidR="002A5770" w:rsidRPr="000A6EE6">
        <w:t xml:space="preserve"> </w:t>
      </w:r>
      <w:r w:rsidR="008E4C29">
        <w:t>Ž</w:t>
      </w:r>
      <w:r w:rsidR="00763DC7">
        <w:t xml:space="preserve">emės sklypo </w:t>
      </w:r>
      <w:r w:rsidR="002A5770" w:rsidRPr="000A6EE6">
        <w:t>dal</w:t>
      </w:r>
      <w:r w:rsidR="008E4C29">
        <w:t>į</w:t>
      </w:r>
      <w:r w:rsidR="002A5770" w:rsidRPr="000A6EE6">
        <w:t>,</w:t>
      </w:r>
      <w:bookmarkStart w:id="3" w:name="_Hlk163118564"/>
      <w:r w:rsidR="00C2385E" w:rsidRPr="000A6EE6">
        <w:t xml:space="preserve"> </w:t>
      </w:r>
      <w:r w:rsidR="002A5770" w:rsidRPr="000A6EE6">
        <w:t>p</w:t>
      </w:r>
      <w:r w:rsidR="007907E3" w:rsidRPr="000A6EE6">
        <w:t>akei</w:t>
      </w:r>
      <w:r w:rsidR="002A5770" w:rsidRPr="000A6EE6">
        <w:t>čiant</w:t>
      </w:r>
      <w:r w:rsidR="007907E3" w:rsidRPr="000A6EE6">
        <w:t xml:space="preserve"> </w:t>
      </w:r>
      <w:r w:rsidR="005B1531" w:rsidRPr="005B1531">
        <w:t>2000 m. balandžio 13 d. valstybinės žemės nuomos sutartį Nr. N27/00-0042</w:t>
      </w:r>
      <w:r w:rsidR="002F278D" w:rsidRPr="000A6EE6">
        <w:t xml:space="preserve"> (toliau – Nuomos sutartis)</w:t>
      </w:r>
      <w:r w:rsidR="007907E3" w:rsidRPr="000A6EE6">
        <w:t xml:space="preserve"> </w:t>
      </w:r>
      <w:r w:rsidR="00092FB1" w:rsidRPr="000A6EE6">
        <w:rPr>
          <w:lang w:eastAsia="en-US"/>
        </w:rPr>
        <w:t xml:space="preserve">pagal suderintą </w:t>
      </w:r>
      <w:r w:rsidR="00C96F79" w:rsidRPr="000A6EE6">
        <w:rPr>
          <w:lang w:eastAsia="en-US"/>
        </w:rPr>
        <w:t xml:space="preserve">susitarimo </w:t>
      </w:r>
      <w:r w:rsidR="008E4C29" w:rsidRPr="008E4C29">
        <w:rPr>
          <w:lang w:eastAsia="en-US"/>
        </w:rPr>
        <w:t xml:space="preserve">„Dėl 2000 m. balandžio 13 d. valstybinės žemės nuomos sutarties Nr. N27/00-0042 (2016 m. kovo 7 d. susitarimas Nr. 23SŽN-82-(14.23.55.), 2019 m. gruodžio 30 d. susitarimas Nr. 23SŽN-290-(14.23.55.), 2021 m. vasario 9 d. susitarimas Nr. 23SŽN-16-(14.23.55.), 2021 m. gegužės 4 d. susitarimas Nr. 23SŽN-47-(14.23.55.), 2021 m. lapkričio 11 d. susitarimas Nr. 23SŽN-166-(14.23.55 E.), 2024 m. gruodžio 31 d. susitarimas Nr. 22-2317) </w:t>
      </w:r>
      <w:r w:rsidR="005B1531" w:rsidRPr="005B1531">
        <w:rPr>
          <w:lang w:eastAsia="en-US"/>
        </w:rPr>
        <w:t>pakeitimo</w:t>
      </w:r>
      <w:r w:rsidR="002F278D" w:rsidRPr="000A6EE6">
        <w:rPr>
          <w:lang w:eastAsia="en-US"/>
        </w:rPr>
        <w:t xml:space="preserve">“ (toliau – </w:t>
      </w:r>
      <w:r w:rsidR="00F23B5A" w:rsidRPr="000A6EE6">
        <w:rPr>
          <w:lang w:eastAsia="en-US"/>
        </w:rPr>
        <w:t>S</w:t>
      </w:r>
      <w:r w:rsidR="00403A69" w:rsidRPr="000A6EE6">
        <w:rPr>
          <w:lang w:eastAsia="en-US"/>
        </w:rPr>
        <w:t>usitarimas</w:t>
      </w:r>
      <w:r w:rsidR="002F278D" w:rsidRPr="000A6EE6">
        <w:rPr>
          <w:lang w:eastAsia="en-US"/>
        </w:rPr>
        <w:t>)</w:t>
      </w:r>
      <w:r w:rsidR="00C96F79" w:rsidRPr="000A6EE6">
        <w:rPr>
          <w:lang w:eastAsia="en-US"/>
        </w:rPr>
        <w:t xml:space="preserve"> projektą</w:t>
      </w:r>
      <w:r w:rsidR="00AD14BD" w:rsidRPr="000A6EE6">
        <w:rPr>
          <w:lang w:eastAsia="en-US"/>
        </w:rPr>
        <w:t xml:space="preserve">. </w:t>
      </w:r>
    </w:p>
    <w:bookmarkEnd w:id="3"/>
    <w:p w14:paraId="439E9EC5" w14:textId="7B520B4F" w:rsidR="005077DF" w:rsidRPr="000A6EE6" w:rsidRDefault="000C4CD9" w:rsidP="00816D87">
      <w:pPr>
        <w:spacing w:line="340" w:lineRule="exact"/>
        <w:ind w:firstLine="709"/>
        <w:jc w:val="both"/>
      </w:pPr>
      <w:r w:rsidRPr="000A6EE6">
        <w:rPr>
          <w:b/>
        </w:rPr>
        <w:t xml:space="preserve">2. </w:t>
      </w:r>
      <w:r w:rsidRPr="000A6EE6">
        <w:rPr>
          <w:b/>
          <w:bCs/>
        </w:rPr>
        <w:t>Siūlomos teisinio reguliavimo nuostatos, laukiami rezultatai:</w:t>
      </w:r>
      <w:r w:rsidRPr="000A6EE6">
        <w:t xml:space="preserve"> </w:t>
      </w:r>
    </w:p>
    <w:p w14:paraId="74AD4F59" w14:textId="19EFC5B6" w:rsidR="009502AB" w:rsidRPr="000A6EE6" w:rsidRDefault="009502AB" w:rsidP="00816D87">
      <w:pPr>
        <w:tabs>
          <w:tab w:val="left" w:pos="0"/>
        </w:tabs>
        <w:spacing w:line="340" w:lineRule="exact"/>
        <w:ind w:firstLine="720"/>
        <w:jc w:val="both"/>
        <w:rPr>
          <w:bCs/>
        </w:rPr>
      </w:pPr>
      <w:r w:rsidRPr="000A6EE6">
        <w:rPr>
          <w:bCs/>
        </w:rPr>
        <w:t xml:space="preserve">Kadangi </w:t>
      </w:r>
      <w:bookmarkStart w:id="4" w:name="_Hlk158210628"/>
      <w:r w:rsidRPr="000A6EE6">
        <w:rPr>
          <w:bCs/>
        </w:rPr>
        <w:t>Žemės sklyp</w:t>
      </w:r>
      <w:r w:rsidR="00763DC7">
        <w:rPr>
          <w:bCs/>
        </w:rPr>
        <w:t>o dalį</w:t>
      </w:r>
      <w:r w:rsidRPr="000A6EE6">
        <w:rPr>
          <w:bCs/>
        </w:rPr>
        <w:t xml:space="preserve"> Savivaldybė valdo patikėjimo teise</w:t>
      </w:r>
      <w:bookmarkEnd w:id="4"/>
      <w:r w:rsidRPr="000A6EE6">
        <w:rPr>
          <w:bCs/>
        </w:rPr>
        <w:t xml:space="preserve">, todėl sprendimą </w:t>
      </w:r>
      <w:r w:rsidR="002F278D" w:rsidRPr="000A6EE6">
        <w:rPr>
          <w:bCs/>
        </w:rPr>
        <w:t xml:space="preserve">pakeisti </w:t>
      </w:r>
      <w:r w:rsidR="00AE543D" w:rsidRPr="000A6EE6">
        <w:rPr>
          <w:bCs/>
        </w:rPr>
        <w:t>Ž</w:t>
      </w:r>
      <w:r w:rsidR="00EA313F" w:rsidRPr="000A6EE6">
        <w:rPr>
          <w:bCs/>
        </w:rPr>
        <w:t xml:space="preserve">emės </w:t>
      </w:r>
      <w:r w:rsidR="00F622FD" w:rsidRPr="000A6EE6">
        <w:rPr>
          <w:bCs/>
        </w:rPr>
        <w:t xml:space="preserve">sklypo </w:t>
      </w:r>
      <w:r w:rsidR="002F278D" w:rsidRPr="000A6EE6">
        <w:rPr>
          <w:bCs/>
        </w:rPr>
        <w:t xml:space="preserve">Nuomos sutartį </w:t>
      </w:r>
      <w:r w:rsidRPr="000A6EE6">
        <w:rPr>
          <w:bCs/>
        </w:rPr>
        <w:t>turėtų priimti Savivaldybės taryba.</w:t>
      </w:r>
    </w:p>
    <w:p w14:paraId="5FCB0173" w14:textId="344AFF7D" w:rsidR="003C7F1C" w:rsidRDefault="003C7F1C" w:rsidP="00816D87">
      <w:pPr>
        <w:spacing w:line="340" w:lineRule="exact"/>
        <w:ind w:firstLine="709"/>
        <w:jc w:val="both"/>
      </w:pPr>
      <w:r w:rsidRPr="003C7F1C">
        <w:t xml:space="preserve">Savivaldybės tarybai priėmus Projektą, </w:t>
      </w:r>
      <w:r w:rsidR="00A311BD" w:rsidRPr="00A311BD">
        <w:t xml:space="preserve">UAB Projekto vykdytojas </w:t>
      </w:r>
      <w:r w:rsidRPr="003C7F1C">
        <w:t>galės pasirašyti Susitarimą pagal suderintą Susitarimo projektą</w:t>
      </w:r>
      <w:r w:rsidR="007B2DAB">
        <w:t>.</w:t>
      </w:r>
    </w:p>
    <w:p w14:paraId="5F78A748" w14:textId="6A30B1C0" w:rsidR="000C4CD9" w:rsidRPr="000A6EE6" w:rsidRDefault="000C4CD9" w:rsidP="00816D87">
      <w:pPr>
        <w:spacing w:line="340" w:lineRule="exact"/>
        <w:ind w:firstLine="709"/>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816D87">
      <w:pPr>
        <w:spacing w:line="340" w:lineRule="exact"/>
        <w:ind w:firstLine="709"/>
        <w:rPr>
          <w:bCs/>
        </w:rPr>
      </w:pPr>
      <w:r w:rsidRPr="000A6EE6">
        <w:rPr>
          <w:bCs/>
        </w:rPr>
        <w:t xml:space="preserve">Papildomo finansavimo nereikės. </w:t>
      </w:r>
    </w:p>
    <w:p w14:paraId="1B8D89EF" w14:textId="77777777" w:rsidR="000C4CD9" w:rsidRPr="000A6EE6" w:rsidRDefault="000C4CD9" w:rsidP="00816D87">
      <w:pPr>
        <w:tabs>
          <w:tab w:val="left" w:pos="0"/>
        </w:tabs>
        <w:spacing w:line="34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659664A4" w14:textId="1EAF9ED1" w:rsidR="00771CEB" w:rsidRPr="000A6EE6" w:rsidRDefault="00C96F79" w:rsidP="00816D87">
      <w:pPr>
        <w:spacing w:line="340" w:lineRule="exact"/>
        <w:ind w:firstLine="720"/>
        <w:jc w:val="both"/>
        <w:rPr>
          <w:bCs/>
        </w:rPr>
      </w:pPr>
      <w:r w:rsidRPr="000A6EE6">
        <w:rPr>
          <w:bCs/>
        </w:rPr>
        <w:t>S</w:t>
      </w:r>
      <w:r w:rsidR="003D2A8C" w:rsidRPr="000A6EE6">
        <w:rPr>
          <w:bCs/>
        </w:rPr>
        <w:t>avivaldybės administracija 202</w:t>
      </w:r>
      <w:r w:rsidR="008E4C29">
        <w:rPr>
          <w:bCs/>
        </w:rPr>
        <w:t>5</w:t>
      </w:r>
      <w:r w:rsidR="003D2A8C" w:rsidRPr="000A6EE6">
        <w:rPr>
          <w:bCs/>
        </w:rPr>
        <w:t xml:space="preserve"> m. </w:t>
      </w:r>
      <w:r w:rsidR="00763DC7">
        <w:rPr>
          <w:bCs/>
        </w:rPr>
        <w:t>rugsėjo 1</w:t>
      </w:r>
      <w:r w:rsidR="008E4C29">
        <w:rPr>
          <w:bCs/>
        </w:rPr>
        <w:t>7</w:t>
      </w:r>
      <w:r w:rsidR="003D2A8C" w:rsidRPr="000A6EE6">
        <w:rPr>
          <w:bCs/>
        </w:rPr>
        <w:t xml:space="preserve"> d. gavo </w:t>
      </w:r>
      <w:r w:rsidR="00A311BD" w:rsidRPr="00A311BD">
        <w:t>UAB Projekto vykdytoj</w:t>
      </w:r>
      <w:r w:rsidR="008E4C29">
        <w:t>o</w:t>
      </w:r>
      <w:r w:rsidR="00A311BD" w:rsidRPr="00A311BD">
        <w:t xml:space="preserve"> </w:t>
      </w:r>
      <w:r w:rsidR="00444B30" w:rsidRPr="00444B30">
        <w:t xml:space="preserve">įgalioto atstovo </w:t>
      </w:r>
      <w:bookmarkStart w:id="5" w:name="_Hlk212205817"/>
      <w:r w:rsidR="00060C93">
        <w:rPr>
          <w:lang w:eastAsia="en-US"/>
        </w:rPr>
        <w:t>J. D. (</w:t>
      </w:r>
      <w:r w:rsidR="00060C93" w:rsidRPr="00A813F6">
        <w:rPr>
          <w:i/>
          <w:iCs/>
          <w:lang w:eastAsia="en-US"/>
        </w:rPr>
        <w:t>duomenys neskelbtini</w:t>
      </w:r>
      <w:r w:rsidR="00060C93">
        <w:rPr>
          <w:lang w:eastAsia="en-US"/>
        </w:rPr>
        <w:t>)</w:t>
      </w:r>
      <w:r w:rsidR="00060C93" w:rsidRPr="00945DEB">
        <w:rPr>
          <w:lang w:eastAsia="en-US"/>
        </w:rPr>
        <w:t xml:space="preserve"> </w:t>
      </w:r>
      <w:bookmarkEnd w:id="5"/>
      <w:r w:rsidR="00444B30" w:rsidRPr="00444B30">
        <w:t>(20</w:t>
      </w:r>
      <w:r w:rsidR="008E4C29">
        <w:t>24</w:t>
      </w:r>
      <w:r w:rsidR="00444B30" w:rsidRPr="00444B30">
        <w:t xml:space="preserve"> m. </w:t>
      </w:r>
      <w:r w:rsidR="00444B30">
        <w:t>vasario 26</w:t>
      </w:r>
      <w:r w:rsidR="00444B30" w:rsidRPr="00444B30">
        <w:t xml:space="preserve"> d. įgaliojimas Nr. </w:t>
      </w:r>
      <w:r w:rsidR="00444B30">
        <w:t>833</w:t>
      </w:r>
      <w:r w:rsidR="00444B30" w:rsidRPr="00444B30">
        <w:t>)</w:t>
      </w:r>
      <w:r w:rsidR="00763DC7">
        <w:t xml:space="preserve"> </w:t>
      </w:r>
      <w:r w:rsidR="003D2A8C" w:rsidRPr="000A6EE6">
        <w:rPr>
          <w:bCs/>
        </w:rPr>
        <w:t xml:space="preserve">prašymą </w:t>
      </w:r>
      <w:r w:rsidR="00444B30">
        <w:rPr>
          <w:bCs/>
        </w:rPr>
        <w:t>pakeisti valstybinės žemės nuomos sutartį.</w:t>
      </w:r>
      <w:r w:rsidRPr="000A6EE6">
        <w:rPr>
          <w:bCs/>
        </w:rPr>
        <w:t xml:space="preserve"> </w:t>
      </w:r>
      <w:r w:rsidR="006A7479" w:rsidRPr="000A6EE6">
        <w:rPr>
          <w:bCs/>
        </w:rPr>
        <w:t>202</w:t>
      </w:r>
      <w:r w:rsidR="008E4C29">
        <w:rPr>
          <w:bCs/>
        </w:rPr>
        <w:t>5</w:t>
      </w:r>
      <w:r w:rsidR="006A7479" w:rsidRPr="000A6EE6">
        <w:rPr>
          <w:bCs/>
        </w:rPr>
        <w:t xml:space="preserve"> m. </w:t>
      </w:r>
      <w:r w:rsidR="00763DC7">
        <w:rPr>
          <w:bCs/>
        </w:rPr>
        <w:t xml:space="preserve">spalio </w:t>
      </w:r>
      <w:r w:rsidR="008E4C29">
        <w:rPr>
          <w:bCs/>
        </w:rPr>
        <w:t>15</w:t>
      </w:r>
      <w:r w:rsidR="006A7479" w:rsidRPr="000A6EE6">
        <w:rPr>
          <w:bCs/>
        </w:rPr>
        <w:t xml:space="preserve"> d. </w:t>
      </w:r>
      <w:r w:rsidR="00060C93">
        <w:rPr>
          <w:lang w:eastAsia="en-US"/>
        </w:rPr>
        <w:t>J. D. (</w:t>
      </w:r>
      <w:r w:rsidR="00060C93" w:rsidRPr="00A813F6">
        <w:rPr>
          <w:i/>
          <w:iCs/>
          <w:lang w:eastAsia="en-US"/>
        </w:rPr>
        <w:t>duomenys neskelbtini</w:t>
      </w:r>
      <w:r w:rsidR="00060C93">
        <w:rPr>
          <w:lang w:eastAsia="en-US"/>
        </w:rPr>
        <w:t>)</w:t>
      </w:r>
      <w:r w:rsidR="00060C93" w:rsidRPr="00945DEB">
        <w:rPr>
          <w:lang w:eastAsia="en-US"/>
        </w:rPr>
        <w:t xml:space="preserve"> </w:t>
      </w:r>
      <w:r w:rsidR="006A7479" w:rsidRPr="000A6EE6">
        <w:rPr>
          <w:bCs/>
        </w:rPr>
        <w:t xml:space="preserve">elektroniniu paštu informavo, kad </w:t>
      </w:r>
      <w:r w:rsidR="00763DC7">
        <w:rPr>
          <w:bCs/>
        </w:rPr>
        <w:t>ne</w:t>
      </w:r>
      <w:r w:rsidR="00974130" w:rsidRPr="000A6EE6">
        <w:rPr>
          <w:bCs/>
        </w:rPr>
        <w:t xml:space="preserve">pageidauja </w:t>
      </w:r>
      <w:r w:rsidRPr="000A6EE6">
        <w:rPr>
          <w:bCs/>
        </w:rPr>
        <w:t xml:space="preserve">Žemės sklype </w:t>
      </w:r>
      <w:r w:rsidR="00974130" w:rsidRPr="000A6EE6">
        <w:rPr>
          <w:bCs/>
        </w:rPr>
        <w:t>statyti</w:t>
      </w:r>
      <w:r w:rsidRPr="000A6EE6">
        <w:rPr>
          <w:bCs/>
        </w:rPr>
        <w:t xml:space="preserve"> nauj</w:t>
      </w:r>
      <w:r w:rsidR="00444B30">
        <w:rPr>
          <w:bCs/>
        </w:rPr>
        <w:t>ų</w:t>
      </w:r>
      <w:r w:rsidR="00974130" w:rsidRPr="000A6EE6">
        <w:rPr>
          <w:bCs/>
        </w:rPr>
        <w:t>, rekonstruoti</w:t>
      </w:r>
      <w:r w:rsidRPr="000A6EE6">
        <w:rPr>
          <w:bCs/>
        </w:rPr>
        <w:t xml:space="preserve"> esam</w:t>
      </w:r>
      <w:r w:rsidR="00444B30">
        <w:rPr>
          <w:bCs/>
        </w:rPr>
        <w:t>ų</w:t>
      </w:r>
      <w:r w:rsidRPr="000A6EE6">
        <w:rPr>
          <w:bCs/>
        </w:rPr>
        <w:t xml:space="preserve"> statini</w:t>
      </w:r>
      <w:r w:rsidR="00444B30">
        <w:rPr>
          <w:bCs/>
        </w:rPr>
        <w:t>ų</w:t>
      </w:r>
      <w:r w:rsidR="006A7479" w:rsidRPr="000A6EE6">
        <w:rPr>
          <w:bCs/>
        </w:rPr>
        <w:t>.</w:t>
      </w:r>
      <w:r w:rsidR="00974130" w:rsidRPr="000A6EE6">
        <w:rPr>
          <w:bCs/>
        </w:rPr>
        <w:t xml:space="preserve"> </w:t>
      </w:r>
    </w:p>
    <w:p w14:paraId="2810E730" w14:textId="64A16BF3" w:rsidR="00336E22" w:rsidRPr="000A6EE6" w:rsidRDefault="00A311BD" w:rsidP="00816D87">
      <w:pPr>
        <w:spacing w:line="340" w:lineRule="exact"/>
        <w:ind w:firstLine="720"/>
        <w:jc w:val="both"/>
        <w:rPr>
          <w:bCs/>
        </w:rPr>
      </w:pPr>
      <w:r w:rsidRPr="00A311BD">
        <w:rPr>
          <w:bCs/>
        </w:rPr>
        <w:t>UAB Projekto vykdytoj</w:t>
      </w:r>
      <w:r w:rsidR="008E4C29">
        <w:rPr>
          <w:bCs/>
        </w:rPr>
        <w:t xml:space="preserve">ui </w:t>
      </w:r>
      <w:r w:rsidR="00E13771">
        <w:rPr>
          <w:bCs/>
        </w:rPr>
        <w:t xml:space="preserve">Nuomos sutartimi išnuomota </w:t>
      </w:r>
      <w:r w:rsidR="001B1AE7">
        <w:rPr>
          <w:bCs/>
        </w:rPr>
        <w:t xml:space="preserve">Žemės sklypo </w:t>
      </w:r>
      <w:r w:rsidR="00E13771">
        <w:rPr>
          <w:bCs/>
        </w:rPr>
        <w:t xml:space="preserve">0,1509 ha ploto </w:t>
      </w:r>
      <w:r w:rsidR="001B1AE7">
        <w:rPr>
          <w:bCs/>
        </w:rPr>
        <w:t xml:space="preserve">žemės </w:t>
      </w:r>
      <w:r w:rsidR="00E13771">
        <w:rPr>
          <w:bCs/>
        </w:rPr>
        <w:t xml:space="preserve">dalis, reikalinga </w:t>
      </w:r>
      <w:r w:rsidR="00E13771">
        <w:t>pastatui – administraciniam pastatui (unikalus Nr. 2797-2006-7022)</w:t>
      </w:r>
      <w:r w:rsidR="006C5472">
        <w:t xml:space="preserve"> (toliau – Pastatas)</w:t>
      </w:r>
      <w:r w:rsidR="001B1AE7">
        <w:t>,</w:t>
      </w:r>
      <w:r w:rsidR="00E13771">
        <w:t xml:space="preserve"> eksploatuoti. </w:t>
      </w:r>
      <w:r w:rsidR="006C5472">
        <w:t>D</w:t>
      </w:r>
      <w:r w:rsidR="007B2DAB">
        <w:t xml:space="preserve">alį patalpų, esančių </w:t>
      </w:r>
      <w:r w:rsidR="006C5472">
        <w:t>Pastate</w:t>
      </w:r>
      <w:r w:rsidR="001B1AE7">
        <w:t>,</w:t>
      </w:r>
      <w:r w:rsidR="006C5472">
        <w:t xml:space="preserve"> nuom</w:t>
      </w:r>
      <w:r w:rsidR="001B1AE7">
        <w:t>ininkas</w:t>
      </w:r>
      <w:r w:rsidR="006C5472">
        <w:t xml:space="preserve"> </w:t>
      </w:r>
      <w:r w:rsidRPr="00A311BD">
        <w:t xml:space="preserve">UAB Projekto vykdytojas </w:t>
      </w:r>
      <w:r w:rsidR="006B7123">
        <w:t>perleido kitiems asmenims.</w:t>
      </w:r>
      <w:r w:rsidR="006C5472">
        <w:t xml:space="preserve"> </w:t>
      </w:r>
      <w:r w:rsidRPr="00A311BD">
        <w:t>UAB Projekto vykdytoj</w:t>
      </w:r>
      <w:r w:rsidR="008E4C29">
        <w:t>ui</w:t>
      </w:r>
      <w:r w:rsidRPr="00A311BD">
        <w:t xml:space="preserve"> </w:t>
      </w:r>
      <w:r w:rsidR="006C5472">
        <w:t xml:space="preserve">nuosavybės teise </w:t>
      </w:r>
      <w:r w:rsidR="006C5472" w:rsidRPr="006C5472">
        <w:t xml:space="preserve">priklausančiai </w:t>
      </w:r>
      <w:r w:rsidR="001B1AE7">
        <w:t>Patalpai</w:t>
      </w:r>
      <w:r w:rsidR="008E4C29">
        <w:t xml:space="preserve"> </w:t>
      </w:r>
      <w:r w:rsidR="006C5472">
        <w:t xml:space="preserve">eksploatuoti reikalinga </w:t>
      </w:r>
      <w:r w:rsidR="009347B9">
        <w:t xml:space="preserve">tik </w:t>
      </w:r>
      <w:r w:rsidR="006C5472">
        <w:t>0,</w:t>
      </w:r>
      <w:r w:rsidR="006C5472" w:rsidRPr="006C5472">
        <w:t>0</w:t>
      </w:r>
      <w:r w:rsidR="008E4C29">
        <w:t>010</w:t>
      </w:r>
      <w:r w:rsidR="006C5472" w:rsidRPr="006C5472">
        <w:t xml:space="preserve"> ha ploto </w:t>
      </w:r>
      <w:r w:rsidR="009347B9">
        <w:t>Ž</w:t>
      </w:r>
      <w:r w:rsidR="006C5472" w:rsidRPr="006C5472">
        <w:t xml:space="preserve">emės </w:t>
      </w:r>
      <w:r w:rsidR="006C5472">
        <w:t xml:space="preserve">sklypo </w:t>
      </w:r>
      <w:r w:rsidR="006C5472" w:rsidRPr="006C5472">
        <w:t>dalis</w:t>
      </w:r>
      <w:r w:rsidR="006C5472">
        <w:t>.</w:t>
      </w:r>
    </w:p>
    <w:p w14:paraId="60C0C476" w14:textId="5E3DBC08" w:rsidR="00D63430" w:rsidRPr="00D63430" w:rsidRDefault="001A329B" w:rsidP="00816D87">
      <w:pPr>
        <w:spacing w:line="340" w:lineRule="exact"/>
        <w:ind w:firstLine="720"/>
        <w:jc w:val="both"/>
        <w:rPr>
          <w:color w:val="000000"/>
        </w:rPr>
      </w:pPr>
      <w:r w:rsidRPr="00BC5167">
        <w:rPr>
          <w:color w:val="000000"/>
        </w:rPr>
        <w:t xml:space="preserve">Pagal Taisyklių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w:t>
      </w:r>
      <w:r w:rsidRPr="00BC5167">
        <w:rPr>
          <w:color w:val="000000"/>
        </w:rPr>
        <w:lastRenderedPageBreak/>
        <w:t xml:space="preserve">nustatoma atsižvelgus į kiekvienam iš jų priklausančią statinio arba įrenginio dalį, į kurią neįskaitomos statinio arba įrenginio (pagrindinio daikto) priklausinių valdomos dalys. </w:t>
      </w:r>
    </w:p>
    <w:p w14:paraId="360ECB40" w14:textId="01A1010C" w:rsidR="00082455" w:rsidRPr="000A6EE6" w:rsidRDefault="001A329B" w:rsidP="00816D87">
      <w:pPr>
        <w:spacing w:line="340" w:lineRule="exact"/>
        <w:ind w:firstLine="720"/>
        <w:jc w:val="both"/>
        <w:rPr>
          <w:bCs/>
        </w:rPr>
      </w:pPr>
      <w:r w:rsidRPr="000A6EE6">
        <w:rPr>
          <w:bCs/>
        </w:rPr>
        <w:t>Taisyklių</w:t>
      </w:r>
      <w:r w:rsidR="004B385B" w:rsidRPr="000A6EE6">
        <w:rPr>
          <w:bCs/>
        </w:rPr>
        <w:t xml:space="preserve"> </w:t>
      </w:r>
      <w:r w:rsidR="00082455" w:rsidRPr="005E244B">
        <w:rPr>
          <w:bCs/>
        </w:rPr>
        <w:t>49</w:t>
      </w:r>
      <w:r w:rsidR="00F26497" w:rsidRPr="005E244B">
        <w:rPr>
          <w:bCs/>
        </w:rPr>
        <w:t>.</w:t>
      </w:r>
      <w:r w:rsidR="00C916C5" w:rsidRPr="005E244B">
        <w:rPr>
          <w:bCs/>
        </w:rPr>
        <w:t>4</w:t>
      </w:r>
      <w:r w:rsidR="00082455" w:rsidRPr="000A6EE6">
        <w:rPr>
          <w:bCs/>
        </w:rPr>
        <w:t xml:space="preserve"> </w:t>
      </w:r>
      <w:r w:rsidR="00F26497" w:rsidRPr="000A6EE6">
        <w:rPr>
          <w:bCs/>
        </w:rPr>
        <w:t>papunktyje</w:t>
      </w:r>
      <w:r w:rsidR="00082455" w:rsidRPr="000A6EE6">
        <w:rPr>
          <w:bCs/>
        </w:rPr>
        <w:t xml:space="preserve"> numatyta, kad valstybinės žemės nuomos sutartis, kurios sudarymo faktas įregistruotas Nekilnojamojo turto registre, keičiama</w:t>
      </w:r>
      <w:r w:rsidR="00F26497" w:rsidRPr="000A6EE6">
        <w:rPr>
          <w:bCs/>
        </w:rPr>
        <w:t xml:space="preserve"> </w:t>
      </w:r>
      <w:r w:rsidR="005D11B4" w:rsidRPr="000A6EE6">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p>
    <w:p w14:paraId="106671ED" w14:textId="483D34C9" w:rsidR="00E32D45" w:rsidRPr="000A6EE6" w:rsidRDefault="00E32D45" w:rsidP="00816D87">
      <w:pPr>
        <w:spacing w:line="340" w:lineRule="exact"/>
        <w:ind w:firstLine="720"/>
        <w:jc w:val="both"/>
        <w:rPr>
          <w:bCs/>
        </w:rPr>
      </w:pPr>
      <w:r w:rsidRPr="000A6EE6">
        <w:rPr>
          <w:bCs/>
        </w:rPr>
        <w:t xml:space="preserve">Pagal Taisyklių 51 punktą, </w:t>
      </w:r>
      <w:r w:rsidR="00C57E5C" w:rsidRPr="000A6EE6">
        <w:rPr>
          <w:bCs/>
        </w:rPr>
        <w:t>v</w:t>
      </w:r>
      <w:r w:rsidRPr="000A6EE6">
        <w:rPr>
          <w:bCs/>
        </w:rPr>
        <w:t xml:space="preserve">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 todėl </w:t>
      </w:r>
      <w:r w:rsidR="001A329B" w:rsidRPr="000A6EE6">
        <w:rPr>
          <w:bCs/>
        </w:rPr>
        <w:t>Susitarimo projekte</w:t>
      </w:r>
      <w:r w:rsidR="00F26497" w:rsidRPr="000A6EE6">
        <w:rPr>
          <w:bCs/>
        </w:rPr>
        <w:t xml:space="preserve"> </w:t>
      </w:r>
      <w:r w:rsidRPr="000A6EE6">
        <w:rPr>
          <w:bCs/>
        </w:rPr>
        <w:t xml:space="preserve">visi Nuomos </w:t>
      </w:r>
      <w:r w:rsidR="00F26497" w:rsidRPr="000A6EE6">
        <w:rPr>
          <w:bCs/>
        </w:rPr>
        <w:t>s</w:t>
      </w:r>
      <w:r w:rsidRPr="000A6EE6">
        <w:rPr>
          <w:bCs/>
        </w:rPr>
        <w:t xml:space="preserve">utarties punktai </w:t>
      </w:r>
      <w:r w:rsidR="001E2ABF" w:rsidRPr="000A6EE6">
        <w:rPr>
          <w:bCs/>
        </w:rPr>
        <w:t>yra išdėstyti naujai.</w:t>
      </w:r>
    </w:p>
    <w:p w14:paraId="6231628D" w14:textId="70F11080" w:rsidR="00400757" w:rsidRPr="000A6EE6" w:rsidRDefault="0027021E" w:rsidP="00816D87">
      <w:pPr>
        <w:spacing w:line="340" w:lineRule="exact"/>
        <w:ind w:firstLine="720"/>
        <w:jc w:val="both"/>
        <w:rPr>
          <w:bCs/>
        </w:rPr>
      </w:pPr>
      <w:r w:rsidRPr="000A6EE6">
        <w:rPr>
          <w:bCs/>
        </w:rPr>
        <w:t xml:space="preserve">Taisyklių </w:t>
      </w:r>
      <w:r w:rsidR="00400757" w:rsidRPr="000A6EE6">
        <w:rPr>
          <w:bCs/>
        </w:rPr>
        <w:t xml:space="preserve">39.4 </w:t>
      </w:r>
      <w:r w:rsidR="0082641E" w:rsidRPr="000A6EE6">
        <w:rPr>
          <w:bCs/>
        </w:rPr>
        <w:t xml:space="preserve">papunktyje </w:t>
      </w:r>
      <w:r w:rsidR="00400757" w:rsidRPr="000A6EE6">
        <w:rPr>
          <w:bCs/>
        </w:rPr>
        <w:t xml:space="preserve">nurodyta, kad jei asmuo pateikė visus Taisyklių 38 punkte nurodytus dokumentus ir reikalingus duomenis, per 30 darbo dienų nuo gauto prašymo įvertinimo, </w:t>
      </w:r>
      <w:r w:rsidR="000A6EE6">
        <w:rPr>
          <w:bCs/>
        </w:rPr>
        <w:t>s</w:t>
      </w:r>
      <w:r w:rsidR="0082641E" w:rsidRPr="000A6EE6">
        <w:rPr>
          <w:bCs/>
        </w:rPr>
        <w:t xml:space="preserve">avivaldybė, </w:t>
      </w:r>
      <w:r w:rsidR="00400757" w:rsidRPr="000A6EE6">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1FB724D8" w:rsidR="00400757" w:rsidRPr="000A6EE6" w:rsidRDefault="00400757" w:rsidP="00816D87">
      <w:pPr>
        <w:tabs>
          <w:tab w:val="left" w:pos="0"/>
        </w:tabs>
        <w:spacing w:line="340" w:lineRule="exact"/>
        <w:ind w:firstLine="720"/>
        <w:jc w:val="both"/>
        <w:rPr>
          <w:color w:val="000000"/>
        </w:rPr>
      </w:pPr>
      <w:r w:rsidRPr="000A6EE6">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44273C">
        <w:rPr>
          <w:color w:val="000000"/>
        </w:rPr>
        <w:t>5</w:t>
      </w:r>
      <w:r w:rsidR="002E2299">
        <w:rPr>
          <w:color w:val="000000"/>
        </w:rPr>
        <w:t xml:space="preserve"> m. spalio </w:t>
      </w:r>
      <w:r w:rsidR="0044273C">
        <w:rPr>
          <w:color w:val="000000"/>
        </w:rPr>
        <w:t>13</w:t>
      </w:r>
      <w:r w:rsidR="002E2299">
        <w:rPr>
          <w:color w:val="000000"/>
        </w:rPr>
        <w:t xml:space="preserve"> d. </w:t>
      </w:r>
      <w:r w:rsidRPr="000A6EE6">
        <w:rPr>
          <w:color w:val="000000"/>
        </w:rPr>
        <w:t xml:space="preserve">patikrinimo aktas Nr. </w:t>
      </w:r>
      <w:r w:rsidR="00E97325" w:rsidRPr="000A6EE6">
        <w:rPr>
          <w:color w:val="000000"/>
        </w:rPr>
        <w:t>ŽPa</w:t>
      </w:r>
      <w:r w:rsidRPr="000A6EE6">
        <w:rPr>
          <w:color w:val="000000"/>
        </w:rPr>
        <w:t>-</w:t>
      </w:r>
      <w:r w:rsidR="0044273C">
        <w:t>65</w:t>
      </w:r>
      <w:r w:rsidR="00137140" w:rsidRPr="000A6EE6">
        <w:t>)</w:t>
      </w:r>
      <w:r w:rsidRPr="000A6EE6">
        <w:rPr>
          <w:color w:val="000000"/>
        </w:rPr>
        <w:t xml:space="preserve"> nustatyta, kad Žemės sklyp</w:t>
      </w:r>
      <w:r w:rsidR="001E2ABF" w:rsidRPr="000A6EE6">
        <w:rPr>
          <w:color w:val="000000"/>
        </w:rPr>
        <w:t>e</w:t>
      </w:r>
      <w:r w:rsidRPr="000A6EE6">
        <w:rPr>
          <w:color w:val="000000"/>
        </w:rPr>
        <w:t xml:space="preserve"> esantis </w:t>
      </w:r>
      <w:r w:rsidR="000715E3" w:rsidRPr="000A6EE6">
        <w:rPr>
          <w:color w:val="000000"/>
        </w:rPr>
        <w:t>p</w:t>
      </w:r>
      <w:r w:rsidRPr="000A6EE6">
        <w:rPr>
          <w:color w:val="000000"/>
        </w:rPr>
        <w:t>astatas</w:t>
      </w:r>
      <w:r w:rsidR="000715E3" w:rsidRPr="000A6EE6">
        <w:rPr>
          <w:color w:val="000000"/>
        </w:rPr>
        <w:t xml:space="preserve"> – </w:t>
      </w:r>
      <w:r w:rsidR="002E2299">
        <w:rPr>
          <w:color w:val="000000"/>
        </w:rPr>
        <w:t>administracinis pastatas</w:t>
      </w:r>
      <w:r w:rsidR="000715E3" w:rsidRPr="000A6EE6">
        <w:rPr>
          <w:color w:val="000000"/>
        </w:rPr>
        <w:t xml:space="preserve"> (unikalus Nr. </w:t>
      </w:r>
      <w:r w:rsidR="002E2299">
        <w:rPr>
          <w:color w:val="000000"/>
        </w:rPr>
        <w:t>2797-2006-7022</w:t>
      </w:r>
      <w:r w:rsidR="000715E3" w:rsidRPr="000A6EE6">
        <w:rPr>
          <w:color w:val="000000"/>
        </w:rPr>
        <w:t>)</w:t>
      </w:r>
      <w:r w:rsidR="00DF6F3F" w:rsidRPr="000A6EE6">
        <w:rPr>
          <w:color w:val="000000"/>
        </w:rPr>
        <w:t xml:space="preserve">, kuriame yra </w:t>
      </w:r>
      <w:r w:rsidR="00A311BD" w:rsidRPr="00A311BD">
        <w:t>UAB Projekto vykdytoj</w:t>
      </w:r>
      <w:r w:rsidR="0044273C">
        <w:t>ui</w:t>
      </w:r>
      <w:r w:rsidR="00A311BD" w:rsidRPr="00A311BD">
        <w:t xml:space="preserve"> </w:t>
      </w:r>
      <w:r w:rsidR="000715E3" w:rsidRPr="000A6EE6">
        <w:t>nuosavybės teise priklausan</w:t>
      </w:r>
      <w:r w:rsidR="0044273C">
        <w:t xml:space="preserve">ti </w:t>
      </w:r>
      <w:r w:rsidR="001B1AE7">
        <w:rPr>
          <w:color w:val="000000"/>
        </w:rPr>
        <w:t>P</w:t>
      </w:r>
      <w:r w:rsidR="00DF6F3F" w:rsidRPr="000A6EE6">
        <w:rPr>
          <w:color w:val="000000"/>
        </w:rPr>
        <w:t>atalp</w:t>
      </w:r>
      <w:r w:rsidR="0044273C">
        <w:rPr>
          <w:color w:val="000000"/>
        </w:rPr>
        <w:t>a</w:t>
      </w:r>
      <w:r w:rsidR="000715E3" w:rsidRPr="000A6EE6">
        <w:rPr>
          <w:color w:val="000000"/>
        </w:rPr>
        <w:t>,</w:t>
      </w:r>
      <w:r w:rsidR="00DF6F3F" w:rsidRPr="000A6EE6">
        <w:rPr>
          <w:color w:val="000000"/>
        </w:rPr>
        <w:t xml:space="preserve"> </w:t>
      </w:r>
      <w:r w:rsidRPr="000A6EE6">
        <w:rPr>
          <w:color w:val="000000"/>
        </w:rPr>
        <w:t xml:space="preserve">yra tinkamas naudoti ir </w:t>
      </w:r>
      <w:r w:rsidR="00F36FF9" w:rsidRPr="000A6EE6">
        <w:rPr>
          <w:color w:val="000000"/>
        </w:rPr>
        <w:t>yra</w:t>
      </w:r>
      <w:r w:rsidRPr="000A6EE6">
        <w:rPr>
          <w:color w:val="000000"/>
        </w:rPr>
        <w:t xml:space="preserve"> naudojamas pagal Nekilnojamojo turto registre įregistruotą jo tiesioginę paskirtį</w:t>
      </w:r>
      <w:r w:rsidR="004B385B" w:rsidRPr="000A6EE6">
        <w:rPr>
          <w:color w:val="000000"/>
        </w:rPr>
        <w:t>.</w:t>
      </w:r>
    </w:p>
    <w:p w14:paraId="6E5331A6" w14:textId="77777777" w:rsidR="00A30D4D" w:rsidRPr="000A6EE6" w:rsidRDefault="00A30D4D" w:rsidP="00816D87">
      <w:pPr>
        <w:spacing w:line="340" w:lineRule="exact"/>
        <w:ind w:firstLine="720"/>
        <w:jc w:val="both"/>
        <w:textAlignment w:val="baseline"/>
        <w:rPr>
          <w:rFonts w:cs="Arial"/>
          <w:color w:val="000000"/>
        </w:rPr>
      </w:pPr>
      <w:r w:rsidRPr="000A6EE6">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08A48D11"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w:t>
      </w:r>
      <w:r w:rsidRPr="000A6EE6">
        <w:rPr>
          <w:rFonts w:cs="Arial"/>
          <w:i/>
          <w:iCs/>
          <w:color w:val="000000"/>
        </w:rPr>
        <w:t>A</w:t>
      </w:r>
      <w:r w:rsidRPr="000A6EE6">
        <w:rPr>
          <w:rFonts w:cs="Arial"/>
          <w:color w:val="000000"/>
          <w:vertAlign w:val="subscript"/>
        </w:rPr>
        <w:t>stat</w:t>
      </w:r>
      <w:r w:rsidRPr="000A6EE6">
        <w:rPr>
          <w:rFonts w:cs="Arial"/>
          <w:color w:val="000000"/>
        </w:rPr>
        <w:t> + </w:t>
      </w:r>
      <w:r w:rsidRPr="000A6EE6">
        <w:rPr>
          <w:rFonts w:cs="Arial"/>
          <w:i/>
          <w:iCs/>
          <w:color w:val="000000"/>
        </w:rPr>
        <w:t>S</w:t>
      </w:r>
      <w:r w:rsidRPr="000A6EE6">
        <w:rPr>
          <w:rFonts w:cs="Arial"/>
          <w:color w:val="000000"/>
          <w:vertAlign w:val="subscript"/>
        </w:rPr>
        <w:t>priež,</w:t>
      </w:r>
    </w:p>
    <w:p w14:paraId="2BC47E0C" w14:textId="77777777" w:rsidR="00A30D4D" w:rsidRPr="000A6EE6" w:rsidRDefault="00A30D4D" w:rsidP="00816D87">
      <w:pPr>
        <w:spacing w:line="340" w:lineRule="exact"/>
        <w:ind w:firstLine="720"/>
        <w:rPr>
          <w:rFonts w:cs="Arial"/>
          <w:color w:val="000000"/>
        </w:rPr>
      </w:pPr>
      <w:r w:rsidRPr="000A6EE6">
        <w:rPr>
          <w:rFonts w:cs="Arial"/>
          <w:color w:val="000000"/>
        </w:rPr>
        <w:t>čia:</w:t>
      </w:r>
    </w:p>
    <w:p w14:paraId="2C246708"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0A6EE6" w:rsidRDefault="00A30D4D" w:rsidP="00816D87">
      <w:pPr>
        <w:spacing w:line="340" w:lineRule="exact"/>
        <w:ind w:firstLine="720"/>
        <w:rPr>
          <w:rFonts w:cs="Arial"/>
          <w:color w:val="000000"/>
        </w:rPr>
      </w:pPr>
      <w:r w:rsidRPr="000A6EE6">
        <w:rPr>
          <w:rFonts w:cs="Arial"/>
          <w:i/>
          <w:iCs/>
          <w:color w:val="000000"/>
        </w:rPr>
        <w:t>A</w:t>
      </w:r>
      <w:r w:rsidRPr="000A6EE6">
        <w:rPr>
          <w:rFonts w:cs="Arial"/>
          <w:color w:val="000000"/>
          <w:vertAlign w:val="subscript"/>
        </w:rPr>
        <w:t>stat </w:t>
      </w:r>
      <w:r w:rsidRPr="000A6EE6">
        <w:rPr>
          <w:rFonts w:cs="Arial"/>
          <w:color w:val="000000"/>
        </w:rPr>
        <w:t>– statinio ar įrenginio užimamas plotas;</w:t>
      </w:r>
    </w:p>
    <w:p w14:paraId="62619D76"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priež</w:t>
      </w:r>
      <w:r w:rsidRPr="000A6EE6">
        <w:rPr>
          <w:rFonts w:cs="Arial"/>
          <w:color w:val="000000"/>
        </w:rPr>
        <w:t> – statiniui ar įrenginiui prižiūrėti reikalingas plotas (kvadratiniais metrais), apskaičiuojamas pagal formulę:</w:t>
      </w:r>
    </w:p>
    <w:p w14:paraId="642B497F" w14:textId="0C68586B" w:rsidR="00B371E0" w:rsidRDefault="00B371E0" w:rsidP="00816D87">
      <w:pPr>
        <w:widowControl w:val="0"/>
        <w:spacing w:line="34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AC4ED6A" w14:textId="5D6E892E" w:rsidR="00B754FC" w:rsidRPr="000A6EE6" w:rsidRDefault="00C30100" w:rsidP="00816D87">
      <w:pPr>
        <w:spacing w:line="340" w:lineRule="exact"/>
        <w:ind w:firstLine="720"/>
        <w:rPr>
          <w:rFonts w:cs="Arial"/>
          <w:color w:val="000000"/>
        </w:rPr>
      </w:pPr>
      <w:r w:rsidRPr="000A6EE6">
        <w:rPr>
          <w:rFonts w:cs="Arial"/>
          <w:color w:val="000000"/>
        </w:rPr>
        <w:t>Čia A</w:t>
      </w:r>
      <w:r w:rsidR="00B371E0">
        <w:rPr>
          <w:rFonts w:cs="Arial"/>
          <w:color w:val="000000"/>
          <w:vertAlign w:val="subscript"/>
        </w:rPr>
        <w:t>s</w:t>
      </w:r>
      <w:r w:rsidR="00B754FC" w:rsidRPr="000A6EE6">
        <w:rPr>
          <w:rFonts w:cs="Arial"/>
          <w:color w:val="000000"/>
          <w:vertAlign w:val="subscript"/>
        </w:rPr>
        <w:t>tat</w:t>
      </w:r>
      <w:r w:rsidRPr="000A6EE6">
        <w:rPr>
          <w:rFonts w:cs="Arial"/>
          <w:color w:val="000000"/>
        </w:rPr>
        <w:t xml:space="preserve"> –</w:t>
      </w:r>
      <w:r w:rsidR="00B754FC" w:rsidRPr="000A6EE6">
        <w:rPr>
          <w:rFonts w:cs="Arial"/>
          <w:color w:val="000000"/>
        </w:rPr>
        <w:t xml:space="preserve"> </w:t>
      </w:r>
      <w:r w:rsidR="00B371E0">
        <w:rPr>
          <w:rFonts w:cs="Arial"/>
          <w:color w:val="000000"/>
        </w:rPr>
        <w:t>588</w:t>
      </w:r>
      <w:r w:rsidR="00B754FC" w:rsidRPr="000A6EE6">
        <w:rPr>
          <w:rFonts w:cs="Arial"/>
          <w:color w:val="000000"/>
        </w:rPr>
        <w:t xml:space="preserve"> </w:t>
      </w:r>
      <w:r w:rsidR="00B371E0">
        <w:rPr>
          <w:rFonts w:cs="Arial"/>
          <w:color w:val="000000"/>
        </w:rPr>
        <w:t>kv. m.</w:t>
      </w:r>
    </w:p>
    <w:p w14:paraId="22FB0D17" w14:textId="77777777" w:rsidR="0044273C" w:rsidRDefault="00A30D4D" w:rsidP="00816D87">
      <w:pPr>
        <w:tabs>
          <w:tab w:val="left" w:pos="0"/>
        </w:tabs>
        <w:spacing w:line="340" w:lineRule="exact"/>
        <w:ind w:firstLine="720"/>
        <w:jc w:val="both"/>
        <w:rPr>
          <w:rFonts w:cs="Arial"/>
          <w:color w:val="000000"/>
        </w:rPr>
      </w:pPr>
      <w:r w:rsidRPr="000A6EE6">
        <w:rPr>
          <w:rFonts w:cs="Arial"/>
          <w:color w:val="000000"/>
        </w:rPr>
        <w:t xml:space="preserve">Pagal Metodikos nuostatas apskaičiuotas Pastatui eksploatuoti reikalingas Žemės sklypo  būtinas dydis yra </w:t>
      </w:r>
      <w:r w:rsidR="00B371E0">
        <w:rPr>
          <w:rFonts w:cs="Arial"/>
          <w:color w:val="000000"/>
        </w:rPr>
        <w:t xml:space="preserve">879 </w:t>
      </w:r>
      <w:r w:rsidRPr="000A6EE6">
        <w:rPr>
          <w:rFonts w:cs="Arial"/>
          <w:color w:val="000000"/>
        </w:rPr>
        <w:t>kv. m (</w:t>
      </w:r>
      <w:r w:rsidRPr="000A6EE6">
        <w:rPr>
          <w:rFonts w:cs="Arial"/>
          <w:i/>
          <w:iCs/>
          <w:color w:val="000000"/>
        </w:rPr>
        <w:t>S</w:t>
      </w:r>
      <w:r w:rsidRPr="000A6EE6">
        <w:rPr>
          <w:rFonts w:cs="Arial"/>
          <w:color w:val="000000"/>
          <w:vertAlign w:val="subscript"/>
        </w:rPr>
        <w:t>priež </w:t>
      </w:r>
      <w:r w:rsidRPr="000A6EE6">
        <w:rPr>
          <w:rFonts w:cs="Arial"/>
          <w:color w:val="000000"/>
        </w:rPr>
        <w:t>= 6 √</w:t>
      </w:r>
      <w:r w:rsidR="00B371E0">
        <w:rPr>
          <w:rFonts w:cs="Arial"/>
          <w:color w:val="000000"/>
        </w:rPr>
        <w:t>588</w:t>
      </w:r>
      <w:r w:rsidRPr="000A6EE6">
        <w:rPr>
          <w:rFonts w:cs="Arial"/>
          <w:color w:val="000000"/>
        </w:rPr>
        <w:t>*</w:t>
      </w:r>
      <w:r w:rsidR="00B371E0">
        <w:rPr>
          <w:rFonts w:cs="Arial"/>
          <w:color w:val="000000"/>
        </w:rPr>
        <w:t>3</w:t>
      </w:r>
      <w:r w:rsidRPr="000A6EE6">
        <w:rPr>
          <w:rFonts w:cs="Arial"/>
          <w:color w:val="000000"/>
        </w:rPr>
        <w:t xml:space="preserve">,00 = </w:t>
      </w:r>
      <w:r w:rsidR="00B371E0">
        <w:rPr>
          <w:rFonts w:cs="Arial"/>
          <w:color w:val="000000"/>
        </w:rPr>
        <w:t>291</w:t>
      </w:r>
      <w:r w:rsidRPr="000A6EE6">
        <w:rPr>
          <w:rFonts w:cs="Arial"/>
          <w:color w:val="000000"/>
        </w:rPr>
        <w:t xml:space="preserve"> kv. m; S</w:t>
      </w:r>
      <w:r w:rsidRPr="000A6EE6">
        <w:rPr>
          <w:rFonts w:cs="Arial"/>
          <w:color w:val="000000"/>
          <w:vertAlign w:val="subscript"/>
        </w:rPr>
        <w:t>min</w:t>
      </w:r>
      <w:r w:rsidR="00B371E0">
        <w:rPr>
          <w:rFonts w:cs="Arial"/>
          <w:color w:val="000000"/>
          <w:vertAlign w:val="subscript"/>
        </w:rPr>
        <w:t xml:space="preserve"> </w:t>
      </w:r>
      <w:r w:rsidRPr="000A6EE6">
        <w:rPr>
          <w:rFonts w:cs="Arial"/>
          <w:color w:val="000000"/>
        </w:rPr>
        <w:t>=</w:t>
      </w:r>
      <w:r w:rsidR="00B371E0">
        <w:rPr>
          <w:rFonts w:cs="Arial"/>
          <w:color w:val="000000"/>
        </w:rPr>
        <w:t xml:space="preserve"> 588</w:t>
      </w:r>
      <w:r w:rsidRPr="000A6EE6">
        <w:rPr>
          <w:rFonts w:cs="Arial"/>
          <w:color w:val="000000"/>
        </w:rPr>
        <w:t>+</w:t>
      </w:r>
      <w:r w:rsidR="00B371E0">
        <w:rPr>
          <w:rFonts w:cs="Arial"/>
          <w:color w:val="000000"/>
        </w:rPr>
        <w:t>291</w:t>
      </w:r>
      <w:r w:rsidRPr="000A6EE6">
        <w:rPr>
          <w:rFonts w:cs="Arial"/>
          <w:color w:val="000000"/>
        </w:rPr>
        <w:t xml:space="preserve"> = </w:t>
      </w:r>
      <w:r w:rsidR="00B371E0">
        <w:rPr>
          <w:rFonts w:cs="Arial"/>
          <w:color w:val="000000"/>
        </w:rPr>
        <w:t>879</w:t>
      </w:r>
      <w:r w:rsidRPr="000A6EE6">
        <w:rPr>
          <w:rFonts w:cs="Arial"/>
          <w:color w:val="000000"/>
        </w:rPr>
        <w:t xml:space="preserve"> kv. m). </w:t>
      </w:r>
      <w:r w:rsidR="0044273C" w:rsidRPr="0044273C">
        <w:rPr>
          <w:rFonts w:cs="Arial"/>
          <w:color w:val="000000"/>
        </w:rPr>
        <w:lastRenderedPageBreak/>
        <w:t>Vadovaujantis Lietuvos Respublikos aplinkos ministro 2007 m. gruodžio 21 d. įsakymu Nr. D1-694 patvirtintu Priklausomųjų želdynų plotų normų apskaičiavimo tvarkos aprašu, Žemės sklypui minimalus priklausomųjų želdynų plotas turi sudaryti ne mažiau kaip 10 proc. nuo viso žemės sklypo ploto (Metodikos 12.2.3 papunktis). Įvertinus, tai kad Žemės sklypas suplanuotas iki Metodikos įsigaliojimo, bei atliekant patikrinimą vietoje nustatyta, kad Žemės sklypo plane Pastatui eksploatuoti išskirta 0,1509 ha ploto žemės sklypo dalis faktiškai naudojama (Metodikos 13.3 papunktis), nustatyta, kad ji yra tinkamo dydžio.</w:t>
      </w:r>
    </w:p>
    <w:p w14:paraId="48E68DB2" w14:textId="2D012247" w:rsidR="0027021E" w:rsidRPr="000A6EE6" w:rsidRDefault="0027021E" w:rsidP="00816D87">
      <w:pPr>
        <w:tabs>
          <w:tab w:val="left" w:pos="0"/>
        </w:tabs>
        <w:spacing w:line="340" w:lineRule="exact"/>
        <w:ind w:firstLine="720"/>
        <w:jc w:val="both"/>
        <w:rPr>
          <w:color w:val="000000"/>
        </w:rPr>
      </w:pPr>
      <w:r w:rsidRPr="000A6EE6">
        <w:rPr>
          <w:color w:val="000000"/>
        </w:rPr>
        <w:t xml:space="preserve">Taisyklių </w:t>
      </w:r>
      <w:r w:rsidRPr="005E244B">
        <w:rPr>
          <w:color w:val="000000"/>
        </w:rPr>
        <w:t>44</w:t>
      </w:r>
      <w:r w:rsidRPr="000A6EE6">
        <w:rPr>
          <w:color w:val="000000"/>
        </w:rPr>
        <w:t xml:space="preserve">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0A6EE6">
        <w:rPr>
          <w:color w:val="000000"/>
        </w:rPr>
        <w:t xml:space="preserve">Laikantis Taisyklių 44 punkto reikalavimų </w:t>
      </w:r>
      <w:r w:rsidR="00DF6F3F" w:rsidRPr="000A6EE6">
        <w:rPr>
          <w:color w:val="000000"/>
        </w:rPr>
        <w:t>S</w:t>
      </w:r>
      <w:r w:rsidR="00F26497" w:rsidRPr="000A6EE6">
        <w:rPr>
          <w:color w:val="000000"/>
        </w:rPr>
        <w:t>usitarimo projektas</w:t>
      </w:r>
      <w:r w:rsidR="00E97325" w:rsidRPr="000A6EE6">
        <w:rPr>
          <w:color w:val="000000"/>
        </w:rPr>
        <w:t xml:space="preserve"> suderintas </w:t>
      </w:r>
      <w:r w:rsidR="00DF6F3F" w:rsidRPr="000A6EE6">
        <w:rPr>
          <w:color w:val="000000"/>
        </w:rPr>
        <w:t xml:space="preserve">su </w:t>
      </w:r>
      <w:r w:rsidR="00A311BD" w:rsidRPr="00A311BD">
        <w:t>UAB Projekto vykdytoj</w:t>
      </w:r>
      <w:r w:rsidR="0044273C">
        <w:t xml:space="preserve">o </w:t>
      </w:r>
      <w:r w:rsidR="00572AE9" w:rsidRPr="00572AE9">
        <w:t>įgaliot</w:t>
      </w:r>
      <w:r w:rsidR="00572AE9">
        <w:t>u</w:t>
      </w:r>
      <w:r w:rsidR="00572AE9" w:rsidRPr="00572AE9">
        <w:t xml:space="preserve"> atstov</w:t>
      </w:r>
      <w:r w:rsidR="00572AE9">
        <w:t>u</w:t>
      </w:r>
      <w:r w:rsidR="00572AE9" w:rsidRPr="00572AE9">
        <w:t xml:space="preserve"> </w:t>
      </w:r>
      <w:r w:rsidR="00A311BD">
        <w:rPr>
          <w:lang w:eastAsia="en-US"/>
        </w:rPr>
        <w:t>J</w:t>
      </w:r>
      <w:r w:rsidR="00060C93">
        <w:rPr>
          <w:lang w:eastAsia="en-US"/>
        </w:rPr>
        <w:t xml:space="preserve">. </w:t>
      </w:r>
      <w:r w:rsidR="00A311BD">
        <w:rPr>
          <w:lang w:eastAsia="en-US"/>
        </w:rPr>
        <w:t>D</w:t>
      </w:r>
      <w:r w:rsidR="00060C93">
        <w:rPr>
          <w:lang w:eastAsia="en-US"/>
        </w:rPr>
        <w:t>. (</w:t>
      </w:r>
      <w:r w:rsidR="00060C93" w:rsidRPr="00A813F6">
        <w:rPr>
          <w:i/>
          <w:iCs/>
          <w:lang w:eastAsia="en-US"/>
        </w:rPr>
        <w:t>duomenys neskelbtini</w:t>
      </w:r>
      <w:r w:rsidR="00060C93">
        <w:rPr>
          <w:lang w:eastAsia="en-US"/>
        </w:rPr>
        <w:t>)</w:t>
      </w:r>
      <w:r w:rsidR="00572AE9">
        <w:t>.</w:t>
      </w:r>
    </w:p>
    <w:p w14:paraId="561D9A96" w14:textId="4FD6D4B5" w:rsidR="0027021E" w:rsidRPr="000A6EE6" w:rsidRDefault="0027021E" w:rsidP="00816D87">
      <w:pPr>
        <w:tabs>
          <w:tab w:val="left" w:pos="0"/>
        </w:tabs>
        <w:spacing w:line="340" w:lineRule="exact"/>
        <w:ind w:firstLine="720"/>
        <w:jc w:val="both"/>
        <w:rPr>
          <w:bCs/>
        </w:rPr>
      </w:pPr>
      <w:r w:rsidRPr="000A6EE6">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500D2498" w:rsidR="00CF1CDB" w:rsidRPr="000A6EE6" w:rsidRDefault="0014668C" w:rsidP="00816D87">
      <w:pPr>
        <w:widowControl w:val="0"/>
        <w:spacing w:line="340" w:lineRule="exact"/>
        <w:ind w:firstLine="720"/>
        <w:jc w:val="both"/>
        <w:rPr>
          <w:lang w:eastAsia="en-US"/>
        </w:rPr>
      </w:pPr>
      <w:r w:rsidRPr="0014668C">
        <w:rPr>
          <w:bCs/>
        </w:rPr>
        <w:t xml:space="preserve">Vadovaujantis Taisyklių 51 punkto nuostatomis, perskaičiuotas Žemės sklypo dalies, reikalingos </w:t>
      </w:r>
      <w:r w:rsidR="00A311BD" w:rsidRPr="00A311BD">
        <w:rPr>
          <w:bCs/>
        </w:rPr>
        <w:t>UAB Projekto vykdytoj</w:t>
      </w:r>
      <w:r w:rsidR="0044273C">
        <w:rPr>
          <w:bCs/>
        </w:rPr>
        <w:t>ui</w:t>
      </w:r>
      <w:r w:rsidR="00A311BD" w:rsidRPr="00A311BD">
        <w:rPr>
          <w:bCs/>
        </w:rPr>
        <w:t xml:space="preserve"> </w:t>
      </w:r>
      <w:r w:rsidRPr="0014668C">
        <w:rPr>
          <w:bCs/>
        </w:rPr>
        <w:t>nuosavybės teise priklausanči</w:t>
      </w:r>
      <w:r w:rsidR="0044273C">
        <w:rPr>
          <w:bCs/>
        </w:rPr>
        <w:t>ai</w:t>
      </w:r>
      <w:r w:rsidRPr="0014668C">
        <w:rPr>
          <w:bCs/>
        </w:rPr>
        <w:t xml:space="preserve"> </w:t>
      </w:r>
      <w:r w:rsidR="001B1AE7">
        <w:rPr>
          <w:bCs/>
        </w:rPr>
        <w:t>P</w:t>
      </w:r>
      <w:r w:rsidRPr="0014668C">
        <w:rPr>
          <w:bCs/>
        </w:rPr>
        <w:t>atalp</w:t>
      </w:r>
      <w:r w:rsidR="0044273C">
        <w:rPr>
          <w:bCs/>
        </w:rPr>
        <w:t>ai</w:t>
      </w:r>
      <w:r w:rsidRPr="0014668C">
        <w:rPr>
          <w:bCs/>
        </w:rPr>
        <w:t xml:space="preserve"> eksploatuoti, nuomos terminas, kuris</w:t>
      </w:r>
      <w:r w:rsidR="00CF1CDB" w:rsidRPr="000A6EE6">
        <w:rPr>
          <w:lang w:eastAsia="en-US"/>
        </w:rPr>
        <w:t xml:space="preserve"> apskaičiuo</w:t>
      </w:r>
      <w:r w:rsidR="00514BD4" w:rsidRPr="000A6EE6">
        <w:rPr>
          <w:lang w:eastAsia="en-US"/>
        </w:rPr>
        <w:t>jamas</w:t>
      </w:r>
      <w:r w:rsidR="00CF1CDB" w:rsidRPr="000A6EE6">
        <w:rPr>
          <w:lang w:eastAsia="en-US"/>
        </w:rPr>
        <w:t xml:space="preserve"> vadovaujantis</w:t>
      </w:r>
      <w:r w:rsidR="00F36FF9" w:rsidRPr="000A6EE6">
        <w:rPr>
          <w:lang w:eastAsia="en-US"/>
        </w:rPr>
        <w:t xml:space="preserve"> </w:t>
      </w:r>
      <w:r w:rsidR="007F7E78" w:rsidRPr="007F7E78">
        <w:rPr>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w:t>
      </w:r>
      <w:r w:rsidR="004363F9" w:rsidRPr="000A6EE6">
        <w:rPr>
          <w:lang w:eastAsia="en-US"/>
        </w:rPr>
        <w:t>.</w:t>
      </w:r>
      <w:r w:rsidR="00297A04" w:rsidRPr="000A6EE6">
        <w:rPr>
          <w:lang w:eastAsia="en-US"/>
        </w:rPr>
        <w:t xml:space="preserve"> Žemės sklypo</w:t>
      </w:r>
      <w:r w:rsidR="008E407E" w:rsidRPr="000A6EE6">
        <w:rPr>
          <w:lang w:eastAsia="en-US"/>
        </w:rPr>
        <w:t xml:space="preserve"> </w:t>
      </w:r>
      <w:r w:rsidR="00297A04" w:rsidRPr="000A6EE6">
        <w:rPr>
          <w:lang w:eastAsia="en-US"/>
        </w:rPr>
        <w:t>n</w:t>
      </w:r>
      <w:r w:rsidR="00CF1CDB" w:rsidRPr="000A6EE6">
        <w:rPr>
          <w:lang w:eastAsia="en-US"/>
        </w:rPr>
        <w:t>uomos terminas apskaičiuotas pagal formulę:</w:t>
      </w:r>
    </w:p>
    <w:p w14:paraId="1228D30A" w14:textId="77777777" w:rsidR="0014668C" w:rsidRDefault="0014668C" w:rsidP="00816D87">
      <w:pPr>
        <w:widowControl w:val="0"/>
        <w:spacing w:line="340" w:lineRule="exact"/>
        <w:ind w:firstLine="720"/>
        <w:jc w:val="both"/>
        <w:rPr>
          <w:lang w:eastAsia="en-US"/>
        </w:rPr>
      </w:pPr>
      <w:r w:rsidRPr="0014668C">
        <w:rPr>
          <w:lang w:eastAsia="en-US"/>
        </w:rPr>
        <w:t>T = (S – (S x (N / 100)) + M) – M1;</w:t>
      </w:r>
    </w:p>
    <w:p w14:paraId="6AC6B49C" w14:textId="42A36A10" w:rsidR="00CF1CDB" w:rsidRPr="000A6EE6" w:rsidRDefault="00CF1CDB" w:rsidP="00816D87">
      <w:pPr>
        <w:widowControl w:val="0"/>
        <w:spacing w:line="340" w:lineRule="exact"/>
        <w:ind w:firstLine="720"/>
        <w:jc w:val="both"/>
        <w:rPr>
          <w:lang w:eastAsia="en-US"/>
        </w:rPr>
      </w:pPr>
      <w:r w:rsidRPr="000A6EE6">
        <w:rPr>
          <w:lang w:eastAsia="en-US"/>
        </w:rPr>
        <w:t>T – maksimalus galimas žemės nuomos terminas;</w:t>
      </w:r>
    </w:p>
    <w:p w14:paraId="06403337" w14:textId="50A9023D" w:rsidR="00CF1CDB" w:rsidRPr="000A6EE6" w:rsidRDefault="00CF1CDB" w:rsidP="00816D87">
      <w:pPr>
        <w:widowControl w:val="0"/>
        <w:spacing w:line="340" w:lineRule="exact"/>
        <w:ind w:firstLine="720"/>
        <w:jc w:val="both"/>
        <w:rPr>
          <w:lang w:eastAsia="en-US"/>
        </w:rPr>
      </w:pPr>
      <w:r w:rsidRPr="000A6EE6">
        <w:rPr>
          <w:lang w:eastAsia="en-US"/>
        </w:rPr>
        <w:t xml:space="preserve">S – statinio ar įrenginio gyvavimo trukmė, numatyta pagal </w:t>
      </w:r>
      <w:r w:rsidR="00514BD4" w:rsidRPr="000A6EE6">
        <w:rPr>
          <w:lang w:eastAsia="en-US"/>
        </w:rPr>
        <w:t>Reglamentą</w:t>
      </w:r>
      <w:r w:rsidRPr="000A6EE6">
        <w:rPr>
          <w:lang w:eastAsia="en-US"/>
        </w:rPr>
        <w:t>;</w:t>
      </w:r>
    </w:p>
    <w:p w14:paraId="41A0983F" w14:textId="657DF0E1" w:rsidR="00CF1CDB" w:rsidRPr="000A6EE6" w:rsidRDefault="00CF1CDB" w:rsidP="00816D87">
      <w:pPr>
        <w:widowControl w:val="0"/>
        <w:spacing w:line="340" w:lineRule="exact"/>
        <w:ind w:firstLine="720"/>
        <w:jc w:val="both"/>
        <w:rPr>
          <w:lang w:eastAsia="en-US"/>
        </w:rPr>
      </w:pPr>
      <w:r w:rsidRPr="000A6EE6">
        <w:rPr>
          <w:lang w:eastAsia="en-US"/>
        </w:rPr>
        <w:t>N – statinio ar įrenginio nusidėvėjimo procentas;</w:t>
      </w:r>
    </w:p>
    <w:p w14:paraId="21541D88" w14:textId="519F6A81" w:rsidR="00CF1CDB" w:rsidRPr="000A6EE6" w:rsidRDefault="00CF1CDB" w:rsidP="00816D87">
      <w:pPr>
        <w:widowControl w:val="0"/>
        <w:spacing w:line="340" w:lineRule="exact"/>
        <w:ind w:firstLine="720"/>
        <w:jc w:val="both"/>
        <w:rPr>
          <w:lang w:eastAsia="en-US"/>
        </w:rPr>
      </w:pPr>
      <w:r w:rsidRPr="000A6EE6">
        <w:rPr>
          <w:lang w:eastAsia="en-US"/>
        </w:rPr>
        <w:t>M – statinio ar įrenginio  nusidėvėjimo duomenų nustatymo metai</w:t>
      </w:r>
      <w:r w:rsidR="00514BD4" w:rsidRPr="000A6EE6">
        <w:rPr>
          <w:lang w:eastAsia="en-US"/>
        </w:rPr>
        <w:t>;</w:t>
      </w:r>
    </w:p>
    <w:p w14:paraId="1AAE3457" w14:textId="2013D819" w:rsidR="00514BD4" w:rsidRPr="000A6EE6" w:rsidRDefault="00514BD4" w:rsidP="00816D87">
      <w:pPr>
        <w:widowControl w:val="0"/>
        <w:spacing w:line="340" w:lineRule="exact"/>
        <w:ind w:firstLine="720"/>
        <w:jc w:val="both"/>
        <w:rPr>
          <w:lang w:eastAsia="en-US"/>
        </w:rPr>
      </w:pPr>
      <w:r w:rsidRPr="000A6EE6">
        <w:rPr>
          <w:lang w:eastAsia="en-US"/>
        </w:rPr>
        <w:t>M1 – einamieji metai.</w:t>
      </w:r>
    </w:p>
    <w:p w14:paraId="118F9D81" w14:textId="6C8A89A4" w:rsidR="00CF1CDB" w:rsidRPr="000A6EE6" w:rsidRDefault="00DF6F3F" w:rsidP="00816D87">
      <w:pPr>
        <w:widowControl w:val="0"/>
        <w:spacing w:line="340" w:lineRule="exact"/>
        <w:ind w:firstLine="720"/>
        <w:jc w:val="both"/>
        <w:rPr>
          <w:lang w:eastAsia="en-US"/>
        </w:rPr>
      </w:pPr>
      <w:r w:rsidRPr="000A6EE6">
        <w:rPr>
          <w:lang w:eastAsia="en-US"/>
        </w:rPr>
        <w:t>P</w:t>
      </w:r>
      <w:r w:rsidR="00CF1CDB" w:rsidRPr="000A6EE6">
        <w:rPr>
          <w:lang w:eastAsia="en-US"/>
        </w:rPr>
        <w:t xml:space="preserve">astatas </w:t>
      </w:r>
      <w:r w:rsidR="004D4510" w:rsidRPr="000A6EE6">
        <w:rPr>
          <w:lang w:eastAsia="en-US"/>
        </w:rPr>
        <w:t xml:space="preserve">– </w:t>
      </w:r>
      <w:r w:rsidR="0014668C">
        <w:rPr>
          <w:lang w:eastAsia="en-US"/>
        </w:rPr>
        <w:t>administracinis pastatas</w:t>
      </w:r>
      <w:r w:rsidR="00CF1CDB" w:rsidRPr="000A6EE6">
        <w:rPr>
          <w:lang w:eastAsia="en-US"/>
        </w:rPr>
        <w:t xml:space="preserve">, pastatytas iš </w:t>
      </w:r>
      <w:r w:rsidRPr="000A6EE6">
        <w:rPr>
          <w:lang w:eastAsia="en-US"/>
        </w:rPr>
        <w:t>plytų</w:t>
      </w:r>
      <w:r w:rsidR="0014668C">
        <w:rPr>
          <w:lang w:eastAsia="en-US"/>
        </w:rPr>
        <w:t xml:space="preserve"> mūro</w:t>
      </w:r>
      <w:r w:rsidR="00CF1CDB" w:rsidRPr="000A6EE6">
        <w:rPr>
          <w:lang w:eastAsia="en-US"/>
        </w:rPr>
        <w:t xml:space="preserve">, gyvavimo trukmė (saugaus naudojimo terminas) – </w:t>
      </w:r>
      <w:r w:rsidRPr="000A6EE6">
        <w:rPr>
          <w:lang w:eastAsia="en-US"/>
        </w:rPr>
        <w:t>100</w:t>
      </w:r>
      <w:r w:rsidR="00CF1CDB" w:rsidRPr="000A6EE6">
        <w:rPr>
          <w:lang w:eastAsia="en-US"/>
        </w:rPr>
        <w:t xml:space="preserve"> metų</w:t>
      </w:r>
      <w:r w:rsidR="00EF1A48" w:rsidRPr="000A6EE6">
        <w:rPr>
          <w:lang w:eastAsia="en-US"/>
        </w:rPr>
        <w:t xml:space="preserve"> (Reglamento </w:t>
      </w:r>
      <w:r w:rsidR="0014668C">
        <w:rPr>
          <w:lang w:eastAsia="en-US"/>
        </w:rPr>
        <w:t>29</w:t>
      </w:r>
      <w:r w:rsidRPr="000A6EE6">
        <w:rPr>
          <w:lang w:eastAsia="en-US"/>
        </w:rPr>
        <w:t>.1</w:t>
      </w:r>
      <w:r w:rsidR="00EF1A48" w:rsidRPr="000A6EE6">
        <w:rPr>
          <w:lang w:eastAsia="en-US"/>
        </w:rPr>
        <w:t xml:space="preserve"> papunktis)</w:t>
      </w:r>
      <w:r w:rsidR="00CF1CDB" w:rsidRPr="000A6EE6">
        <w:rPr>
          <w:lang w:eastAsia="en-US"/>
        </w:rPr>
        <w:t xml:space="preserve">, fizinio nusidėvėjimo procentas – </w:t>
      </w:r>
      <w:r w:rsidR="0014668C">
        <w:rPr>
          <w:lang w:eastAsia="en-US"/>
        </w:rPr>
        <w:t>40</w:t>
      </w:r>
      <w:r w:rsidR="00CF1CDB" w:rsidRPr="000A6EE6">
        <w:rPr>
          <w:lang w:eastAsia="en-US"/>
        </w:rPr>
        <w:t>%,</w:t>
      </w:r>
      <w:r w:rsidR="00EF1A48" w:rsidRPr="000A6EE6">
        <w:rPr>
          <w:lang w:eastAsia="en-US"/>
        </w:rPr>
        <w:t xml:space="preserve"> </w:t>
      </w:r>
      <w:r w:rsidR="00CF1CDB" w:rsidRPr="000A6EE6">
        <w:rPr>
          <w:lang w:eastAsia="en-US"/>
        </w:rPr>
        <w:t xml:space="preserve">kadastro duomenų nustatymo data – </w:t>
      </w:r>
      <w:r w:rsidR="00EF1A48" w:rsidRPr="000A6EE6">
        <w:rPr>
          <w:lang w:eastAsia="en-US"/>
        </w:rPr>
        <w:t>202</w:t>
      </w:r>
      <w:r w:rsidR="0014668C">
        <w:rPr>
          <w:lang w:eastAsia="en-US"/>
        </w:rPr>
        <w:t>4-08-08</w:t>
      </w:r>
      <w:r w:rsidR="00514BD4" w:rsidRPr="000A6EE6">
        <w:rPr>
          <w:lang w:eastAsia="en-US"/>
        </w:rPr>
        <w:t xml:space="preserve">, einamieji metai </w:t>
      </w:r>
      <w:r w:rsidR="004F7576" w:rsidRPr="000A6EE6">
        <w:rPr>
          <w:lang w:eastAsia="en-US"/>
        </w:rPr>
        <w:t xml:space="preserve">– </w:t>
      </w:r>
      <w:r w:rsidR="00514BD4" w:rsidRPr="000A6EE6">
        <w:rPr>
          <w:lang w:eastAsia="en-US"/>
        </w:rPr>
        <w:t>202</w:t>
      </w:r>
      <w:r w:rsidR="007F7E78">
        <w:rPr>
          <w:lang w:eastAsia="en-US"/>
        </w:rPr>
        <w:t>5</w:t>
      </w:r>
      <w:r w:rsidR="00514BD4" w:rsidRPr="000A6EE6">
        <w:rPr>
          <w:lang w:eastAsia="en-US"/>
        </w:rPr>
        <w:t>;</w:t>
      </w:r>
    </w:p>
    <w:p w14:paraId="4D9A28CB" w14:textId="2DEE5E66" w:rsidR="00CF1CDB" w:rsidRPr="000A6EE6" w:rsidRDefault="00CF1CDB" w:rsidP="00816D87">
      <w:pPr>
        <w:widowControl w:val="0"/>
        <w:spacing w:line="340" w:lineRule="exact"/>
        <w:ind w:firstLine="720"/>
        <w:jc w:val="both"/>
        <w:rPr>
          <w:lang w:eastAsia="en-US"/>
        </w:rPr>
      </w:pPr>
      <w:r w:rsidRPr="000A6EE6">
        <w:rPr>
          <w:lang w:eastAsia="en-US"/>
        </w:rPr>
        <w:t xml:space="preserve">T = </w:t>
      </w:r>
      <w:r w:rsidR="0014668C">
        <w:rPr>
          <w:lang w:eastAsia="en-US"/>
        </w:rPr>
        <w:t>(</w:t>
      </w:r>
      <w:r w:rsidR="00DF6F3F" w:rsidRPr="000A6EE6">
        <w:rPr>
          <w:lang w:eastAsia="en-US"/>
        </w:rPr>
        <w:t>100</w:t>
      </w:r>
      <w:r w:rsidRPr="000A6EE6">
        <w:rPr>
          <w:lang w:eastAsia="en-US"/>
        </w:rPr>
        <w:t xml:space="preserve"> – (</w:t>
      </w:r>
      <w:r w:rsidR="00DF6F3F" w:rsidRPr="000A6EE6">
        <w:rPr>
          <w:lang w:eastAsia="en-US"/>
        </w:rPr>
        <w:t>100</w:t>
      </w:r>
      <w:r w:rsidRPr="000A6EE6">
        <w:rPr>
          <w:lang w:eastAsia="en-US"/>
        </w:rPr>
        <w:t xml:space="preserve"> x (</w:t>
      </w:r>
      <w:r w:rsidR="0014668C">
        <w:rPr>
          <w:lang w:eastAsia="en-US"/>
        </w:rPr>
        <w:t>40</w:t>
      </w:r>
      <w:r w:rsidRPr="000A6EE6">
        <w:rPr>
          <w:lang w:eastAsia="en-US"/>
        </w:rPr>
        <w:t xml:space="preserve"> / 100)) + 202</w:t>
      </w:r>
      <w:r w:rsidR="0014668C">
        <w:rPr>
          <w:lang w:eastAsia="en-US"/>
        </w:rPr>
        <w:t>4</w:t>
      </w:r>
      <w:r w:rsidR="00514BD4" w:rsidRPr="000A6EE6">
        <w:rPr>
          <w:lang w:eastAsia="en-US"/>
        </w:rPr>
        <w:t>) – 202</w:t>
      </w:r>
      <w:r w:rsidR="007F7E78">
        <w:rPr>
          <w:lang w:eastAsia="en-US"/>
        </w:rPr>
        <w:t>5</w:t>
      </w:r>
      <w:r w:rsidR="00514BD4" w:rsidRPr="000A6EE6">
        <w:rPr>
          <w:lang w:eastAsia="en-US"/>
        </w:rPr>
        <w:t xml:space="preserve"> </w:t>
      </w:r>
      <w:r w:rsidR="00514BD4" w:rsidRPr="000A6EE6">
        <w:rPr>
          <w:lang w:val="es-ES" w:eastAsia="en-US"/>
        </w:rPr>
        <w:t xml:space="preserve">= </w:t>
      </w:r>
      <w:r w:rsidR="007F7E78">
        <w:rPr>
          <w:lang w:val="es-ES" w:eastAsia="en-US"/>
        </w:rPr>
        <w:t>59</w:t>
      </w:r>
      <w:r w:rsidR="0055012D" w:rsidRPr="000A6EE6">
        <w:rPr>
          <w:lang w:val="es-ES" w:eastAsia="en-US"/>
        </w:rPr>
        <w:t>.</w:t>
      </w:r>
    </w:p>
    <w:p w14:paraId="0A327E10" w14:textId="604D1DD3" w:rsidR="00CF1CDB" w:rsidRPr="000A6EE6" w:rsidRDefault="00137140" w:rsidP="00816D87">
      <w:pPr>
        <w:widowControl w:val="0"/>
        <w:spacing w:line="340" w:lineRule="exact"/>
        <w:ind w:firstLine="720"/>
        <w:jc w:val="both"/>
        <w:rPr>
          <w:lang w:eastAsia="en-US"/>
        </w:rPr>
      </w:pPr>
      <w:r w:rsidRPr="000A6EE6">
        <w:rPr>
          <w:lang w:eastAsia="en-US"/>
        </w:rPr>
        <w:t>N</w:t>
      </w:r>
      <w:r w:rsidR="00E87AF0" w:rsidRPr="000A6EE6">
        <w:rPr>
          <w:lang w:eastAsia="en-US"/>
        </w:rPr>
        <w:t xml:space="preserve">uomos terminas </w:t>
      </w:r>
      <w:r w:rsidRPr="000A6EE6">
        <w:rPr>
          <w:lang w:eastAsia="en-US"/>
        </w:rPr>
        <w:t xml:space="preserve">– </w:t>
      </w:r>
      <w:r w:rsidR="007F7E78">
        <w:rPr>
          <w:lang w:eastAsia="en-US"/>
        </w:rPr>
        <w:t>59</w:t>
      </w:r>
      <w:r w:rsidR="00EF1A48" w:rsidRPr="000A6EE6">
        <w:rPr>
          <w:lang w:eastAsia="en-US"/>
        </w:rPr>
        <w:t xml:space="preserve"> met</w:t>
      </w:r>
      <w:r w:rsidR="007F7E78">
        <w:rPr>
          <w:lang w:eastAsia="en-US"/>
        </w:rPr>
        <w:t>ai</w:t>
      </w:r>
      <w:r w:rsidR="00EF1A48" w:rsidRPr="000A6EE6">
        <w:rPr>
          <w:lang w:eastAsia="en-US"/>
        </w:rPr>
        <w:t>.</w:t>
      </w:r>
    </w:p>
    <w:p w14:paraId="42E0C6E0" w14:textId="465439DB" w:rsidR="007F7E78" w:rsidRPr="000A6EE6" w:rsidRDefault="006B6A00" w:rsidP="00816D87">
      <w:pPr>
        <w:tabs>
          <w:tab w:val="left" w:pos="0"/>
          <w:tab w:val="left" w:pos="851"/>
        </w:tabs>
        <w:spacing w:line="340" w:lineRule="exact"/>
        <w:ind w:firstLine="720"/>
        <w:jc w:val="both"/>
      </w:pPr>
      <w:r w:rsidRPr="000A6EE6">
        <w:t>Lietuvos Respublikos vyriausybės 199</w:t>
      </w:r>
      <w:r w:rsidR="0019359F" w:rsidRPr="000A6EE6">
        <w:t>9</w:t>
      </w:r>
      <w:r w:rsidRPr="000A6EE6">
        <w:t xml:space="preserve"> m. vasario 24 d. nutarimo Nr. 205 „Dėl žemės įvertinimo tvarkos“ </w:t>
      </w:r>
      <w:r w:rsidR="00D51EA8">
        <w:t xml:space="preserve">(toliau – Nutarimas) </w:t>
      </w:r>
      <w:r w:rsidRPr="000A6EE6">
        <w:t xml:space="preserve">5.9 </w:t>
      </w:r>
      <w:r w:rsidR="004820D0" w:rsidRPr="000A6EE6">
        <w:t>pa</w:t>
      </w:r>
      <w:r w:rsidRPr="000A6EE6">
        <w:t>punk</w:t>
      </w:r>
      <w:r w:rsidR="004820D0" w:rsidRPr="000A6EE6">
        <w:t xml:space="preserve">tyje numatyta, kad </w:t>
      </w:r>
      <w:r w:rsidRPr="000A6EE6">
        <w:t xml:space="preserve">nuo 2009 m. sausio 1 d. be </w:t>
      </w:r>
      <w:r w:rsidRPr="000A6EE6">
        <w:lastRenderedPageBreak/>
        <w:t>aukciono išnuomojamų valstybinės žemės sklypų (išskyrus atvejus, kai išnuomojamų be aukciono valstybinės žemės sklypų vertės apskaičiavimą reglamentuoja kiti teisės aktai)</w:t>
      </w:r>
      <w:r w:rsidR="00514BD4" w:rsidRPr="000A6EE6">
        <w:t xml:space="preserve"> &lt;...&gt;</w:t>
      </w:r>
      <w:r w:rsidRPr="000A6EE6">
        <w:t>, vertė apskaičiuojama pagal einamųjų metų sausio 1</w:t>
      </w:r>
      <w:r w:rsidR="0019359F" w:rsidRPr="000A6EE6">
        <w:t> </w:t>
      </w:r>
      <w:r w:rsidRPr="000A6EE6">
        <w:t xml:space="preserve">d. taikytus žemės verčių žemėlapius. </w:t>
      </w:r>
      <w:r w:rsidR="00D51EA8">
        <w:rPr>
          <w:lang w:eastAsia="en-US"/>
        </w:rPr>
        <w:t xml:space="preserve">Nutarimo 5.13 papunktyje nurodyta kad, </w:t>
      </w:r>
      <w:r w:rsidR="00D51EA8" w:rsidRPr="00D51EA8">
        <w:rPr>
          <w:lang w:eastAsia="en-US"/>
        </w:rPr>
        <w:t>kai žemės sklypo dalims nustatyti skirtingi žemės naudojimo būdai, apskaičiuojant žemės sklypo vertę turi būti apskaičiuojama kiekvienos žemės sklypo dalies, kuriai nustatytas skirtingas naudojimo būdas, vertė, o viso žemės sklypo vertę sudaro visų žemės sklypo dalių verčių suma</w:t>
      </w:r>
      <w:r w:rsidR="00D51EA8">
        <w:rPr>
          <w:lang w:eastAsia="en-US"/>
        </w:rPr>
        <w:t xml:space="preserve">. </w:t>
      </w:r>
    </w:p>
    <w:p w14:paraId="5D5568F7" w14:textId="4971DE15" w:rsidR="006A1322" w:rsidRDefault="006A1322" w:rsidP="00816D87">
      <w:pPr>
        <w:widowControl w:val="0"/>
        <w:spacing w:line="340" w:lineRule="exact"/>
        <w:ind w:firstLine="720"/>
        <w:jc w:val="both"/>
        <w:rPr>
          <w:lang w:eastAsia="en-US"/>
        </w:rPr>
      </w:pPr>
      <w:r w:rsidRPr="000A6EE6">
        <w:rPr>
          <w:lang w:eastAsia="en-US"/>
        </w:rPr>
        <w:t>Žemės sklypo</w:t>
      </w:r>
      <w:r w:rsidR="005B0058" w:rsidRPr="000A6EE6">
        <w:rPr>
          <w:lang w:eastAsia="en-US"/>
        </w:rPr>
        <w:t xml:space="preserve"> </w:t>
      </w:r>
      <w:r w:rsidR="00771CEB" w:rsidRPr="000A6EE6">
        <w:rPr>
          <w:lang w:eastAsia="en-US"/>
        </w:rPr>
        <w:t xml:space="preserve">dalies </w:t>
      </w:r>
      <w:r w:rsidRPr="000A6EE6">
        <w:rPr>
          <w:lang w:eastAsia="en-US"/>
        </w:rPr>
        <w:t>vertė</w:t>
      </w:r>
      <w:r w:rsidR="0044273C">
        <w:rPr>
          <w:lang w:eastAsia="en-US"/>
        </w:rPr>
        <w:t xml:space="preserve"> </w:t>
      </w:r>
      <w:r w:rsidR="009B0561" w:rsidRPr="000A6EE6">
        <w:rPr>
          <w:lang w:eastAsia="en-US"/>
        </w:rPr>
        <w:t>–</w:t>
      </w:r>
      <w:r w:rsidR="005B0058" w:rsidRPr="000A6EE6">
        <w:rPr>
          <w:lang w:eastAsia="en-US"/>
        </w:rPr>
        <w:t xml:space="preserve"> </w:t>
      </w:r>
      <w:r w:rsidR="0044273C">
        <w:rPr>
          <w:lang w:eastAsia="en-US"/>
        </w:rPr>
        <w:t>63</w:t>
      </w:r>
      <w:r w:rsidR="0080078E">
        <w:rPr>
          <w:lang w:eastAsia="en-US"/>
        </w:rPr>
        <w:t>,00</w:t>
      </w:r>
      <w:r w:rsidR="005B0058" w:rsidRPr="000A6EE6">
        <w:rPr>
          <w:lang w:eastAsia="en-US"/>
        </w:rPr>
        <w:t xml:space="preserve"> Eur (</w:t>
      </w:r>
      <w:r w:rsidR="0044273C">
        <w:rPr>
          <w:lang w:eastAsia="en-US"/>
        </w:rPr>
        <w:t>šešiasdešimt trys</w:t>
      </w:r>
      <w:r w:rsidR="00771CEB" w:rsidRPr="000A6EE6">
        <w:rPr>
          <w:lang w:eastAsia="en-US"/>
        </w:rPr>
        <w:t xml:space="preserve"> </w:t>
      </w:r>
      <w:r w:rsidR="005B0058" w:rsidRPr="000A6EE6">
        <w:rPr>
          <w:lang w:eastAsia="en-US"/>
        </w:rPr>
        <w:t>eur</w:t>
      </w:r>
      <w:r w:rsidR="00771CEB" w:rsidRPr="000A6EE6">
        <w:rPr>
          <w:lang w:eastAsia="en-US"/>
        </w:rPr>
        <w:t>ai</w:t>
      </w:r>
      <w:r w:rsidR="005B0058" w:rsidRPr="000A6EE6">
        <w:rPr>
          <w:lang w:eastAsia="en-US"/>
        </w:rPr>
        <w:t xml:space="preserve">), </w:t>
      </w:r>
      <w:r w:rsidR="0044273C" w:rsidRPr="0044273C">
        <w:rPr>
          <w:lang w:eastAsia="en-US"/>
        </w:rPr>
        <w:t>apskaičiuota pagal 2025 m. sausio 1 d. taikytus žemės verčių žemėlapius, patvirtintus Nacionalinės žemės tarnybos prie Aplinkos ministerijos direktoriaus 2024 m. gruodžio 9 d. įsakymu Nr. 1P-546-(1.3 E.) „Dėl masinio žemės vertinimo dokumentų patvirtinimo“</w:t>
      </w:r>
      <w:r w:rsidR="005B0058" w:rsidRPr="000A6EE6">
        <w:rPr>
          <w:lang w:eastAsia="en-US"/>
        </w:rPr>
        <w:t>.</w:t>
      </w:r>
    </w:p>
    <w:p w14:paraId="6EFD7FFE" w14:textId="67F192E1" w:rsidR="00060C93" w:rsidRDefault="00060C93" w:rsidP="00816D87">
      <w:pPr>
        <w:widowControl w:val="0"/>
        <w:spacing w:line="340" w:lineRule="exact"/>
        <w:ind w:firstLine="720"/>
        <w:jc w:val="both"/>
        <w:rPr>
          <w:lang w:eastAsia="en-US"/>
        </w:rPr>
      </w:pPr>
      <w:r>
        <w:rPr>
          <w:lang w:eastAsia="en-US"/>
        </w:rPr>
        <w:t xml:space="preserve">Pagal </w:t>
      </w:r>
      <w:r w:rsidR="00656F70">
        <w:rPr>
          <w:lang w:eastAsia="en-US"/>
        </w:rPr>
        <w:t>Ž</w:t>
      </w:r>
      <w:r>
        <w:rPr>
          <w:lang w:eastAsia="en-US"/>
        </w:rPr>
        <w:t xml:space="preserve">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31845F7" w14:textId="3F922787" w:rsidR="001B0790" w:rsidRPr="00060C93" w:rsidRDefault="002D13ED" w:rsidP="00816D87">
      <w:pPr>
        <w:widowControl w:val="0"/>
        <w:spacing w:line="340" w:lineRule="exact"/>
        <w:ind w:firstLine="720"/>
        <w:jc w:val="both"/>
        <w:rPr>
          <w:lang w:eastAsia="en-US"/>
        </w:rPr>
      </w:pPr>
      <w:r w:rsidRPr="002D13ED">
        <w:rPr>
          <w:color w:val="000000"/>
        </w:rPr>
        <w:t xml:space="preserve">Kadangi Žemės sklypas yra didesnis nei 0,3 ha, vadovaujantis Žemės įstatymo 36² straipsnio 9 dalimi, Projektas buvo pateiktas vertinti Nacionalinei žemės tarnybai. Nacionalinės žemės tarnybos išvada Nr. 1SD-130466-(8.6 E.) „Dėl valstybinės žemės nuomos sutarties projekto atitikties teisės aktų reikalavimams“ priimta 2025 m. </w:t>
      </w:r>
      <w:r>
        <w:rPr>
          <w:color w:val="000000"/>
        </w:rPr>
        <w:t>lapkričio 18</w:t>
      </w:r>
      <w:r w:rsidRPr="002D13ED">
        <w:rPr>
          <w:color w:val="000000"/>
        </w:rPr>
        <w:t xml:space="preserve"> d. ir šioje išvadoje nurodyta, kad prie Projekto pridėtas </w:t>
      </w:r>
      <w:r>
        <w:rPr>
          <w:color w:val="000000"/>
        </w:rPr>
        <w:t>Susitarimo</w:t>
      </w:r>
      <w:r w:rsidRPr="002D13ED">
        <w:rPr>
          <w:color w:val="000000"/>
        </w:rPr>
        <w:t xml:space="preserve"> projektas atitinka teisės aktų reikalavimus. Atsižvelgiant į tai, Savivaldybės tarybai nėra kliūčių priimti Projektą.</w:t>
      </w:r>
    </w:p>
    <w:p w14:paraId="139E888D" w14:textId="77777777" w:rsidR="004363F9" w:rsidRPr="000A6EE6" w:rsidRDefault="000C4CD9" w:rsidP="00816D87">
      <w:pPr>
        <w:widowControl w:val="0"/>
        <w:spacing w:line="340" w:lineRule="exact"/>
        <w:ind w:firstLine="567"/>
        <w:jc w:val="both"/>
        <w:rPr>
          <w:lang w:eastAsia="en-US"/>
        </w:rPr>
      </w:pPr>
      <w:r w:rsidRPr="000A6EE6">
        <w:rPr>
          <w:b/>
        </w:rPr>
        <w:t>5. Kieno iniciatyva parengtas sprendimo projektas:</w:t>
      </w:r>
      <w:r w:rsidRPr="000A6EE6">
        <w:t xml:space="preserve"> </w:t>
      </w:r>
    </w:p>
    <w:p w14:paraId="586781C8" w14:textId="772AB565" w:rsidR="00C91762" w:rsidRPr="000A6EE6" w:rsidRDefault="00A311BD" w:rsidP="00816D87">
      <w:pPr>
        <w:widowControl w:val="0"/>
        <w:spacing w:line="340" w:lineRule="exact"/>
        <w:ind w:firstLine="567"/>
        <w:jc w:val="both"/>
        <w:rPr>
          <w:lang w:eastAsia="en-US"/>
        </w:rPr>
      </w:pPr>
      <w:r w:rsidRPr="00A311BD">
        <w:t>UAB Projekto vykdytoj</w:t>
      </w:r>
      <w:r w:rsidR="0044273C">
        <w:t>o</w:t>
      </w:r>
      <w:r w:rsidRPr="00A311BD">
        <w:t xml:space="preserve"> </w:t>
      </w:r>
      <w:r w:rsidR="00C91762" w:rsidRPr="000A6EE6">
        <w:rPr>
          <w:lang w:eastAsia="en-US"/>
        </w:rPr>
        <w:t xml:space="preserve">prašymu </w:t>
      </w:r>
      <w:r w:rsidR="00C91762" w:rsidRPr="000A6EE6">
        <w:t>Savivaldybės administracijos.</w:t>
      </w:r>
    </w:p>
    <w:p w14:paraId="1D5D0406" w14:textId="77777777" w:rsidR="00EC3A73" w:rsidRDefault="00EC3A73" w:rsidP="00816D87">
      <w:pPr>
        <w:tabs>
          <w:tab w:val="left" w:pos="0"/>
        </w:tabs>
        <w:spacing w:line="340" w:lineRule="exact"/>
        <w:ind w:firstLine="567"/>
        <w:jc w:val="both"/>
      </w:pPr>
    </w:p>
    <w:p w14:paraId="39883A37" w14:textId="0D29F307" w:rsidR="000715E3" w:rsidRPr="00BC5167" w:rsidRDefault="000715E3" w:rsidP="00816D87">
      <w:pPr>
        <w:tabs>
          <w:tab w:val="left" w:pos="0"/>
        </w:tabs>
        <w:spacing w:line="34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77777777" w:rsidR="00AC302E" w:rsidRPr="000A6EE6" w:rsidRDefault="00AC302E" w:rsidP="00816D87">
      <w:pPr>
        <w:tabs>
          <w:tab w:val="left" w:pos="0"/>
        </w:tabs>
        <w:spacing w:line="340" w:lineRule="exact"/>
        <w:jc w:val="both"/>
        <w:rPr>
          <w:color w:val="000000" w:themeColor="text1"/>
        </w:rPr>
      </w:pPr>
    </w:p>
    <w:p w14:paraId="06D13DB1" w14:textId="77777777" w:rsidR="00AC302E" w:rsidRPr="000A6EE6" w:rsidRDefault="00AC302E" w:rsidP="00816D87">
      <w:pPr>
        <w:tabs>
          <w:tab w:val="left" w:pos="0"/>
        </w:tabs>
        <w:spacing w:line="340" w:lineRule="exact"/>
        <w:jc w:val="both"/>
        <w:rPr>
          <w:color w:val="000000" w:themeColor="text1"/>
        </w:rPr>
      </w:pPr>
    </w:p>
    <w:p w14:paraId="19EF9231" w14:textId="77777777" w:rsidR="00C91762" w:rsidRPr="000A6EE6" w:rsidRDefault="00C91762" w:rsidP="00816D87">
      <w:pPr>
        <w:tabs>
          <w:tab w:val="left" w:pos="0"/>
        </w:tabs>
        <w:spacing w:line="340" w:lineRule="exact"/>
        <w:jc w:val="both"/>
        <w:rPr>
          <w:color w:val="000000" w:themeColor="text1"/>
        </w:rPr>
      </w:pPr>
    </w:p>
    <w:p w14:paraId="21D01D83" w14:textId="77777777" w:rsidR="00E808BB" w:rsidRPr="000A6EE6" w:rsidRDefault="00C0510E" w:rsidP="00816D87">
      <w:pPr>
        <w:tabs>
          <w:tab w:val="left" w:pos="0"/>
        </w:tabs>
        <w:spacing w:line="340" w:lineRule="exact"/>
        <w:jc w:val="both"/>
        <w:rPr>
          <w:color w:val="000000" w:themeColor="text1"/>
        </w:rPr>
      </w:pPr>
      <w:r w:rsidRPr="000A6EE6">
        <w:rPr>
          <w:color w:val="000000" w:themeColor="text1"/>
        </w:rPr>
        <w:t>Teritorijų planavimo ir architektūros skyriaus</w:t>
      </w:r>
    </w:p>
    <w:p w14:paraId="62715302" w14:textId="025CE821" w:rsidR="004839CB" w:rsidRPr="000A6EE6" w:rsidRDefault="00E808BB" w:rsidP="00816D87">
      <w:pPr>
        <w:tabs>
          <w:tab w:val="left" w:pos="0"/>
        </w:tabs>
        <w:spacing w:line="340" w:lineRule="exact"/>
        <w:jc w:val="both"/>
        <w:rPr>
          <w:color w:val="000000" w:themeColor="text1"/>
        </w:rPr>
      </w:pPr>
      <w:r w:rsidRPr="000A6EE6">
        <w:rPr>
          <w:color w:val="000000" w:themeColor="text1"/>
        </w:rPr>
        <w:t xml:space="preserve">Žemėtvarkos poskyrio </w:t>
      </w:r>
      <w:r w:rsidR="0080078E">
        <w:rPr>
          <w:color w:val="000000" w:themeColor="text1"/>
        </w:rPr>
        <w:t>vyriausioji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80078E">
        <w:rPr>
          <w:color w:val="000000" w:themeColor="text1"/>
        </w:rPr>
        <w:t>Donata Maskaliovienė</w:t>
      </w:r>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90133" w14:textId="77777777" w:rsidR="009E7A2B" w:rsidRDefault="009E7A2B" w:rsidP="00D610C3">
      <w:r>
        <w:separator/>
      </w:r>
    </w:p>
  </w:endnote>
  <w:endnote w:type="continuationSeparator" w:id="0">
    <w:p w14:paraId="2D0B3CC5" w14:textId="77777777" w:rsidR="009E7A2B" w:rsidRDefault="009E7A2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7110B" w14:textId="77777777" w:rsidR="009E7A2B" w:rsidRDefault="009E7A2B" w:rsidP="00D610C3">
      <w:r>
        <w:separator/>
      </w:r>
    </w:p>
  </w:footnote>
  <w:footnote w:type="continuationSeparator" w:id="0">
    <w:p w14:paraId="5358BA92" w14:textId="77777777" w:rsidR="009E7A2B" w:rsidRDefault="009E7A2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1"/>
  </w:num>
  <w:num w:numId="2" w16cid:durableId="701126195">
    <w:abstractNumId w:val="15"/>
  </w:num>
  <w:num w:numId="3" w16cid:durableId="1386759451">
    <w:abstractNumId w:val="4"/>
  </w:num>
  <w:num w:numId="4" w16cid:durableId="1783761206">
    <w:abstractNumId w:val="11"/>
  </w:num>
  <w:num w:numId="5" w16cid:durableId="674725101">
    <w:abstractNumId w:val="13"/>
  </w:num>
  <w:num w:numId="6" w16cid:durableId="1507476890">
    <w:abstractNumId w:val="10"/>
  </w:num>
  <w:num w:numId="7" w16cid:durableId="2130858509">
    <w:abstractNumId w:val="5"/>
  </w:num>
  <w:num w:numId="8" w16cid:durableId="741293142">
    <w:abstractNumId w:val="18"/>
  </w:num>
  <w:num w:numId="9" w16cid:durableId="1511287751">
    <w:abstractNumId w:val="16"/>
  </w:num>
  <w:num w:numId="10" w16cid:durableId="462819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4"/>
  </w:num>
  <w:num w:numId="12" w16cid:durableId="1749306129">
    <w:abstractNumId w:val="0"/>
  </w:num>
  <w:num w:numId="13" w16cid:durableId="1915432627">
    <w:abstractNumId w:val="8"/>
  </w:num>
  <w:num w:numId="14" w16cid:durableId="72974146">
    <w:abstractNumId w:val="3"/>
  </w:num>
  <w:num w:numId="15" w16cid:durableId="942613992">
    <w:abstractNumId w:val="17"/>
  </w:num>
  <w:num w:numId="16" w16cid:durableId="547037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9"/>
  </w:num>
  <w:num w:numId="18" w16cid:durableId="289825670">
    <w:abstractNumId w:val="2"/>
  </w:num>
  <w:num w:numId="19" w16cid:durableId="334919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187F"/>
    <w:rsid w:val="00003C8C"/>
    <w:rsid w:val="00004577"/>
    <w:rsid w:val="000114DD"/>
    <w:rsid w:val="00012A0B"/>
    <w:rsid w:val="00023946"/>
    <w:rsid w:val="00024E4B"/>
    <w:rsid w:val="00026553"/>
    <w:rsid w:val="000273F1"/>
    <w:rsid w:val="00035DF8"/>
    <w:rsid w:val="0003754D"/>
    <w:rsid w:val="00047460"/>
    <w:rsid w:val="00050CB3"/>
    <w:rsid w:val="00050D33"/>
    <w:rsid w:val="000545B1"/>
    <w:rsid w:val="00055711"/>
    <w:rsid w:val="00060C93"/>
    <w:rsid w:val="00060F2B"/>
    <w:rsid w:val="00064E1B"/>
    <w:rsid w:val="000668CC"/>
    <w:rsid w:val="000672D6"/>
    <w:rsid w:val="00067B77"/>
    <w:rsid w:val="000715E3"/>
    <w:rsid w:val="00071BE7"/>
    <w:rsid w:val="00073D8A"/>
    <w:rsid w:val="000811AB"/>
    <w:rsid w:val="00082455"/>
    <w:rsid w:val="00083AD7"/>
    <w:rsid w:val="00092FB1"/>
    <w:rsid w:val="00096F0B"/>
    <w:rsid w:val="000A6EE6"/>
    <w:rsid w:val="000C0158"/>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278F"/>
    <w:rsid w:val="00153CDD"/>
    <w:rsid w:val="00153D8F"/>
    <w:rsid w:val="00156131"/>
    <w:rsid w:val="00156CC5"/>
    <w:rsid w:val="00163648"/>
    <w:rsid w:val="001636E3"/>
    <w:rsid w:val="0016592A"/>
    <w:rsid w:val="00166D36"/>
    <w:rsid w:val="0016746F"/>
    <w:rsid w:val="00170B94"/>
    <w:rsid w:val="00173464"/>
    <w:rsid w:val="00176CDC"/>
    <w:rsid w:val="00186F13"/>
    <w:rsid w:val="0019105B"/>
    <w:rsid w:val="00192F17"/>
    <w:rsid w:val="0019359F"/>
    <w:rsid w:val="00194B34"/>
    <w:rsid w:val="001A31DD"/>
    <w:rsid w:val="001A329B"/>
    <w:rsid w:val="001A3EBD"/>
    <w:rsid w:val="001A59CF"/>
    <w:rsid w:val="001A6841"/>
    <w:rsid w:val="001B0790"/>
    <w:rsid w:val="001B1AE7"/>
    <w:rsid w:val="001B1CD5"/>
    <w:rsid w:val="001B7C03"/>
    <w:rsid w:val="001C28AD"/>
    <w:rsid w:val="001C3AE0"/>
    <w:rsid w:val="001C60B4"/>
    <w:rsid w:val="001D141E"/>
    <w:rsid w:val="001D324B"/>
    <w:rsid w:val="001D621F"/>
    <w:rsid w:val="001E2ABF"/>
    <w:rsid w:val="001E3105"/>
    <w:rsid w:val="001F0F56"/>
    <w:rsid w:val="001F1DA8"/>
    <w:rsid w:val="001F3431"/>
    <w:rsid w:val="00200DAF"/>
    <w:rsid w:val="002036F6"/>
    <w:rsid w:val="00213057"/>
    <w:rsid w:val="0021352E"/>
    <w:rsid w:val="00213D1E"/>
    <w:rsid w:val="00214043"/>
    <w:rsid w:val="00220472"/>
    <w:rsid w:val="0022576D"/>
    <w:rsid w:val="002316BC"/>
    <w:rsid w:val="00237E62"/>
    <w:rsid w:val="00244250"/>
    <w:rsid w:val="00246DB6"/>
    <w:rsid w:val="0025348D"/>
    <w:rsid w:val="002541D9"/>
    <w:rsid w:val="002618CF"/>
    <w:rsid w:val="00261DCF"/>
    <w:rsid w:val="00264EEB"/>
    <w:rsid w:val="002656DD"/>
    <w:rsid w:val="0026773A"/>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3ED"/>
    <w:rsid w:val="002D165A"/>
    <w:rsid w:val="002D1C76"/>
    <w:rsid w:val="002D24EF"/>
    <w:rsid w:val="002D5815"/>
    <w:rsid w:val="002E2299"/>
    <w:rsid w:val="002E30B2"/>
    <w:rsid w:val="002E51AC"/>
    <w:rsid w:val="002E75DC"/>
    <w:rsid w:val="002F237F"/>
    <w:rsid w:val="002F2404"/>
    <w:rsid w:val="002F278D"/>
    <w:rsid w:val="002F51BA"/>
    <w:rsid w:val="002F52D8"/>
    <w:rsid w:val="00304F7A"/>
    <w:rsid w:val="00307D6C"/>
    <w:rsid w:val="00310932"/>
    <w:rsid w:val="00311EF9"/>
    <w:rsid w:val="00313492"/>
    <w:rsid w:val="00327D6D"/>
    <w:rsid w:val="0033014E"/>
    <w:rsid w:val="00331855"/>
    <w:rsid w:val="00335FCE"/>
    <w:rsid w:val="00336E22"/>
    <w:rsid w:val="00341870"/>
    <w:rsid w:val="00341BA1"/>
    <w:rsid w:val="00345F19"/>
    <w:rsid w:val="00346065"/>
    <w:rsid w:val="00347BF7"/>
    <w:rsid w:val="0035287E"/>
    <w:rsid w:val="00352907"/>
    <w:rsid w:val="003645AE"/>
    <w:rsid w:val="003647E6"/>
    <w:rsid w:val="003666E4"/>
    <w:rsid w:val="00375BA3"/>
    <w:rsid w:val="003875B0"/>
    <w:rsid w:val="003A43A7"/>
    <w:rsid w:val="003A644C"/>
    <w:rsid w:val="003B1377"/>
    <w:rsid w:val="003B417B"/>
    <w:rsid w:val="003B5B2E"/>
    <w:rsid w:val="003C2452"/>
    <w:rsid w:val="003C3E20"/>
    <w:rsid w:val="003C4CFD"/>
    <w:rsid w:val="003C5418"/>
    <w:rsid w:val="003C5C95"/>
    <w:rsid w:val="003C7F1C"/>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273C"/>
    <w:rsid w:val="00444B30"/>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C5BF2"/>
    <w:rsid w:val="004C6F4E"/>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72AE9"/>
    <w:rsid w:val="00580FF4"/>
    <w:rsid w:val="005817D7"/>
    <w:rsid w:val="005821EF"/>
    <w:rsid w:val="005856D9"/>
    <w:rsid w:val="00585E14"/>
    <w:rsid w:val="005865D5"/>
    <w:rsid w:val="00593FE0"/>
    <w:rsid w:val="005978A6"/>
    <w:rsid w:val="005A3F6A"/>
    <w:rsid w:val="005A5022"/>
    <w:rsid w:val="005A6191"/>
    <w:rsid w:val="005B0058"/>
    <w:rsid w:val="005B1531"/>
    <w:rsid w:val="005B5993"/>
    <w:rsid w:val="005B7CC3"/>
    <w:rsid w:val="005C2FA3"/>
    <w:rsid w:val="005C4134"/>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F374B"/>
    <w:rsid w:val="005F4AB2"/>
    <w:rsid w:val="00600953"/>
    <w:rsid w:val="00600A66"/>
    <w:rsid w:val="00602F33"/>
    <w:rsid w:val="0060346B"/>
    <w:rsid w:val="00604437"/>
    <w:rsid w:val="00607A29"/>
    <w:rsid w:val="00616A7A"/>
    <w:rsid w:val="00620BD0"/>
    <w:rsid w:val="006232CD"/>
    <w:rsid w:val="00623A80"/>
    <w:rsid w:val="006240D6"/>
    <w:rsid w:val="00625BDC"/>
    <w:rsid w:val="00627099"/>
    <w:rsid w:val="00633E32"/>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B7123"/>
    <w:rsid w:val="006C0F63"/>
    <w:rsid w:val="006C5472"/>
    <w:rsid w:val="006C7F3A"/>
    <w:rsid w:val="006D1BEC"/>
    <w:rsid w:val="006D2756"/>
    <w:rsid w:val="006E299E"/>
    <w:rsid w:val="006E38C4"/>
    <w:rsid w:val="006E679A"/>
    <w:rsid w:val="006F21CC"/>
    <w:rsid w:val="006F46C7"/>
    <w:rsid w:val="006F6785"/>
    <w:rsid w:val="007010AF"/>
    <w:rsid w:val="00706144"/>
    <w:rsid w:val="00710A07"/>
    <w:rsid w:val="00714A9E"/>
    <w:rsid w:val="007158E5"/>
    <w:rsid w:val="00715C8B"/>
    <w:rsid w:val="00716537"/>
    <w:rsid w:val="007258D5"/>
    <w:rsid w:val="00726523"/>
    <w:rsid w:val="00731581"/>
    <w:rsid w:val="00737D4A"/>
    <w:rsid w:val="00745DB1"/>
    <w:rsid w:val="00751EAE"/>
    <w:rsid w:val="00755C45"/>
    <w:rsid w:val="00761009"/>
    <w:rsid w:val="00763DC7"/>
    <w:rsid w:val="00771CEB"/>
    <w:rsid w:val="00776D79"/>
    <w:rsid w:val="00780382"/>
    <w:rsid w:val="00782C6B"/>
    <w:rsid w:val="007843BA"/>
    <w:rsid w:val="007907E3"/>
    <w:rsid w:val="007922AE"/>
    <w:rsid w:val="00794BD5"/>
    <w:rsid w:val="007973EE"/>
    <w:rsid w:val="007A0F2E"/>
    <w:rsid w:val="007A19B7"/>
    <w:rsid w:val="007A30DC"/>
    <w:rsid w:val="007A3CA8"/>
    <w:rsid w:val="007A59E2"/>
    <w:rsid w:val="007B11DF"/>
    <w:rsid w:val="007B2DAB"/>
    <w:rsid w:val="007B477B"/>
    <w:rsid w:val="007B64B0"/>
    <w:rsid w:val="007C0D1B"/>
    <w:rsid w:val="007C6CF7"/>
    <w:rsid w:val="007C7593"/>
    <w:rsid w:val="007E075A"/>
    <w:rsid w:val="007E32B2"/>
    <w:rsid w:val="007E43C5"/>
    <w:rsid w:val="007F0952"/>
    <w:rsid w:val="007F3B5F"/>
    <w:rsid w:val="007F5713"/>
    <w:rsid w:val="007F7E78"/>
    <w:rsid w:val="0080078E"/>
    <w:rsid w:val="008012BF"/>
    <w:rsid w:val="0080253F"/>
    <w:rsid w:val="00802F82"/>
    <w:rsid w:val="00810086"/>
    <w:rsid w:val="00816202"/>
    <w:rsid w:val="00816D87"/>
    <w:rsid w:val="00820AAA"/>
    <w:rsid w:val="008217A7"/>
    <w:rsid w:val="0082641E"/>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F8B"/>
    <w:rsid w:val="0089738A"/>
    <w:rsid w:val="008A0B91"/>
    <w:rsid w:val="008A26CA"/>
    <w:rsid w:val="008A4008"/>
    <w:rsid w:val="008A4728"/>
    <w:rsid w:val="008A7A19"/>
    <w:rsid w:val="008C0164"/>
    <w:rsid w:val="008C0F9E"/>
    <w:rsid w:val="008C6CEF"/>
    <w:rsid w:val="008C7A8F"/>
    <w:rsid w:val="008D65D6"/>
    <w:rsid w:val="008E0B2F"/>
    <w:rsid w:val="008E407E"/>
    <w:rsid w:val="008E4C29"/>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674D"/>
    <w:rsid w:val="0095798B"/>
    <w:rsid w:val="00962585"/>
    <w:rsid w:val="00964534"/>
    <w:rsid w:val="00974130"/>
    <w:rsid w:val="0097550D"/>
    <w:rsid w:val="00976D44"/>
    <w:rsid w:val="00991168"/>
    <w:rsid w:val="00992B79"/>
    <w:rsid w:val="009A096E"/>
    <w:rsid w:val="009A247F"/>
    <w:rsid w:val="009A53B4"/>
    <w:rsid w:val="009A5834"/>
    <w:rsid w:val="009A6C31"/>
    <w:rsid w:val="009B0561"/>
    <w:rsid w:val="009B127A"/>
    <w:rsid w:val="009B2D57"/>
    <w:rsid w:val="009B3C7F"/>
    <w:rsid w:val="009B5DBB"/>
    <w:rsid w:val="009B6303"/>
    <w:rsid w:val="009C2673"/>
    <w:rsid w:val="009C35F4"/>
    <w:rsid w:val="009C4746"/>
    <w:rsid w:val="009C5124"/>
    <w:rsid w:val="009C5517"/>
    <w:rsid w:val="009C7FBB"/>
    <w:rsid w:val="009D0F94"/>
    <w:rsid w:val="009D199D"/>
    <w:rsid w:val="009D2FDE"/>
    <w:rsid w:val="009D4A63"/>
    <w:rsid w:val="009D5385"/>
    <w:rsid w:val="009E1DB9"/>
    <w:rsid w:val="009E1E21"/>
    <w:rsid w:val="009E4A13"/>
    <w:rsid w:val="009E7A2B"/>
    <w:rsid w:val="009F327D"/>
    <w:rsid w:val="009F3BCC"/>
    <w:rsid w:val="009F40DC"/>
    <w:rsid w:val="009F4B7A"/>
    <w:rsid w:val="009F706A"/>
    <w:rsid w:val="00A043FD"/>
    <w:rsid w:val="00A10F3E"/>
    <w:rsid w:val="00A13BE9"/>
    <w:rsid w:val="00A14099"/>
    <w:rsid w:val="00A26D38"/>
    <w:rsid w:val="00A30D4D"/>
    <w:rsid w:val="00A311BD"/>
    <w:rsid w:val="00A329ED"/>
    <w:rsid w:val="00A359FC"/>
    <w:rsid w:val="00A421AE"/>
    <w:rsid w:val="00A42799"/>
    <w:rsid w:val="00A438F2"/>
    <w:rsid w:val="00A44DE0"/>
    <w:rsid w:val="00A46DF3"/>
    <w:rsid w:val="00A47A16"/>
    <w:rsid w:val="00A52C9A"/>
    <w:rsid w:val="00A53400"/>
    <w:rsid w:val="00A550CB"/>
    <w:rsid w:val="00A56061"/>
    <w:rsid w:val="00A57B12"/>
    <w:rsid w:val="00A60513"/>
    <w:rsid w:val="00A6225C"/>
    <w:rsid w:val="00A65450"/>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7EB7"/>
    <w:rsid w:val="00AE543D"/>
    <w:rsid w:val="00AE7E55"/>
    <w:rsid w:val="00AF1F5C"/>
    <w:rsid w:val="00AF352B"/>
    <w:rsid w:val="00AF45D8"/>
    <w:rsid w:val="00AF78EE"/>
    <w:rsid w:val="00B0063E"/>
    <w:rsid w:val="00B0596B"/>
    <w:rsid w:val="00B060F6"/>
    <w:rsid w:val="00B12A30"/>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4AE4"/>
    <w:rsid w:val="00B64E79"/>
    <w:rsid w:val="00B659EA"/>
    <w:rsid w:val="00B679D1"/>
    <w:rsid w:val="00B71DDD"/>
    <w:rsid w:val="00B754FC"/>
    <w:rsid w:val="00B7566C"/>
    <w:rsid w:val="00B7592A"/>
    <w:rsid w:val="00B80086"/>
    <w:rsid w:val="00B8137B"/>
    <w:rsid w:val="00B91427"/>
    <w:rsid w:val="00B9519B"/>
    <w:rsid w:val="00BA4425"/>
    <w:rsid w:val="00BA5F8E"/>
    <w:rsid w:val="00BB1444"/>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66EF8"/>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464F"/>
    <w:rsid w:val="00CC6D07"/>
    <w:rsid w:val="00CC7B37"/>
    <w:rsid w:val="00CD4463"/>
    <w:rsid w:val="00CD646F"/>
    <w:rsid w:val="00CE1D30"/>
    <w:rsid w:val="00CE4261"/>
    <w:rsid w:val="00CF1CDB"/>
    <w:rsid w:val="00CF44D4"/>
    <w:rsid w:val="00CF6EC7"/>
    <w:rsid w:val="00CF6FD9"/>
    <w:rsid w:val="00D019E3"/>
    <w:rsid w:val="00D01C85"/>
    <w:rsid w:val="00D04B9C"/>
    <w:rsid w:val="00D20793"/>
    <w:rsid w:val="00D24252"/>
    <w:rsid w:val="00D24BC8"/>
    <w:rsid w:val="00D26DD7"/>
    <w:rsid w:val="00D27573"/>
    <w:rsid w:val="00D36807"/>
    <w:rsid w:val="00D37625"/>
    <w:rsid w:val="00D43956"/>
    <w:rsid w:val="00D43A91"/>
    <w:rsid w:val="00D5162F"/>
    <w:rsid w:val="00D51EA8"/>
    <w:rsid w:val="00D55101"/>
    <w:rsid w:val="00D55973"/>
    <w:rsid w:val="00D576B1"/>
    <w:rsid w:val="00D605E4"/>
    <w:rsid w:val="00D60B9B"/>
    <w:rsid w:val="00D610C3"/>
    <w:rsid w:val="00D63430"/>
    <w:rsid w:val="00D64F72"/>
    <w:rsid w:val="00D72E08"/>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774C"/>
    <w:rsid w:val="00DE7DC1"/>
    <w:rsid w:val="00DF0811"/>
    <w:rsid w:val="00DF1461"/>
    <w:rsid w:val="00DF46A1"/>
    <w:rsid w:val="00DF6F3F"/>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3A73"/>
    <w:rsid w:val="00EC4035"/>
    <w:rsid w:val="00EC48B8"/>
    <w:rsid w:val="00EC4925"/>
    <w:rsid w:val="00EC5F3E"/>
    <w:rsid w:val="00EC79C1"/>
    <w:rsid w:val="00ED4E40"/>
    <w:rsid w:val="00ED5674"/>
    <w:rsid w:val="00ED592F"/>
    <w:rsid w:val="00EE4AB8"/>
    <w:rsid w:val="00EF1A48"/>
    <w:rsid w:val="00EF1E80"/>
    <w:rsid w:val="00EF78D6"/>
    <w:rsid w:val="00F024BF"/>
    <w:rsid w:val="00F027F3"/>
    <w:rsid w:val="00F05AE4"/>
    <w:rsid w:val="00F0757F"/>
    <w:rsid w:val="00F10467"/>
    <w:rsid w:val="00F15606"/>
    <w:rsid w:val="00F16EA1"/>
    <w:rsid w:val="00F17D6A"/>
    <w:rsid w:val="00F20AA6"/>
    <w:rsid w:val="00F20CFE"/>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22FD"/>
    <w:rsid w:val="00F65A2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8177</Words>
  <Characters>4662</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2025-11-21T08:47:00Z</dcterms:created>
  <dcterms:modified xsi:type="dcterms:W3CDTF">2025-11-21T08:47:00Z</dcterms:modified>
</cp:coreProperties>
</file>