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42DCBEC4" w:rsidR="00A56ABA" w:rsidRPr="00B417E0" w:rsidRDefault="00102133" w:rsidP="00480548">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w:t>
      </w:r>
      <w:r w:rsidR="002E05F4">
        <w:rPr>
          <w:rFonts w:ascii="Times New Roman" w:eastAsia="Times New Roman" w:hAnsi="Times New Roman" w:cs="Times New Roman"/>
          <w:i/>
          <w:iCs/>
          <w:sz w:val="24"/>
          <w:szCs w:val="24"/>
          <w:lang w:eastAsia="lt-LT"/>
        </w:rPr>
        <w:t xml:space="preserve"> tarybos sprendimo</w:t>
      </w:r>
      <w:r w:rsidR="00F66CDB" w:rsidRPr="00F66CDB">
        <w:rPr>
          <w:rFonts w:ascii="Times New Roman" w:eastAsia="Times New Roman" w:hAnsi="Times New Roman" w:cs="Times New Roman"/>
          <w:i/>
          <w:iCs/>
          <w:sz w:val="24"/>
          <w:szCs w:val="24"/>
          <w:lang w:eastAsia="lt-LT"/>
        </w:rPr>
        <w:t xml:space="preserve"> „</w:t>
      </w:r>
      <w:r w:rsidR="000668FD">
        <w:rPr>
          <w:rFonts w:ascii="Times New Roman" w:hAnsi="Times New Roman" w:cs="Times New Roman"/>
          <w:i/>
          <w:iCs/>
          <w:color w:val="000000"/>
          <w:sz w:val="24"/>
          <w:szCs w:val="24"/>
          <w:shd w:val="clear" w:color="auto" w:fill="FFFFFF"/>
        </w:rPr>
        <w:t>D</w:t>
      </w:r>
      <w:r w:rsidR="000668FD" w:rsidRPr="000668FD">
        <w:rPr>
          <w:rFonts w:ascii="Times New Roman" w:hAnsi="Times New Roman" w:cs="Times New Roman"/>
          <w:i/>
          <w:iCs/>
          <w:color w:val="000000"/>
          <w:sz w:val="24"/>
          <w:szCs w:val="24"/>
          <w:shd w:val="clear" w:color="auto" w:fill="FFFFFF"/>
        </w:rPr>
        <w:t xml:space="preserve">ėl </w:t>
      </w:r>
      <w:r w:rsidR="000668FD">
        <w:rPr>
          <w:rFonts w:ascii="Times New Roman" w:hAnsi="Times New Roman" w:cs="Times New Roman"/>
          <w:i/>
          <w:iCs/>
          <w:color w:val="000000"/>
          <w:sz w:val="24"/>
          <w:szCs w:val="24"/>
          <w:shd w:val="clear" w:color="auto" w:fill="FFFFFF"/>
        </w:rPr>
        <w:t>S</w:t>
      </w:r>
      <w:r w:rsidR="000668FD" w:rsidRPr="000668FD">
        <w:rPr>
          <w:rFonts w:ascii="Times New Roman" w:hAnsi="Times New Roman" w:cs="Times New Roman"/>
          <w:i/>
          <w:iCs/>
          <w:color w:val="000000"/>
          <w:sz w:val="24"/>
          <w:szCs w:val="24"/>
          <w:shd w:val="clear" w:color="auto" w:fill="FFFFFF"/>
        </w:rPr>
        <w:t xml:space="preserve">avivaldybės tarybos 2021 m. gruodžio 23 d. sprendimo </w:t>
      </w:r>
      <w:r w:rsidR="000668FD">
        <w:rPr>
          <w:rFonts w:ascii="Times New Roman" w:hAnsi="Times New Roman" w:cs="Times New Roman"/>
          <w:i/>
          <w:iCs/>
          <w:color w:val="000000"/>
          <w:sz w:val="24"/>
          <w:szCs w:val="24"/>
          <w:shd w:val="clear" w:color="auto" w:fill="FFFFFF"/>
        </w:rPr>
        <w:t>N</w:t>
      </w:r>
      <w:r w:rsidR="000668FD" w:rsidRPr="000668FD">
        <w:rPr>
          <w:rFonts w:ascii="Times New Roman" w:hAnsi="Times New Roman" w:cs="Times New Roman"/>
          <w:i/>
          <w:iCs/>
          <w:color w:val="000000"/>
          <w:sz w:val="24"/>
          <w:szCs w:val="24"/>
          <w:shd w:val="clear" w:color="auto" w:fill="FFFFFF"/>
        </w:rPr>
        <w:t>r. 1-382 „</w:t>
      </w:r>
      <w:r w:rsidR="000668FD">
        <w:rPr>
          <w:rFonts w:ascii="Times New Roman" w:hAnsi="Times New Roman" w:cs="Times New Roman"/>
          <w:i/>
          <w:iCs/>
          <w:color w:val="000000"/>
          <w:sz w:val="24"/>
          <w:szCs w:val="24"/>
          <w:shd w:val="clear" w:color="auto" w:fill="FFFFFF"/>
        </w:rPr>
        <w:t>D</w:t>
      </w:r>
      <w:r w:rsidR="000668FD" w:rsidRPr="000668FD">
        <w:rPr>
          <w:rFonts w:ascii="Times New Roman" w:hAnsi="Times New Roman" w:cs="Times New Roman"/>
          <w:i/>
          <w:iCs/>
          <w:color w:val="000000"/>
          <w:sz w:val="24"/>
          <w:szCs w:val="24"/>
          <w:shd w:val="clear" w:color="auto" w:fill="FFFFFF"/>
        </w:rPr>
        <w:t xml:space="preserve">ėl </w:t>
      </w:r>
      <w:r w:rsidR="000668FD">
        <w:rPr>
          <w:rFonts w:ascii="Times New Roman" w:hAnsi="Times New Roman" w:cs="Times New Roman"/>
          <w:i/>
          <w:iCs/>
          <w:color w:val="000000"/>
          <w:sz w:val="24"/>
          <w:szCs w:val="24"/>
          <w:shd w:val="clear" w:color="auto" w:fill="FFFFFF"/>
        </w:rPr>
        <w:t>P</w:t>
      </w:r>
      <w:r w:rsidR="000668FD" w:rsidRPr="000668FD">
        <w:rPr>
          <w:rFonts w:ascii="Times New Roman" w:hAnsi="Times New Roman" w:cs="Times New Roman"/>
          <w:i/>
          <w:iCs/>
          <w:color w:val="000000"/>
          <w:sz w:val="24"/>
          <w:szCs w:val="24"/>
          <w:shd w:val="clear" w:color="auto" w:fill="FFFFFF"/>
        </w:rPr>
        <w:t>anevėžio miesto savivaldybėje teikiamų socialinių paslaugų kainoraščio patvirtinimo“ pakeitimo</w:t>
      </w:r>
      <w:r w:rsidR="00F66CDB" w:rsidRPr="00F66CDB">
        <w:rPr>
          <w:rFonts w:ascii="Times New Roman" w:hAnsi="Times New Roman" w:cs="Times New Roman"/>
          <w:i/>
          <w:iCs/>
          <w:color w:val="000000"/>
          <w:sz w:val="24"/>
          <w:szCs w:val="24"/>
          <w:shd w:val="clear" w:color="auto" w:fill="FFFFFF"/>
        </w:rPr>
        <w:t>“ projektas.</w:t>
      </w:r>
    </w:p>
    <w:p w14:paraId="4260D49C" w14:textId="2F3636D2" w:rsidR="00F26787"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A0477E">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r w:rsidR="00636A57">
        <w:rPr>
          <w:rFonts w:ascii="Times New Roman" w:eastAsia="Times New Roman" w:hAnsi="Times New Roman" w:cs="Times New Roman"/>
          <w:i/>
          <w:iCs/>
          <w:sz w:val="24"/>
          <w:szCs w:val="24"/>
          <w:lang w:eastAsia="lt-LT"/>
        </w:rPr>
        <w:t xml:space="preserve">Socialinių reikalų skyriaus </w:t>
      </w:r>
      <w:r w:rsidR="00F26787" w:rsidRPr="00F26787">
        <w:rPr>
          <w:rFonts w:ascii="Times New Roman" w:hAnsi="Times New Roman" w:cs="Times New Roman"/>
          <w:i/>
          <w:iCs/>
          <w:color w:val="000000"/>
          <w:sz w:val="24"/>
          <w:szCs w:val="24"/>
          <w:shd w:val="clear" w:color="auto" w:fill="FFFFFF"/>
        </w:rPr>
        <w:t>Socialinių paslaugų poskyri</w:t>
      </w:r>
      <w:r w:rsidR="00F26787">
        <w:rPr>
          <w:rFonts w:ascii="Times New Roman" w:hAnsi="Times New Roman" w:cs="Times New Roman"/>
          <w:i/>
          <w:iCs/>
          <w:color w:val="000000"/>
          <w:sz w:val="24"/>
          <w:szCs w:val="24"/>
          <w:shd w:val="clear" w:color="auto" w:fill="FFFFFF"/>
        </w:rPr>
        <w:t>o v</w:t>
      </w:r>
      <w:r w:rsidR="00F26787" w:rsidRPr="00F26787">
        <w:rPr>
          <w:rFonts w:ascii="Times New Roman" w:hAnsi="Times New Roman" w:cs="Times New Roman"/>
          <w:i/>
          <w:iCs/>
          <w:color w:val="000000"/>
          <w:sz w:val="24"/>
          <w:szCs w:val="24"/>
          <w:shd w:val="clear" w:color="auto" w:fill="FFFFFF"/>
        </w:rPr>
        <w:t xml:space="preserve">yriausioji specialistė Simona </w:t>
      </w:r>
      <w:proofErr w:type="spellStart"/>
      <w:r w:rsidR="00F26787" w:rsidRPr="00F26787">
        <w:rPr>
          <w:rFonts w:ascii="Times New Roman" w:hAnsi="Times New Roman" w:cs="Times New Roman"/>
          <w:i/>
          <w:iCs/>
          <w:color w:val="000000"/>
          <w:sz w:val="24"/>
          <w:szCs w:val="24"/>
          <w:shd w:val="clear" w:color="auto" w:fill="FFFFFF"/>
        </w:rPr>
        <w:t>Stočkutė</w:t>
      </w:r>
      <w:proofErr w:type="spellEnd"/>
      <w:r w:rsidR="00F26787">
        <w:rPr>
          <w:rFonts w:ascii="Times New Roman" w:hAnsi="Times New Roman" w:cs="Times New Roman"/>
          <w:i/>
          <w:iCs/>
          <w:color w:val="000000"/>
          <w:sz w:val="24"/>
          <w:szCs w:val="24"/>
          <w:shd w:val="clear" w:color="auto" w:fill="FFFFFF"/>
        </w:rPr>
        <w:t>.</w:t>
      </w:r>
    </w:p>
    <w:p w14:paraId="4808D337" w14:textId="4A15D388"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44EAF0DA" w:rsidR="00102133" w:rsidRPr="00102133" w:rsidRDefault="00AE4CA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51F3659D" w:rsidR="00102133" w:rsidRPr="00102133" w:rsidRDefault="003F0B90"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3F0B9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675BD9B" w:rsidR="00102133" w:rsidRPr="00102133" w:rsidRDefault="009B609D"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9B609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E62EE3A" w:rsidR="00102133" w:rsidRPr="00102133" w:rsidRDefault="003F0B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3F0B9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1109CF8E" w:rsidR="00102133" w:rsidRPr="00102133" w:rsidRDefault="003F0B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3F0B9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767C9213" w:rsidR="00102133" w:rsidRPr="00102133" w:rsidRDefault="003F0B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3F0B9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534AA4D1" w:rsidR="00102133" w:rsidRPr="00102133" w:rsidRDefault="009B609D" w:rsidP="00102133">
            <w:pPr>
              <w:suppressAutoHyphens/>
              <w:spacing w:after="0" w:line="240" w:lineRule="auto"/>
              <w:textAlignment w:val="baseline"/>
              <w:rPr>
                <w:rFonts w:ascii="Times New Roman" w:eastAsia="Times New Roman" w:hAnsi="Times New Roman" w:cs="Times New Roman"/>
                <w:sz w:val="24"/>
                <w:szCs w:val="24"/>
                <w:lang w:eastAsia="lt-LT"/>
              </w:rPr>
            </w:pPr>
            <w:r w:rsidRPr="009B609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1F3A511F" w14:textId="00EA06E6" w:rsidR="00F26787" w:rsidRDefault="00636A57" w:rsidP="0036424F">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Socialinių reikalų skyrius </w:t>
      </w:r>
      <w:r w:rsidR="00F26787" w:rsidRPr="00F26787">
        <w:rPr>
          <w:rFonts w:ascii="Times New Roman" w:hAnsi="Times New Roman" w:cs="Times New Roman"/>
          <w:color w:val="000000"/>
          <w:sz w:val="24"/>
          <w:szCs w:val="24"/>
          <w:shd w:val="clear" w:color="auto" w:fill="FFFFFF"/>
        </w:rPr>
        <w:t xml:space="preserve">Socialinių paslaugų poskyrio vyriausioji specialistė </w:t>
      </w:r>
      <w:r w:rsidR="00F26787">
        <w:rPr>
          <w:rFonts w:ascii="Times New Roman" w:hAnsi="Times New Roman" w:cs="Times New Roman"/>
          <w:color w:val="000000"/>
          <w:sz w:val="24"/>
          <w:szCs w:val="24"/>
          <w:shd w:val="clear" w:color="auto" w:fill="FFFFFF"/>
        </w:rPr>
        <w:t xml:space="preserve">             </w:t>
      </w:r>
      <w:r w:rsidR="00F26787" w:rsidRPr="00F26787">
        <w:rPr>
          <w:rFonts w:ascii="Times New Roman" w:hAnsi="Times New Roman" w:cs="Times New Roman"/>
          <w:color w:val="000000"/>
          <w:sz w:val="24"/>
          <w:szCs w:val="24"/>
          <w:shd w:val="clear" w:color="auto" w:fill="FFFFFF"/>
        </w:rPr>
        <w:t xml:space="preserve">Ramūnas Drakšas   </w:t>
      </w:r>
    </w:p>
    <w:p w14:paraId="0CC1E6BC" w14:textId="6091D3F7" w:rsidR="0031306D" w:rsidRDefault="00F26787" w:rsidP="0036424F">
      <w:pPr>
        <w:spacing w:after="0" w:line="240" w:lineRule="auto"/>
        <w:rPr>
          <w:rFonts w:ascii="Times New Roman" w:hAnsi="Times New Roman" w:cs="Times New Roman"/>
          <w:sz w:val="24"/>
          <w:szCs w:val="24"/>
        </w:rPr>
      </w:pPr>
      <w:r w:rsidRPr="00F26787">
        <w:rPr>
          <w:rFonts w:ascii="Times New Roman" w:hAnsi="Times New Roman" w:cs="Times New Roman"/>
          <w:color w:val="000000"/>
          <w:sz w:val="24"/>
          <w:szCs w:val="24"/>
          <w:shd w:val="clear" w:color="auto" w:fill="FFFFFF"/>
        </w:rPr>
        <w:t>Simona</w:t>
      </w:r>
      <w:r>
        <w:rPr>
          <w:rFonts w:ascii="Times New Roman" w:hAnsi="Times New Roman" w:cs="Times New Roman"/>
          <w:color w:val="000000"/>
          <w:sz w:val="24"/>
          <w:szCs w:val="24"/>
          <w:shd w:val="clear" w:color="auto" w:fill="FFFFFF"/>
        </w:rPr>
        <w:t xml:space="preserve"> </w:t>
      </w:r>
      <w:proofErr w:type="spellStart"/>
      <w:r w:rsidRPr="00F26787">
        <w:rPr>
          <w:rFonts w:ascii="Times New Roman" w:hAnsi="Times New Roman" w:cs="Times New Roman"/>
          <w:color w:val="000000"/>
          <w:sz w:val="24"/>
          <w:szCs w:val="24"/>
          <w:shd w:val="clear" w:color="auto" w:fill="FFFFFF"/>
        </w:rPr>
        <w:t>Stočkutė</w:t>
      </w:r>
      <w:proofErr w:type="spellEnd"/>
      <w:r>
        <w:rPr>
          <w:rFonts w:ascii="Times New Roman" w:hAnsi="Times New Roman" w:cs="Times New Roman"/>
          <w:color w:val="000000"/>
          <w:sz w:val="24"/>
          <w:szCs w:val="24"/>
          <w:shd w:val="clear" w:color="auto" w:fill="FFFFFF"/>
        </w:rPr>
        <w:t xml:space="preserve">           </w:t>
      </w:r>
      <w:r w:rsidR="00BD7351" w:rsidRPr="00BD7351">
        <w:rPr>
          <w:rFonts w:ascii="Times New Roman" w:hAnsi="Times New Roman" w:cs="Times New Roman"/>
          <w:sz w:val="24"/>
          <w:szCs w:val="24"/>
        </w:rPr>
        <w:t xml:space="preserve">                                               </w:t>
      </w:r>
      <w:r w:rsidR="00BD7351">
        <w:rPr>
          <w:rFonts w:ascii="Times New Roman" w:hAnsi="Times New Roman" w:cs="Times New Roman"/>
          <w:sz w:val="24"/>
          <w:szCs w:val="24"/>
        </w:rPr>
        <w:t xml:space="preserve">                         </w:t>
      </w:r>
      <w:r w:rsidR="006956CE">
        <w:rPr>
          <w:rFonts w:ascii="Times New Roman" w:hAnsi="Times New Roman" w:cs="Times New Roman"/>
          <w:sz w:val="24"/>
          <w:szCs w:val="24"/>
        </w:rPr>
        <w:t xml:space="preserve">                            </w:t>
      </w:r>
      <w:r w:rsidR="0036424F">
        <w:rPr>
          <w:rFonts w:ascii="Times New Roman" w:hAnsi="Times New Roman" w:cs="Times New Roman"/>
          <w:sz w:val="24"/>
          <w:szCs w:val="24"/>
        </w:rPr>
        <w:t>20</w:t>
      </w:r>
      <w:r w:rsidR="00065A2B">
        <w:rPr>
          <w:rFonts w:ascii="Times New Roman" w:hAnsi="Times New Roman" w:cs="Times New Roman"/>
          <w:sz w:val="24"/>
          <w:szCs w:val="24"/>
        </w:rPr>
        <w:t>25-</w:t>
      </w:r>
      <w:r w:rsidR="002E05F4">
        <w:rPr>
          <w:rFonts w:ascii="Times New Roman" w:hAnsi="Times New Roman" w:cs="Times New Roman"/>
          <w:sz w:val="24"/>
          <w:szCs w:val="24"/>
        </w:rPr>
        <w:t>11-</w:t>
      </w:r>
      <w:r w:rsidR="00DB7FBD">
        <w:rPr>
          <w:rFonts w:ascii="Times New Roman" w:hAnsi="Times New Roman" w:cs="Times New Roman"/>
          <w:sz w:val="24"/>
          <w:szCs w:val="24"/>
        </w:rPr>
        <w:t>21</w:t>
      </w:r>
    </w:p>
    <w:p w14:paraId="69899FC2" w14:textId="451C3DD4" w:rsidR="00F26787" w:rsidRPr="0031306D" w:rsidRDefault="00F26787"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2025-</w:t>
      </w:r>
      <w:r w:rsidR="002E05F4">
        <w:rPr>
          <w:rFonts w:ascii="Times New Roman" w:hAnsi="Times New Roman" w:cs="Times New Roman"/>
          <w:sz w:val="24"/>
          <w:szCs w:val="24"/>
        </w:rPr>
        <w:t>11-</w:t>
      </w:r>
      <w:r w:rsidR="00DB7FBD">
        <w:rPr>
          <w:rFonts w:ascii="Times New Roman" w:hAnsi="Times New Roman" w:cs="Times New Roman"/>
          <w:sz w:val="24"/>
          <w:szCs w:val="24"/>
        </w:rPr>
        <w:t>21</w:t>
      </w:r>
    </w:p>
    <w:sectPr w:rsidR="00F26787" w:rsidRPr="0031306D" w:rsidSect="001D14F2">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65A2B"/>
    <w:rsid w:val="000668FD"/>
    <w:rsid w:val="000C5B92"/>
    <w:rsid w:val="000F725D"/>
    <w:rsid w:val="00102133"/>
    <w:rsid w:val="0016052C"/>
    <w:rsid w:val="001617A0"/>
    <w:rsid w:val="001860E1"/>
    <w:rsid w:val="00193440"/>
    <w:rsid w:val="001C2BBE"/>
    <w:rsid w:val="001D14F2"/>
    <w:rsid w:val="001D25E8"/>
    <w:rsid w:val="001E0D24"/>
    <w:rsid w:val="001E1C80"/>
    <w:rsid w:val="00226471"/>
    <w:rsid w:val="002A096B"/>
    <w:rsid w:val="002C037D"/>
    <w:rsid w:val="002E05F4"/>
    <w:rsid w:val="0031306D"/>
    <w:rsid w:val="00320652"/>
    <w:rsid w:val="0036424F"/>
    <w:rsid w:val="00366E57"/>
    <w:rsid w:val="003913B3"/>
    <w:rsid w:val="00396F95"/>
    <w:rsid w:val="003F0B90"/>
    <w:rsid w:val="0042476C"/>
    <w:rsid w:val="00480548"/>
    <w:rsid w:val="00487378"/>
    <w:rsid w:val="004A4F09"/>
    <w:rsid w:val="004D3CA9"/>
    <w:rsid w:val="00615496"/>
    <w:rsid w:val="00636A57"/>
    <w:rsid w:val="00672185"/>
    <w:rsid w:val="00690972"/>
    <w:rsid w:val="006956CE"/>
    <w:rsid w:val="00717D59"/>
    <w:rsid w:val="007305F4"/>
    <w:rsid w:val="00766924"/>
    <w:rsid w:val="007E2BFB"/>
    <w:rsid w:val="00821459"/>
    <w:rsid w:val="00846198"/>
    <w:rsid w:val="00866BDD"/>
    <w:rsid w:val="008708D4"/>
    <w:rsid w:val="008C6886"/>
    <w:rsid w:val="009272AD"/>
    <w:rsid w:val="00945C61"/>
    <w:rsid w:val="009B609D"/>
    <w:rsid w:val="009E384B"/>
    <w:rsid w:val="009F25B4"/>
    <w:rsid w:val="009F6ECC"/>
    <w:rsid w:val="00A0477E"/>
    <w:rsid w:val="00A056E4"/>
    <w:rsid w:val="00A1430D"/>
    <w:rsid w:val="00A15062"/>
    <w:rsid w:val="00A24913"/>
    <w:rsid w:val="00A468F1"/>
    <w:rsid w:val="00A56ABA"/>
    <w:rsid w:val="00A621B6"/>
    <w:rsid w:val="00A728AA"/>
    <w:rsid w:val="00AE4CA1"/>
    <w:rsid w:val="00B25CFB"/>
    <w:rsid w:val="00B417E0"/>
    <w:rsid w:val="00BB7603"/>
    <w:rsid w:val="00BD7351"/>
    <w:rsid w:val="00BE604D"/>
    <w:rsid w:val="00C40DD2"/>
    <w:rsid w:val="00CE722C"/>
    <w:rsid w:val="00D86B03"/>
    <w:rsid w:val="00DB7FBD"/>
    <w:rsid w:val="00DD2DE9"/>
    <w:rsid w:val="00E45201"/>
    <w:rsid w:val="00F26787"/>
    <w:rsid w:val="00F66CDB"/>
    <w:rsid w:val="00F9245F"/>
    <w:rsid w:val="00F94461"/>
    <w:rsid w:val="00F94ADC"/>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4750</Words>
  <Characters>2708</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2025-11-24T06:20:00Z</dcterms:created>
  <dcterms:modified xsi:type="dcterms:W3CDTF">2025-11-24T06:20:00Z</dcterms:modified>
</cp:coreProperties>
</file>