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D7D48" w14:textId="77777777" w:rsidR="00EB137F" w:rsidRDefault="00EB137F" w:rsidP="00EB137F">
      <w:pPr>
        <w:jc w:val="center"/>
        <w:rPr>
          <w:b/>
        </w:rPr>
      </w:pPr>
      <w:r w:rsidRPr="00EB137F">
        <w:rPr>
          <w:b/>
        </w:rPr>
        <w:t>AIŠKINAMASIS RAŠTAS</w:t>
      </w:r>
    </w:p>
    <w:p w14:paraId="2BB11209" w14:textId="77777777" w:rsidR="00C152C2" w:rsidRDefault="00C152C2" w:rsidP="00EB137F">
      <w:pPr>
        <w:jc w:val="center"/>
        <w:rPr>
          <w:b/>
        </w:rPr>
      </w:pPr>
    </w:p>
    <w:p w14:paraId="2D8CB785" w14:textId="4DBCB76D" w:rsidR="00214312" w:rsidRPr="000C054E" w:rsidRDefault="00214312" w:rsidP="00214312">
      <w:pPr>
        <w:keepNext/>
        <w:jc w:val="center"/>
        <w:outlineLvl w:val="1"/>
        <w:rPr>
          <w:b/>
          <w:szCs w:val="24"/>
        </w:rPr>
      </w:pPr>
      <w:r>
        <w:rPr>
          <w:b/>
          <w:szCs w:val="24"/>
        </w:rPr>
        <w:t xml:space="preserve">DĖL PANEVĖŽIO </w:t>
      </w:r>
      <w:r w:rsidR="00F42370">
        <w:rPr>
          <w:b/>
          <w:szCs w:val="24"/>
        </w:rPr>
        <w:t xml:space="preserve">JUOZO </w:t>
      </w:r>
      <w:r w:rsidR="001E05C8" w:rsidRPr="001E05C8">
        <w:rPr>
          <w:b/>
          <w:szCs w:val="24"/>
        </w:rPr>
        <w:t>BALČIKONIO</w:t>
      </w:r>
      <w:r w:rsidR="001E05C8">
        <w:rPr>
          <w:sz w:val="22"/>
        </w:rPr>
        <w:t xml:space="preserve"> </w:t>
      </w:r>
      <w:r>
        <w:rPr>
          <w:b/>
          <w:szCs w:val="24"/>
        </w:rPr>
        <w:t>GIMNAZIJOS NUOSTATŲ PATVIRTINIMO IR SAVIVALDYBĖS TARYBOS 202</w:t>
      </w:r>
      <w:r w:rsidR="00912DB5">
        <w:rPr>
          <w:b/>
          <w:szCs w:val="24"/>
        </w:rPr>
        <w:t>4</w:t>
      </w:r>
      <w:r>
        <w:rPr>
          <w:b/>
          <w:szCs w:val="24"/>
        </w:rPr>
        <w:t xml:space="preserve"> M. </w:t>
      </w:r>
      <w:r w:rsidR="001E05C8" w:rsidRPr="001E05C8">
        <w:rPr>
          <w:b/>
          <w:szCs w:val="24"/>
        </w:rPr>
        <w:t xml:space="preserve">GEGUŽĖS </w:t>
      </w:r>
      <w:r w:rsidR="00912DB5" w:rsidRPr="001E05C8">
        <w:rPr>
          <w:b/>
          <w:szCs w:val="24"/>
        </w:rPr>
        <w:t>30</w:t>
      </w:r>
      <w:r w:rsidRPr="001E05C8">
        <w:rPr>
          <w:b/>
          <w:szCs w:val="24"/>
        </w:rPr>
        <w:t xml:space="preserve"> D. SPRENDIMO NR. 1-</w:t>
      </w:r>
      <w:r w:rsidR="001E05C8">
        <w:rPr>
          <w:b/>
          <w:szCs w:val="24"/>
        </w:rPr>
        <w:t>255</w:t>
      </w:r>
      <w:r w:rsidRPr="001E05C8">
        <w:rPr>
          <w:b/>
          <w:szCs w:val="24"/>
        </w:rPr>
        <w:t xml:space="preserve"> </w:t>
      </w:r>
      <w:r w:rsidRPr="002151B9">
        <w:rPr>
          <w:b/>
          <w:szCs w:val="24"/>
        </w:rPr>
        <w:t>PRIPAŽINIMO NETEKUSIAIS GALIOS</w:t>
      </w:r>
    </w:p>
    <w:p w14:paraId="02A3F069" w14:textId="77777777" w:rsidR="00640CB5" w:rsidRDefault="00640CB5" w:rsidP="00EB137F">
      <w:pPr>
        <w:jc w:val="center"/>
        <w:rPr>
          <w:b/>
        </w:rPr>
      </w:pPr>
    </w:p>
    <w:p w14:paraId="5F3D7D4B" w14:textId="3861831A" w:rsidR="00EB137F" w:rsidRDefault="00EB137F" w:rsidP="00EB137F">
      <w:pPr>
        <w:jc w:val="center"/>
      </w:pPr>
      <w:r>
        <w:t>202</w:t>
      </w:r>
      <w:r w:rsidR="00912DB5">
        <w:t>5</w:t>
      </w:r>
      <w:r>
        <w:t xml:space="preserve"> m. </w:t>
      </w:r>
      <w:r w:rsidR="00912DB5">
        <w:t>lapkričio</w:t>
      </w:r>
      <w:r w:rsidR="000E3059">
        <w:t xml:space="preserve"> </w:t>
      </w:r>
      <w:r w:rsidR="00FF4DF1">
        <w:t>24</w:t>
      </w:r>
      <w:r>
        <w:t xml:space="preserve"> d.</w:t>
      </w:r>
    </w:p>
    <w:p w14:paraId="5F3D7D4C" w14:textId="77777777" w:rsidR="00EB137F" w:rsidRDefault="00EB137F" w:rsidP="00EB137F">
      <w:pPr>
        <w:jc w:val="center"/>
      </w:pPr>
    </w:p>
    <w:p w14:paraId="5F3D7D4D" w14:textId="77777777" w:rsidR="00EB137F" w:rsidRDefault="00EB137F" w:rsidP="00912DB5">
      <w:pPr>
        <w:pStyle w:val="Sraopastraipa"/>
        <w:numPr>
          <w:ilvl w:val="0"/>
          <w:numId w:val="1"/>
        </w:numPr>
        <w:tabs>
          <w:tab w:val="left" w:pos="993"/>
        </w:tabs>
        <w:ind w:hanging="11"/>
        <w:jc w:val="both"/>
        <w:rPr>
          <w:b/>
        </w:rPr>
      </w:pPr>
      <w:r>
        <w:rPr>
          <w:b/>
        </w:rPr>
        <w:t>Sprendimo projekto tikslas ir uždaviniai</w:t>
      </w:r>
    </w:p>
    <w:p w14:paraId="3E3390E9" w14:textId="7B3AE8FB" w:rsidR="00415587" w:rsidRPr="00C152C2" w:rsidRDefault="00415587" w:rsidP="00306E54">
      <w:pPr>
        <w:pStyle w:val="Sraopastraipa"/>
        <w:ind w:left="0" w:firstLine="720"/>
        <w:jc w:val="both"/>
        <w:rPr>
          <w:sz w:val="22"/>
        </w:rPr>
      </w:pPr>
      <w:r w:rsidRPr="00C152C2">
        <w:rPr>
          <w:sz w:val="22"/>
        </w:rPr>
        <w:t xml:space="preserve">Tarybos sprendimo projekto tikslas – patvirtinti patikslintus Panevėžio </w:t>
      </w:r>
      <w:r w:rsidR="00F42370">
        <w:rPr>
          <w:sz w:val="22"/>
        </w:rPr>
        <w:t xml:space="preserve">Juozo </w:t>
      </w:r>
      <w:r w:rsidR="001E05C8">
        <w:rPr>
          <w:sz w:val="22"/>
        </w:rPr>
        <w:t xml:space="preserve">Balčikonio </w:t>
      </w:r>
      <w:r w:rsidRPr="00C152C2">
        <w:rPr>
          <w:sz w:val="22"/>
        </w:rPr>
        <w:t>gimnazijos nuostatus.</w:t>
      </w:r>
    </w:p>
    <w:p w14:paraId="066B6E9A" w14:textId="77777777" w:rsidR="00310342" w:rsidRDefault="00310342" w:rsidP="00912DB5">
      <w:pPr>
        <w:pStyle w:val="Sraopastraipa"/>
        <w:numPr>
          <w:ilvl w:val="0"/>
          <w:numId w:val="1"/>
        </w:numPr>
        <w:tabs>
          <w:tab w:val="left" w:pos="993"/>
        </w:tabs>
        <w:ind w:hanging="11"/>
        <w:jc w:val="both"/>
        <w:rPr>
          <w:b/>
        </w:rPr>
      </w:pPr>
      <w:r>
        <w:rPr>
          <w:b/>
        </w:rPr>
        <w:t>Siūlomos teisinio reguliavimo nuostatos, laukiami rezultatai:</w:t>
      </w:r>
    </w:p>
    <w:p w14:paraId="2B74F84B" w14:textId="48A5C6CC" w:rsidR="00912DB5" w:rsidRPr="00912DB5" w:rsidRDefault="00912DB5" w:rsidP="00912DB5">
      <w:pPr>
        <w:ind w:firstLine="709"/>
        <w:jc w:val="both"/>
        <w:rPr>
          <w:sz w:val="22"/>
        </w:rPr>
      </w:pPr>
      <w:r>
        <w:rPr>
          <w:sz w:val="22"/>
        </w:rPr>
        <w:t>N</w:t>
      </w:r>
      <w:r w:rsidRPr="00912DB5">
        <w:rPr>
          <w:sz w:val="22"/>
        </w:rPr>
        <w:t>uo 2024 metų pavasario yra patikslinti Lietuvos Respublikos Švietimo įstatymo</w:t>
      </w:r>
      <w:r w:rsidR="00D561CE">
        <w:rPr>
          <w:sz w:val="22"/>
        </w:rPr>
        <w:t xml:space="preserve"> </w:t>
      </w:r>
      <w:r w:rsidRPr="00912DB5">
        <w:rPr>
          <w:sz w:val="22"/>
        </w:rPr>
        <w:t xml:space="preserve">keli straipsniai, </w:t>
      </w:r>
      <w:r w:rsidR="00D561CE" w:rsidRPr="00D561CE">
        <w:rPr>
          <w:sz w:val="22"/>
        </w:rPr>
        <w:t>Pažymėjimų ir brandos atestatų išdavimo tvarkos aprašas</w:t>
      </w:r>
      <w:r w:rsidR="00D561CE">
        <w:rPr>
          <w:sz w:val="22"/>
        </w:rPr>
        <w:t xml:space="preserve">, </w:t>
      </w:r>
      <w:r w:rsidRPr="00912DB5">
        <w:rPr>
          <w:sz w:val="22"/>
        </w:rPr>
        <w:t>kurie įpareigoja Gimnazijos bendruomenę priimti tam tiksrus sprendimus ir koreguoti nuostatus:</w:t>
      </w:r>
    </w:p>
    <w:p w14:paraId="5C33A68A" w14:textId="15EB0932" w:rsidR="00D561CE" w:rsidRDefault="00D561CE" w:rsidP="00D561CE">
      <w:pPr>
        <w:pStyle w:val="Sraopastraipa"/>
        <w:numPr>
          <w:ilvl w:val="0"/>
          <w:numId w:val="5"/>
        </w:numPr>
        <w:tabs>
          <w:tab w:val="left" w:pos="993"/>
        </w:tabs>
        <w:ind w:left="0" w:firstLine="720"/>
        <w:jc w:val="both"/>
        <w:rPr>
          <w:sz w:val="22"/>
        </w:rPr>
      </w:pPr>
      <w:r w:rsidRPr="00D561CE">
        <w:rPr>
          <w:i/>
          <w:iCs/>
          <w:sz w:val="22"/>
        </w:rPr>
        <w:t>Pažymėjimų ir brandos atestatų išdavimo tvarkos aprašo</w:t>
      </w:r>
      <w:r w:rsidRPr="00D561CE">
        <w:rPr>
          <w:sz w:val="22"/>
        </w:rPr>
        <w:t>, patvirtinto Lietuvos Respublikos švietimo, mokslo ir sporto ministro 2007 m. vasario 20 d. įsakymu Nr. ISAK-236</w:t>
      </w:r>
      <w:r>
        <w:rPr>
          <w:sz w:val="22"/>
        </w:rPr>
        <w:t>, 2025 m. rugsėjo 22 d. įsakymu Nr. V-959 yra koreguoti 29, 32, 36 punktai, numatantys pažymėjimo išdavimą. Tad, koreguojami gimnazijos nuostatų 1</w:t>
      </w:r>
      <w:r w:rsidR="00F42370">
        <w:rPr>
          <w:sz w:val="22"/>
        </w:rPr>
        <w:t>6</w:t>
      </w:r>
      <w:r>
        <w:rPr>
          <w:sz w:val="22"/>
        </w:rPr>
        <w:t xml:space="preserve"> punkto papunkčiai. </w:t>
      </w:r>
    </w:p>
    <w:p w14:paraId="75B31A3C" w14:textId="66545C31" w:rsidR="00657BD8" w:rsidRPr="00657BD8" w:rsidRDefault="00CD30AE" w:rsidP="009F07ED">
      <w:pPr>
        <w:pStyle w:val="Sraopastraipa"/>
        <w:numPr>
          <w:ilvl w:val="0"/>
          <w:numId w:val="5"/>
        </w:numPr>
        <w:tabs>
          <w:tab w:val="left" w:pos="993"/>
        </w:tabs>
        <w:ind w:left="0" w:firstLine="720"/>
        <w:jc w:val="both"/>
        <w:rPr>
          <w:sz w:val="22"/>
        </w:rPr>
      </w:pPr>
      <w:r>
        <w:rPr>
          <w:sz w:val="22"/>
        </w:rPr>
        <w:t xml:space="preserve">2023-2024 ir 2024-2025 </w:t>
      </w:r>
      <w:r w:rsidRPr="00657BD8">
        <w:rPr>
          <w:sz w:val="22"/>
        </w:rPr>
        <w:t>mokslo metų pradinio, pagrindinio ir vidurinio ugdymo programų bendruosius ugdymo plan</w:t>
      </w:r>
      <w:r>
        <w:rPr>
          <w:sz w:val="22"/>
        </w:rPr>
        <w:t xml:space="preserve">uose buvo nurodyta, kad jie suderinamis su </w:t>
      </w:r>
      <w:r w:rsidRPr="00657BD8">
        <w:rPr>
          <w:sz w:val="22"/>
        </w:rPr>
        <w:t xml:space="preserve">savininko teises ir pareigas įgyvendinančia institucija ar jos </w:t>
      </w:r>
      <w:r w:rsidRPr="00CD30AE">
        <w:rPr>
          <w:i/>
          <w:iCs/>
          <w:sz w:val="22"/>
        </w:rPr>
        <w:t>įgliotu administracijos direktorium</w:t>
      </w:r>
      <w:r>
        <w:rPr>
          <w:sz w:val="22"/>
        </w:rPr>
        <w:t xml:space="preserve">i. </w:t>
      </w:r>
      <w:r w:rsidR="00657BD8" w:rsidRPr="00CD30AE">
        <w:rPr>
          <w:sz w:val="22"/>
        </w:rPr>
        <w:t>2025–2026 ir 2026–2027 mokslo metų pradinio, pagrindinio ir vidurinio ugdymo programų bendruosius ugdymo planų</w:t>
      </w:r>
      <w:r w:rsidR="00657BD8" w:rsidRPr="00CD30AE">
        <w:rPr>
          <w:i/>
          <w:iCs/>
          <w:sz w:val="22"/>
        </w:rPr>
        <w:t>,</w:t>
      </w:r>
      <w:r w:rsidR="00657BD8" w:rsidRPr="00657BD8">
        <w:rPr>
          <w:sz w:val="22"/>
        </w:rPr>
        <w:t xml:space="preserve"> patvirtintų Lietuvos Respublikos švietimo, mokslo ir sporto ministro 2025 m. gegužės mėn. 21 d.</w:t>
      </w:r>
      <w:r w:rsidR="00657BD8">
        <w:rPr>
          <w:sz w:val="22"/>
        </w:rPr>
        <w:t xml:space="preserve"> </w:t>
      </w:r>
      <w:r w:rsidR="00657BD8" w:rsidRPr="00657BD8">
        <w:rPr>
          <w:sz w:val="22"/>
        </w:rPr>
        <w:t>įsakymu Nr. V-559</w:t>
      </w:r>
      <w:r w:rsidR="00657BD8">
        <w:rPr>
          <w:sz w:val="22"/>
        </w:rPr>
        <w:t xml:space="preserve">, 19 punktas nurodo, kad </w:t>
      </w:r>
      <w:r w:rsidR="00657BD8" w:rsidRPr="00657BD8">
        <w:rPr>
          <w:sz w:val="22"/>
        </w:rPr>
        <w:t xml:space="preserve">Mokyklos ugdymo plano projektas suderinamas su mokyklos taryba, taip pat su savininko teises ir pareigas įgyvendinančia institucija ar jos </w:t>
      </w:r>
      <w:r w:rsidR="00657BD8" w:rsidRPr="00657BD8">
        <w:rPr>
          <w:i/>
          <w:iCs/>
          <w:sz w:val="22"/>
        </w:rPr>
        <w:t>įgaliotu savivaldybės administracijos struktūrinio padalinio vadovu</w:t>
      </w:r>
      <w:r w:rsidR="00657BD8">
        <w:rPr>
          <w:sz w:val="22"/>
        </w:rPr>
        <w:t xml:space="preserve">. </w:t>
      </w:r>
      <w:r>
        <w:rPr>
          <w:sz w:val="22"/>
        </w:rPr>
        <w:t>Tad, koreguojamas gimnazijos nuostatų 2</w:t>
      </w:r>
      <w:r w:rsidR="00F42370">
        <w:rPr>
          <w:sz w:val="22"/>
        </w:rPr>
        <w:t>6</w:t>
      </w:r>
      <w:r>
        <w:rPr>
          <w:sz w:val="22"/>
        </w:rPr>
        <w:t>.3 papunktis.</w:t>
      </w:r>
      <w:r w:rsidR="00657BD8">
        <w:rPr>
          <w:sz w:val="22"/>
        </w:rPr>
        <w:t xml:space="preserve">  </w:t>
      </w:r>
    </w:p>
    <w:p w14:paraId="02D25DA2" w14:textId="4FAB4AC7" w:rsidR="00657BD8" w:rsidRDefault="00CD30AE" w:rsidP="00D561CE">
      <w:pPr>
        <w:pStyle w:val="Sraopastraipa"/>
        <w:numPr>
          <w:ilvl w:val="0"/>
          <w:numId w:val="5"/>
        </w:numPr>
        <w:tabs>
          <w:tab w:val="left" w:pos="993"/>
        </w:tabs>
        <w:ind w:left="0" w:firstLine="720"/>
        <w:jc w:val="both"/>
        <w:rPr>
          <w:sz w:val="22"/>
        </w:rPr>
      </w:pPr>
      <w:r w:rsidRPr="00912DB5">
        <w:rPr>
          <w:sz w:val="22"/>
        </w:rPr>
        <w:t xml:space="preserve">Lietuvos Respublikos Švietimo </w:t>
      </w:r>
      <w:r>
        <w:rPr>
          <w:sz w:val="22"/>
        </w:rPr>
        <w:t xml:space="preserve">įstatymo 59 straipsnio 16 dalis nurodo, kad </w:t>
      </w:r>
    </w:p>
    <w:p w14:paraId="75270C76" w14:textId="77777777" w:rsidR="00CD30AE" w:rsidRPr="00CD30AE" w:rsidRDefault="00CD30AE" w:rsidP="00CD30AE">
      <w:pPr>
        <w:pStyle w:val="Sraopastraipa"/>
        <w:tabs>
          <w:tab w:val="left" w:pos="993"/>
        </w:tabs>
        <w:ind w:left="0" w:firstLine="720"/>
        <w:jc w:val="both"/>
        <w:rPr>
          <w:i/>
          <w:iCs/>
          <w:sz w:val="22"/>
        </w:rPr>
      </w:pPr>
      <w:r>
        <w:rPr>
          <w:sz w:val="22"/>
        </w:rPr>
        <w:t>„</w:t>
      </w:r>
      <w:r w:rsidRPr="00CD30AE">
        <w:rPr>
          <w:i/>
          <w:iCs/>
          <w:sz w:val="22"/>
        </w:rPr>
        <w:t xml:space="preserve">16. Valstybinės ar savivaldybės švietimo įstaigos (išskyrus aukštąją mokyklą) </w:t>
      </w:r>
      <w:r w:rsidRPr="000167A6">
        <w:rPr>
          <w:i/>
          <w:iCs/>
          <w:sz w:val="22"/>
          <w:u w:val="single"/>
        </w:rPr>
        <w:t>vadovas nepasibaigus jo kadencijai gali būti atšaukiamas iš pareigų</w:t>
      </w:r>
      <w:r w:rsidRPr="00CD30AE">
        <w:rPr>
          <w:i/>
          <w:iCs/>
          <w:sz w:val="22"/>
        </w:rPr>
        <w:t xml:space="preserve"> švietimo įstaigos (išskyrus aukštąją mokyklą) steigimo dokumentuose nustatyta tvarka tik dėl šių priežasčių:</w:t>
      </w:r>
    </w:p>
    <w:p w14:paraId="7615FEB4" w14:textId="77777777" w:rsidR="00CD30AE" w:rsidRPr="00CD30AE" w:rsidRDefault="00CD30AE" w:rsidP="00CD30AE">
      <w:pPr>
        <w:pStyle w:val="Sraopastraipa"/>
        <w:tabs>
          <w:tab w:val="left" w:pos="993"/>
        </w:tabs>
        <w:rPr>
          <w:i/>
          <w:iCs/>
          <w:sz w:val="22"/>
        </w:rPr>
      </w:pPr>
      <w:bookmarkStart w:id="0" w:name="part_a25f8bf5dc36460d871e78d4911a56ea"/>
      <w:bookmarkEnd w:id="0"/>
      <w:r w:rsidRPr="00CD30AE">
        <w:rPr>
          <w:i/>
          <w:iCs/>
          <w:sz w:val="22"/>
        </w:rPr>
        <w:t>1) asmuo praranda nepriekaištingą reputaciją;</w:t>
      </w:r>
    </w:p>
    <w:p w14:paraId="7C83F613" w14:textId="552E1D6F" w:rsidR="00CD30AE" w:rsidRPr="00CD30AE" w:rsidRDefault="00CD30AE" w:rsidP="00CD30AE">
      <w:pPr>
        <w:pStyle w:val="Sraopastraipa"/>
        <w:tabs>
          <w:tab w:val="left" w:pos="993"/>
        </w:tabs>
        <w:ind w:left="0" w:firstLine="720"/>
        <w:rPr>
          <w:i/>
          <w:iCs/>
          <w:sz w:val="22"/>
        </w:rPr>
      </w:pPr>
      <w:bookmarkStart w:id="1" w:name="part_a44c3e30e60e486d9d882b9d97f63afb"/>
      <w:bookmarkEnd w:id="1"/>
      <w:r w:rsidRPr="00CD30AE">
        <w:rPr>
          <w:i/>
          <w:iCs/>
          <w:sz w:val="22"/>
        </w:rPr>
        <w:t>2) paaiškėja, kad dalyvaudamas viešame konkurse vadovo pareigoms eiti nuslėpė ar pateikė tikrovės neatitinkančius duomenis, dėl kurių negalėjo būti priimtas į vadovo pareigas.“</w:t>
      </w:r>
    </w:p>
    <w:p w14:paraId="67A34D56" w14:textId="55E12894" w:rsidR="00CD30AE" w:rsidRPr="00CD30AE" w:rsidRDefault="00CD30AE" w:rsidP="00CD30AE">
      <w:pPr>
        <w:tabs>
          <w:tab w:val="left" w:pos="993"/>
        </w:tabs>
        <w:rPr>
          <w:sz w:val="22"/>
        </w:rPr>
      </w:pPr>
      <w:r>
        <w:rPr>
          <w:sz w:val="22"/>
        </w:rPr>
        <w:t>Tad, koreguojami gimnazijos nuostatų 2</w:t>
      </w:r>
      <w:r w:rsidR="00F42370">
        <w:rPr>
          <w:sz w:val="22"/>
        </w:rPr>
        <w:t>7</w:t>
      </w:r>
      <w:r>
        <w:rPr>
          <w:sz w:val="22"/>
        </w:rPr>
        <w:t xml:space="preserve"> ir 2</w:t>
      </w:r>
      <w:r w:rsidR="00F42370">
        <w:rPr>
          <w:sz w:val="22"/>
        </w:rPr>
        <w:t>8</w:t>
      </w:r>
      <w:r>
        <w:rPr>
          <w:sz w:val="22"/>
        </w:rPr>
        <w:t xml:space="preserve"> punktai.</w:t>
      </w:r>
    </w:p>
    <w:p w14:paraId="14CDDDF2" w14:textId="7D8647BF" w:rsidR="00912DB5" w:rsidRDefault="00CD30AE" w:rsidP="00912DB5">
      <w:pPr>
        <w:pStyle w:val="Sraopastraipa"/>
        <w:numPr>
          <w:ilvl w:val="0"/>
          <w:numId w:val="5"/>
        </w:numPr>
        <w:jc w:val="both"/>
        <w:rPr>
          <w:sz w:val="22"/>
        </w:rPr>
      </w:pPr>
      <w:r w:rsidRPr="00912DB5">
        <w:rPr>
          <w:sz w:val="22"/>
        </w:rPr>
        <w:t xml:space="preserve">Lietuvos Respublikos Švietimo </w:t>
      </w:r>
      <w:r>
        <w:rPr>
          <w:sz w:val="22"/>
        </w:rPr>
        <w:t xml:space="preserve">įstatymo </w:t>
      </w:r>
      <w:r w:rsidR="00912DB5">
        <w:rPr>
          <w:sz w:val="22"/>
        </w:rPr>
        <w:t>60 straipsnis</w:t>
      </w:r>
      <w:r w:rsidR="000167A6">
        <w:rPr>
          <w:sz w:val="22"/>
        </w:rPr>
        <w:t xml:space="preserve"> 6 dalis nurodo, kad:</w:t>
      </w:r>
    </w:p>
    <w:p w14:paraId="12EAFE1C" w14:textId="795B273E" w:rsidR="00912DB5" w:rsidRDefault="00912DB5" w:rsidP="00912DB5">
      <w:pPr>
        <w:ind w:firstLine="720"/>
        <w:jc w:val="both"/>
        <w:rPr>
          <w:i/>
          <w:iCs/>
          <w:sz w:val="22"/>
        </w:rPr>
      </w:pPr>
      <w:r>
        <w:rPr>
          <w:i/>
          <w:iCs/>
          <w:sz w:val="22"/>
        </w:rPr>
        <w:t>„</w:t>
      </w:r>
      <w:r w:rsidRPr="00912DB5">
        <w:rPr>
          <w:i/>
          <w:iCs/>
          <w:sz w:val="22"/>
        </w:rPr>
        <w:t xml:space="preserve">6. Bendrojo ugdymo mokykloje, vykdančioje pagrindinio ir (ar) vidurinio ugdymo programas, </w:t>
      </w:r>
      <w:r w:rsidRPr="00912DB5">
        <w:rPr>
          <w:i/>
          <w:iCs/>
          <w:sz w:val="22"/>
          <w:u w:val="single"/>
        </w:rPr>
        <w:t>veikia</w:t>
      </w:r>
      <w:r w:rsidRPr="00912DB5">
        <w:rPr>
          <w:i/>
          <w:iCs/>
          <w:sz w:val="22"/>
        </w:rPr>
        <w:t xml:space="preserve">, o profesinio mokymo įstaigoje ir neformaliojo švietimo mokykloje gali veikti mokyklos nuostatuose ar įstatuose nustatyta tvarka išrinktos </w:t>
      </w:r>
      <w:r w:rsidRPr="00912DB5">
        <w:rPr>
          <w:i/>
          <w:iCs/>
          <w:sz w:val="22"/>
          <w:u w:val="single"/>
        </w:rPr>
        <w:t>mokinių taryba, mokytojų taryba ir tėvų taryba</w:t>
      </w:r>
      <w:r w:rsidRPr="00912DB5">
        <w:rPr>
          <w:i/>
          <w:iCs/>
          <w:sz w:val="22"/>
        </w:rPr>
        <w:t>. Bendrojo ugdymo mokykloje, vykdančioje tik pradinio ugdymo programą, veikia mokyklos nuostatuose ar įstatuose nustatyta tvarka išrinktos mokytojų taryba ir tėvų taryba ir gali veikti mokyklos nuostatuose ar įstatuose nustatyta tvarka išrinkta mokinių taryba. Mokykloje gali veikti ir kitos mokyklos savivaldos institucijos mokyklos nuostatuose ar įstatuose nustatyta tvarka.</w:t>
      </w:r>
      <w:r>
        <w:rPr>
          <w:i/>
          <w:iCs/>
          <w:sz w:val="22"/>
        </w:rPr>
        <w:t>“</w:t>
      </w:r>
    </w:p>
    <w:p w14:paraId="4C6B0FAF" w14:textId="35F24304" w:rsidR="00912DB5" w:rsidRDefault="000167A6" w:rsidP="000167A6">
      <w:pPr>
        <w:jc w:val="both"/>
        <w:rPr>
          <w:sz w:val="22"/>
        </w:rPr>
      </w:pPr>
      <w:r>
        <w:rPr>
          <w:sz w:val="22"/>
        </w:rPr>
        <w:t xml:space="preserve">Tad, koreguojami gimnazijos nuostatų </w:t>
      </w:r>
      <w:r w:rsidR="00912DB5">
        <w:rPr>
          <w:sz w:val="22"/>
        </w:rPr>
        <w:t xml:space="preserve">V skyriaus </w:t>
      </w:r>
      <w:r>
        <w:rPr>
          <w:sz w:val="22"/>
        </w:rPr>
        <w:t>3</w:t>
      </w:r>
      <w:r w:rsidR="001E05C8">
        <w:rPr>
          <w:sz w:val="22"/>
        </w:rPr>
        <w:t>5</w:t>
      </w:r>
      <w:r w:rsidR="00FF4DF1">
        <w:rPr>
          <w:sz w:val="22"/>
        </w:rPr>
        <w:t xml:space="preserve">-36, </w:t>
      </w:r>
      <w:r w:rsidR="00F42370">
        <w:rPr>
          <w:sz w:val="22"/>
        </w:rPr>
        <w:t>3</w:t>
      </w:r>
      <w:r w:rsidR="001E05C8">
        <w:rPr>
          <w:sz w:val="22"/>
        </w:rPr>
        <w:t>8</w:t>
      </w:r>
      <w:r w:rsidR="00F42370">
        <w:rPr>
          <w:sz w:val="22"/>
        </w:rPr>
        <w:t xml:space="preserve">, </w:t>
      </w:r>
      <w:r w:rsidR="00FF4DF1">
        <w:rPr>
          <w:sz w:val="22"/>
        </w:rPr>
        <w:t>40, 49-70</w:t>
      </w:r>
      <w:r w:rsidR="00F42370">
        <w:rPr>
          <w:sz w:val="22"/>
        </w:rPr>
        <w:t xml:space="preserve"> </w:t>
      </w:r>
      <w:r w:rsidR="00912DB5">
        <w:rPr>
          <w:sz w:val="22"/>
        </w:rPr>
        <w:t>punktai.</w:t>
      </w:r>
    </w:p>
    <w:p w14:paraId="32AB75F8" w14:textId="41749B9A" w:rsidR="0013602E" w:rsidRPr="00C152C2" w:rsidRDefault="0047574A" w:rsidP="0013602E">
      <w:pPr>
        <w:keepNext/>
        <w:ind w:firstLine="720"/>
        <w:jc w:val="both"/>
        <w:outlineLvl w:val="1"/>
        <w:rPr>
          <w:sz w:val="22"/>
        </w:rPr>
      </w:pPr>
      <w:bookmarkStart w:id="2" w:name="part_66bf2fcfab9b44a1a9b413ce36c82310"/>
      <w:bookmarkEnd w:id="2"/>
      <w:r w:rsidRPr="00C152C2">
        <w:rPr>
          <w:sz w:val="22"/>
        </w:rPr>
        <w:t xml:space="preserve">Atsižvelgiant į </w:t>
      </w:r>
      <w:r w:rsidR="00EA31AF" w:rsidRPr="00C152C2">
        <w:rPr>
          <w:sz w:val="22"/>
        </w:rPr>
        <w:t xml:space="preserve">šiuo metu </w:t>
      </w:r>
      <w:r w:rsidR="0013602E" w:rsidRPr="00C152C2">
        <w:rPr>
          <w:sz w:val="22"/>
        </w:rPr>
        <w:t xml:space="preserve">atnaujintus </w:t>
      </w:r>
      <w:r w:rsidR="00EA31AF" w:rsidRPr="00C152C2">
        <w:rPr>
          <w:sz w:val="22"/>
        </w:rPr>
        <w:t>galiojančius</w:t>
      </w:r>
      <w:r w:rsidR="008A4371" w:rsidRPr="00C152C2">
        <w:rPr>
          <w:sz w:val="22"/>
        </w:rPr>
        <w:t xml:space="preserve"> </w:t>
      </w:r>
      <w:r w:rsidR="00E012B7" w:rsidRPr="00C152C2">
        <w:rPr>
          <w:sz w:val="22"/>
        </w:rPr>
        <w:t>teisės aktus</w:t>
      </w:r>
      <w:r w:rsidR="000167A6">
        <w:rPr>
          <w:sz w:val="22"/>
        </w:rPr>
        <w:t xml:space="preserve"> bei į besikeičiančius </w:t>
      </w:r>
      <w:r w:rsidR="002859EE" w:rsidRPr="002859EE">
        <w:rPr>
          <w:sz w:val="22"/>
        </w:rPr>
        <w:t>Valstybinė lietuvių kalbos komisij</w:t>
      </w:r>
      <w:r w:rsidR="002859EE">
        <w:rPr>
          <w:sz w:val="22"/>
        </w:rPr>
        <w:t xml:space="preserve">os nutarimus bei rekomendacijas </w:t>
      </w:r>
      <w:r w:rsidR="006A4E63" w:rsidRPr="00C152C2">
        <w:rPr>
          <w:sz w:val="22"/>
        </w:rPr>
        <w:t xml:space="preserve">parengti </w:t>
      </w:r>
      <w:r w:rsidR="00E012B7" w:rsidRPr="00C152C2">
        <w:rPr>
          <w:sz w:val="22"/>
        </w:rPr>
        <w:t xml:space="preserve">atnaujinti </w:t>
      </w:r>
      <w:r w:rsidR="00D0527F" w:rsidRPr="00C152C2">
        <w:rPr>
          <w:sz w:val="22"/>
        </w:rPr>
        <w:t xml:space="preserve">Panevėžio </w:t>
      </w:r>
      <w:r w:rsidR="00F42370">
        <w:rPr>
          <w:sz w:val="22"/>
        </w:rPr>
        <w:t xml:space="preserve">Juozo </w:t>
      </w:r>
      <w:r w:rsidR="001E05C8">
        <w:rPr>
          <w:sz w:val="22"/>
        </w:rPr>
        <w:t>Balčikonio</w:t>
      </w:r>
      <w:r w:rsidR="00F42370">
        <w:rPr>
          <w:sz w:val="22"/>
        </w:rPr>
        <w:t xml:space="preserve"> </w:t>
      </w:r>
      <w:r w:rsidR="00214312" w:rsidRPr="00C152C2">
        <w:rPr>
          <w:sz w:val="22"/>
        </w:rPr>
        <w:t xml:space="preserve">gimnazijos </w:t>
      </w:r>
      <w:r w:rsidR="006A4E63" w:rsidRPr="00C152C2">
        <w:rPr>
          <w:sz w:val="22"/>
        </w:rPr>
        <w:t xml:space="preserve">nuostatai. </w:t>
      </w:r>
    </w:p>
    <w:p w14:paraId="5F3D7D54" w14:textId="51F4AD5C" w:rsidR="00EB137F" w:rsidRDefault="00EB137F" w:rsidP="00912DB5">
      <w:pPr>
        <w:pStyle w:val="Sraopastraipa"/>
        <w:numPr>
          <w:ilvl w:val="0"/>
          <w:numId w:val="5"/>
        </w:numPr>
        <w:ind w:hanging="11"/>
        <w:jc w:val="both"/>
        <w:rPr>
          <w:b/>
        </w:rPr>
      </w:pPr>
      <w:r>
        <w:rPr>
          <w:b/>
        </w:rPr>
        <w:t>Lėšų poreikis ir šaltiniai:</w:t>
      </w:r>
    </w:p>
    <w:p w14:paraId="5F3D7D55" w14:textId="77777777" w:rsidR="00EB137F" w:rsidRPr="00C152C2" w:rsidRDefault="00F05469" w:rsidP="00E012B7">
      <w:pPr>
        <w:pStyle w:val="Sraopastraipa"/>
        <w:ind w:left="0" w:firstLine="720"/>
        <w:jc w:val="both"/>
        <w:rPr>
          <w:sz w:val="22"/>
        </w:rPr>
      </w:pPr>
      <w:r w:rsidRPr="00C152C2">
        <w:rPr>
          <w:sz w:val="22"/>
        </w:rPr>
        <w:t>Papildomų išlaidų nenumatoma, išskyrus mokestį už nuostatų įregistravimą Juridinių asmenų registre.</w:t>
      </w:r>
    </w:p>
    <w:p w14:paraId="5F3D7D56" w14:textId="77777777" w:rsidR="00EB137F" w:rsidRDefault="00EB137F" w:rsidP="00912DB5">
      <w:pPr>
        <w:pStyle w:val="Sraopastraipa"/>
        <w:numPr>
          <w:ilvl w:val="0"/>
          <w:numId w:val="5"/>
        </w:numPr>
        <w:ind w:hanging="11"/>
        <w:jc w:val="both"/>
        <w:rPr>
          <w:b/>
        </w:rPr>
      </w:pPr>
      <w:r>
        <w:rPr>
          <w:b/>
        </w:rPr>
        <w:t>Sprendimui priimti reiklingi pagrindimai, skaičiavimai ar paaiškinimai:</w:t>
      </w:r>
    </w:p>
    <w:p w14:paraId="5F3D7D57" w14:textId="77777777" w:rsidR="00EB137F" w:rsidRPr="00C152C2" w:rsidRDefault="00E012B7" w:rsidP="00EB137F">
      <w:pPr>
        <w:pStyle w:val="Sraopastraipa"/>
        <w:rPr>
          <w:sz w:val="22"/>
        </w:rPr>
      </w:pPr>
      <w:r w:rsidRPr="00C152C2">
        <w:rPr>
          <w:sz w:val="22"/>
        </w:rPr>
        <w:t>Priėmus šį S</w:t>
      </w:r>
      <w:r w:rsidR="00F05469" w:rsidRPr="00C152C2">
        <w:rPr>
          <w:sz w:val="22"/>
        </w:rPr>
        <w:t>avivaldybės tarybos sprendimą, neigiamų pasekmių nenumatoma</w:t>
      </w:r>
      <w:r w:rsidR="00FC09B5" w:rsidRPr="00C152C2">
        <w:rPr>
          <w:sz w:val="22"/>
        </w:rPr>
        <w:t>.</w:t>
      </w:r>
    </w:p>
    <w:p w14:paraId="5F3D7D58" w14:textId="126B7449" w:rsidR="00F05469" w:rsidRPr="00C152C2" w:rsidRDefault="00AE0F68" w:rsidP="00EB137F">
      <w:pPr>
        <w:pStyle w:val="Sraopastraipa"/>
        <w:rPr>
          <w:sz w:val="22"/>
        </w:rPr>
      </w:pPr>
      <w:r w:rsidRPr="00C152C2">
        <w:rPr>
          <w:sz w:val="22"/>
        </w:rPr>
        <w:t xml:space="preserve">Nuostatų pakeitimai reikalingi tiesioginei </w:t>
      </w:r>
      <w:r w:rsidR="00214312" w:rsidRPr="00C152C2">
        <w:rPr>
          <w:sz w:val="22"/>
        </w:rPr>
        <w:t xml:space="preserve">Panevėžio </w:t>
      </w:r>
      <w:r w:rsidR="00F42370">
        <w:rPr>
          <w:sz w:val="22"/>
        </w:rPr>
        <w:t xml:space="preserve">Juozo </w:t>
      </w:r>
      <w:r w:rsidR="001E05C8">
        <w:rPr>
          <w:sz w:val="22"/>
        </w:rPr>
        <w:t xml:space="preserve">Balčikonio </w:t>
      </w:r>
      <w:r w:rsidR="00214312" w:rsidRPr="00C152C2">
        <w:rPr>
          <w:sz w:val="22"/>
        </w:rPr>
        <w:t xml:space="preserve">gimnazijos </w:t>
      </w:r>
      <w:r w:rsidRPr="00C152C2">
        <w:rPr>
          <w:sz w:val="22"/>
        </w:rPr>
        <w:t>veiklai vykdyti.</w:t>
      </w:r>
    </w:p>
    <w:p w14:paraId="5F3D7D59" w14:textId="77777777" w:rsidR="00EB137F" w:rsidRDefault="00EB137F" w:rsidP="00912DB5">
      <w:pPr>
        <w:pStyle w:val="Sraopastraipa"/>
        <w:numPr>
          <w:ilvl w:val="0"/>
          <w:numId w:val="5"/>
        </w:numPr>
        <w:ind w:hanging="11"/>
        <w:jc w:val="both"/>
        <w:rPr>
          <w:b/>
        </w:rPr>
      </w:pPr>
      <w:r>
        <w:rPr>
          <w:b/>
        </w:rPr>
        <w:t>Kieno iniciatyva parengtas sprendimo projektas:</w:t>
      </w:r>
    </w:p>
    <w:p w14:paraId="5F3D7D5A" w14:textId="148586E6" w:rsidR="00F05469" w:rsidRPr="00F05469" w:rsidRDefault="00F05469" w:rsidP="00E012B7">
      <w:pPr>
        <w:pStyle w:val="Sraopastraipa"/>
        <w:jc w:val="both"/>
      </w:pPr>
      <w:r w:rsidRPr="00C152C2">
        <w:rPr>
          <w:sz w:val="22"/>
        </w:rPr>
        <w:t xml:space="preserve">Sprendimo projektas parengtas </w:t>
      </w:r>
      <w:r w:rsidR="0013602E" w:rsidRPr="00C152C2">
        <w:rPr>
          <w:sz w:val="22"/>
        </w:rPr>
        <w:t xml:space="preserve">Švietimo </w:t>
      </w:r>
      <w:r w:rsidRPr="00C152C2">
        <w:rPr>
          <w:sz w:val="22"/>
        </w:rPr>
        <w:t>skyriaus iniciatyva</w:t>
      </w:r>
      <w:r w:rsidRPr="00F05469">
        <w:t>.</w:t>
      </w:r>
    </w:p>
    <w:p w14:paraId="72606BF7" w14:textId="77777777" w:rsidR="00C152C2" w:rsidRPr="00EB137F" w:rsidRDefault="00C152C2" w:rsidP="00EB137F">
      <w:pPr>
        <w:pStyle w:val="Sraopastraipa"/>
      </w:pPr>
    </w:p>
    <w:p w14:paraId="5F3D7D5E" w14:textId="21C5430D" w:rsidR="00D0527F" w:rsidRDefault="0013602E" w:rsidP="00955E75">
      <w:pPr>
        <w:jc w:val="both"/>
      </w:pPr>
      <w:r>
        <w:t>Švietimo</w:t>
      </w:r>
      <w:r w:rsidR="00EB137F" w:rsidRPr="00EB137F">
        <w:t xml:space="preserve"> vedėja</w:t>
      </w:r>
      <w:r w:rsidR="00EB137F" w:rsidRPr="00EB137F">
        <w:tab/>
      </w:r>
      <w:r w:rsidR="00EB137F" w:rsidRPr="00EB137F">
        <w:tab/>
      </w:r>
      <w:r w:rsidR="00EB137F" w:rsidRPr="00EB137F">
        <w:tab/>
      </w:r>
      <w:r w:rsidR="00E012B7">
        <w:tab/>
      </w:r>
      <w:r>
        <w:t>Silvija Sėrikovienė</w:t>
      </w:r>
    </w:p>
    <w:p w14:paraId="64CCC923" w14:textId="77777777" w:rsidR="002859EE" w:rsidRDefault="002859EE" w:rsidP="00955E75">
      <w:pPr>
        <w:jc w:val="both"/>
      </w:pPr>
    </w:p>
    <w:p w14:paraId="71252C32" w14:textId="77777777" w:rsidR="002859EE" w:rsidRDefault="002859EE" w:rsidP="00955E75">
      <w:pPr>
        <w:jc w:val="both"/>
      </w:pPr>
    </w:p>
    <w:p w14:paraId="186AB435" w14:textId="45C1F4A2" w:rsidR="002859EE" w:rsidRPr="002859EE" w:rsidRDefault="002859EE" w:rsidP="002859EE">
      <w:pPr>
        <w:pStyle w:val="prastasiniatinklio"/>
        <w:spacing w:before="45" w:beforeAutospacing="0" w:after="45" w:afterAutospacing="0" w:line="240" w:lineRule="atLeast"/>
        <w:jc w:val="both"/>
        <w:rPr>
          <w:rFonts w:ascii="Arial" w:hAnsi="Arial" w:cs="Arial"/>
          <w:color w:val="000000"/>
          <w:sz w:val="18"/>
          <w:szCs w:val="18"/>
        </w:rPr>
      </w:pPr>
      <w:r>
        <w:t xml:space="preserve">Karolina Miganovičienė, tel. 0 45 501386, el. paštas </w:t>
      </w:r>
      <w:hyperlink r:id="rId8" w:history="1">
        <w:r>
          <w:rPr>
            <w:rStyle w:val="Hipersaitas"/>
            <w:rFonts w:ascii="Arial" w:hAnsi="Arial" w:cs="Arial"/>
            <w:color w:val="A6001A"/>
            <w:sz w:val="18"/>
            <w:szCs w:val="18"/>
          </w:rPr>
          <w:t>karolina.miganoviciene@panevezys.lt</w:t>
        </w:r>
      </w:hyperlink>
    </w:p>
    <w:sectPr w:rsidR="002859EE" w:rsidRPr="002859EE" w:rsidSect="002859EE">
      <w:pgSz w:w="11906" w:h="16838"/>
      <w:pgMar w:top="851" w:right="567" w:bottom="56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E1599E" w14:textId="77777777" w:rsidR="001D012F" w:rsidRDefault="001D012F" w:rsidP="00415587">
      <w:r>
        <w:separator/>
      </w:r>
    </w:p>
  </w:endnote>
  <w:endnote w:type="continuationSeparator" w:id="0">
    <w:p w14:paraId="4C642FBA" w14:textId="77777777" w:rsidR="001D012F" w:rsidRDefault="001D012F" w:rsidP="0041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39A09D" w14:textId="77777777" w:rsidR="001D012F" w:rsidRDefault="001D012F" w:rsidP="00415587">
      <w:r>
        <w:separator/>
      </w:r>
    </w:p>
  </w:footnote>
  <w:footnote w:type="continuationSeparator" w:id="0">
    <w:p w14:paraId="5AAC0320" w14:textId="77777777" w:rsidR="001D012F" w:rsidRDefault="001D012F" w:rsidP="00415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1564"/>
    <w:multiLevelType w:val="hybridMultilevel"/>
    <w:tmpl w:val="C71ADD2A"/>
    <w:lvl w:ilvl="0" w:tplc="E48201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0005C1"/>
    <w:multiLevelType w:val="hybridMultilevel"/>
    <w:tmpl w:val="9522B6A6"/>
    <w:lvl w:ilvl="0" w:tplc="44E205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38357FE"/>
    <w:multiLevelType w:val="hybridMultilevel"/>
    <w:tmpl w:val="80083CF0"/>
    <w:lvl w:ilvl="0" w:tplc="402C3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51432022">
    <w:abstractNumId w:val="2"/>
  </w:num>
  <w:num w:numId="2" w16cid:durableId="1237592863">
    <w:abstractNumId w:val="3"/>
  </w:num>
  <w:num w:numId="3" w16cid:durableId="1976985501">
    <w:abstractNumId w:val="4"/>
  </w:num>
  <w:num w:numId="4" w16cid:durableId="1575311768">
    <w:abstractNumId w:val="1"/>
  </w:num>
  <w:num w:numId="5" w16cid:durableId="1644845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37F"/>
    <w:rsid w:val="000048C5"/>
    <w:rsid w:val="000167A6"/>
    <w:rsid w:val="00032348"/>
    <w:rsid w:val="00035913"/>
    <w:rsid w:val="000762E5"/>
    <w:rsid w:val="000A5037"/>
    <w:rsid w:val="000E3059"/>
    <w:rsid w:val="000E786D"/>
    <w:rsid w:val="00111EA9"/>
    <w:rsid w:val="0013576E"/>
    <w:rsid w:val="0013602E"/>
    <w:rsid w:val="001D012F"/>
    <w:rsid w:val="001E05C8"/>
    <w:rsid w:val="00214312"/>
    <w:rsid w:val="002832A8"/>
    <w:rsid w:val="002859EE"/>
    <w:rsid w:val="002D61EE"/>
    <w:rsid w:val="002F0E90"/>
    <w:rsid w:val="002F3A21"/>
    <w:rsid w:val="00303EC3"/>
    <w:rsid w:val="00306E54"/>
    <w:rsid w:val="003100D3"/>
    <w:rsid w:val="00310342"/>
    <w:rsid w:val="00367B54"/>
    <w:rsid w:val="003868BC"/>
    <w:rsid w:val="003D2B2C"/>
    <w:rsid w:val="003E00B5"/>
    <w:rsid w:val="00415587"/>
    <w:rsid w:val="0047574A"/>
    <w:rsid w:val="004A27A3"/>
    <w:rsid w:val="004A44EB"/>
    <w:rsid w:val="004D338F"/>
    <w:rsid w:val="004E0101"/>
    <w:rsid w:val="004F7B3D"/>
    <w:rsid w:val="00500EA2"/>
    <w:rsid w:val="0053258B"/>
    <w:rsid w:val="005415ED"/>
    <w:rsid w:val="00625DA6"/>
    <w:rsid w:val="00640CB5"/>
    <w:rsid w:val="00657973"/>
    <w:rsid w:val="00657BD8"/>
    <w:rsid w:val="006967BD"/>
    <w:rsid w:val="006A4E63"/>
    <w:rsid w:val="00712A11"/>
    <w:rsid w:val="00830F27"/>
    <w:rsid w:val="00897DDA"/>
    <w:rsid w:val="008A4371"/>
    <w:rsid w:val="00902B48"/>
    <w:rsid w:val="00912DB5"/>
    <w:rsid w:val="00955E75"/>
    <w:rsid w:val="00971226"/>
    <w:rsid w:val="00A11EE6"/>
    <w:rsid w:val="00A2750E"/>
    <w:rsid w:val="00A31F6B"/>
    <w:rsid w:val="00AA2F8E"/>
    <w:rsid w:val="00AE0F68"/>
    <w:rsid w:val="00B943BD"/>
    <w:rsid w:val="00C0365B"/>
    <w:rsid w:val="00C152C2"/>
    <w:rsid w:val="00C5438B"/>
    <w:rsid w:val="00C8385E"/>
    <w:rsid w:val="00CB3128"/>
    <w:rsid w:val="00CD30AE"/>
    <w:rsid w:val="00CE19E8"/>
    <w:rsid w:val="00D0527F"/>
    <w:rsid w:val="00D21D68"/>
    <w:rsid w:val="00D561CE"/>
    <w:rsid w:val="00D63D77"/>
    <w:rsid w:val="00DA2D69"/>
    <w:rsid w:val="00DF42A3"/>
    <w:rsid w:val="00E00547"/>
    <w:rsid w:val="00E012B7"/>
    <w:rsid w:val="00E21F1C"/>
    <w:rsid w:val="00E92E66"/>
    <w:rsid w:val="00E977A3"/>
    <w:rsid w:val="00EA31AF"/>
    <w:rsid w:val="00EB137F"/>
    <w:rsid w:val="00F05469"/>
    <w:rsid w:val="00F42370"/>
    <w:rsid w:val="00FC09B5"/>
    <w:rsid w:val="00FE33DC"/>
    <w:rsid w:val="00FF4D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02E"/>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 w:type="paragraph" w:styleId="Puslapioinaostekstas">
    <w:name w:val="footnote text"/>
    <w:basedOn w:val="prastasis"/>
    <w:link w:val="PuslapioinaostekstasDiagrama"/>
    <w:uiPriority w:val="99"/>
    <w:semiHidden/>
    <w:unhideWhenUsed/>
    <w:rsid w:val="00415587"/>
    <w:rPr>
      <w:sz w:val="20"/>
      <w:szCs w:val="20"/>
    </w:rPr>
  </w:style>
  <w:style w:type="character" w:customStyle="1" w:styleId="PuslapioinaostekstasDiagrama">
    <w:name w:val="Puslapio išnašos tekstas Diagrama"/>
    <w:basedOn w:val="Numatytasispastraiposriftas"/>
    <w:link w:val="Puslapioinaostekstas"/>
    <w:uiPriority w:val="99"/>
    <w:semiHidden/>
    <w:rsid w:val="00415587"/>
    <w:rPr>
      <w:noProof/>
      <w:sz w:val="20"/>
      <w:szCs w:val="20"/>
    </w:rPr>
  </w:style>
  <w:style w:type="character" w:styleId="Puslapioinaosnuoroda">
    <w:name w:val="footnote reference"/>
    <w:basedOn w:val="Numatytasispastraiposriftas"/>
    <w:uiPriority w:val="99"/>
    <w:semiHidden/>
    <w:unhideWhenUsed/>
    <w:rsid w:val="00415587"/>
    <w:rPr>
      <w:vertAlign w:val="superscript"/>
    </w:rPr>
  </w:style>
  <w:style w:type="character" w:styleId="Hipersaitas">
    <w:name w:val="Hyperlink"/>
    <w:basedOn w:val="Numatytasispastraiposriftas"/>
    <w:uiPriority w:val="99"/>
    <w:unhideWhenUsed/>
    <w:rsid w:val="00415587"/>
    <w:rPr>
      <w:color w:val="0563C1" w:themeColor="hyperlink"/>
      <w:u w:val="single"/>
    </w:rPr>
  </w:style>
  <w:style w:type="character" w:customStyle="1" w:styleId="Neapdorotaspaminjimas1">
    <w:name w:val="Neapdorotas paminėjimas1"/>
    <w:basedOn w:val="Numatytasispastraiposriftas"/>
    <w:uiPriority w:val="99"/>
    <w:semiHidden/>
    <w:unhideWhenUsed/>
    <w:rsid w:val="00415587"/>
    <w:rPr>
      <w:color w:val="605E5C"/>
      <w:shd w:val="clear" w:color="auto" w:fill="E1DFDD"/>
    </w:rPr>
  </w:style>
  <w:style w:type="character" w:styleId="Perirtashipersaitas">
    <w:name w:val="FollowedHyperlink"/>
    <w:basedOn w:val="Numatytasispastraiposriftas"/>
    <w:uiPriority w:val="99"/>
    <w:semiHidden/>
    <w:unhideWhenUsed/>
    <w:rsid w:val="002F0E90"/>
    <w:rPr>
      <w:color w:val="954F72" w:themeColor="followedHyperlink"/>
      <w:u w:val="single"/>
    </w:rPr>
  </w:style>
  <w:style w:type="paragraph" w:styleId="prastasiniatinklio">
    <w:name w:val="Normal (Web)"/>
    <w:basedOn w:val="prastasis"/>
    <w:uiPriority w:val="99"/>
    <w:unhideWhenUsed/>
    <w:rsid w:val="002859EE"/>
    <w:pPr>
      <w:spacing w:before="100" w:beforeAutospacing="1" w:after="100" w:afterAutospacing="1"/>
    </w:pPr>
    <w:rPr>
      <w:rFonts w:eastAsia="Times New Roman" w:cs="Times New Roman"/>
      <w:noProof w:val="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595924">
      <w:bodyDiv w:val="1"/>
      <w:marLeft w:val="0"/>
      <w:marRight w:val="0"/>
      <w:marTop w:val="0"/>
      <w:marBottom w:val="0"/>
      <w:divBdr>
        <w:top w:val="none" w:sz="0" w:space="0" w:color="auto"/>
        <w:left w:val="none" w:sz="0" w:space="0" w:color="auto"/>
        <w:bottom w:val="none" w:sz="0" w:space="0" w:color="auto"/>
        <w:right w:val="none" w:sz="0" w:space="0" w:color="auto"/>
      </w:divBdr>
      <w:divsChild>
        <w:div w:id="1363088279">
          <w:marLeft w:val="0"/>
          <w:marRight w:val="0"/>
          <w:marTop w:val="0"/>
          <w:marBottom w:val="0"/>
          <w:divBdr>
            <w:top w:val="none" w:sz="0" w:space="0" w:color="auto"/>
            <w:left w:val="none" w:sz="0" w:space="0" w:color="auto"/>
            <w:bottom w:val="none" w:sz="0" w:space="0" w:color="auto"/>
            <w:right w:val="none" w:sz="0" w:space="0" w:color="auto"/>
          </w:divBdr>
        </w:div>
      </w:divsChild>
    </w:div>
    <w:div w:id="445271455">
      <w:bodyDiv w:val="1"/>
      <w:marLeft w:val="0"/>
      <w:marRight w:val="0"/>
      <w:marTop w:val="0"/>
      <w:marBottom w:val="0"/>
      <w:divBdr>
        <w:top w:val="none" w:sz="0" w:space="0" w:color="auto"/>
        <w:left w:val="none" w:sz="0" w:space="0" w:color="auto"/>
        <w:bottom w:val="none" w:sz="0" w:space="0" w:color="auto"/>
        <w:right w:val="none" w:sz="0" w:space="0" w:color="auto"/>
      </w:divBdr>
      <w:divsChild>
        <w:div w:id="655956257">
          <w:marLeft w:val="0"/>
          <w:marRight w:val="0"/>
          <w:marTop w:val="0"/>
          <w:marBottom w:val="0"/>
          <w:divBdr>
            <w:top w:val="none" w:sz="0" w:space="0" w:color="auto"/>
            <w:left w:val="none" w:sz="0" w:space="0" w:color="auto"/>
            <w:bottom w:val="none" w:sz="0" w:space="0" w:color="auto"/>
            <w:right w:val="none" w:sz="0" w:space="0" w:color="auto"/>
          </w:divBdr>
          <w:divsChild>
            <w:div w:id="2015380344">
              <w:marLeft w:val="0"/>
              <w:marRight w:val="0"/>
              <w:marTop w:val="0"/>
              <w:marBottom w:val="0"/>
              <w:divBdr>
                <w:top w:val="none" w:sz="0" w:space="0" w:color="auto"/>
                <w:left w:val="none" w:sz="0" w:space="0" w:color="auto"/>
                <w:bottom w:val="none" w:sz="0" w:space="0" w:color="auto"/>
                <w:right w:val="none" w:sz="0" w:space="0" w:color="auto"/>
              </w:divBdr>
            </w:div>
            <w:div w:id="1725835460">
              <w:marLeft w:val="0"/>
              <w:marRight w:val="0"/>
              <w:marTop w:val="0"/>
              <w:marBottom w:val="0"/>
              <w:divBdr>
                <w:top w:val="none" w:sz="0" w:space="0" w:color="auto"/>
                <w:left w:val="none" w:sz="0" w:space="0" w:color="auto"/>
                <w:bottom w:val="none" w:sz="0" w:space="0" w:color="auto"/>
                <w:right w:val="none" w:sz="0" w:space="0" w:color="auto"/>
              </w:divBdr>
            </w:div>
            <w:div w:id="1900359213">
              <w:marLeft w:val="0"/>
              <w:marRight w:val="0"/>
              <w:marTop w:val="0"/>
              <w:marBottom w:val="0"/>
              <w:divBdr>
                <w:top w:val="none" w:sz="0" w:space="0" w:color="auto"/>
                <w:left w:val="none" w:sz="0" w:space="0" w:color="auto"/>
                <w:bottom w:val="none" w:sz="0" w:space="0" w:color="auto"/>
                <w:right w:val="none" w:sz="0" w:space="0" w:color="auto"/>
              </w:divBdr>
            </w:div>
            <w:div w:id="176844951">
              <w:marLeft w:val="0"/>
              <w:marRight w:val="0"/>
              <w:marTop w:val="0"/>
              <w:marBottom w:val="0"/>
              <w:divBdr>
                <w:top w:val="none" w:sz="0" w:space="0" w:color="auto"/>
                <w:left w:val="none" w:sz="0" w:space="0" w:color="auto"/>
                <w:bottom w:val="none" w:sz="0" w:space="0" w:color="auto"/>
                <w:right w:val="none" w:sz="0" w:space="0" w:color="auto"/>
              </w:divBdr>
            </w:div>
            <w:div w:id="1815365188">
              <w:marLeft w:val="0"/>
              <w:marRight w:val="0"/>
              <w:marTop w:val="0"/>
              <w:marBottom w:val="0"/>
              <w:divBdr>
                <w:top w:val="none" w:sz="0" w:space="0" w:color="auto"/>
                <w:left w:val="none" w:sz="0" w:space="0" w:color="auto"/>
                <w:bottom w:val="none" w:sz="0" w:space="0" w:color="auto"/>
                <w:right w:val="none" w:sz="0" w:space="0" w:color="auto"/>
              </w:divBdr>
            </w:div>
            <w:div w:id="1003169126">
              <w:marLeft w:val="0"/>
              <w:marRight w:val="0"/>
              <w:marTop w:val="0"/>
              <w:marBottom w:val="0"/>
              <w:divBdr>
                <w:top w:val="none" w:sz="0" w:space="0" w:color="auto"/>
                <w:left w:val="none" w:sz="0" w:space="0" w:color="auto"/>
                <w:bottom w:val="none" w:sz="0" w:space="0" w:color="auto"/>
                <w:right w:val="none" w:sz="0" w:space="0" w:color="auto"/>
              </w:divBdr>
            </w:div>
            <w:div w:id="1268001736">
              <w:marLeft w:val="0"/>
              <w:marRight w:val="0"/>
              <w:marTop w:val="0"/>
              <w:marBottom w:val="0"/>
              <w:divBdr>
                <w:top w:val="none" w:sz="0" w:space="0" w:color="auto"/>
                <w:left w:val="none" w:sz="0" w:space="0" w:color="auto"/>
                <w:bottom w:val="none" w:sz="0" w:space="0" w:color="auto"/>
                <w:right w:val="none" w:sz="0" w:space="0" w:color="auto"/>
              </w:divBdr>
            </w:div>
          </w:divsChild>
        </w:div>
        <w:div w:id="649166597">
          <w:marLeft w:val="0"/>
          <w:marRight w:val="0"/>
          <w:marTop w:val="0"/>
          <w:marBottom w:val="0"/>
          <w:divBdr>
            <w:top w:val="none" w:sz="0" w:space="0" w:color="auto"/>
            <w:left w:val="none" w:sz="0" w:space="0" w:color="auto"/>
            <w:bottom w:val="none" w:sz="0" w:space="0" w:color="auto"/>
            <w:right w:val="none" w:sz="0" w:space="0" w:color="auto"/>
          </w:divBdr>
        </w:div>
      </w:divsChild>
    </w:div>
    <w:div w:id="660307027">
      <w:bodyDiv w:val="1"/>
      <w:marLeft w:val="0"/>
      <w:marRight w:val="0"/>
      <w:marTop w:val="0"/>
      <w:marBottom w:val="0"/>
      <w:divBdr>
        <w:top w:val="none" w:sz="0" w:space="0" w:color="auto"/>
        <w:left w:val="none" w:sz="0" w:space="0" w:color="auto"/>
        <w:bottom w:val="none" w:sz="0" w:space="0" w:color="auto"/>
        <w:right w:val="none" w:sz="0" w:space="0" w:color="auto"/>
      </w:divBdr>
    </w:div>
    <w:div w:id="909270868">
      <w:bodyDiv w:val="1"/>
      <w:marLeft w:val="0"/>
      <w:marRight w:val="0"/>
      <w:marTop w:val="0"/>
      <w:marBottom w:val="0"/>
      <w:divBdr>
        <w:top w:val="none" w:sz="0" w:space="0" w:color="auto"/>
        <w:left w:val="none" w:sz="0" w:space="0" w:color="auto"/>
        <w:bottom w:val="none" w:sz="0" w:space="0" w:color="auto"/>
        <w:right w:val="none" w:sz="0" w:space="0" w:color="auto"/>
      </w:divBdr>
      <w:divsChild>
        <w:div w:id="864634069">
          <w:marLeft w:val="0"/>
          <w:marRight w:val="0"/>
          <w:marTop w:val="0"/>
          <w:marBottom w:val="0"/>
          <w:divBdr>
            <w:top w:val="none" w:sz="0" w:space="0" w:color="auto"/>
            <w:left w:val="none" w:sz="0" w:space="0" w:color="auto"/>
            <w:bottom w:val="none" w:sz="0" w:space="0" w:color="auto"/>
            <w:right w:val="none" w:sz="0" w:space="0" w:color="auto"/>
          </w:divBdr>
        </w:div>
      </w:divsChild>
    </w:div>
    <w:div w:id="1250499982">
      <w:bodyDiv w:val="1"/>
      <w:marLeft w:val="0"/>
      <w:marRight w:val="0"/>
      <w:marTop w:val="0"/>
      <w:marBottom w:val="0"/>
      <w:divBdr>
        <w:top w:val="none" w:sz="0" w:space="0" w:color="auto"/>
        <w:left w:val="none" w:sz="0" w:space="0" w:color="auto"/>
        <w:bottom w:val="none" w:sz="0" w:space="0" w:color="auto"/>
        <w:right w:val="none" w:sz="0" w:space="0" w:color="auto"/>
      </w:divBdr>
    </w:div>
    <w:div w:id="1671525064">
      <w:bodyDiv w:val="1"/>
      <w:marLeft w:val="0"/>
      <w:marRight w:val="0"/>
      <w:marTop w:val="0"/>
      <w:marBottom w:val="0"/>
      <w:divBdr>
        <w:top w:val="none" w:sz="0" w:space="0" w:color="auto"/>
        <w:left w:val="none" w:sz="0" w:space="0" w:color="auto"/>
        <w:bottom w:val="none" w:sz="0" w:space="0" w:color="auto"/>
        <w:right w:val="none" w:sz="0" w:space="0" w:color="auto"/>
      </w:divBdr>
      <w:divsChild>
        <w:div w:id="964852742">
          <w:marLeft w:val="0"/>
          <w:marRight w:val="0"/>
          <w:marTop w:val="0"/>
          <w:marBottom w:val="0"/>
          <w:divBdr>
            <w:top w:val="none" w:sz="0" w:space="0" w:color="auto"/>
            <w:left w:val="none" w:sz="0" w:space="0" w:color="auto"/>
            <w:bottom w:val="none" w:sz="0" w:space="0" w:color="auto"/>
            <w:right w:val="none" w:sz="0" w:space="0" w:color="auto"/>
          </w:divBdr>
        </w:div>
        <w:div w:id="494498693">
          <w:marLeft w:val="0"/>
          <w:marRight w:val="0"/>
          <w:marTop w:val="0"/>
          <w:marBottom w:val="0"/>
          <w:divBdr>
            <w:top w:val="none" w:sz="0" w:space="0" w:color="auto"/>
            <w:left w:val="none" w:sz="0" w:space="0" w:color="auto"/>
            <w:bottom w:val="none" w:sz="0" w:space="0" w:color="auto"/>
            <w:right w:val="none" w:sz="0" w:space="0" w:color="auto"/>
          </w:divBdr>
        </w:div>
      </w:divsChild>
    </w:div>
    <w:div w:id="2041515765">
      <w:bodyDiv w:val="1"/>
      <w:marLeft w:val="0"/>
      <w:marRight w:val="0"/>
      <w:marTop w:val="0"/>
      <w:marBottom w:val="0"/>
      <w:divBdr>
        <w:top w:val="none" w:sz="0" w:space="0" w:color="auto"/>
        <w:left w:val="none" w:sz="0" w:space="0" w:color="auto"/>
        <w:bottom w:val="none" w:sz="0" w:space="0" w:color="auto"/>
        <w:right w:val="none" w:sz="0" w:space="0" w:color="auto"/>
      </w:divBdr>
      <w:divsChild>
        <w:div w:id="219442215">
          <w:marLeft w:val="0"/>
          <w:marRight w:val="0"/>
          <w:marTop w:val="0"/>
          <w:marBottom w:val="0"/>
          <w:divBdr>
            <w:top w:val="none" w:sz="0" w:space="0" w:color="auto"/>
            <w:left w:val="none" w:sz="0" w:space="0" w:color="auto"/>
            <w:bottom w:val="none" w:sz="0" w:space="0" w:color="auto"/>
            <w:right w:val="none" w:sz="0" w:space="0" w:color="auto"/>
          </w:divBdr>
        </w:div>
        <w:div w:id="1089958991">
          <w:marLeft w:val="0"/>
          <w:marRight w:val="0"/>
          <w:marTop w:val="0"/>
          <w:marBottom w:val="0"/>
          <w:divBdr>
            <w:top w:val="none" w:sz="0" w:space="0" w:color="auto"/>
            <w:left w:val="none" w:sz="0" w:space="0" w:color="auto"/>
            <w:bottom w:val="none" w:sz="0" w:space="0" w:color="auto"/>
            <w:right w:val="none" w:sz="0" w:space="0" w:color="auto"/>
          </w:divBdr>
        </w:div>
        <w:div w:id="492258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FA628-F4ED-4177-B96B-5F5513C67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2587</Words>
  <Characters>1475</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2025-11-25T07:04:00Z</dcterms:created>
  <dcterms:modified xsi:type="dcterms:W3CDTF">2025-11-25T07:04:00Z</dcterms:modified>
</cp:coreProperties>
</file>