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0E0B7982" w14:textId="77777777" w:rsidR="001E2878" w:rsidRDefault="001E2878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E" w14:textId="60E50739" w:rsidR="00E40B5A" w:rsidRDefault="00CE5848">
      <w:pPr>
        <w:keepNext/>
        <w:contextualSpacing/>
        <w:jc w:val="center"/>
        <w:rPr>
          <w:b/>
          <w:bCs/>
        </w:rPr>
      </w:pPr>
      <w:r w:rsidRPr="00CE5848">
        <w:rPr>
          <w:b/>
          <w:bCs/>
        </w:rPr>
        <w:t>DĖL ŽEMĖS SKLYPO (KADASTRO NR. 2701/0033:62), ESANČIO PANEVĖŽYJE, SAVITIŠKIO G. 10C, NUOMOS</w:t>
      </w:r>
    </w:p>
    <w:p w14:paraId="052C37F6" w14:textId="77777777" w:rsidR="00CE5848" w:rsidRDefault="00CE5848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0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0"/>
      <w:r>
        <w:t xml:space="preserve"> Nr. </w:t>
      </w:r>
      <w:bookmarkStart w:id="1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060E9606" w14:textId="77777777" w:rsidR="001E2878" w:rsidRDefault="001E2878">
      <w:pPr>
        <w:jc w:val="center"/>
        <w:rPr>
          <w:b/>
          <w:szCs w:val="24"/>
        </w:rPr>
      </w:pPr>
    </w:p>
    <w:p w14:paraId="2FF47A81" w14:textId="1EB1BA9D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2" w:name="_Hlk145022277"/>
      <w:r>
        <w:rPr>
          <w:szCs w:val="24"/>
        </w:rPr>
        <w:t xml:space="preserve">9 straipsnio 1 dalies 1 punktu, 6 dalies 1 punktu, </w:t>
      </w:r>
      <w:r w:rsidR="00FF139F">
        <w:rPr>
          <w:szCs w:val="24"/>
        </w:rPr>
        <w:t xml:space="preserve">26 dalimi, </w:t>
      </w:r>
      <w:r>
        <w:rPr>
          <w:szCs w:val="24"/>
        </w:rPr>
        <w:t>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2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>d. įsakymu Nr. 237 „Dėl Pastatų, statinių, įrenginių, pastatytų iki 1996</w:t>
      </w:r>
      <w:r w:rsidR="00474296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CE5848">
        <w:rPr>
          <w:szCs w:val="24"/>
        </w:rPr>
        <w:t>18</w:t>
      </w:r>
      <w:r>
        <w:rPr>
          <w:szCs w:val="24"/>
        </w:rPr>
        <w:t xml:space="preserve">.1 papunkčiu, atsižvelgdama į </w:t>
      </w:r>
      <w:r w:rsidR="00153D3B">
        <w:rPr>
          <w:rFonts w:ascii="Times New Roman LT" w:hAnsi="Times New Roman LT"/>
        </w:rPr>
        <w:t>E</w:t>
      </w:r>
      <w:r w:rsidR="00153D3B" w:rsidRPr="00153D3B">
        <w:rPr>
          <w:rFonts w:ascii="Times New Roman LT" w:hAnsi="Times New Roman LT"/>
        </w:rPr>
        <w:t xml:space="preserve">. </w:t>
      </w:r>
      <w:r w:rsidR="00153D3B">
        <w:rPr>
          <w:rFonts w:ascii="Times New Roman LT" w:hAnsi="Times New Roman LT"/>
        </w:rPr>
        <w:t>P</w:t>
      </w:r>
      <w:r w:rsidR="00153D3B" w:rsidRPr="00153D3B">
        <w:rPr>
          <w:szCs w:val="24"/>
        </w:rPr>
        <w:t>. (</w:t>
      </w:r>
      <w:r w:rsidR="00153D3B" w:rsidRPr="00153D3B">
        <w:rPr>
          <w:i/>
          <w:iCs/>
          <w:szCs w:val="24"/>
        </w:rPr>
        <w:t>duomenys neskelbtini</w:t>
      </w:r>
      <w:r w:rsidR="00153D3B" w:rsidRPr="00153D3B">
        <w:rPr>
          <w:szCs w:val="24"/>
        </w:rPr>
        <w:t>)</w:t>
      </w:r>
      <w:r w:rsidR="00153D3B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CE5848">
        <w:rPr>
          <w:szCs w:val="24"/>
        </w:rPr>
        <w:t>birželio 6</w:t>
      </w:r>
      <w:r>
        <w:rPr>
          <w:szCs w:val="24"/>
        </w:rPr>
        <w:t xml:space="preserve"> d. prašymą 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48422C">
        <w:rPr>
          <w:szCs w:val="24"/>
        </w:rPr>
        <w:t xml:space="preserve">________________ __ d. išvadą Nr. _____________, </w:t>
      </w:r>
      <w:bookmarkStart w:id="3" w:name="_Hlk159943594"/>
      <w:bookmarkStart w:id="4" w:name="_Hlk159942987"/>
      <w:r w:rsidR="008379A8" w:rsidRPr="008379A8">
        <w:rPr>
          <w:szCs w:val="24"/>
        </w:rPr>
        <w:t>Panevėžio miesto savivaldybės taryba n u s p r e n d ž i a:</w:t>
      </w:r>
    </w:p>
    <w:p w14:paraId="1E528AB3" w14:textId="5D178253" w:rsidR="00CE5848" w:rsidRDefault="00CE5848" w:rsidP="001E2878">
      <w:pPr>
        <w:numPr>
          <w:ilvl w:val="0"/>
          <w:numId w:val="3"/>
        </w:numPr>
        <w:tabs>
          <w:tab w:val="clear" w:pos="710"/>
          <w:tab w:val="num" w:pos="0"/>
          <w:tab w:val="left" w:pos="993"/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Išnuomoti </w:t>
      </w:r>
      <w:r w:rsidR="00153D3B">
        <w:rPr>
          <w:rFonts w:ascii="Times New Roman LT" w:hAnsi="Times New Roman LT"/>
        </w:rPr>
        <w:t>E</w:t>
      </w:r>
      <w:r w:rsidR="00153D3B" w:rsidRPr="00153D3B">
        <w:rPr>
          <w:rFonts w:ascii="Times New Roman LT" w:hAnsi="Times New Roman LT"/>
        </w:rPr>
        <w:t xml:space="preserve">. </w:t>
      </w:r>
      <w:r w:rsidR="00153D3B">
        <w:rPr>
          <w:rFonts w:ascii="Times New Roman LT" w:hAnsi="Times New Roman LT"/>
        </w:rPr>
        <w:t>P</w:t>
      </w:r>
      <w:r w:rsidR="00153D3B" w:rsidRPr="00153D3B">
        <w:rPr>
          <w:szCs w:val="24"/>
        </w:rPr>
        <w:t>. (</w:t>
      </w:r>
      <w:r w:rsidR="00153D3B" w:rsidRPr="00153D3B">
        <w:rPr>
          <w:i/>
          <w:iCs/>
          <w:szCs w:val="24"/>
        </w:rPr>
        <w:t>duomenys neskelbtini</w:t>
      </w:r>
      <w:r w:rsidR="00153D3B" w:rsidRPr="00153D3B">
        <w:rPr>
          <w:szCs w:val="24"/>
        </w:rPr>
        <w:t>)</w:t>
      </w:r>
      <w:r w:rsidR="00153D3B">
        <w:rPr>
          <w:szCs w:val="24"/>
        </w:rPr>
        <w:t xml:space="preserve"> </w:t>
      </w:r>
      <w:r>
        <w:rPr>
          <w:szCs w:val="24"/>
        </w:rPr>
        <w:t xml:space="preserve">0,7238 ha ploto žemės sklypą (kadastro Nr. 2701/0033:62), esantį Panevėžyje, Savitiškio g. 10C, reikalingą pastatui – sandėliui </w:t>
      </w:r>
      <w:r w:rsidRPr="00B30616">
        <w:rPr>
          <w:szCs w:val="24"/>
        </w:rPr>
        <w:t>(unikalus Nr. 2797-4009-2056)</w:t>
      </w:r>
      <w:r w:rsidR="00B30616" w:rsidRPr="00B30616">
        <w:rPr>
          <w:szCs w:val="24"/>
        </w:rPr>
        <w:t>,</w:t>
      </w:r>
      <w:r w:rsidR="00B30616">
        <w:rPr>
          <w:szCs w:val="24"/>
        </w:rPr>
        <w:t xml:space="preserve"> pastatui – sandėliui (unikalus Nr. 2797-4009-2123), pastatui – sandėliui (unikalus Nr. 2797-4009-2134), kitiems inžineriniams statiniams – kiemo statiniams (unikalus Nr. 2797-4018-5047), pastatui – sargų pastatui (unikalus Nr. 4400-0325-8900)</w:t>
      </w:r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5F6553EB" w14:textId="414D2DFF" w:rsidR="00CE5848" w:rsidRDefault="00BB32A7" w:rsidP="001E2878">
      <w:pPr>
        <w:numPr>
          <w:ilvl w:val="0"/>
          <w:numId w:val="3"/>
        </w:numPr>
        <w:tabs>
          <w:tab w:val="clear" w:pos="710"/>
          <w:tab w:val="num" w:pos="0"/>
          <w:tab w:val="left" w:pos="993"/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CE5848">
        <w:rPr>
          <w:bCs/>
        </w:rPr>
        <w:lastRenderedPageBreak/>
        <w:t xml:space="preserve">Nustatyti, kad šio sprendimo 1 punkte </w:t>
      </w:r>
      <w:r w:rsidR="00CE5848" w:rsidRPr="00CE5848">
        <w:rPr>
          <w:bCs/>
        </w:rPr>
        <w:t>nurodyta</w:t>
      </w:r>
      <w:r w:rsidR="00CE5848">
        <w:rPr>
          <w:bCs/>
        </w:rPr>
        <w:t>s</w:t>
      </w:r>
      <w:r w:rsidRPr="00CE5848">
        <w:rPr>
          <w:bCs/>
        </w:rPr>
        <w:t xml:space="preserve"> valstybinės žemės </w:t>
      </w:r>
      <w:r w:rsidR="00CE5848" w:rsidRPr="00CE5848">
        <w:rPr>
          <w:bCs/>
        </w:rPr>
        <w:t>sklyp</w:t>
      </w:r>
      <w:r w:rsidR="00CE5848">
        <w:rPr>
          <w:bCs/>
        </w:rPr>
        <w:t xml:space="preserve">as </w:t>
      </w:r>
      <w:r w:rsidRPr="00CE5848">
        <w:rPr>
          <w:bCs/>
        </w:rPr>
        <w:t>išnuomojama</w:t>
      </w:r>
      <w:r w:rsidR="00CE5848">
        <w:rPr>
          <w:bCs/>
        </w:rPr>
        <w:t>s</w:t>
      </w:r>
      <w:r w:rsidRPr="00CE5848">
        <w:rPr>
          <w:bCs/>
        </w:rPr>
        <w:t xml:space="preserve"> </w:t>
      </w:r>
      <w:r w:rsidR="00CE5848">
        <w:rPr>
          <w:bCs/>
        </w:rPr>
        <w:t>10</w:t>
      </w:r>
      <w:r w:rsidRPr="00CE5848">
        <w:rPr>
          <w:bCs/>
        </w:rPr>
        <w:t xml:space="preserve"> met</w:t>
      </w:r>
      <w:r w:rsidR="00CE5848">
        <w:rPr>
          <w:bCs/>
        </w:rPr>
        <w:t>ų</w:t>
      </w:r>
      <w:r w:rsidRPr="00CE5848">
        <w:rPr>
          <w:bCs/>
        </w:rPr>
        <w:t>. Nuomos terminas nustatytas atsižvelgiant į valstybės interesus pagal žemės sklype esančių statinių ekonomiškai pagrįstą naudojimo trukmę ir nusidėvėjimo duomenis.</w:t>
      </w:r>
      <w:bookmarkEnd w:id="3"/>
      <w:bookmarkEnd w:id="4"/>
    </w:p>
    <w:p w14:paraId="6EDBEDE6" w14:textId="4AC414F8" w:rsidR="00E40B5A" w:rsidRPr="00CE5848" w:rsidRDefault="00BB32A7" w:rsidP="001E2878">
      <w:pPr>
        <w:numPr>
          <w:ilvl w:val="0"/>
          <w:numId w:val="3"/>
        </w:numPr>
        <w:tabs>
          <w:tab w:val="clear" w:pos="710"/>
          <w:tab w:val="num" w:pos="0"/>
          <w:tab w:val="left" w:pos="993"/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95766" w14:textId="77777777" w:rsidR="00CC0384" w:rsidRDefault="00CC0384">
      <w:r>
        <w:separator/>
      </w:r>
    </w:p>
  </w:endnote>
  <w:endnote w:type="continuationSeparator" w:id="0">
    <w:p w14:paraId="37B639C2" w14:textId="77777777" w:rsidR="00CC0384" w:rsidRDefault="00CC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LT">
    <w:altName w:val="Times New Roman"/>
    <w:charset w:val="01"/>
    <w:family w:val="roman"/>
    <w:pitch w:val="variable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24383" w14:textId="77777777" w:rsidR="00CC0384" w:rsidRDefault="00CC0384">
      <w:r>
        <w:separator/>
      </w:r>
    </w:p>
  </w:footnote>
  <w:footnote w:type="continuationSeparator" w:id="0">
    <w:p w14:paraId="291B4496" w14:textId="77777777" w:rsidR="00CC0384" w:rsidRDefault="00CC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50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934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B4421"/>
    <w:rsid w:val="000F0A80"/>
    <w:rsid w:val="00153D3B"/>
    <w:rsid w:val="0017799A"/>
    <w:rsid w:val="001C7C27"/>
    <w:rsid w:val="001D0F74"/>
    <w:rsid w:val="001E2878"/>
    <w:rsid w:val="00274BAB"/>
    <w:rsid w:val="003249ED"/>
    <w:rsid w:val="00365739"/>
    <w:rsid w:val="003D71D6"/>
    <w:rsid w:val="004026CC"/>
    <w:rsid w:val="00474296"/>
    <w:rsid w:val="004808C1"/>
    <w:rsid w:val="0048422C"/>
    <w:rsid w:val="004C7723"/>
    <w:rsid w:val="004F5F65"/>
    <w:rsid w:val="005D1282"/>
    <w:rsid w:val="00623A52"/>
    <w:rsid w:val="006353CA"/>
    <w:rsid w:val="006412F7"/>
    <w:rsid w:val="006B2E8B"/>
    <w:rsid w:val="006E2FDF"/>
    <w:rsid w:val="00706B63"/>
    <w:rsid w:val="00713540"/>
    <w:rsid w:val="007960B8"/>
    <w:rsid w:val="007C2D00"/>
    <w:rsid w:val="007F2102"/>
    <w:rsid w:val="00824B5C"/>
    <w:rsid w:val="008379A8"/>
    <w:rsid w:val="00866780"/>
    <w:rsid w:val="008A74E2"/>
    <w:rsid w:val="00906F29"/>
    <w:rsid w:val="00930C35"/>
    <w:rsid w:val="009E1B72"/>
    <w:rsid w:val="00A13975"/>
    <w:rsid w:val="00A371CB"/>
    <w:rsid w:val="00B26BFA"/>
    <w:rsid w:val="00B30616"/>
    <w:rsid w:val="00B3139F"/>
    <w:rsid w:val="00B9621F"/>
    <w:rsid w:val="00BB32A7"/>
    <w:rsid w:val="00C05C18"/>
    <w:rsid w:val="00C1533E"/>
    <w:rsid w:val="00C277D9"/>
    <w:rsid w:val="00C4353F"/>
    <w:rsid w:val="00C60616"/>
    <w:rsid w:val="00CC0384"/>
    <w:rsid w:val="00CE5848"/>
    <w:rsid w:val="00D30323"/>
    <w:rsid w:val="00DF5635"/>
    <w:rsid w:val="00E07AF3"/>
    <w:rsid w:val="00E12863"/>
    <w:rsid w:val="00E14612"/>
    <w:rsid w:val="00E40B5A"/>
    <w:rsid w:val="00EB6254"/>
    <w:rsid w:val="00FD15B6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2025-12-03T08:49:00Z</dcterms:created>
  <dcterms:modified xsi:type="dcterms:W3CDTF">2025-12-03T08:49:00Z</dcterms:modified>
  <dc:language>en-US</dc:language>
</cp:coreProperties>
</file>