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439D7F1A" w:rsidR="000C4CD9" w:rsidRDefault="000C4CD9" w:rsidP="000C4CD9">
      <w:pPr>
        <w:tabs>
          <w:tab w:val="left" w:pos="0"/>
        </w:tabs>
        <w:jc w:val="center"/>
        <w:rPr>
          <w:b/>
        </w:rPr>
      </w:pPr>
      <w:r w:rsidRPr="00CC063E">
        <w:rPr>
          <w:b/>
        </w:rPr>
        <w:t>AIŠKINAMASIS RAŠTAS</w:t>
      </w:r>
    </w:p>
    <w:p w14:paraId="3102FD55" w14:textId="52D83D75" w:rsidR="00B0596B" w:rsidRPr="00E81728" w:rsidRDefault="000C4CD9" w:rsidP="005D7FBE">
      <w:pPr>
        <w:ind w:firstLine="720"/>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5D7FBE" w:rsidRPr="005D7FBE">
        <w:rPr>
          <w:b/>
        </w:rPr>
        <w:t>DĖL VALSTYBINĖS ŽEMĖS PANAUDOS 2015 M. RUGPJŪČIO 25 D. SUTARTIES NR. 23SUN-24-(14.23.56.) 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0C21EF40" w:rsidR="00CE4261" w:rsidRPr="007D7B8A" w:rsidRDefault="00B91427" w:rsidP="00E60585">
      <w:pPr>
        <w:tabs>
          <w:tab w:val="left" w:pos="0"/>
        </w:tabs>
        <w:jc w:val="center"/>
      </w:pPr>
      <w:r>
        <w:t>202</w:t>
      </w:r>
      <w:r w:rsidR="00C02B27">
        <w:t>5</w:t>
      </w:r>
      <w:r w:rsidR="009D0F94">
        <w:t xml:space="preserve"> m.</w:t>
      </w:r>
      <w:r w:rsidR="00F87C9D">
        <w:t xml:space="preserve"> </w:t>
      </w:r>
      <w:r w:rsidR="005D7FBE">
        <w:t xml:space="preserve">lapkričio </w:t>
      </w:r>
      <w:r w:rsidR="005C3747">
        <w:t>2</w:t>
      </w:r>
      <w:r w:rsidR="005D7FBE">
        <w:t>4</w:t>
      </w:r>
      <w:r w:rsidR="00A4292C">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605468">
      <w:pPr>
        <w:tabs>
          <w:tab w:val="left" w:pos="0"/>
        </w:tabs>
        <w:spacing w:line="360" w:lineRule="exact"/>
        <w:ind w:firstLine="851"/>
        <w:jc w:val="both"/>
      </w:pPr>
      <w:r w:rsidRPr="000C4CD9">
        <w:rPr>
          <w:b/>
        </w:rPr>
        <w:t>1. Sprendimo projekto tikslai ir uždaviniai:</w:t>
      </w:r>
      <w:r w:rsidRPr="000C4CD9">
        <w:t xml:space="preserve"> </w:t>
      </w:r>
    </w:p>
    <w:p w14:paraId="18DBD321" w14:textId="1390C63C" w:rsidR="006B110C" w:rsidRPr="00C02B27" w:rsidRDefault="00E3423B" w:rsidP="00D56E20">
      <w:pPr>
        <w:tabs>
          <w:tab w:val="left" w:pos="0"/>
        </w:tabs>
        <w:spacing w:line="360" w:lineRule="exact"/>
        <w:ind w:firstLine="851"/>
        <w:jc w:val="both"/>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5D7FBE" w:rsidRPr="005D7FBE">
        <w:t>Dėl valstybinės žemės panaudos 2015 m. rugpjūčio 25 d. sutarties Nr. 23SUN-24-(14.23.56.)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w:t>
      </w:r>
      <w:r w:rsidR="00C262B4">
        <w:rPr>
          <w:bCs/>
          <w:lang w:eastAsia="en-US"/>
        </w:rPr>
        <w:t>panaudos</w:t>
      </w:r>
      <w:r w:rsidR="00B44A8E" w:rsidRPr="00B44A8E">
        <w:rPr>
          <w:bCs/>
          <w:lang w:eastAsia="en-US"/>
        </w:rPr>
        <w:t xml:space="preserve"> </w:t>
      </w:r>
      <w:bookmarkStart w:id="0" w:name="_Hlk174696452"/>
      <w:r w:rsidR="00D56E20" w:rsidRPr="00D56E20">
        <w:t>2</w:t>
      </w:r>
      <w:r w:rsidR="005D7FBE">
        <w:t xml:space="preserve">015 </w:t>
      </w:r>
      <w:r w:rsidR="00D56E20" w:rsidRPr="00D56E20">
        <w:t xml:space="preserve">m. </w:t>
      </w:r>
      <w:r w:rsidR="005D7FBE">
        <w:t>rugpjūčio 25</w:t>
      </w:r>
      <w:r w:rsidR="00D56E20" w:rsidRPr="00D56E20">
        <w:t xml:space="preserve"> d. </w:t>
      </w:r>
      <w:r w:rsidR="006B110C" w:rsidRPr="00557F33">
        <w:t>sutart</w:t>
      </w:r>
      <w:bookmarkEnd w:id="0"/>
      <w:r w:rsidR="00C262B4">
        <w:t xml:space="preserve">į </w:t>
      </w:r>
      <w:r w:rsidR="00C262B4">
        <w:rPr>
          <w:bCs/>
        </w:rPr>
        <w:t>N</w:t>
      </w:r>
      <w:r w:rsidR="00C262B4" w:rsidRPr="00C262B4">
        <w:rPr>
          <w:bCs/>
        </w:rPr>
        <w:t xml:space="preserve">r. </w:t>
      </w:r>
      <w:r w:rsidR="00D56E20" w:rsidRPr="00D56E20">
        <w:rPr>
          <w:bCs/>
        </w:rPr>
        <w:t>23SUN-</w:t>
      </w:r>
      <w:r w:rsidR="005D7FBE">
        <w:rPr>
          <w:bCs/>
        </w:rPr>
        <w:t>24</w:t>
      </w:r>
      <w:r w:rsidR="00D56E20" w:rsidRPr="00D56E20">
        <w:rPr>
          <w:bCs/>
        </w:rPr>
        <w:t xml:space="preserve">-(14.23.56.) </w:t>
      </w:r>
      <w:r w:rsidR="006B110C" w:rsidRPr="00593068">
        <w:rPr>
          <w:bCs/>
        </w:rPr>
        <w:t xml:space="preserve">(toliau – </w:t>
      </w:r>
      <w:r w:rsidR="00C262B4">
        <w:rPr>
          <w:bCs/>
        </w:rPr>
        <w:t>Panaudos</w:t>
      </w:r>
      <w:r w:rsidR="006B110C" w:rsidRPr="00593068">
        <w:rPr>
          <w:bCs/>
        </w:rPr>
        <w:t xml:space="preserve"> sutart</w:t>
      </w:r>
      <w:r w:rsidR="00C262B4">
        <w:rPr>
          <w:bCs/>
        </w:rPr>
        <w:t>i</w:t>
      </w:r>
      <w:r w:rsidR="006B110C" w:rsidRPr="00593068">
        <w:rPr>
          <w:bCs/>
        </w:rPr>
        <w:t>s</w:t>
      </w:r>
      <w:r w:rsidR="006B110C" w:rsidRPr="00A807C4">
        <w:rPr>
          <w:bCs/>
        </w:rPr>
        <w:t xml:space="preserve">), </w:t>
      </w:r>
      <w:r w:rsidR="00D56E20" w:rsidRPr="00D56E20">
        <w:rPr>
          <w:bCs/>
        </w:rPr>
        <w:t xml:space="preserve">kurios pagrindu </w:t>
      </w:r>
      <w:r w:rsidR="005D7FBE" w:rsidRPr="005D7FBE">
        <w:rPr>
          <w:lang w:eastAsia="en-US"/>
        </w:rPr>
        <w:t xml:space="preserve">Panevėžio lopšeliui-darželiui „Draugystė“ </w:t>
      </w:r>
      <w:r w:rsidR="005D7FBE" w:rsidRPr="005D7FBE">
        <w:rPr>
          <w:iCs/>
          <w:lang w:eastAsia="en-US"/>
        </w:rPr>
        <w:t>perduotas neatlygintinai naudotis Panevėžio miesto savivaldybės patikėjimo teise valdomas 0,9003 ha valstybinės žemės</w:t>
      </w:r>
      <w:r w:rsidR="005D7FBE" w:rsidRPr="005D7FBE">
        <w:rPr>
          <w:szCs w:val="20"/>
          <w:lang w:eastAsia="en-US"/>
        </w:rPr>
        <w:t xml:space="preserve"> sklypas (kadastro Nr. 2701/0025:97), esantis Panevėžyje, Žemaičių g. 18</w:t>
      </w:r>
      <w:r w:rsidR="00D56E20">
        <w:rPr>
          <w:bCs/>
        </w:rPr>
        <w:t xml:space="preserve"> </w:t>
      </w:r>
      <w:r w:rsidR="006B110C" w:rsidRPr="00E81728">
        <w:rPr>
          <w:bCs/>
          <w:lang w:eastAsia="en-US"/>
        </w:rPr>
        <w:t>(toliau – Žemės sklypas</w:t>
      </w:r>
      <w:r w:rsidR="006B110C">
        <w:rPr>
          <w:bCs/>
          <w:lang w:eastAsia="en-US"/>
        </w:rPr>
        <w:t>)</w:t>
      </w:r>
      <w:r w:rsidR="00260855">
        <w:rPr>
          <w:bCs/>
          <w:lang w:eastAsia="en-US"/>
        </w:rPr>
        <w:t xml:space="preserve">, </w:t>
      </w:r>
      <w:r w:rsidR="00260855" w:rsidRPr="0077089B">
        <w:t xml:space="preserve">nes </w:t>
      </w:r>
      <w:r w:rsidR="00260855" w:rsidRPr="004B3628">
        <w:t>2025 m. liepos 15 d. savivaldybės nekilnojamojo turto panaudos sutartis Nr. 22-2293, pagal kurią Panevėžio lopšeliui-darželiui „Draugystė“ buvo perduot</w:t>
      </w:r>
      <w:r w:rsidR="001D03F9">
        <w:t>i</w:t>
      </w:r>
      <w:r w:rsidR="00260855" w:rsidRPr="004B3628">
        <w:t xml:space="preserve"> neatlygintinai valdyti pastatas – lopšelis-darželis (unikalus Nr. 2797-2006-2014), pastatas – pavėsinė (Nr. 2797-2006-2036), pastatas – pavėsinė (Nr. 2797-2006-2047), pastatas – pavėsinė (Nr. 2797-2006-2058), pastatas – pavėsinė (Nr. 2797-2006-2069), pastatas – pavėsinė (Nr. 2797-2006-2072), pastatas – pavėsinė (Nr. 2797-2006-2086), pastatas – pavėsinė (Nr. 2797-2006-2090), pastatas – pavėsinė (Nr. 2797-2006-2103), pastatas – pavėsinė (Nr. 2797-2006-2136), pastatas – pavėsinė (Nr. 2797-2006-2025), kiti inžineriniai statiniai – kiemo statiniai (Nr. 2797-2006-2147)</w:t>
      </w:r>
      <w:r w:rsidR="001D03F9">
        <w:t>,</w:t>
      </w:r>
      <w:r w:rsidR="00260855" w:rsidRPr="004B3628">
        <w:t xml:space="preserve"> yra pasibaigusi</w:t>
      </w:r>
      <w:r w:rsidR="00211FA4">
        <w:t xml:space="preserve"> (2025 m. spalio 1 d.)</w:t>
      </w:r>
      <w:r w:rsidR="00260855" w:rsidRPr="004B3628">
        <w:t>.</w:t>
      </w:r>
    </w:p>
    <w:p w14:paraId="439E9EC5" w14:textId="77777777" w:rsidR="005077DF" w:rsidRDefault="000C4CD9" w:rsidP="00605468">
      <w:pPr>
        <w:spacing w:line="36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662F609" w14:textId="2C582E30" w:rsidR="003C2452" w:rsidRPr="00882D08" w:rsidRDefault="00E24030" w:rsidP="00605468">
      <w:pPr>
        <w:tabs>
          <w:tab w:val="left" w:pos="0"/>
        </w:tabs>
        <w:spacing w:line="360" w:lineRule="exact"/>
        <w:ind w:firstLine="851"/>
        <w:jc w:val="both"/>
        <w:rPr>
          <w:bCs/>
        </w:rPr>
      </w:pPr>
      <w:r>
        <w:rPr>
          <w:bCs/>
        </w:rPr>
        <w:t>Kadangi Žemės sklyp</w:t>
      </w:r>
      <w:r w:rsidR="005D7FBE">
        <w:rPr>
          <w:bCs/>
        </w:rPr>
        <w:t>ą</w:t>
      </w:r>
      <w:r w:rsidR="003A0B6C">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C262B4">
        <w:rPr>
          <w:bCs/>
        </w:rPr>
        <w:t>Panaudos</w:t>
      </w:r>
      <w:r w:rsidR="003C2452">
        <w:rPr>
          <w:bCs/>
        </w:rPr>
        <w:t xml:space="preserve"> sutart</w:t>
      </w:r>
      <w:r w:rsidR="00C262B4">
        <w:rPr>
          <w:bCs/>
        </w:rPr>
        <w:t>į</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31DA4B32" w14:textId="0C49DC2A" w:rsidR="00860836" w:rsidRDefault="00E3423B" w:rsidP="00860836">
      <w:pPr>
        <w:spacing w:line="360" w:lineRule="exact"/>
        <w:ind w:firstLine="851"/>
        <w:jc w:val="both"/>
      </w:pPr>
      <w:r w:rsidRPr="00E3423B">
        <w:t xml:space="preserve">Savivaldybės tarybai priėmus Projektą, </w:t>
      </w:r>
      <w:r w:rsidR="005D7FBE" w:rsidRPr="005D7FBE">
        <w:t>Panevėžio lopšeli</w:t>
      </w:r>
      <w:r w:rsidR="005D7FBE">
        <w:t>s</w:t>
      </w:r>
      <w:r w:rsidR="005D7FBE" w:rsidRPr="005D7FBE">
        <w:t>-darželi</w:t>
      </w:r>
      <w:r w:rsidR="005D7FBE">
        <w:t>s</w:t>
      </w:r>
      <w:r w:rsidR="005D7FBE" w:rsidRPr="005D7FBE">
        <w:t xml:space="preserve"> „Draugystė“ </w:t>
      </w:r>
      <w:r w:rsidR="00060F2B">
        <w:t>galės</w:t>
      </w:r>
      <w:r w:rsidR="00060F2B" w:rsidRPr="00060F2B">
        <w:t xml:space="preserve"> </w:t>
      </w:r>
      <w:r w:rsidR="00060F2B">
        <w:t xml:space="preserve">nutraukti </w:t>
      </w:r>
      <w:bookmarkStart w:id="1" w:name="_Hlk157780220"/>
      <w:r w:rsidR="00C262B4">
        <w:t>Panaudos</w:t>
      </w:r>
      <w:r w:rsidR="00060F2B" w:rsidRPr="00060F2B">
        <w:t xml:space="preserve"> </w:t>
      </w:r>
      <w:r w:rsidR="00060F2B" w:rsidRPr="0077089B">
        <w:t>sutart</w:t>
      </w:r>
      <w:bookmarkEnd w:id="1"/>
      <w:r w:rsidR="00C262B4" w:rsidRPr="0077089B">
        <w:t>į</w:t>
      </w:r>
      <w:r w:rsidR="00260855">
        <w:t>.</w:t>
      </w:r>
    </w:p>
    <w:p w14:paraId="5F78A748" w14:textId="3738BBA8" w:rsidR="000C4CD9" w:rsidRPr="000C4CD9" w:rsidRDefault="000C4CD9" w:rsidP="00605468">
      <w:pPr>
        <w:spacing w:line="360" w:lineRule="exact"/>
        <w:ind w:firstLine="851"/>
        <w:jc w:val="both"/>
      </w:pPr>
      <w:r w:rsidRPr="000C4CD9">
        <w:rPr>
          <w:b/>
        </w:rPr>
        <w:t xml:space="preserve">3. </w:t>
      </w:r>
      <w:r w:rsidRPr="000C4CD9">
        <w:rPr>
          <w:b/>
          <w:bCs/>
        </w:rPr>
        <w:t>Lėšų poreikis ir šaltiniai:</w:t>
      </w:r>
      <w:r w:rsidRPr="000C4CD9">
        <w:t xml:space="preserve"> </w:t>
      </w:r>
    </w:p>
    <w:p w14:paraId="32B66D58" w14:textId="513BAB69" w:rsidR="000C4CD9" w:rsidRPr="000C4CD9" w:rsidRDefault="005546C6" w:rsidP="00605468">
      <w:pPr>
        <w:tabs>
          <w:tab w:val="left" w:pos="0"/>
        </w:tabs>
        <w:spacing w:line="360" w:lineRule="exact"/>
        <w:ind w:firstLine="851"/>
        <w:jc w:val="both"/>
        <w:rPr>
          <w:bCs/>
        </w:rPr>
      </w:pPr>
      <w:r w:rsidRPr="00E3423B">
        <w:rPr>
          <w:bCs/>
        </w:rPr>
        <w:t>Savivaldybės tarybai priėmus Projektą,</w:t>
      </w:r>
      <w:r w:rsidR="00D27D0B">
        <w:rPr>
          <w:bCs/>
        </w:rPr>
        <w:t xml:space="preserve"> Administracija vadovaudamasi </w:t>
      </w:r>
      <w:r w:rsidR="00D27D0B" w:rsidRPr="00D27D0B">
        <w:rPr>
          <w:bCs/>
        </w:rPr>
        <w:t>Lietuvos Respublikos valstybės informacinių išteklių valdymo įstatymu</w:t>
      </w:r>
      <w:r w:rsidR="00D27D0B">
        <w:rPr>
          <w:bCs/>
        </w:rPr>
        <w:t>, Panaudos sutartį išregistruos iš Nekilnojamojo turto registro nemokamai.</w:t>
      </w:r>
    </w:p>
    <w:p w14:paraId="1B8D89EF" w14:textId="77777777" w:rsidR="000C4CD9" w:rsidRPr="000C4CD9" w:rsidRDefault="000C4CD9" w:rsidP="00605468">
      <w:pPr>
        <w:tabs>
          <w:tab w:val="left" w:pos="0"/>
        </w:tabs>
        <w:spacing w:line="36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118C2CBC" w:rsidR="00A53400" w:rsidRDefault="00E86498" w:rsidP="00605468">
      <w:pPr>
        <w:tabs>
          <w:tab w:val="left" w:pos="0"/>
        </w:tabs>
        <w:spacing w:line="360" w:lineRule="exact"/>
        <w:ind w:firstLine="851"/>
        <w:jc w:val="both"/>
        <w:rPr>
          <w:bCs/>
        </w:rPr>
      </w:pPr>
      <w:r>
        <w:rPr>
          <w:bCs/>
        </w:rPr>
        <w:t>S</w:t>
      </w:r>
      <w:r w:rsidR="009D5385" w:rsidRPr="009D5385">
        <w:rPr>
          <w:bCs/>
        </w:rPr>
        <w:t xml:space="preserve">avivaldybės administracija </w:t>
      </w:r>
      <w:bookmarkStart w:id="2" w:name="_Hlk178758952"/>
      <w:r w:rsidR="0007325A">
        <w:rPr>
          <w:bCs/>
        </w:rPr>
        <w:t xml:space="preserve">gavo </w:t>
      </w:r>
      <w:r w:rsidR="00D27282" w:rsidRPr="00D27282">
        <w:rPr>
          <w:bCs/>
        </w:rPr>
        <w:t>Panevėžio lopšeli</w:t>
      </w:r>
      <w:r w:rsidR="00D27282">
        <w:rPr>
          <w:bCs/>
        </w:rPr>
        <w:t>o</w:t>
      </w:r>
      <w:r w:rsidR="00D27282" w:rsidRPr="00D27282">
        <w:rPr>
          <w:bCs/>
        </w:rPr>
        <w:t>-darželi</w:t>
      </w:r>
      <w:r w:rsidR="00D27282">
        <w:rPr>
          <w:bCs/>
        </w:rPr>
        <w:t>o</w:t>
      </w:r>
      <w:r w:rsidR="00D27282" w:rsidRPr="00D27282">
        <w:rPr>
          <w:bCs/>
        </w:rPr>
        <w:t xml:space="preserve"> „Draugystė“</w:t>
      </w:r>
      <w:r w:rsidR="00D27282">
        <w:rPr>
          <w:bCs/>
        </w:rPr>
        <w:t xml:space="preserve"> </w:t>
      </w:r>
      <w:r w:rsidR="0007325A" w:rsidRPr="0007325A">
        <w:rPr>
          <w:bCs/>
        </w:rPr>
        <w:t xml:space="preserve">2025 m. </w:t>
      </w:r>
      <w:r w:rsidR="00D27282">
        <w:rPr>
          <w:bCs/>
        </w:rPr>
        <w:t>spalio 28</w:t>
      </w:r>
      <w:r w:rsidR="0007325A" w:rsidRPr="0007325A">
        <w:rPr>
          <w:bCs/>
        </w:rPr>
        <w:t xml:space="preserve"> d. prašymą </w:t>
      </w:r>
      <w:bookmarkEnd w:id="2"/>
      <w:r w:rsidR="00060F2B">
        <w:rPr>
          <w:bCs/>
        </w:rPr>
        <w:t xml:space="preserve">nutraukti </w:t>
      </w:r>
      <w:r w:rsidR="00875C25">
        <w:rPr>
          <w:bCs/>
        </w:rPr>
        <w:t>Panaudos</w:t>
      </w:r>
      <w:r w:rsidR="007A19B7" w:rsidRPr="007A19B7">
        <w:rPr>
          <w:bCs/>
        </w:rPr>
        <w:t xml:space="preserve"> sutart</w:t>
      </w:r>
      <w:r w:rsidR="00875C25">
        <w:rPr>
          <w:bCs/>
        </w:rPr>
        <w:t>į</w:t>
      </w:r>
      <w:r w:rsidR="00A53400">
        <w:rPr>
          <w:bCs/>
        </w:rPr>
        <w:t>.</w:t>
      </w:r>
    </w:p>
    <w:p w14:paraId="5529D281" w14:textId="77777777" w:rsidR="00375BD6" w:rsidRDefault="00375BD6" w:rsidP="00605468">
      <w:pPr>
        <w:tabs>
          <w:tab w:val="left" w:pos="0"/>
        </w:tabs>
        <w:spacing w:line="360" w:lineRule="exact"/>
        <w:ind w:firstLine="851"/>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22322872" w14:textId="77777777" w:rsidR="000A5869" w:rsidRDefault="000A5869" w:rsidP="000A5869">
      <w:pPr>
        <w:tabs>
          <w:tab w:val="left" w:pos="0"/>
        </w:tabs>
        <w:spacing w:line="360" w:lineRule="exact"/>
        <w:ind w:firstLine="851"/>
        <w:jc w:val="both"/>
        <w:rPr>
          <w:bCs/>
        </w:rPr>
      </w:pPr>
      <w:r>
        <w:rPr>
          <w:bCs/>
        </w:rPr>
        <w:t xml:space="preserve">Pagal Lietuvos Respublikos civilinio kodekso </w:t>
      </w:r>
      <w:r w:rsidRPr="00875C25">
        <w:rPr>
          <w:bCs/>
        </w:rPr>
        <w:t>6.641 straipsn</w:t>
      </w:r>
      <w:r>
        <w:rPr>
          <w:bCs/>
        </w:rPr>
        <w:t>io 1 dalies 1 punkto nuostatas</w:t>
      </w:r>
      <w:r w:rsidRPr="00875C25">
        <w:rPr>
          <w:bCs/>
        </w:rPr>
        <w:t xml:space="preserve"> </w:t>
      </w:r>
      <w:r>
        <w:rPr>
          <w:bCs/>
        </w:rPr>
        <w:t>d</w:t>
      </w:r>
      <w:r w:rsidRPr="00875C25">
        <w:rPr>
          <w:bCs/>
        </w:rPr>
        <w:t>aikto neatlygintinio naudojimo sutarti</w:t>
      </w:r>
      <w:r>
        <w:rPr>
          <w:bCs/>
        </w:rPr>
        <w:t>s</w:t>
      </w:r>
      <w:r w:rsidRPr="00875C25">
        <w:rPr>
          <w:bCs/>
        </w:rPr>
        <w:t xml:space="preserve"> nutrauk</w:t>
      </w:r>
      <w:r>
        <w:rPr>
          <w:bCs/>
        </w:rPr>
        <w:t>iama</w:t>
      </w:r>
      <w:r w:rsidRPr="00875C25">
        <w:rPr>
          <w:bCs/>
        </w:rPr>
        <w:t xml:space="preserve"> prieš terminą</w:t>
      </w:r>
      <w:r>
        <w:rPr>
          <w:bCs/>
        </w:rPr>
        <w:t xml:space="preserve">, </w:t>
      </w:r>
      <w:r w:rsidRPr="00875C25">
        <w:rPr>
          <w:bCs/>
        </w:rPr>
        <w:t>jeigu panaudos gavėjas</w:t>
      </w:r>
      <w:r>
        <w:rPr>
          <w:bCs/>
        </w:rPr>
        <w:t xml:space="preserve"> </w:t>
      </w:r>
      <w:r w:rsidRPr="00875C25">
        <w:rPr>
          <w:bCs/>
        </w:rPr>
        <w:t>naudoja daiktą ne pagal paskirtį</w:t>
      </w:r>
      <w:r>
        <w:rPr>
          <w:bCs/>
        </w:rPr>
        <w:t xml:space="preserve">. </w:t>
      </w:r>
    </w:p>
    <w:p w14:paraId="0CDAD248" w14:textId="59B86110" w:rsidR="00091099" w:rsidRDefault="00C102BA" w:rsidP="00605468">
      <w:pPr>
        <w:tabs>
          <w:tab w:val="left" w:pos="0"/>
        </w:tabs>
        <w:spacing w:line="360" w:lineRule="exact"/>
        <w:ind w:firstLine="851"/>
        <w:jc w:val="both"/>
        <w:rPr>
          <w:bCs/>
        </w:rPr>
      </w:pPr>
      <w:r>
        <w:rPr>
          <w:bCs/>
        </w:rPr>
        <w:lastRenderedPageBreak/>
        <w:t>Lietuvos Respublikos ž</w:t>
      </w:r>
      <w:r w:rsidR="00091099" w:rsidRPr="005E3C97">
        <w:rPr>
          <w:bCs/>
        </w:rPr>
        <w:t xml:space="preserve">emės įstatymo </w:t>
      </w:r>
      <w:r w:rsidR="00091099">
        <w:rPr>
          <w:bCs/>
        </w:rPr>
        <w:t>8</w:t>
      </w:r>
      <w:r w:rsidR="00091099" w:rsidRPr="005E3C97">
        <w:rPr>
          <w:bCs/>
        </w:rPr>
        <w:t xml:space="preserve"> straipsnio</w:t>
      </w:r>
      <w:r w:rsidR="00091099">
        <w:rPr>
          <w:color w:val="000000"/>
        </w:rPr>
        <w:t xml:space="preserve"> 5 dalyje įtvirtinta, kad valstybinė žemė šio straipsnio 1 dalyje nurodytiems subjektams, išskyrus tradicines religines bendruomenes ir bendrijas, perduodama neatlygintinai naudotis tik valstybės ir savivaldybių funkcijoms atlikti. Jeigu perduotas naudotis žemės sklypas naudojamas ne pagal panaudos sutartyje nurodytas sąlygas arba </w:t>
      </w:r>
      <w:r w:rsidR="00091099" w:rsidRPr="002F467E">
        <w:rPr>
          <w:i/>
          <w:iCs/>
          <w:color w:val="000000"/>
        </w:rPr>
        <w:t>panaudos gavėjas nebeatlieka funkcijų, kurioms buvo perduotas valstybinės žemės sklypas, laikoma, kad perduotas neatlygintinai naudotis žemės sklypas naudojamas ne pagal paskirtį,</w:t>
      </w:r>
      <w:r w:rsidR="00091099">
        <w:rPr>
          <w:color w:val="000000"/>
        </w:rPr>
        <w:t xml:space="preserve"> ir panaudos davėjas turi nutraukti panaudos sutartį prieš terminą.</w:t>
      </w:r>
    </w:p>
    <w:p w14:paraId="36BA41BC" w14:textId="1650FDD2" w:rsidR="00091099" w:rsidRDefault="00E67521" w:rsidP="00605468">
      <w:pPr>
        <w:tabs>
          <w:tab w:val="left" w:pos="0"/>
        </w:tabs>
        <w:spacing w:line="360" w:lineRule="exact"/>
        <w:ind w:firstLine="851"/>
        <w:jc w:val="both"/>
        <w:rPr>
          <w:bCs/>
        </w:rPr>
      </w:pPr>
      <w:r w:rsidRPr="00AF77E4">
        <w:t>Valstybinės žemės perdavimo neatlygintinai naudotis taisyklių</w:t>
      </w:r>
      <w:r>
        <w:t xml:space="preserve">, patvirtintų </w:t>
      </w:r>
      <w:r w:rsidRPr="00AF77E4">
        <w:t>Lietuvos Respublikos Vyriausybės 1995 m. lapkričio 13 d. nutarim</w:t>
      </w:r>
      <w:r>
        <w:t>u</w:t>
      </w:r>
      <w:r w:rsidRPr="00AF77E4">
        <w:t xml:space="preserve"> Nr. 1428 „Dėl Valstybinės žemės perdavimo neatlygintinai naudotis taisyklių patvirtinimo“</w:t>
      </w:r>
      <w:r>
        <w:t>,</w:t>
      </w:r>
      <w:r w:rsidRPr="00AF77E4">
        <w:t xml:space="preserve"> 1</w:t>
      </w:r>
      <w:r>
        <w:t>3</w:t>
      </w:r>
      <w:r w:rsidRPr="00AF77E4">
        <w:t xml:space="preserve"> punkt</w:t>
      </w:r>
      <w:r w:rsidR="00091099">
        <w:t xml:space="preserve">e numatyta, kad </w:t>
      </w:r>
      <w:r w:rsidR="00091099">
        <w:rPr>
          <w:color w:val="000000"/>
        </w:rPr>
        <w:t>jeigu valstybinės žemės sklype esantys statiniai ar jų dalis ar (ir) patikėjimo ar kitos teisės į juos yra perleidžiami tretiesiems asmenims, su nauju statinių ar jų dalių naudotoju dėl teisės naudoti valstybinę žemę sprendžiama teisės aktų</w:t>
      </w:r>
      <w:r w:rsidR="00091099">
        <w:rPr>
          <w:b/>
          <w:bCs/>
          <w:color w:val="000000"/>
        </w:rPr>
        <w:t> </w:t>
      </w:r>
      <w:r w:rsidR="00091099">
        <w:rPr>
          <w:color w:val="000000"/>
        </w:rPr>
        <w:t>nustatyta tvarka.</w:t>
      </w:r>
      <w:r w:rsidR="00091099">
        <w:rPr>
          <w:bCs/>
        </w:rPr>
        <w:t xml:space="preserve"> </w:t>
      </w:r>
    </w:p>
    <w:p w14:paraId="5B91EB2E" w14:textId="55DCD16C" w:rsidR="000C4CD9" w:rsidRPr="000C4CD9" w:rsidRDefault="002755FF" w:rsidP="00605468">
      <w:pPr>
        <w:tabs>
          <w:tab w:val="left" w:pos="0"/>
        </w:tabs>
        <w:spacing w:line="360" w:lineRule="exact"/>
        <w:ind w:firstLine="851"/>
        <w:jc w:val="both"/>
      </w:pPr>
      <w:r>
        <w:rPr>
          <w:b/>
        </w:rPr>
        <w:t>5.</w:t>
      </w:r>
      <w:r w:rsidR="000C4CD9" w:rsidRPr="000C4CD9">
        <w:rPr>
          <w:b/>
        </w:rPr>
        <w:t xml:space="preserve"> Kieno iniciatyva parengtas sprendimo projektas:</w:t>
      </w:r>
      <w:r w:rsidR="000C4CD9" w:rsidRPr="000C4CD9">
        <w:t xml:space="preserve"> </w:t>
      </w:r>
    </w:p>
    <w:p w14:paraId="07F826EB" w14:textId="74BDBD0A" w:rsidR="00B504D2" w:rsidRDefault="00D27282" w:rsidP="00605468">
      <w:pPr>
        <w:tabs>
          <w:tab w:val="left" w:pos="0"/>
        </w:tabs>
        <w:spacing w:line="360" w:lineRule="exact"/>
        <w:ind w:firstLine="851"/>
        <w:jc w:val="both"/>
      </w:pPr>
      <w:r w:rsidRPr="00D27282">
        <w:rPr>
          <w:bCs/>
        </w:rPr>
        <w:t>Panevėžio lopšeli</w:t>
      </w:r>
      <w:r>
        <w:rPr>
          <w:bCs/>
        </w:rPr>
        <w:t>o</w:t>
      </w:r>
      <w:r w:rsidRPr="00D27282">
        <w:rPr>
          <w:bCs/>
        </w:rPr>
        <w:t>-darželi</w:t>
      </w:r>
      <w:r>
        <w:rPr>
          <w:bCs/>
        </w:rPr>
        <w:t>o</w:t>
      </w:r>
      <w:r w:rsidRPr="00D27282">
        <w:rPr>
          <w:bCs/>
        </w:rPr>
        <w:t xml:space="preserve"> „Draugystė“</w:t>
      </w:r>
      <w:r>
        <w:rPr>
          <w:bCs/>
        </w:rPr>
        <w:t xml:space="preserve"> </w:t>
      </w:r>
      <w:r w:rsidR="00C102BA" w:rsidRPr="00C102BA">
        <w:rPr>
          <w:bCs/>
        </w:rPr>
        <w:t>prašym</w:t>
      </w:r>
      <w:r w:rsidR="00C102BA">
        <w:rPr>
          <w:bCs/>
        </w:rPr>
        <w:t>u</w:t>
      </w:r>
      <w:r w:rsidR="00C102BA" w:rsidRPr="00C102BA">
        <w:rPr>
          <w:bCs/>
        </w:rPr>
        <w:t xml:space="preserve"> </w:t>
      </w:r>
      <w:r w:rsidR="00944915">
        <w:t>S</w:t>
      </w:r>
      <w:r w:rsidR="00DE7DC1">
        <w:t>avivaldybės administracijos.</w:t>
      </w:r>
    </w:p>
    <w:p w14:paraId="08E5F28C" w14:textId="77777777" w:rsidR="0007325A" w:rsidRDefault="0007325A" w:rsidP="00605468">
      <w:pPr>
        <w:tabs>
          <w:tab w:val="left" w:pos="0"/>
        </w:tabs>
        <w:spacing w:line="360" w:lineRule="exact"/>
        <w:ind w:firstLine="851"/>
        <w:jc w:val="both"/>
      </w:pPr>
    </w:p>
    <w:p w14:paraId="468EA783" w14:textId="77777777" w:rsidR="0007325A" w:rsidRDefault="0007325A" w:rsidP="00605468">
      <w:pPr>
        <w:tabs>
          <w:tab w:val="left" w:pos="0"/>
        </w:tabs>
        <w:spacing w:line="360" w:lineRule="exact"/>
        <w:ind w:firstLine="851"/>
        <w:jc w:val="both"/>
      </w:pPr>
    </w:p>
    <w:p w14:paraId="3CC122C3" w14:textId="77777777" w:rsidR="0007325A" w:rsidRDefault="0007325A" w:rsidP="0007325A">
      <w:pPr>
        <w:tabs>
          <w:tab w:val="left" w:pos="0"/>
        </w:tabs>
        <w:jc w:val="both"/>
        <w:rPr>
          <w:color w:val="000000" w:themeColor="text1"/>
        </w:rPr>
      </w:pPr>
      <w:r>
        <w:rPr>
          <w:color w:val="000000" w:themeColor="text1"/>
        </w:rPr>
        <w:t>Teritorijų planavimo ir architektūros skyriaus</w:t>
      </w:r>
    </w:p>
    <w:p w14:paraId="585F7166" w14:textId="77777777" w:rsidR="0007325A" w:rsidRPr="00C0510E" w:rsidRDefault="0007325A" w:rsidP="0007325A">
      <w:pPr>
        <w:tabs>
          <w:tab w:val="left" w:pos="0"/>
        </w:tabs>
        <w:jc w:val="both"/>
        <w:rPr>
          <w:color w:val="000000" w:themeColor="text1"/>
        </w:rPr>
      </w:pPr>
      <w:r>
        <w:rPr>
          <w:color w:val="000000" w:themeColor="text1"/>
        </w:rPr>
        <w:t xml:space="preserve">Žemėtvarkos poskyrio vyriausioji specialistė </w:t>
      </w:r>
      <w:r>
        <w:rPr>
          <w:color w:val="000000" w:themeColor="text1"/>
        </w:rPr>
        <w:tab/>
      </w:r>
      <w:r>
        <w:rPr>
          <w:color w:val="000000" w:themeColor="text1"/>
        </w:rPr>
        <w:tab/>
        <w:t xml:space="preserve">                Donata Maskaliovienė</w:t>
      </w:r>
    </w:p>
    <w:p w14:paraId="465BB606" w14:textId="77777777" w:rsidR="0007325A" w:rsidRDefault="0007325A" w:rsidP="00605468">
      <w:pPr>
        <w:tabs>
          <w:tab w:val="left" w:pos="0"/>
        </w:tabs>
        <w:spacing w:line="360" w:lineRule="exact"/>
        <w:ind w:firstLine="851"/>
        <w:jc w:val="both"/>
      </w:pPr>
    </w:p>
    <w:sectPr w:rsidR="0007325A"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1D4E3" w14:textId="77777777" w:rsidR="004641A2" w:rsidRDefault="004641A2" w:rsidP="00D610C3">
      <w:r>
        <w:separator/>
      </w:r>
    </w:p>
  </w:endnote>
  <w:endnote w:type="continuationSeparator" w:id="0">
    <w:p w14:paraId="39AE78C6" w14:textId="77777777" w:rsidR="004641A2" w:rsidRDefault="004641A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63B7E" w14:textId="77777777" w:rsidR="004641A2" w:rsidRDefault="004641A2" w:rsidP="00D610C3">
      <w:r>
        <w:separator/>
      </w:r>
    </w:p>
  </w:footnote>
  <w:footnote w:type="continuationSeparator" w:id="0">
    <w:p w14:paraId="0D77448E" w14:textId="77777777" w:rsidR="004641A2" w:rsidRDefault="004641A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6DB6F94"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26D86"/>
    <w:rsid w:val="00035DF8"/>
    <w:rsid w:val="0003754D"/>
    <w:rsid w:val="00046D77"/>
    <w:rsid w:val="00050CB3"/>
    <w:rsid w:val="00050D33"/>
    <w:rsid w:val="00055711"/>
    <w:rsid w:val="00060F2B"/>
    <w:rsid w:val="00062C3E"/>
    <w:rsid w:val="00063511"/>
    <w:rsid w:val="00064E1B"/>
    <w:rsid w:val="00064F84"/>
    <w:rsid w:val="000672D6"/>
    <w:rsid w:val="00067B77"/>
    <w:rsid w:val="0007325A"/>
    <w:rsid w:val="000767EB"/>
    <w:rsid w:val="00083AD7"/>
    <w:rsid w:val="00091099"/>
    <w:rsid w:val="00094F33"/>
    <w:rsid w:val="000A5869"/>
    <w:rsid w:val="000C0158"/>
    <w:rsid w:val="000C4CD9"/>
    <w:rsid w:val="000D0709"/>
    <w:rsid w:val="000D1CCA"/>
    <w:rsid w:val="000D2825"/>
    <w:rsid w:val="000D39CA"/>
    <w:rsid w:val="000D569D"/>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B3D0F"/>
    <w:rsid w:val="001C28AD"/>
    <w:rsid w:val="001C60B4"/>
    <w:rsid w:val="001D03F9"/>
    <w:rsid w:val="001D621F"/>
    <w:rsid w:val="001F0F56"/>
    <w:rsid w:val="001F3431"/>
    <w:rsid w:val="002036F6"/>
    <w:rsid w:val="002050E9"/>
    <w:rsid w:val="00211FA4"/>
    <w:rsid w:val="00213057"/>
    <w:rsid w:val="00213271"/>
    <w:rsid w:val="0021352E"/>
    <w:rsid w:val="00213D1E"/>
    <w:rsid w:val="00214043"/>
    <w:rsid w:val="0022454F"/>
    <w:rsid w:val="0022576D"/>
    <w:rsid w:val="002316BC"/>
    <w:rsid w:val="0023222B"/>
    <w:rsid w:val="00237E62"/>
    <w:rsid w:val="00244250"/>
    <w:rsid w:val="002522D5"/>
    <w:rsid w:val="0025348D"/>
    <w:rsid w:val="002541D9"/>
    <w:rsid w:val="00260855"/>
    <w:rsid w:val="00264EEB"/>
    <w:rsid w:val="00270283"/>
    <w:rsid w:val="002742F0"/>
    <w:rsid w:val="00274D68"/>
    <w:rsid w:val="002755FF"/>
    <w:rsid w:val="00283DDC"/>
    <w:rsid w:val="00292C3E"/>
    <w:rsid w:val="00292DCE"/>
    <w:rsid w:val="0029507D"/>
    <w:rsid w:val="00296235"/>
    <w:rsid w:val="002965E3"/>
    <w:rsid w:val="00296CB0"/>
    <w:rsid w:val="00296E7B"/>
    <w:rsid w:val="002A0912"/>
    <w:rsid w:val="002A2E19"/>
    <w:rsid w:val="002A3649"/>
    <w:rsid w:val="002A40B1"/>
    <w:rsid w:val="002B5A69"/>
    <w:rsid w:val="002C0792"/>
    <w:rsid w:val="002C333C"/>
    <w:rsid w:val="002D0518"/>
    <w:rsid w:val="002D0803"/>
    <w:rsid w:val="002D1241"/>
    <w:rsid w:val="002D1C76"/>
    <w:rsid w:val="002D24EF"/>
    <w:rsid w:val="002D5815"/>
    <w:rsid w:val="002E30B2"/>
    <w:rsid w:val="002E51AC"/>
    <w:rsid w:val="002E54A7"/>
    <w:rsid w:val="002F237F"/>
    <w:rsid w:val="002F467E"/>
    <w:rsid w:val="002F51BA"/>
    <w:rsid w:val="002F52D8"/>
    <w:rsid w:val="002F58ED"/>
    <w:rsid w:val="00304F7A"/>
    <w:rsid w:val="00307D6C"/>
    <w:rsid w:val="00310932"/>
    <w:rsid w:val="00311EF9"/>
    <w:rsid w:val="00327D6D"/>
    <w:rsid w:val="0033014E"/>
    <w:rsid w:val="00331855"/>
    <w:rsid w:val="0033337C"/>
    <w:rsid w:val="00335FCE"/>
    <w:rsid w:val="00341BA1"/>
    <w:rsid w:val="00343C2E"/>
    <w:rsid w:val="00347BF7"/>
    <w:rsid w:val="003645AE"/>
    <w:rsid w:val="003647E6"/>
    <w:rsid w:val="003666E4"/>
    <w:rsid w:val="003705DC"/>
    <w:rsid w:val="00374EA4"/>
    <w:rsid w:val="00375BA3"/>
    <w:rsid w:val="00375BD6"/>
    <w:rsid w:val="00376B6B"/>
    <w:rsid w:val="00384EC2"/>
    <w:rsid w:val="003905DA"/>
    <w:rsid w:val="00391B95"/>
    <w:rsid w:val="003A0B6C"/>
    <w:rsid w:val="003A43A7"/>
    <w:rsid w:val="003A57E3"/>
    <w:rsid w:val="003B3196"/>
    <w:rsid w:val="003B5B15"/>
    <w:rsid w:val="003C151C"/>
    <w:rsid w:val="003C2452"/>
    <w:rsid w:val="003C3289"/>
    <w:rsid w:val="003C3E20"/>
    <w:rsid w:val="003C4CFD"/>
    <w:rsid w:val="003D09EA"/>
    <w:rsid w:val="003D54F9"/>
    <w:rsid w:val="003D7591"/>
    <w:rsid w:val="003E056D"/>
    <w:rsid w:val="003F194A"/>
    <w:rsid w:val="003F3254"/>
    <w:rsid w:val="003F3C2F"/>
    <w:rsid w:val="003F7786"/>
    <w:rsid w:val="003F7C3E"/>
    <w:rsid w:val="004012B9"/>
    <w:rsid w:val="0040182A"/>
    <w:rsid w:val="004127D6"/>
    <w:rsid w:val="00414A33"/>
    <w:rsid w:val="00414B0D"/>
    <w:rsid w:val="00417972"/>
    <w:rsid w:val="00426C20"/>
    <w:rsid w:val="00430075"/>
    <w:rsid w:val="00430646"/>
    <w:rsid w:val="00433B4B"/>
    <w:rsid w:val="004379F8"/>
    <w:rsid w:val="00445877"/>
    <w:rsid w:val="004641A2"/>
    <w:rsid w:val="0046421B"/>
    <w:rsid w:val="00466E12"/>
    <w:rsid w:val="004717F3"/>
    <w:rsid w:val="00473244"/>
    <w:rsid w:val="004826A2"/>
    <w:rsid w:val="004839CB"/>
    <w:rsid w:val="00487B2C"/>
    <w:rsid w:val="004929F6"/>
    <w:rsid w:val="00495E89"/>
    <w:rsid w:val="00497269"/>
    <w:rsid w:val="00497568"/>
    <w:rsid w:val="004A32DE"/>
    <w:rsid w:val="004B3628"/>
    <w:rsid w:val="004C09A0"/>
    <w:rsid w:val="004C2FD7"/>
    <w:rsid w:val="004C5BF2"/>
    <w:rsid w:val="004C6F4E"/>
    <w:rsid w:val="004C78BF"/>
    <w:rsid w:val="004D532F"/>
    <w:rsid w:val="004D72BF"/>
    <w:rsid w:val="004D7DA8"/>
    <w:rsid w:val="004E19F6"/>
    <w:rsid w:val="004E67E1"/>
    <w:rsid w:val="004F04D1"/>
    <w:rsid w:val="004F38E9"/>
    <w:rsid w:val="004F5C9C"/>
    <w:rsid w:val="00501AD3"/>
    <w:rsid w:val="005077DF"/>
    <w:rsid w:val="00511F8C"/>
    <w:rsid w:val="00515FD0"/>
    <w:rsid w:val="00517F10"/>
    <w:rsid w:val="00530888"/>
    <w:rsid w:val="0053247E"/>
    <w:rsid w:val="00533821"/>
    <w:rsid w:val="0053664B"/>
    <w:rsid w:val="0054019B"/>
    <w:rsid w:val="00542F1D"/>
    <w:rsid w:val="005546C6"/>
    <w:rsid w:val="00555AA5"/>
    <w:rsid w:val="005565B6"/>
    <w:rsid w:val="00556676"/>
    <w:rsid w:val="005618BE"/>
    <w:rsid w:val="0058000C"/>
    <w:rsid w:val="00580FF4"/>
    <w:rsid w:val="005817D7"/>
    <w:rsid w:val="005821EF"/>
    <w:rsid w:val="0058406D"/>
    <w:rsid w:val="00585E14"/>
    <w:rsid w:val="005865D5"/>
    <w:rsid w:val="00596901"/>
    <w:rsid w:val="005978A6"/>
    <w:rsid w:val="00597A7E"/>
    <w:rsid w:val="005A3F6A"/>
    <w:rsid w:val="005A5022"/>
    <w:rsid w:val="005A6191"/>
    <w:rsid w:val="005B5993"/>
    <w:rsid w:val="005B7CC3"/>
    <w:rsid w:val="005C01DE"/>
    <w:rsid w:val="005C3747"/>
    <w:rsid w:val="005C62AE"/>
    <w:rsid w:val="005D2633"/>
    <w:rsid w:val="005D7FBE"/>
    <w:rsid w:val="005E399F"/>
    <w:rsid w:val="005E4165"/>
    <w:rsid w:val="005E4BF1"/>
    <w:rsid w:val="005F374B"/>
    <w:rsid w:val="005F4AB2"/>
    <w:rsid w:val="0060346B"/>
    <w:rsid w:val="00605468"/>
    <w:rsid w:val="00607A29"/>
    <w:rsid w:val="006113BC"/>
    <w:rsid w:val="00613402"/>
    <w:rsid w:val="006140DC"/>
    <w:rsid w:val="00616A7A"/>
    <w:rsid w:val="00621501"/>
    <w:rsid w:val="006232CD"/>
    <w:rsid w:val="00623A80"/>
    <w:rsid w:val="006240D6"/>
    <w:rsid w:val="00627099"/>
    <w:rsid w:val="00633E32"/>
    <w:rsid w:val="0064005C"/>
    <w:rsid w:val="00642F57"/>
    <w:rsid w:val="00643BDB"/>
    <w:rsid w:val="00645F61"/>
    <w:rsid w:val="00647C0A"/>
    <w:rsid w:val="00650F52"/>
    <w:rsid w:val="00651020"/>
    <w:rsid w:val="00651D5B"/>
    <w:rsid w:val="00657621"/>
    <w:rsid w:val="006633D5"/>
    <w:rsid w:val="00667CAC"/>
    <w:rsid w:val="006731C8"/>
    <w:rsid w:val="00673E98"/>
    <w:rsid w:val="006748A2"/>
    <w:rsid w:val="006748DD"/>
    <w:rsid w:val="00675968"/>
    <w:rsid w:val="006808AA"/>
    <w:rsid w:val="00681276"/>
    <w:rsid w:val="006841E2"/>
    <w:rsid w:val="00687569"/>
    <w:rsid w:val="006912A8"/>
    <w:rsid w:val="0069247F"/>
    <w:rsid w:val="00693C6D"/>
    <w:rsid w:val="006A3F4E"/>
    <w:rsid w:val="006A4BAE"/>
    <w:rsid w:val="006B0760"/>
    <w:rsid w:val="006B110C"/>
    <w:rsid w:val="006B1E5C"/>
    <w:rsid w:val="006B38FD"/>
    <w:rsid w:val="006B3B3B"/>
    <w:rsid w:val="006B5294"/>
    <w:rsid w:val="006C03B7"/>
    <w:rsid w:val="006C7F3A"/>
    <w:rsid w:val="006D1BEC"/>
    <w:rsid w:val="006D67FD"/>
    <w:rsid w:val="006E679A"/>
    <w:rsid w:val="006E7C5E"/>
    <w:rsid w:val="006F6785"/>
    <w:rsid w:val="007010AF"/>
    <w:rsid w:val="00706144"/>
    <w:rsid w:val="00710A07"/>
    <w:rsid w:val="00713540"/>
    <w:rsid w:val="00714A9E"/>
    <w:rsid w:val="00715C8B"/>
    <w:rsid w:val="007258D5"/>
    <w:rsid w:val="007326EA"/>
    <w:rsid w:val="00751EAE"/>
    <w:rsid w:val="00755C45"/>
    <w:rsid w:val="00760A84"/>
    <w:rsid w:val="00761009"/>
    <w:rsid w:val="0077089B"/>
    <w:rsid w:val="00771D58"/>
    <w:rsid w:val="00776D79"/>
    <w:rsid w:val="00780382"/>
    <w:rsid w:val="007833D7"/>
    <w:rsid w:val="00784AF9"/>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1C8A"/>
    <w:rsid w:val="00833109"/>
    <w:rsid w:val="00840296"/>
    <w:rsid w:val="008407DC"/>
    <w:rsid w:val="00843093"/>
    <w:rsid w:val="00852119"/>
    <w:rsid w:val="008559E2"/>
    <w:rsid w:val="00855CDA"/>
    <w:rsid w:val="00860836"/>
    <w:rsid w:val="00862D20"/>
    <w:rsid w:val="0087463B"/>
    <w:rsid w:val="00875C25"/>
    <w:rsid w:val="00876427"/>
    <w:rsid w:val="00876E4B"/>
    <w:rsid w:val="00882D08"/>
    <w:rsid w:val="00885D3F"/>
    <w:rsid w:val="008879CF"/>
    <w:rsid w:val="00891F8B"/>
    <w:rsid w:val="008947AD"/>
    <w:rsid w:val="0089738A"/>
    <w:rsid w:val="008A4728"/>
    <w:rsid w:val="008A5735"/>
    <w:rsid w:val="008A75FE"/>
    <w:rsid w:val="008C6CEF"/>
    <w:rsid w:val="008C7A8F"/>
    <w:rsid w:val="008D65D6"/>
    <w:rsid w:val="008D6BF5"/>
    <w:rsid w:val="008E0B2F"/>
    <w:rsid w:val="008E60EB"/>
    <w:rsid w:val="008F2654"/>
    <w:rsid w:val="008F7852"/>
    <w:rsid w:val="00900807"/>
    <w:rsid w:val="009013ED"/>
    <w:rsid w:val="00906880"/>
    <w:rsid w:val="009072D8"/>
    <w:rsid w:val="009104ED"/>
    <w:rsid w:val="00915CAB"/>
    <w:rsid w:val="00916F0F"/>
    <w:rsid w:val="00924E14"/>
    <w:rsid w:val="009268AA"/>
    <w:rsid w:val="00934EE7"/>
    <w:rsid w:val="009359BE"/>
    <w:rsid w:val="0093681E"/>
    <w:rsid w:val="00944915"/>
    <w:rsid w:val="00944EE6"/>
    <w:rsid w:val="009457E5"/>
    <w:rsid w:val="00945DEB"/>
    <w:rsid w:val="0095674D"/>
    <w:rsid w:val="0095798B"/>
    <w:rsid w:val="0097550D"/>
    <w:rsid w:val="00976D44"/>
    <w:rsid w:val="00983F54"/>
    <w:rsid w:val="00991168"/>
    <w:rsid w:val="00995769"/>
    <w:rsid w:val="0099673D"/>
    <w:rsid w:val="009A096E"/>
    <w:rsid w:val="009A5834"/>
    <w:rsid w:val="009A6C31"/>
    <w:rsid w:val="009B127A"/>
    <w:rsid w:val="009B2D57"/>
    <w:rsid w:val="009B3C7F"/>
    <w:rsid w:val="009B5DBB"/>
    <w:rsid w:val="009B6303"/>
    <w:rsid w:val="009C2673"/>
    <w:rsid w:val="009C35F4"/>
    <w:rsid w:val="009C7FBB"/>
    <w:rsid w:val="009D0F94"/>
    <w:rsid w:val="009D1321"/>
    <w:rsid w:val="009D148C"/>
    <w:rsid w:val="009D5385"/>
    <w:rsid w:val="009E1DB9"/>
    <w:rsid w:val="009E1E21"/>
    <w:rsid w:val="009E49C4"/>
    <w:rsid w:val="009E4A13"/>
    <w:rsid w:val="009F327D"/>
    <w:rsid w:val="009F3BCC"/>
    <w:rsid w:val="009F40DC"/>
    <w:rsid w:val="009F706A"/>
    <w:rsid w:val="00A0244B"/>
    <w:rsid w:val="00A043FD"/>
    <w:rsid w:val="00A10F3E"/>
    <w:rsid w:val="00A11733"/>
    <w:rsid w:val="00A13BE9"/>
    <w:rsid w:val="00A15F1E"/>
    <w:rsid w:val="00A22348"/>
    <w:rsid w:val="00A22432"/>
    <w:rsid w:val="00A257E1"/>
    <w:rsid w:val="00A26D38"/>
    <w:rsid w:val="00A359FC"/>
    <w:rsid w:val="00A42799"/>
    <w:rsid w:val="00A4292C"/>
    <w:rsid w:val="00A438F2"/>
    <w:rsid w:val="00A44DE0"/>
    <w:rsid w:val="00A53400"/>
    <w:rsid w:val="00A57B12"/>
    <w:rsid w:val="00A60513"/>
    <w:rsid w:val="00A72592"/>
    <w:rsid w:val="00A733FC"/>
    <w:rsid w:val="00A74D13"/>
    <w:rsid w:val="00A750B7"/>
    <w:rsid w:val="00A77EA0"/>
    <w:rsid w:val="00A813F6"/>
    <w:rsid w:val="00A8179F"/>
    <w:rsid w:val="00A81CBD"/>
    <w:rsid w:val="00A84DD9"/>
    <w:rsid w:val="00A84E51"/>
    <w:rsid w:val="00A93C5D"/>
    <w:rsid w:val="00AA3011"/>
    <w:rsid w:val="00AA3C68"/>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AD3"/>
    <w:rsid w:val="00B16FF1"/>
    <w:rsid w:val="00B20513"/>
    <w:rsid w:val="00B31656"/>
    <w:rsid w:val="00B36FDE"/>
    <w:rsid w:val="00B40FB8"/>
    <w:rsid w:val="00B420BD"/>
    <w:rsid w:val="00B44A8E"/>
    <w:rsid w:val="00B45E72"/>
    <w:rsid w:val="00B47208"/>
    <w:rsid w:val="00B500B7"/>
    <w:rsid w:val="00B504D2"/>
    <w:rsid w:val="00B534BA"/>
    <w:rsid w:val="00B541A4"/>
    <w:rsid w:val="00B57BFF"/>
    <w:rsid w:val="00B64AE4"/>
    <w:rsid w:val="00B64E79"/>
    <w:rsid w:val="00B679D1"/>
    <w:rsid w:val="00B74FA9"/>
    <w:rsid w:val="00B7566C"/>
    <w:rsid w:val="00B7592A"/>
    <w:rsid w:val="00B80086"/>
    <w:rsid w:val="00B8137B"/>
    <w:rsid w:val="00B84CF5"/>
    <w:rsid w:val="00B91427"/>
    <w:rsid w:val="00BA5CC7"/>
    <w:rsid w:val="00BB1444"/>
    <w:rsid w:val="00BB3AB6"/>
    <w:rsid w:val="00BC4C2D"/>
    <w:rsid w:val="00BC4EC5"/>
    <w:rsid w:val="00BC63F6"/>
    <w:rsid w:val="00BC6AFD"/>
    <w:rsid w:val="00BC6C5E"/>
    <w:rsid w:val="00BE171C"/>
    <w:rsid w:val="00BE2449"/>
    <w:rsid w:val="00BE26DB"/>
    <w:rsid w:val="00BE7742"/>
    <w:rsid w:val="00BF07FD"/>
    <w:rsid w:val="00BF4BB8"/>
    <w:rsid w:val="00BF5709"/>
    <w:rsid w:val="00C01DF2"/>
    <w:rsid w:val="00C02B27"/>
    <w:rsid w:val="00C043B1"/>
    <w:rsid w:val="00C0510E"/>
    <w:rsid w:val="00C0667D"/>
    <w:rsid w:val="00C102BA"/>
    <w:rsid w:val="00C10FB4"/>
    <w:rsid w:val="00C14522"/>
    <w:rsid w:val="00C1600C"/>
    <w:rsid w:val="00C212BD"/>
    <w:rsid w:val="00C22CD9"/>
    <w:rsid w:val="00C23621"/>
    <w:rsid w:val="00C25BD0"/>
    <w:rsid w:val="00C262B4"/>
    <w:rsid w:val="00C30DCB"/>
    <w:rsid w:val="00C501E5"/>
    <w:rsid w:val="00C50D87"/>
    <w:rsid w:val="00C52001"/>
    <w:rsid w:val="00C526B7"/>
    <w:rsid w:val="00C52EE4"/>
    <w:rsid w:val="00C56D5C"/>
    <w:rsid w:val="00C56E1F"/>
    <w:rsid w:val="00C60A01"/>
    <w:rsid w:val="00C64801"/>
    <w:rsid w:val="00C75A8D"/>
    <w:rsid w:val="00C8798B"/>
    <w:rsid w:val="00C9221F"/>
    <w:rsid w:val="00C92448"/>
    <w:rsid w:val="00C96D4D"/>
    <w:rsid w:val="00C97E0F"/>
    <w:rsid w:val="00CA23AE"/>
    <w:rsid w:val="00CA3513"/>
    <w:rsid w:val="00CA5002"/>
    <w:rsid w:val="00CA7E83"/>
    <w:rsid w:val="00CB35CE"/>
    <w:rsid w:val="00CB3638"/>
    <w:rsid w:val="00CB645B"/>
    <w:rsid w:val="00CB7FBA"/>
    <w:rsid w:val="00CC063E"/>
    <w:rsid w:val="00CC3337"/>
    <w:rsid w:val="00CC6D07"/>
    <w:rsid w:val="00CC7B37"/>
    <w:rsid w:val="00CD7D4E"/>
    <w:rsid w:val="00CE1D30"/>
    <w:rsid w:val="00CE4261"/>
    <w:rsid w:val="00CF6FD9"/>
    <w:rsid w:val="00D019E3"/>
    <w:rsid w:val="00D04B9C"/>
    <w:rsid w:val="00D20793"/>
    <w:rsid w:val="00D24252"/>
    <w:rsid w:val="00D249A3"/>
    <w:rsid w:val="00D24BC8"/>
    <w:rsid w:val="00D27282"/>
    <w:rsid w:val="00D27573"/>
    <w:rsid w:val="00D27D0B"/>
    <w:rsid w:val="00D36807"/>
    <w:rsid w:val="00D37334"/>
    <w:rsid w:val="00D37C56"/>
    <w:rsid w:val="00D402BA"/>
    <w:rsid w:val="00D43A91"/>
    <w:rsid w:val="00D55101"/>
    <w:rsid w:val="00D55973"/>
    <w:rsid w:val="00D56E20"/>
    <w:rsid w:val="00D576B1"/>
    <w:rsid w:val="00D605E4"/>
    <w:rsid w:val="00D610C3"/>
    <w:rsid w:val="00D72E08"/>
    <w:rsid w:val="00D866D2"/>
    <w:rsid w:val="00D871D0"/>
    <w:rsid w:val="00D91D2F"/>
    <w:rsid w:val="00D91DC5"/>
    <w:rsid w:val="00DA44FE"/>
    <w:rsid w:val="00DA4663"/>
    <w:rsid w:val="00DB7386"/>
    <w:rsid w:val="00DB7902"/>
    <w:rsid w:val="00DC03F0"/>
    <w:rsid w:val="00DC1ACF"/>
    <w:rsid w:val="00DC2A10"/>
    <w:rsid w:val="00DD0DF3"/>
    <w:rsid w:val="00DD14EE"/>
    <w:rsid w:val="00DD1CE9"/>
    <w:rsid w:val="00DE01E2"/>
    <w:rsid w:val="00DE774C"/>
    <w:rsid w:val="00DE7DC1"/>
    <w:rsid w:val="00DF0715"/>
    <w:rsid w:val="00DF1461"/>
    <w:rsid w:val="00E01517"/>
    <w:rsid w:val="00E07856"/>
    <w:rsid w:val="00E142DD"/>
    <w:rsid w:val="00E14F26"/>
    <w:rsid w:val="00E17D52"/>
    <w:rsid w:val="00E22B2F"/>
    <w:rsid w:val="00E24030"/>
    <w:rsid w:val="00E27854"/>
    <w:rsid w:val="00E30BEC"/>
    <w:rsid w:val="00E30C40"/>
    <w:rsid w:val="00E3423B"/>
    <w:rsid w:val="00E34D0F"/>
    <w:rsid w:val="00E37B6F"/>
    <w:rsid w:val="00E421BD"/>
    <w:rsid w:val="00E472C4"/>
    <w:rsid w:val="00E47E9C"/>
    <w:rsid w:val="00E53E75"/>
    <w:rsid w:val="00E54E0E"/>
    <w:rsid w:val="00E600EB"/>
    <w:rsid w:val="00E60585"/>
    <w:rsid w:val="00E6133F"/>
    <w:rsid w:val="00E61D27"/>
    <w:rsid w:val="00E62282"/>
    <w:rsid w:val="00E6427C"/>
    <w:rsid w:val="00E67521"/>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4035"/>
    <w:rsid w:val="00EC5BF7"/>
    <w:rsid w:val="00ED4E40"/>
    <w:rsid w:val="00ED5674"/>
    <w:rsid w:val="00EE0533"/>
    <w:rsid w:val="00EF1E80"/>
    <w:rsid w:val="00F027F3"/>
    <w:rsid w:val="00F06309"/>
    <w:rsid w:val="00F0757F"/>
    <w:rsid w:val="00F16EA1"/>
    <w:rsid w:val="00F17D6A"/>
    <w:rsid w:val="00F20AA6"/>
    <w:rsid w:val="00F20CFE"/>
    <w:rsid w:val="00F230DC"/>
    <w:rsid w:val="00F24CDA"/>
    <w:rsid w:val="00F2547C"/>
    <w:rsid w:val="00F31ED0"/>
    <w:rsid w:val="00F34F8E"/>
    <w:rsid w:val="00F35A4D"/>
    <w:rsid w:val="00F436F6"/>
    <w:rsid w:val="00F45862"/>
    <w:rsid w:val="00F539AC"/>
    <w:rsid w:val="00F5430F"/>
    <w:rsid w:val="00F57156"/>
    <w:rsid w:val="00F72C9B"/>
    <w:rsid w:val="00F73A98"/>
    <w:rsid w:val="00F74901"/>
    <w:rsid w:val="00F77C44"/>
    <w:rsid w:val="00F866CD"/>
    <w:rsid w:val="00F8746D"/>
    <w:rsid w:val="00F87C9D"/>
    <w:rsid w:val="00F931C0"/>
    <w:rsid w:val="00F966EC"/>
    <w:rsid w:val="00FA04C3"/>
    <w:rsid w:val="00FA14B5"/>
    <w:rsid w:val="00FA15D2"/>
    <w:rsid w:val="00FA3678"/>
    <w:rsid w:val="00FA6F8D"/>
    <w:rsid w:val="00FB2B00"/>
    <w:rsid w:val="00FC08AD"/>
    <w:rsid w:val="00FD4F97"/>
    <w:rsid w:val="00FE0D1A"/>
    <w:rsid w:val="00FE4127"/>
    <w:rsid w:val="00FE7068"/>
    <w:rsid w:val="00FE73F9"/>
    <w:rsid w:val="00FF0392"/>
    <w:rsid w:val="00FF18D9"/>
    <w:rsid w:val="00FF4415"/>
    <w:rsid w:val="00FF5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2734</Words>
  <Characters>1559</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2025-12-03T09:08:00Z</dcterms:created>
  <dcterms:modified xsi:type="dcterms:W3CDTF">2025-12-03T09:08:00Z</dcterms:modified>
</cp:coreProperties>
</file>