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751FB5F6" w:rsidR="00BC7F91" w:rsidRPr="0012215C" w:rsidRDefault="0012215C" w:rsidP="0012215C">
      <w:pPr>
        <w:pStyle w:val="Antrat1"/>
        <w:rPr>
          <w:lang w:eastAsia="en-US"/>
        </w:rPr>
      </w:pPr>
      <w:r>
        <w:rPr>
          <w:bCs/>
        </w:rPr>
        <w:t xml:space="preserve">„DĖL ŽEMĖS SKLYPO </w:t>
      </w:r>
      <w:r>
        <w:t>(KADASTRO NR. 2701/00</w:t>
      </w:r>
      <w:r w:rsidR="00C721B6">
        <w:t>04:335</w:t>
      </w:r>
      <w:r>
        <w:t xml:space="preserve">), ESANČIO PANEVĖŽYJE, </w:t>
      </w:r>
      <w:r w:rsidR="00C721B6">
        <w:t>BIJŪNŲ G. 121</w:t>
      </w:r>
      <w:r>
        <w:t xml:space="preserve">,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17399644" w:rsidR="00CE4261" w:rsidRPr="007D7B8A" w:rsidRDefault="00B91427" w:rsidP="00E60585">
      <w:pPr>
        <w:tabs>
          <w:tab w:val="left" w:pos="0"/>
        </w:tabs>
        <w:jc w:val="center"/>
      </w:pPr>
      <w:r>
        <w:t>202</w:t>
      </w:r>
      <w:r w:rsidR="0060359B">
        <w:t>5</w:t>
      </w:r>
      <w:r w:rsidR="009D0F94">
        <w:t xml:space="preserve"> m</w:t>
      </w:r>
      <w:r w:rsidR="00EE4AB8">
        <w:t xml:space="preserve">. </w:t>
      </w:r>
      <w:r w:rsidR="00C721B6">
        <w:t>lapkričio 2</w:t>
      </w:r>
      <w:r w:rsidR="00485424">
        <w:t>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485424">
      <w:pPr>
        <w:tabs>
          <w:tab w:val="left" w:pos="0"/>
        </w:tabs>
        <w:spacing w:line="340" w:lineRule="exact"/>
        <w:ind w:firstLine="720"/>
        <w:jc w:val="both"/>
      </w:pPr>
      <w:r w:rsidRPr="00477184">
        <w:rPr>
          <w:b/>
        </w:rPr>
        <w:t>1. Sprendimo projekto tikslai ir uždaviniai:</w:t>
      </w:r>
      <w:r w:rsidRPr="00477184">
        <w:t xml:space="preserve"> </w:t>
      </w:r>
    </w:p>
    <w:p w14:paraId="1DAA9400" w14:textId="486803F2" w:rsidR="00042C81" w:rsidRDefault="001217E9" w:rsidP="00485424">
      <w:pPr>
        <w:tabs>
          <w:tab w:val="left" w:pos="0"/>
        </w:tabs>
        <w:spacing w:line="34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w:t>
      </w:r>
      <w:r w:rsidR="00042C81" w:rsidRPr="00042C81">
        <w:t xml:space="preserve">(kadastro </w:t>
      </w:r>
      <w:r w:rsidR="00042C81">
        <w:t>N</w:t>
      </w:r>
      <w:r w:rsidR="00042C81" w:rsidRPr="00042C81">
        <w:t xml:space="preserve">r. 2701/0015:55), esančio </w:t>
      </w:r>
      <w:r w:rsidR="00042C81">
        <w:t>P</w:t>
      </w:r>
      <w:r w:rsidR="00042C81" w:rsidRPr="00042C81">
        <w:t xml:space="preserve">anevėžyje, </w:t>
      </w:r>
      <w:r w:rsidR="00042C81">
        <w:t>P</w:t>
      </w:r>
      <w:r w:rsidR="00042C81" w:rsidRPr="00042C81">
        <w:t>arko g. 43</w:t>
      </w:r>
      <w:r w:rsidR="00042C81">
        <w:t>A</w:t>
      </w:r>
      <w:r w:rsidR="00042C81" w:rsidRPr="00042C81">
        <w:t>,</w:t>
      </w:r>
      <w:r w:rsidR="0012215C" w:rsidRPr="0012215C">
        <w:t xml:space="preserve">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ustatyti</w:t>
      </w:r>
      <w:bookmarkEnd w:id="1"/>
      <w:r w:rsidR="00042C81" w:rsidRPr="00364063">
        <w:t xml:space="preserve"> </w:t>
      </w:r>
      <w:r w:rsidR="00042C81">
        <w:t>pastato – dirbtuvių</w:t>
      </w:r>
      <w:r w:rsidR="00042C81" w:rsidRPr="00A31058">
        <w:t xml:space="preserve"> (unikalus Nr. </w:t>
      </w:r>
      <w:r w:rsidR="00042C81">
        <w:t>2798-2007-8018</w:t>
      </w:r>
      <w:r w:rsidR="00042C81" w:rsidRPr="00A31058">
        <w:t>)</w:t>
      </w:r>
      <w:r w:rsidR="00042C81">
        <w:t xml:space="preserve"> </w:t>
      </w:r>
      <w:r w:rsidR="00042C81" w:rsidRPr="00364063">
        <w:t xml:space="preserve">(toliau – Pastatas), </w:t>
      </w:r>
      <w:r w:rsidR="00042C81">
        <w:t>7987/10000 daliai</w:t>
      </w:r>
      <w:r w:rsidR="00042C81" w:rsidRPr="00A31058">
        <w:t xml:space="preserve"> </w:t>
      </w:r>
      <w:r w:rsidR="00042C81">
        <w:t xml:space="preserve">eksploatuoti reikalingą 0,0165 ha žemės sklypo (kadastro Nr. 2701/0015:55), esančio Panevėžyje, Parko g. 43A </w:t>
      </w:r>
      <w:r w:rsidR="00042C81" w:rsidRPr="00364063">
        <w:rPr>
          <w:lang w:eastAsia="zh-CN"/>
        </w:rPr>
        <w:t>(toliau – Žemės sklypas)</w:t>
      </w:r>
      <w:r w:rsidR="00042C81">
        <w:t xml:space="preserve">, dalies dydį – 0,0132 ha </w:t>
      </w:r>
      <w:r w:rsidR="00042C81">
        <w:rPr>
          <w:lang w:eastAsia="en-US"/>
        </w:rPr>
        <w:t xml:space="preserve">ir </w:t>
      </w:r>
      <w:r w:rsidR="00042C81" w:rsidRPr="00477184">
        <w:rPr>
          <w:lang w:eastAsia="en-US"/>
        </w:rPr>
        <w:t xml:space="preserve">išnuomoti </w:t>
      </w:r>
      <w:bookmarkStart w:id="2" w:name="_Hlk169184085"/>
      <w:r w:rsidR="00042C81" w:rsidRPr="00477184">
        <w:rPr>
          <w:lang w:eastAsia="en-US"/>
        </w:rPr>
        <w:t>ši</w:t>
      </w:r>
      <w:r w:rsidR="00042C81">
        <w:rPr>
          <w:lang w:eastAsia="en-US"/>
        </w:rPr>
        <w:t>ą</w:t>
      </w:r>
      <w:r w:rsidR="00042C81" w:rsidRPr="00477184">
        <w:rPr>
          <w:lang w:eastAsia="en-US"/>
        </w:rPr>
        <w:t xml:space="preserve"> Žemės sklypo dal</w:t>
      </w:r>
      <w:r w:rsidR="00042C81">
        <w:rPr>
          <w:lang w:eastAsia="en-US"/>
        </w:rPr>
        <w:t>į</w:t>
      </w:r>
      <w:r w:rsidR="00042C81" w:rsidRPr="00477184">
        <w:rPr>
          <w:lang w:eastAsia="en-US"/>
        </w:rPr>
        <w:t xml:space="preserve"> </w:t>
      </w:r>
      <w:bookmarkEnd w:id="2"/>
      <w:r w:rsidR="00042C81">
        <w:t xml:space="preserve">uždarajai akcinei bendrovei „Kauno liftai“ </w:t>
      </w:r>
      <w:r w:rsidR="00042C81" w:rsidRPr="00477184">
        <w:rPr>
          <w:lang w:eastAsia="en-US"/>
        </w:rPr>
        <w:t>pagal suderintą valstybinės žemės nuomos sutarties projektą</w:t>
      </w:r>
      <w:r w:rsidR="00042C81">
        <w:rPr>
          <w:lang w:eastAsia="en-US"/>
        </w:rPr>
        <w:t>.</w:t>
      </w:r>
    </w:p>
    <w:p w14:paraId="439E9EC5" w14:textId="33FC7E12" w:rsidR="005077DF" w:rsidRPr="00477184" w:rsidRDefault="000C4CD9" w:rsidP="00485424">
      <w:pPr>
        <w:tabs>
          <w:tab w:val="left" w:pos="0"/>
        </w:tabs>
        <w:spacing w:line="34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485424">
      <w:pPr>
        <w:tabs>
          <w:tab w:val="left" w:pos="0"/>
        </w:tabs>
        <w:spacing w:line="34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3E290C9A" w:rsidR="00F86AE4" w:rsidRPr="006C01AC" w:rsidRDefault="003D2A8C" w:rsidP="00485424">
      <w:pPr>
        <w:spacing w:line="340" w:lineRule="exact"/>
        <w:ind w:firstLine="720"/>
        <w:jc w:val="both"/>
        <w:rPr>
          <w:lang w:eastAsia="en-US"/>
        </w:rPr>
      </w:pPr>
      <w:r w:rsidRPr="00477184">
        <w:t xml:space="preserve">Savivaldybės tarybai priėmus Projektą, </w:t>
      </w:r>
      <w:bookmarkStart w:id="4" w:name="_Hlk215233128"/>
      <w:r w:rsidR="00042C81">
        <w:t xml:space="preserve">uždaroji akcinė bendrovė „Kauno liftai“ </w:t>
      </w:r>
      <w:bookmarkEnd w:id="4"/>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042C81">
        <w:rPr>
          <w:lang w:eastAsia="en-US"/>
        </w:rPr>
        <w:t>132</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485424">
      <w:pPr>
        <w:spacing w:line="34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485424">
      <w:pPr>
        <w:spacing w:line="340" w:lineRule="exact"/>
        <w:ind w:firstLine="720"/>
        <w:rPr>
          <w:bCs/>
        </w:rPr>
      </w:pPr>
      <w:r w:rsidRPr="006C01AC">
        <w:rPr>
          <w:bCs/>
        </w:rPr>
        <w:t xml:space="preserve">Papildomo finansavimo nereikės. </w:t>
      </w:r>
    </w:p>
    <w:p w14:paraId="1B8D89EF" w14:textId="77777777" w:rsidR="000C4CD9" w:rsidRPr="006C01AC" w:rsidRDefault="000C4CD9" w:rsidP="00485424">
      <w:pPr>
        <w:tabs>
          <w:tab w:val="left" w:pos="0"/>
        </w:tabs>
        <w:spacing w:line="34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EED3759" w:rsidR="000D01FD" w:rsidRPr="006C01AC" w:rsidRDefault="007C4488" w:rsidP="00485424">
      <w:pPr>
        <w:spacing w:line="34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042C81">
        <w:rPr>
          <w:bCs/>
        </w:rPr>
        <w:t>liepos 30</w:t>
      </w:r>
      <w:r w:rsidR="003D2A8C" w:rsidRPr="006C01AC">
        <w:rPr>
          <w:bCs/>
        </w:rPr>
        <w:t xml:space="preserve"> d. gavo </w:t>
      </w:r>
      <w:r w:rsidR="00042C81">
        <w:t xml:space="preserve">uždarosios akcinės bendrovės „Kauno liftai“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w:t>
      </w:r>
      <w:r w:rsidR="00042C81">
        <w:rPr>
          <w:bCs/>
        </w:rPr>
        <w:t>stato daliai</w:t>
      </w:r>
      <w:r w:rsidR="00477184">
        <w:rPr>
          <w:bCs/>
        </w:rPr>
        <w:t xml:space="preserve"> </w:t>
      </w:r>
      <w:r w:rsidR="0001132A" w:rsidRPr="006C01AC">
        <w:rPr>
          <w:bCs/>
        </w:rPr>
        <w:t>eksploatuoti</w:t>
      </w:r>
      <w:r w:rsidR="009443EB">
        <w:rPr>
          <w:bCs/>
        </w:rPr>
        <w:t xml:space="preserve">. </w:t>
      </w:r>
      <w:r w:rsidR="00295F73">
        <w:rPr>
          <w:bCs/>
        </w:rPr>
        <w:t xml:space="preserve">2025 m. </w:t>
      </w:r>
      <w:r w:rsidR="00042C81">
        <w:rPr>
          <w:bCs/>
        </w:rPr>
        <w:t xml:space="preserve">rugsėjo 9 </w:t>
      </w:r>
      <w:r w:rsidR="00295F73">
        <w:rPr>
          <w:bCs/>
        </w:rPr>
        <w:t xml:space="preserve">d. </w:t>
      </w:r>
      <w:r w:rsidR="00042C81">
        <w:rPr>
          <w:bCs/>
        </w:rPr>
        <w:t xml:space="preserve">raštu Nr. 57 „Dėl prašymo“ </w:t>
      </w:r>
      <w:bookmarkStart w:id="5" w:name="_Hlk215232469"/>
      <w:r w:rsidR="00B3163D">
        <w:t xml:space="preserve">uždaroji akcinė bendrovė „Kauno liftai“ </w:t>
      </w:r>
      <w:bookmarkEnd w:id="5"/>
      <w:r w:rsidR="00703D32" w:rsidRPr="008537CD">
        <w:t>pranešė</w:t>
      </w:r>
      <w:r w:rsidR="00295F73">
        <w:rPr>
          <w:bCs/>
        </w:rPr>
        <w:t xml:space="preserve">, kad sutiks atlyginti </w:t>
      </w:r>
      <w:r w:rsidR="00703D32">
        <w:rPr>
          <w:bCs/>
        </w:rPr>
        <w:t xml:space="preserve">Žemės sklypo </w:t>
      </w:r>
      <w:r w:rsidR="00295F73">
        <w:rPr>
          <w:bCs/>
        </w:rPr>
        <w:t>individualaus vertinimo išlaidas.</w:t>
      </w:r>
    </w:p>
    <w:p w14:paraId="616CEEB5" w14:textId="670445DD" w:rsidR="00DD13F8" w:rsidRPr="006C01AC" w:rsidRDefault="00DD13F8" w:rsidP="00485424">
      <w:pPr>
        <w:spacing w:line="34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485424">
      <w:pPr>
        <w:spacing w:line="34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485424">
      <w:pPr>
        <w:spacing w:line="34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6C01AC">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485424">
      <w:pPr>
        <w:spacing w:line="34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8757334" w14:textId="721B8A77" w:rsidR="00FE67D5" w:rsidRDefault="00405A6C" w:rsidP="00485424">
      <w:pPr>
        <w:tabs>
          <w:tab w:val="left" w:pos="0"/>
        </w:tabs>
        <w:spacing w:line="34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FE67D5">
        <w:rPr>
          <w:color w:val="000000"/>
        </w:rPr>
        <w:t>09-03</w:t>
      </w:r>
      <w:r w:rsidRPr="006C01AC">
        <w:rPr>
          <w:color w:val="000000"/>
        </w:rPr>
        <w:t xml:space="preserve"> patikrinimo aktas Nr. ŽPa-</w:t>
      </w:r>
      <w:r w:rsidR="00FE67D5">
        <w:t>52</w:t>
      </w:r>
      <w:r w:rsidRPr="006C01AC">
        <w:t>)</w:t>
      </w:r>
      <w:r w:rsidRPr="006C01AC">
        <w:rPr>
          <w:color w:val="000000"/>
        </w:rPr>
        <w:t xml:space="preserve">, nustatyta, kad </w:t>
      </w:r>
      <w:r w:rsidR="00FE67D5" w:rsidRPr="00FE67D5">
        <w:t xml:space="preserve">Žemės sklype esantis </w:t>
      </w:r>
      <w:r w:rsidR="00E46187">
        <w:t>P</w:t>
      </w:r>
      <w:r w:rsidR="00FE67D5" w:rsidRPr="00FE67D5">
        <w:t xml:space="preserve">astatas yra tinkamas naudoti ir yra naudojamas pagal Nekilnojamojo turto registre įregistruotą jo tiesioginę paskirtį. Pastato pagrindinė naudojimo paskirtis neatitinka Žemės sklypo naudojimo būdo. </w:t>
      </w:r>
    </w:p>
    <w:p w14:paraId="1C9BD392" w14:textId="77777777" w:rsidR="00FE67D5" w:rsidRPr="00BE60D8" w:rsidRDefault="00FE67D5" w:rsidP="00485424">
      <w:pPr>
        <w:tabs>
          <w:tab w:val="left" w:pos="0"/>
        </w:tabs>
        <w:spacing w:line="34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85424">
      <w:pPr>
        <w:tabs>
          <w:tab w:val="left" w:pos="0"/>
        </w:tabs>
        <w:spacing w:line="34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85424">
      <w:pPr>
        <w:tabs>
          <w:tab w:val="left" w:pos="0"/>
        </w:tabs>
        <w:spacing w:line="34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Default="00405A6C" w:rsidP="00485424">
      <w:pPr>
        <w:tabs>
          <w:tab w:val="left" w:pos="0"/>
        </w:tabs>
        <w:spacing w:line="34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w:t>
      </w:r>
      <w:r w:rsidRPr="00BE60D8">
        <w:rPr>
          <w:color w:val="000000"/>
        </w:rPr>
        <w:lastRenderedPageBreak/>
        <w:t>prašymo valstybinės žemės nuomotojui dėl valstybinės žemės nuomos sutarties nutraukimo pateikimo dienos.</w:t>
      </w:r>
    </w:p>
    <w:p w14:paraId="664AF19A" w14:textId="72E421F0" w:rsidR="00642835" w:rsidRPr="00405A6C" w:rsidRDefault="00405A6C" w:rsidP="00485424">
      <w:pPr>
        <w:tabs>
          <w:tab w:val="left" w:pos="0"/>
        </w:tabs>
        <w:spacing w:line="34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AF22D8">
        <w:rPr>
          <w:color w:val="000000"/>
        </w:rPr>
        <w:t>10-01</w:t>
      </w:r>
      <w:r>
        <w:rPr>
          <w:color w:val="000000"/>
        </w:rPr>
        <w:t xml:space="preserve"> </w:t>
      </w:r>
      <w:r w:rsidRPr="00BE60D8">
        <w:rPr>
          <w:color w:val="000000"/>
        </w:rPr>
        <w:t xml:space="preserve">atlikus individualų Žemės sklypo vertinimą, nustatyta </w:t>
      </w:r>
      <w:r w:rsidR="00AF22D8">
        <w:rPr>
          <w:color w:val="000000"/>
        </w:rPr>
        <w:t xml:space="preserve">Žemės sklypo </w:t>
      </w:r>
      <w:r w:rsidR="00A34C63">
        <w:rPr>
          <w:color w:val="000000"/>
        </w:rPr>
        <w:t xml:space="preserve">rinkos </w:t>
      </w:r>
      <w:r w:rsidR="00AF22D8">
        <w:rPr>
          <w:color w:val="000000"/>
        </w:rPr>
        <w:t>vertė – 3</w:t>
      </w:r>
      <w:r w:rsidR="00FE67D5">
        <w:rPr>
          <w:color w:val="000000"/>
        </w:rPr>
        <w:t> 800</w:t>
      </w:r>
      <w:r w:rsidR="00AF22D8">
        <w:rPr>
          <w:color w:val="000000"/>
        </w:rPr>
        <w:t xml:space="preserve"> Eur.</w:t>
      </w:r>
      <w:r w:rsidR="00AF22D8" w:rsidRPr="00BE60D8">
        <w:rPr>
          <w:color w:val="000000"/>
        </w:rPr>
        <w:t xml:space="preserve"> </w:t>
      </w:r>
      <w:r w:rsidRPr="00BE60D8">
        <w:rPr>
          <w:color w:val="000000"/>
        </w:rPr>
        <w:t>Žemės sklypo 0,</w:t>
      </w:r>
      <w:r>
        <w:rPr>
          <w:color w:val="000000"/>
        </w:rPr>
        <w:t>0</w:t>
      </w:r>
      <w:r w:rsidR="00FE67D5">
        <w:rPr>
          <w:color w:val="000000"/>
        </w:rPr>
        <w:t>132</w:t>
      </w:r>
      <w:r w:rsidRPr="00BE60D8">
        <w:rPr>
          <w:color w:val="000000"/>
        </w:rPr>
        <w:t xml:space="preserve"> ha ploto dalies vertė </w:t>
      </w:r>
      <w:r w:rsidR="0032748C">
        <w:rPr>
          <w:color w:val="000000"/>
        </w:rPr>
        <w:t xml:space="preserve">– </w:t>
      </w:r>
      <w:r w:rsidR="00FE67D5">
        <w:rPr>
          <w:color w:val="000000"/>
        </w:rPr>
        <w:t>3040</w:t>
      </w:r>
      <w:r w:rsidR="00AF22D8">
        <w:rPr>
          <w:color w:val="000000"/>
        </w:rPr>
        <w:t>,00</w:t>
      </w:r>
      <w:r w:rsidRPr="00BE60D8">
        <w:rPr>
          <w:color w:val="000000"/>
        </w:rPr>
        <w:t xml:space="preserve"> </w:t>
      </w:r>
      <w:r w:rsidRPr="008076A4">
        <w:rPr>
          <w:color w:val="000000"/>
        </w:rPr>
        <w:t>Eur (</w:t>
      </w:r>
      <w:r w:rsidR="0070189D">
        <w:rPr>
          <w:color w:val="000000"/>
        </w:rPr>
        <w:t>3</w:t>
      </w:r>
      <w:r w:rsidR="00FE67D5">
        <w:rPr>
          <w:color w:val="000000"/>
        </w:rPr>
        <w:t>800</w:t>
      </w:r>
      <w:r w:rsidRPr="008076A4">
        <w:rPr>
          <w:color w:val="000000"/>
        </w:rPr>
        <w:t xml:space="preserve"> </w:t>
      </w:r>
      <w:bookmarkStart w:id="6" w:name="_Hlk215232996"/>
      <w:r w:rsidRPr="008076A4">
        <w:rPr>
          <w:color w:val="000000"/>
        </w:rPr>
        <w:t>:</w:t>
      </w:r>
      <w:bookmarkEnd w:id="6"/>
      <w:r w:rsidRPr="008076A4">
        <w:rPr>
          <w:color w:val="000000"/>
        </w:rPr>
        <w:t xml:space="preserve"> </w:t>
      </w:r>
      <w:r w:rsidR="0070189D">
        <w:rPr>
          <w:color w:val="000000"/>
        </w:rPr>
        <w:t>0,</w:t>
      </w:r>
      <w:r w:rsidR="00FE67D5">
        <w:rPr>
          <w:color w:val="000000"/>
        </w:rPr>
        <w:t>0165</w:t>
      </w:r>
      <w:r w:rsidRPr="008076A4">
        <w:rPr>
          <w:color w:val="000000"/>
        </w:rPr>
        <w:t xml:space="preserve"> </w:t>
      </w:r>
      <w:bookmarkStart w:id="7" w:name="_Hlk215151159"/>
      <w:r w:rsidRPr="008076A4">
        <w:rPr>
          <w:color w:val="000000"/>
        </w:rPr>
        <w:t>×</w:t>
      </w:r>
      <w:bookmarkEnd w:id="7"/>
      <w:r w:rsidRPr="008076A4">
        <w:rPr>
          <w:color w:val="000000"/>
        </w:rPr>
        <w:t xml:space="preserve"> 0,</w:t>
      </w:r>
      <w:r>
        <w:rPr>
          <w:color w:val="000000"/>
        </w:rPr>
        <w:t>0</w:t>
      </w:r>
      <w:r w:rsidR="00FE67D5">
        <w:rPr>
          <w:color w:val="000000"/>
        </w:rPr>
        <w:t>132</w:t>
      </w:r>
      <w:r w:rsidRPr="008076A4">
        <w:rPr>
          <w:color w:val="000000"/>
        </w:rPr>
        <w:t xml:space="preserve"> = </w:t>
      </w:r>
      <w:r w:rsidR="00FE67D5">
        <w:rPr>
          <w:color w:val="000000"/>
        </w:rPr>
        <w:t>3040</w:t>
      </w:r>
      <w:r>
        <w:rPr>
          <w:color w:val="000000"/>
        </w:rPr>
        <w:t xml:space="preserve"> Eur</w:t>
      </w:r>
      <w:r w:rsidRPr="008076A4">
        <w:rPr>
          <w:color w:val="000000"/>
        </w:rPr>
        <w:t>),</w:t>
      </w:r>
      <w:r w:rsidRPr="00BE60D8">
        <w:rPr>
          <w:color w:val="000000"/>
        </w:rPr>
        <w:t xml:space="preserve"> nuo kurios nuomininkas </w:t>
      </w:r>
      <w:r w:rsidR="00FE67D5">
        <w:t xml:space="preserve">uždaroji akcinė bendrovė „Kauno liftai“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(kuri</w:t>
      </w:r>
      <w:r w:rsidR="0070189D">
        <w:rPr>
          <w:color w:val="000000"/>
        </w:rPr>
        <w:t>ame</w:t>
      </w:r>
      <w:r w:rsidR="00BD15C6">
        <w:rPr>
          <w:color w:val="000000"/>
        </w:rPr>
        <w:t xml:space="preserve"> yra nuomojama </w:t>
      </w:r>
      <w:r w:rsidR="002F0CA8">
        <w:rPr>
          <w:color w:val="000000"/>
        </w:rPr>
        <w:t xml:space="preserve">Žemės sklypo </w:t>
      </w:r>
      <w:r w:rsidR="002F0CA8" w:rsidRPr="00BE60D8">
        <w:rPr>
          <w:color w:val="000000"/>
        </w:rPr>
        <w:t>0,</w:t>
      </w:r>
      <w:r w:rsidR="002F0CA8">
        <w:rPr>
          <w:color w:val="000000"/>
        </w:rPr>
        <w:t>0</w:t>
      </w:r>
      <w:r w:rsidR="00FE67D5">
        <w:rPr>
          <w:color w:val="000000"/>
        </w:rPr>
        <w:t>132</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naudojimo būdą ar Pastato paskirtį</w:t>
      </w:r>
      <w:r w:rsidR="00FE67D5">
        <w:rPr>
          <w:color w:val="000000"/>
        </w:rPr>
        <w:t>.</w:t>
      </w:r>
    </w:p>
    <w:p w14:paraId="63B4F5C7" w14:textId="79912A23" w:rsidR="00D133F6" w:rsidRPr="002E4287" w:rsidRDefault="00D133F6" w:rsidP="00485424">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8"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8"/>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485424">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485424">
      <w:pPr>
        <w:spacing w:line="340" w:lineRule="exact"/>
        <w:ind w:firstLine="720"/>
        <w:rPr>
          <w:rFonts w:cs="Arial"/>
          <w:color w:val="000000"/>
        </w:rPr>
      </w:pPr>
      <w:r w:rsidRPr="002E4287">
        <w:rPr>
          <w:rFonts w:cs="Arial"/>
          <w:color w:val="000000"/>
        </w:rPr>
        <w:t>čia:</w:t>
      </w:r>
    </w:p>
    <w:p w14:paraId="2D008C16" w14:textId="7C4E2DA2" w:rsidR="00D133F6" w:rsidRPr="002E4287" w:rsidRDefault="00D133F6" w:rsidP="00485424">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485424">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485424">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63D54392" w:rsidR="004F7151" w:rsidRDefault="004F7151" w:rsidP="00485424">
      <w:pPr>
        <w:widowControl w:val="0"/>
        <w:spacing w:line="340" w:lineRule="exact"/>
        <w:ind w:firstLine="720"/>
        <w:jc w:val="both"/>
      </w:pPr>
      <w:r>
        <w:t xml:space="preserve">kai statinio ar įrenginio užimamas plotas </w:t>
      </w:r>
      <w:r w:rsidR="00E17CB8">
        <w:t>&lt;</w:t>
      </w:r>
      <w:r>
        <w:t xml:space="preserve"> 250 m, – </w:t>
      </w:r>
      <w:r>
        <w:rPr>
          <w:i/>
        </w:rPr>
        <w:t>S</w:t>
      </w:r>
      <w:r>
        <w:rPr>
          <w:vertAlign w:val="subscript"/>
        </w:rPr>
        <w:t xml:space="preserve">priež </w:t>
      </w:r>
      <w:r>
        <w:t>= 6 √A</w:t>
      </w:r>
      <w:r>
        <w:rPr>
          <w:vertAlign w:val="subscript"/>
        </w:rPr>
        <w:t>stat</w:t>
      </w:r>
      <w:r>
        <w:t>*</w:t>
      </w:r>
      <w:r w:rsidR="00E17CB8">
        <w:t>2</w:t>
      </w:r>
      <w:r>
        <w:t>,00;</w:t>
      </w:r>
    </w:p>
    <w:p w14:paraId="51B9BC27" w14:textId="072D10B7" w:rsidR="004F7151" w:rsidRDefault="004F7151" w:rsidP="00485424">
      <w:pPr>
        <w:spacing w:line="34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E17CB8">
        <w:rPr>
          <w:rFonts w:cs="Arial"/>
          <w:color w:val="000000"/>
        </w:rPr>
        <w:t>121</w:t>
      </w:r>
      <w:r>
        <w:rPr>
          <w:rFonts w:cs="Arial"/>
          <w:color w:val="000000"/>
        </w:rPr>
        <w:t xml:space="preserve"> kv. m.</w:t>
      </w:r>
    </w:p>
    <w:p w14:paraId="68D0A283" w14:textId="259BE35B" w:rsidR="00E61199" w:rsidRDefault="00D133F6" w:rsidP="00485424">
      <w:pPr>
        <w:tabs>
          <w:tab w:val="left" w:pos="0"/>
        </w:tabs>
        <w:spacing w:line="340" w:lineRule="exact"/>
        <w:ind w:firstLine="720"/>
        <w:jc w:val="both"/>
      </w:pPr>
      <w:r w:rsidRPr="001619D0">
        <w:rPr>
          <w:rFonts w:cs="Arial"/>
          <w:color w:val="000000"/>
        </w:rPr>
        <w:t xml:space="preserve">Pagal Metodikos </w:t>
      </w:r>
      <w:r w:rsidR="00200C3B">
        <w:rPr>
          <w:rFonts w:cs="Arial"/>
          <w:color w:val="000000"/>
        </w:rPr>
        <w:t xml:space="preserve">III skyriaus </w:t>
      </w:r>
      <w:r w:rsidRPr="001619D0">
        <w:rPr>
          <w:rFonts w:cs="Arial"/>
          <w:color w:val="000000"/>
        </w:rPr>
        <w:t xml:space="preserve">nuostatas </w:t>
      </w:r>
      <w:r w:rsidR="00E61199" w:rsidRPr="00E61199">
        <w:t>apskaičiuotas Pastatui eksploatuoti</w:t>
      </w:r>
      <w:r w:rsidR="00FE67D5" w:rsidRPr="00FE67D5">
        <w:t xml:space="preserve"> reikalingas </w:t>
      </w:r>
      <w:r w:rsidR="00E46187">
        <w:t>ž</w:t>
      </w:r>
      <w:r w:rsidR="00FE67D5" w:rsidRPr="00FE67D5">
        <w:t>emės sklypo būtinasis dydis yra 253 kv. m (S</w:t>
      </w:r>
      <w:r w:rsidR="00FE67D5" w:rsidRPr="00BB207B">
        <w:rPr>
          <w:vertAlign w:val="subscript"/>
        </w:rPr>
        <w:t>priež</w:t>
      </w:r>
      <w:r w:rsidR="00FE67D5" w:rsidRPr="00FE67D5">
        <w:t xml:space="preserve"> = 6√121*2,00=132 kv. m; S</w:t>
      </w:r>
      <w:r w:rsidR="00FE67D5" w:rsidRPr="00BB207B">
        <w:rPr>
          <w:vertAlign w:val="subscript"/>
        </w:rPr>
        <w:t>min</w:t>
      </w:r>
      <w:r w:rsidR="00FE67D5" w:rsidRPr="00FE67D5">
        <w:t>=121+132=253 kv. m). Įvertinus, tai kad Žemės sklypas suformuotas iki Metodikos įsigaliojimo ir toks Žemės sklypo plotas yra šiuo metu faktiškai naudojamas, nustatyta, kad 0,0165 ha plotas yra tinkamo dydžio (Metodikos 13.3 papunktis).</w:t>
      </w:r>
      <w:r w:rsidR="00E61199" w:rsidRPr="00E61199">
        <w:tab/>
        <w:t xml:space="preserve"> </w:t>
      </w:r>
    </w:p>
    <w:p w14:paraId="124F88FA" w14:textId="4D63A656" w:rsidR="00E17CB8" w:rsidRPr="003F2ADD" w:rsidRDefault="00E17CB8" w:rsidP="00485424">
      <w:pPr>
        <w:tabs>
          <w:tab w:val="left" w:pos="0"/>
        </w:tabs>
        <w:spacing w:line="34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Pr>
          <w:color w:val="000000"/>
        </w:rPr>
        <w:t xml:space="preserve">Atsižvelgiant į tai, Pastato </w:t>
      </w:r>
      <w:r>
        <w:t>7987/10000</w:t>
      </w:r>
      <w:r w:rsidRPr="00364063">
        <w:t xml:space="preserve"> daliai </w:t>
      </w:r>
      <w:r>
        <w:rPr>
          <w:color w:val="000000"/>
        </w:rPr>
        <w:t xml:space="preserve">eksploatuoti nustatytas reikalingas Žemės sklypo dalies dydis – </w:t>
      </w:r>
      <w:bookmarkStart w:id="9" w:name="_Hlk210115051"/>
      <w:r>
        <w:rPr>
          <w:color w:val="000000"/>
        </w:rPr>
        <w:t>0,0132 ha</w:t>
      </w:r>
      <w:bookmarkEnd w:id="9"/>
      <w:r>
        <w:rPr>
          <w:color w:val="000000"/>
        </w:rPr>
        <w:t xml:space="preserve"> (0,0165 </w:t>
      </w:r>
      <w:r w:rsidRPr="008076A4">
        <w:rPr>
          <w:color w:val="000000"/>
        </w:rPr>
        <w:t>×</w:t>
      </w:r>
      <w:r>
        <w:rPr>
          <w:color w:val="000000"/>
        </w:rPr>
        <w:t xml:space="preserve"> 9 </w:t>
      </w:r>
      <w:r w:rsidRPr="008076A4">
        <w:rPr>
          <w:color w:val="000000"/>
        </w:rPr>
        <w:t>:</w:t>
      </w:r>
      <w:r>
        <w:rPr>
          <w:color w:val="000000"/>
        </w:rPr>
        <w:t xml:space="preserve"> 10000 </w:t>
      </w:r>
      <w:r w:rsidRPr="00E61199">
        <w:t>=</w:t>
      </w:r>
      <w:r>
        <w:t xml:space="preserve"> 0,0132 ha).</w:t>
      </w:r>
    </w:p>
    <w:p w14:paraId="48E68DB2" w14:textId="345A9739" w:rsidR="0027021E" w:rsidRPr="00642835" w:rsidRDefault="0027021E" w:rsidP="00485424">
      <w:pPr>
        <w:tabs>
          <w:tab w:val="left" w:pos="0"/>
        </w:tabs>
        <w:spacing w:line="340" w:lineRule="exact"/>
        <w:ind w:firstLine="720"/>
        <w:jc w:val="both"/>
        <w:rPr>
          <w:color w:val="000000"/>
        </w:rPr>
      </w:pPr>
      <w:r w:rsidRPr="00642835">
        <w:rPr>
          <w:color w:val="000000"/>
        </w:rPr>
        <w:lastRenderedPageBreak/>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0" w:name="_Hlk194407070"/>
      <w:r w:rsidR="00E17CB8">
        <w:t>uždarąja akcine bendrove „Kauno liftai“</w:t>
      </w:r>
      <w:bookmarkEnd w:id="10"/>
      <w:r w:rsidR="00FB611D" w:rsidRPr="00642835">
        <w:t>.</w:t>
      </w:r>
    </w:p>
    <w:p w14:paraId="561D9A96" w14:textId="14AB43F8" w:rsidR="0027021E" w:rsidRPr="00642835" w:rsidRDefault="0032370F" w:rsidP="00485424">
      <w:pPr>
        <w:tabs>
          <w:tab w:val="left" w:pos="0"/>
        </w:tabs>
        <w:spacing w:line="34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FBCD120" w14:textId="72FCE122" w:rsidR="00E17CB8" w:rsidRPr="00F64733" w:rsidRDefault="00E17CB8" w:rsidP="00485424">
      <w:pPr>
        <w:widowControl w:val="0"/>
        <w:spacing w:line="340" w:lineRule="exact"/>
        <w:ind w:firstLine="720"/>
        <w:jc w:val="both"/>
        <w:rPr>
          <w:lang w:eastAsia="en-US"/>
        </w:rPr>
      </w:pPr>
      <w:r w:rsidRPr="00F64733">
        <w:rPr>
          <w:lang w:eastAsia="en-US"/>
        </w:rPr>
        <w:t>Žemės sklypo</w:t>
      </w:r>
      <w:r>
        <w:rPr>
          <w:lang w:eastAsia="en-US"/>
        </w:rPr>
        <w:t xml:space="preserve"> dalies</w:t>
      </w:r>
      <w:r w:rsidRPr="00F64733">
        <w:rPr>
          <w:lang w:eastAsia="en-US"/>
        </w:rPr>
        <w:t xml:space="preserve">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11" w:name="_Hlk164692616"/>
      <w:r w:rsidRPr="00F64733">
        <w:rPr>
          <w:lang w:eastAsia="en-US"/>
        </w:rPr>
        <w:t>STR 1.12.06:2002 „Statinio naudojimo paskirtis ir gyvavimo trukmė“</w:t>
      </w:r>
      <w:bookmarkEnd w:id="11"/>
      <w:r w:rsidRPr="00F64733">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9AFA74B" w14:textId="77777777" w:rsidR="00E17CB8" w:rsidRPr="00F64733" w:rsidRDefault="00E17CB8" w:rsidP="00485424">
      <w:pPr>
        <w:widowControl w:val="0"/>
        <w:spacing w:line="340" w:lineRule="exact"/>
        <w:ind w:firstLine="720"/>
        <w:jc w:val="both"/>
        <w:rPr>
          <w:lang w:eastAsia="en-US"/>
        </w:rPr>
      </w:pPr>
      <w:r w:rsidRPr="00F64733">
        <w:rPr>
          <w:lang w:eastAsia="en-US"/>
        </w:rPr>
        <w:t>T = (S – (S x (N / 100)) + M) – M1;</w:t>
      </w:r>
    </w:p>
    <w:p w14:paraId="22B1CD07" w14:textId="77777777" w:rsidR="00E17CB8" w:rsidRPr="00F64733" w:rsidRDefault="00E17CB8" w:rsidP="00485424">
      <w:pPr>
        <w:widowControl w:val="0"/>
        <w:spacing w:line="340" w:lineRule="exact"/>
        <w:ind w:firstLine="720"/>
        <w:jc w:val="both"/>
        <w:rPr>
          <w:lang w:eastAsia="en-US"/>
        </w:rPr>
      </w:pPr>
      <w:r w:rsidRPr="00F64733">
        <w:rPr>
          <w:lang w:eastAsia="en-US"/>
        </w:rPr>
        <w:t>T – maksimalus galimas žemės nuomos terminas;</w:t>
      </w:r>
    </w:p>
    <w:p w14:paraId="1A1344C9" w14:textId="77777777" w:rsidR="00E17CB8" w:rsidRPr="00F64733" w:rsidRDefault="00E17CB8" w:rsidP="00485424">
      <w:pPr>
        <w:widowControl w:val="0"/>
        <w:spacing w:line="340" w:lineRule="exact"/>
        <w:ind w:firstLine="720"/>
        <w:jc w:val="both"/>
        <w:rPr>
          <w:lang w:eastAsia="en-US"/>
        </w:rPr>
      </w:pPr>
      <w:r w:rsidRPr="00F64733">
        <w:rPr>
          <w:lang w:eastAsia="en-US"/>
        </w:rPr>
        <w:t>S – statinio ar įrenginio gyvavimo trukmė, numatyta pagal Reglamentą;</w:t>
      </w:r>
    </w:p>
    <w:p w14:paraId="7042922E" w14:textId="77777777" w:rsidR="00E17CB8" w:rsidRPr="00F64733" w:rsidRDefault="00E17CB8" w:rsidP="00485424">
      <w:pPr>
        <w:widowControl w:val="0"/>
        <w:spacing w:line="340" w:lineRule="exact"/>
        <w:ind w:firstLine="720"/>
        <w:jc w:val="both"/>
        <w:rPr>
          <w:lang w:eastAsia="en-US"/>
        </w:rPr>
      </w:pPr>
      <w:r w:rsidRPr="00F64733">
        <w:rPr>
          <w:lang w:eastAsia="en-US"/>
        </w:rPr>
        <w:t>N – statinio ar įrenginio nusidėvėjimo procentas;</w:t>
      </w:r>
    </w:p>
    <w:p w14:paraId="44EEF3A2" w14:textId="77777777" w:rsidR="00E17CB8" w:rsidRPr="00F64733" w:rsidRDefault="00E17CB8" w:rsidP="00485424">
      <w:pPr>
        <w:widowControl w:val="0"/>
        <w:spacing w:line="340" w:lineRule="exact"/>
        <w:ind w:firstLine="720"/>
        <w:jc w:val="both"/>
        <w:rPr>
          <w:lang w:eastAsia="en-US"/>
        </w:rPr>
      </w:pPr>
      <w:r w:rsidRPr="00F64733">
        <w:rPr>
          <w:lang w:eastAsia="en-US"/>
        </w:rPr>
        <w:t>M – statinio ar įrenginio  nusidėvėjimo duomenų nustatymo metai;</w:t>
      </w:r>
    </w:p>
    <w:p w14:paraId="1E0570AF" w14:textId="77777777" w:rsidR="00E17CB8" w:rsidRPr="00F64733" w:rsidRDefault="00E17CB8" w:rsidP="00485424">
      <w:pPr>
        <w:widowControl w:val="0"/>
        <w:spacing w:line="340" w:lineRule="exact"/>
        <w:ind w:firstLine="720"/>
        <w:jc w:val="both"/>
        <w:rPr>
          <w:lang w:eastAsia="en-US"/>
        </w:rPr>
      </w:pPr>
      <w:r w:rsidRPr="00F64733">
        <w:rPr>
          <w:lang w:eastAsia="en-US"/>
        </w:rPr>
        <w:t>M1 – einamieji metai.</w:t>
      </w:r>
    </w:p>
    <w:p w14:paraId="51C0B374" w14:textId="208C6E2C" w:rsidR="00E17CB8" w:rsidRPr="00F64733" w:rsidRDefault="00E17CB8" w:rsidP="00485424">
      <w:pPr>
        <w:widowControl w:val="0"/>
        <w:spacing w:line="340" w:lineRule="exact"/>
        <w:ind w:firstLine="720"/>
        <w:jc w:val="both"/>
        <w:rPr>
          <w:lang w:eastAsia="en-US"/>
        </w:rPr>
      </w:pPr>
      <w:r w:rsidRPr="00F64733">
        <w:rPr>
          <w:lang w:eastAsia="en-US"/>
        </w:rPr>
        <w:t xml:space="preserve">Pastatas – </w:t>
      </w:r>
      <w:r w:rsidR="00485424">
        <w:rPr>
          <w:lang w:eastAsia="en-US"/>
        </w:rPr>
        <w:t>dirbtuvės</w:t>
      </w:r>
      <w:r w:rsidRPr="00F64733">
        <w:rPr>
          <w:lang w:eastAsia="en-US"/>
        </w:rPr>
        <w:t xml:space="preserve"> yra </w:t>
      </w:r>
      <w:r w:rsidR="00485424">
        <w:rPr>
          <w:lang w:eastAsia="en-US"/>
        </w:rPr>
        <w:t>gamybos, pramonės</w:t>
      </w:r>
      <w:r w:rsidRPr="00F64733">
        <w:rPr>
          <w:lang w:eastAsia="en-US"/>
        </w:rPr>
        <w:t xml:space="preserve"> paskirties, pastatytas iš plytų, gyvavimo trukmė (saugaus naudojimo terminas) – </w:t>
      </w:r>
      <w:r w:rsidR="00485424">
        <w:rPr>
          <w:lang w:eastAsia="en-US"/>
        </w:rPr>
        <w:t>80</w:t>
      </w:r>
      <w:r w:rsidRPr="00F64733">
        <w:rPr>
          <w:lang w:eastAsia="en-US"/>
        </w:rPr>
        <w:t xml:space="preserve"> metų (Reglamento </w:t>
      </w:r>
      <w:r w:rsidR="00485424">
        <w:rPr>
          <w:lang w:eastAsia="en-US"/>
        </w:rPr>
        <w:t>17</w:t>
      </w:r>
      <w:r w:rsidRPr="00F64733">
        <w:rPr>
          <w:lang w:eastAsia="en-US"/>
        </w:rPr>
        <w:t xml:space="preserve">.1 papunktis), fizinio nusidėvėjimo procentas – </w:t>
      </w:r>
      <w:r w:rsidR="00485424">
        <w:rPr>
          <w:lang w:eastAsia="en-US"/>
        </w:rPr>
        <w:t>52</w:t>
      </w:r>
      <w:r w:rsidRPr="00F64733">
        <w:rPr>
          <w:lang w:eastAsia="en-US"/>
        </w:rPr>
        <w:t> %, kadastro duomenų nustatymo data – 199</w:t>
      </w:r>
      <w:r w:rsidR="00485424">
        <w:rPr>
          <w:lang w:eastAsia="en-US"/>
        </w:rPr>
        <w:t>7-11-03</w:t>
      </w:r>
      <w:r w:rsidRPr="00F64733">
        <w:rPr>
          <w:lang w:eastAsia="en-US"/>
        </w:rPr>
        <w:t>, einamieji metai – 2025;</w:t>
      </w:r>
    </w:p>
    <w:p w14:paraId="68B146B9" w14:textId="2666C22A" w:rsidR="00E17CB8" w:rsidRPr="00F64733" w:rsidRDefault="00E17CB8" w:rsidP="00485424">
      <w:pPr>
        <w:widowControl w:val="0"/>
        <w:spacing w:line="340" w:lineRule="exact"/>
        <w:ind w:firstLine="720"/>
        <w:jc w:val="both"/>
        <w:rPr>
          <w:lang w:eastAsia="en-US"/>
        </w:rPr>
      </w:pPr>
      <w:r w:rsidRPr="00F64733">
        <w:rPr>
          <w:lang w:eastAsia="en-US"/>
        </w:rPr>
        <w:t>T = (</w:t>
      </w:r>
      <w:r w:rsidR="00485424">
        <w:rPr>
          <w:lang w:eastAsia="en-US"/>
        </w:rPr>
        <w:t>8</w:t>
      </w:r>
      <w:r w:rsidRPr="00F64733">
        <w:rPr>
          <w:lang w:eastAsia="en-US"/>
        </w:rPr>
        <w:t>0 – (</w:t>
      </w:r>
      <w:r w:rsidR="00485424">
        <w:rPr>
          <w:lang w:eastAsia="en-US"/>
        </w:rPr>
        <w:t>80</w:t>
      </w:r>
      <w:r w:rsidRPr="00F64733">
        <w:rPr>
          <w:lang w:eastAsia="en-US"/>
        </w:rPr>
        <w:t xml:space="preserve"> x (</w:t>
      </w:r>
      <w:r w:rsidR="00485424">
        <w:rPr>
          <w:lang w:eastAsia="en-US"/>
        </w:rPr>
        <w:t>52</w:t>
      </w:r>
      <w:r w:rsidRPr="00F64733">
        <w:rPr>
          <w:lang w:eastAsia="en-US"/>
        </w:rPr>
        <w:t xml:space="preserve"> / 100)) + 199</w:t>
      </w:r>
      <w:r w:rsidR="00485424">
        <w:rPr>
          <w:lang w:eastAsia="en-US"/>
        </w:rPr>
        <w:t>7</w:t>
      </w:r>
      <w:r w:rsidRPr="00F64733">
        <w:rPr>
          <w:lang w:eastAsia="en-US"/>
        </w:rPr>
        <w:t xml:space="preserve">) – 2025 </w:t>
      </w:r>
      <w:r w:rsidRPr="00F64733">
        <w:rPr>
          <w:lang w:val="es-ES" w:eastAsia="en-US"/>
        </w:rPr>
        <w:t>= 1</w:t>
      </w:r>
      <w:r w:rsidR="00485424">
        <w:rPr>
          <w:lang w:val="es-ES" w:eastAsia="en-US"/>
        </w:rPr>
        <w:t>0</w:t>
      </w:r>
      <w:r w:rsidRPr="00F64733">
        <w:rPr>
          <w:lang w:val="es-ES" w:eastAsia="en-US"/>
        </w:rPr>
        <w:t>;</w:t>
      </w:r>
      <w:r w:rsidRPr="00F64733">
        <w:rPr>
          <w:lang w:eastAsia="en-US"/>
        </w:rPr>
        <w:t xml:space="preserve"> </w:t>
      </w:r>
    </w:p>
    <w:p w14:paraId="73F32263" w14:textId="06F8DB76" w:rsidR="00E17CB8" w:rsidRPr="00F64733" w:rsidRDefault="00E17CB8" w:rsidP="00485424">
      <w:pPr>
        <w:widowControl w:val="0"/>
        <w:spacing w:line="340" w:lineRule="exact"/>
        <w:ind w:firstLine="720"/>
        <w:jc w:val="both"/>
        <w:rPr>
          <w:lang w:eastAsia="en-US"/>
        </w:rPr>
      </w:pPr>
      <w:r w:rsidRPr="00F64733">
        <w:rPr>
          <w:lang w:eastAsia="en-US"/>
        </w:rPr>
        <w:t>Žemės sklypas išnuomojamas 1</w:t>
      </w:r>
      <w:r w:rsidR="00485424">
        <w:rPr>
          <w:lang w:eastAsia="en-US"/>
        </w:rPr>
        <w:t>0</w:t>
      </w:r>
      <w:r w:rsidRPr="00F64733">
        <w:rPr>
          <w:lang w:eastAsia="en-US"/>
        </w:rPr>
        <w:t xml:space="preserve"> metų.</w:t>
      </w:r>
    </w:p>
    <w:p w14:paraId="139E888D" w14:textId="6258D640" w:rsidR="004363F9" w:rsidRPr="004655D2" w:rsidRDefault="000C4CD9" w:rsidP="00485424">
      <w:pPr>
        <w:widowControl w:val="0"/>
        <w:spacing w:line="340" w:lineRule="exact"/>
        <w:ind w:firstLine="720"/>
        <w:jc w:val="both"/>
        <w:rPr>
          <w:lang w:eastAsia="en-US"/>
        </w:rPr>
      </w:pPr>
      <w:r w:rsidRPr="004655D2">
        <w:rPr>
          <w:b/>
        </w:rPr>
        <w:t>5. Kieno iniciatyva parengtas sprendimo projektas:</w:t>
      </w:r>
      <w:r w:rsidRPr="004655D2">
        <w:t xml:space="preserve"> </w:t>
      </w:r>
    </w:p>
    <w:p w14:paraId="19EF9231" w14:textId="7BA0AFC7" w:rsidR="00C91762" w:rsidRDefault="00485424" w:rsidP="00485424">
      <w:pPr>
        <w:widowControl w:val="0"/>
        <w:spacing w:line="340" w:lineRule="exact"/>
        <w:ind w:firstLine="720"/>
        <w:jc w:val="both"/>
      </w:pPr>
      <w:r>
        <w:t xml:space="preserve">Uždarosios akcinės bendrovės „Kauno liftai“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757D1" w14:textId="77777777" w:rsidR="00DD3BE0" w:rsidRDefault="00DD3BE0" w:rsidP="00D610C3">
      <w:r>
        <w:separator/>
      </w:r>
    </w:p>
  </w:endnote>
  <w:endnote w:type="continuationSeparator" w:id="0">
    <w:p w14:paraId="43FB5396" w14:textId="77777777" w:rsidR="00DD3BE0" w:rsidRDefault="00DD3BE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3136" w14:textId="77777777" w:rsidR="00DD3BE0" w:rsidRDefault="00DD3BE0" w:rsidP="00D610C3">
      <w:r>
        <w:separator/>
      </w:r>
    </w:p>
  </w:footnote>
  <w:footnote w:type="continuationSeparator" w:id="0">
    <w:p w14:paraId="62E1CCFA" w14:textId="77777777" w:rsidR="00DD3BE0" w:rsidRDefault="00DD3BE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37D93"/>
    <w:rsid w:val="00042C81"/>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768D4"/>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BA9"/>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3C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07F6"/>
    <w:rsid w:val="001C28AD"/>
    <w:rsid w:val="001C39B9"/>
    <w:rsid w:val="001C3AE0"/>
    <w:rsid w:val="001C60B4"/>
    <w:rsid w:val="001D141E"/>
    <w:rsid w:val="001D324B"/>
    <w:rsid w:val="001D621F"/>
    <w:rsid w:val="001E16D2"/>
    <w:rsid w:val="001F0F56"/>
    <w:rsid w:val="001F1B90"/>
    <w:rsid w:val="001F1DA8"/>
    <w:rsid w:val="001F3431"/>
    <w:rsid w:val="002007C9"/>
    <w:rsid w:val="00200C3B"/>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5F73"/>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63"/>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4CB"/>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5424"/>
    <w:rsid w:val="00487B2C"/>
    <w:rsid w:val="004929F6"/>
    <w:rsid w:val="00495E89"/>
    <w:rsid w:val="00496390"/>
    <w:rsid w:val="00497269"/>
    <w:rsid w:val="00497568"/>
    <w:rsid w:val="004A0E8E"/>
    <w:rsid w:val="004A158E"/>
    <w:rsid w:val="004A1CCB"/>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74049"/>
    <w:rsid w:val="00580FF4"/>
    <w:rsid w:val="005817D7"/>
    <w:rsid w:val="005821EF"/>
    <w:rsid w:val="00585E14"/>
    <w:rsid w:val="005865D5"/>
    <w:rsid w:val="0059478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2FA8"/>
    <w:rsid w:val="005E399F"/>
    <w:rsid w:val="005E4165"/>
    <w:rsid w:val="005E4BF1"/>
    <w:rsid w:val="005F16BF"/>
    <w:rsid w:val="005F374B"/>
    <w:rsid w:val="005F4AB2"/>
    <w:rsid w:val="006010C8"/>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6FD1"/>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189D"/>
    <w:rsid w:val="00703D32"/>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7778A"/>
    <w:rsid w:val="00780382"/>
    <w:rsid w:val="00782C6B"/>
    <w:rsid w:val="007922AE"/>
    <w:rsid w:val="00793C4E"/>
    <w:rsid w:val="0079538F"/>
    <w:rsid w:val="007973EE"/>
    <w:rsid w:val="007A0F2E"/>
    <w:rsid w:val="007A19B7"/>
    <w:rsid w:val="007A30DC"/>
    <w:rsid w:val="007A3CA8"/>
    <w:rsid w:val="007A59E2"/>
    <w:rsid w:val="007B0099"/>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D5C"/>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37CD"/>
    <w:rsid w:val="00856E53"/>
    <w:rsid w:val="008600C6"/>
    <w:rsid w:val="00862D20"/>
    <w:rsid w:val="00866732"/>
    <w:rsid w:val="0087130F"/>
    <w:rsid w:val="008732DE"/>
    <w:rsid w:val="0087463B"/>
    <w:rsid w:val="008750D3"/>
    <w:rsid w:val="00875942"/>
    <w:rsid w:val="00876427"/>
    <w:rsid w:val="008821E4"/>
    <w:rsid w:val="00882D08"/>
    <w:rsid w:val="00885D3F"/>
    <w:rsid w:val="00890CD2"/>
    <w:rsid w:val="00891F8B"/>
    <w:rsid w:val="008955DD"/>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2167"/>
    <w:rsid w:val="00912A0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136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4C63"/>
    <w:rsid w:val="00A359FC"/>
    <w:rsid w:val="00A42799"/>
    <w:rsid w:val="00A438F2"/>
    <w:rsid w:val="00A447CC"/>
    <w:rsid w:val="00A44DE0"/>
    <w:rsid w:val="00A46DF3"/>
    <w:rsid w:val="00A47A16"/>
    <w:rsid w:val="00A53400"/>
    <w:rsid w:val="00A564A5"/>
    <w:rsid w:val="00A57B12"/>
    <w:rsid w:val="00A60513"/>
    <w:rsid w:val="00A6225C"/>
    <w:rsid w:val="00A6388E"/>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1F5"/>
    <w:rsid w:val="00AE543D"/>
    <w:rsid w:val="00AE7E55"/>
    <w:rsid w:val="00AF1CD5"/>
    <w:rsid w:val="00AF1F5C"/>
    <w:rsid w:val="00AF22D8"/>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3D"/>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207B"/>
    <w:rsid w:val="00BB3D0E"/>
    <w:rsid w:val="00BB425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21B6"/>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23CF"/>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6933"/>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B7E07"/>
    <w:rsid w:val="00DC1ACF"/>
    <w:rsid w:val="00DC2A10"/>
    <w:rsid w:val="00DC709E"/>
    <w:rsid w:val="00DD13F8"/>
    <w:rsid w:val="00DD14EE"/>
    <w:rsid w:val="00DD1CE9"/>
    <w:rsid w:val="00DD2567"/>
    <w:rsid w:val="00DD3BE0"/>
    <w:rsid w:val="00DD707A"/>
    <w:rsid w:val="00DE01E2"/>
    <w:rsid w:val="00DE0BAB"/>
    <w:rsid w:val="00DE2E42"/>
    <w:rsid w:val="00DE2F30"/>
    <w:rsid w:val="00DE4872"/>
    <w:rsid w:val="00DE774C"/>
    <w:rsid w:val="00DE7DC1"/>
    <w:rsid w:val="00DF0811"/>
    <w:rsid w:val="00DF1461"/>
    <w:rsid w:val="00DF46A1"/>
    <w:rsid w:val="00E01517"/>
    <w:rsid w:val="00E07856"/>
    <w:rsid w:val="00E12F46"/>
    <w:rsid w:val="00E142DD"/>
    <w:rsid w:val="00E14F26"/>
    <w:rsid w:val="00E17127"/>
    <w:rsid w:val="00E17CB8"/>
    <w:rsid w:val="00E17D52"/>
    <w:rsid w:val="00E25A2E"/>
    <w:rsid w:val="00E27854"/>
    <w:rsid w:val="00E30C40"/>
    <w:rsid w:val="00E3423B"/>
    <w:rsid w:val="00E34D0F"/>
    <w:rsid w:val="00E421BD"/>
    <w:rsid w:val="00E44110"/>
    <w:rsid w:val="00E46187"/>
    <w:rsid w:val="00E472C4"/>
    <w:rsid w:val="00E47E9C"/>
    <w:rsid w:val="00E5201E"/>
    <w:rsid w:val="00E53E75"/>
    <w:rsid w:val="00E57646"/>
    <w:rsid w:val="00E600EB"/>
    <w:rsid w:val="00E60585"/>
    <w:rsid w:val="00E61199"/>
    <w:rsid w:val="00E6133F"/>
    <w:rsid w:val="00E6427C"/>
    <w:rsid w:val="00E71E38"/>
    <w:rsid w:val="00E7201B"/>
    <w:rsid w:val="00E72ACC"/>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24E"/>
    <w:rsid w:val="00EE4AB8"/>
    <w:rsid w:val="00EE503C"/>
    <w:rsid w:val="00EE57F0"/>
    <w:rsid w:val="00EF1A48"/>
    <w:rsid w:val="00EF1E80"/>
    <w:rsid w:val="00EF3879"/>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028F"/>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67D5"/>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8107</Words>
  <Characters>4621</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2025-12-03T10:54:00Z</dcterms:created>
  <dcterms:modified xsi:type="dcterms:W3CDTF">2025-12-03T10:54:00Z</dcterms:modified>
</cp:coreProperties>
</file>