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706E714" w:rsidR="00086860" w:rsidRDefault="00086860" w:rsidP="00086860">
      <w:pPr>
        <w:keepNext/>
        <w:jc w:val="center"/>
        <w:rPr>
          <w:b/>
        </w:rPr>
      </w:pPr>
      <w:bookmarkStart w:id="0" w:name="_Hlk215602932"/>
      <w:r>
        <w:rPr>
          <w:b/>
        </w:rPr>
        <w:t xml:space="preserve">DĖL PANEVĖŽIO </w:t>
      </w:r>
      <w:r w:rsidR="009918B0">
        <w:rPr>
          <w:b/>
        </w:rPr>
        <w:t xml:space="preserve">SPECIALIOSIOS MOKYKLOS-DAUGIAFUNKCIO CENTRO </w:t>
      </w:r>
      <w:r>
        <w:rPr>
          <w:b/>
        </w:rPr>
        <w:t xml:space="preserve">NUOSTATŲ PATVIRTINIMO </w:t>
      </w:r>
    </w:p>
    <w:bookmarkEnd w:id="0"/>
    <w:p w14:paraId="4E2B0008" w14:textId="77777777" w:rsidR="00086860" w:rsidRDefault="00086860" w:rsidP="00086860">
      <w:pPr>
        <w:jc w:val="center"/>
      </w:pPr>
    </w:p>
    <w:bookmarkStart w:id="1" w:name="_heading=h.a67vu8l344ot" w:colFirst="0" w:colLast="0"/>
    <w:bookmarkEnd w:id="1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2837D40C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 w:rsidR="005E479C">
        <w:t>gruodžio</w:t>
      </w:r>
      <w:r>
        <w:t xml:space="preserve"> </w:t>
      </w:r>
      <w:r w:rsidR="00D71743">
        <w:t>2</w:t>
      </w:r>
      <w:r w:rsidR="00086860">
        <w:t xml:space="preserve"> d. teikimą Nr. D2-</w:t>
      </w:r>
      <w:r w:rsidR="001D0CCD">
        <w:t>1</w:t>
      </w:r>
      <w:r w:rsidR="005E479C">
        <w:t>76</w:t>
      </w:r>
      <w:r w:rsidR="009918B0">
        <w:t>8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9918B0">
        <w:t>specialiosios mokyklos-daugiafunkcio centro</w:t>
      </w:r>
      <w:r w:rsidR="00086860">
        <w:t xml:space="preserve">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3AACD686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bookmarkStart w:id="2" w:name="_Hlk215602963"/>
      <w:r w:rsidR="009918B0">
        <w:t xml:space="preserve">specialiosios mokyklos-daugiafunkcio centro </w:t>
      </w:r>
      <w:bookmarkEnd w:id="2"/>
      <w:r>
        <w:rPr>
          <w:highlight w:val="white"/>
        </w:rPr>
        <w:t>nuostatus (pridedama).</w:t>
      </w:r>
    </w:p>
    <w:p w14:paraId="1200816F" w14:textId="50AD4E4A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9918B0">
        <w:t xml:space="preserve">specialiosios mokyklos-daugiafunkcio centro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0A7193E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DE67FE">
        <w:rPr>
          <w:highlight w:val="white"/>
        </w:rPr>
        <w:t>birželio 27</w:t>
      </w:r>
      <w:r>
        <w:rPr>
          <w:highlight w:val="white"/>
        </w:rPr>
        <w:t xml:space="preserve"> d. sprendimą Nr. 1-</w:t>
      </w:r>
      <w:r w:rsidR="00DE67FE">
        <w:rPr>
          <w:highlight w:val="white"/>
        </w:rPr>
        <w:t>333</w:t>
      </w:r>
      <w:r>
        <w:rPr>
          <w:highlight w:val="white"/>
        </w:rPr>
        <w:t xml:space="preserve"> „Dėl Panevėžio </w:t>
      </w:r>
      <w:r w:rsidR="009918B0">
        <w:t xml:space="preserve">specialiosios mokyklos-daugiafunkcio centro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735DC2">
        <w:rPr>
          <w:highlight w:val="white"/>
        </w:rPr>
        <w:t>2</w:t>
      </w:r>
      <w:r w:rsidR="00DE67FE">
        <w:rPr>
          <w:highlight w:val="white"/>
        </w:rPr>
        <w:t>4</w:t>
      </w:r>
      <w:r w:rsidR="00EA609C">
        <w:rPr>
          <w:highlight w:val="white"/>
        </w:rPr>
        <w:t xml:space="preserve"> m. </w:t>
      </w:r>
      <w:r w:rsidR="00DE67FE">
        <w:rPr>
          <w:highlight w:val="white"/>
        </w:rPr>
        <w:t>gegužės 30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9918B0">
        <w:rPr>
          <w:highlight w:val="white"/>
        </w:rPr>
        <w:t>2</w:t>
      </w:r>
      <w:r w:rsidR="00DE67FE">
        <w:rPr>
          <w:highlight w:val="white"/>
        </w:rPr>
        <w:t>56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2DC3"/>
    <w:rsid w:val="00173A85"/>
    <w:rsid w:val="00194FBB"/>
    <w:rsid w:val="001C1E7A"/>
    <w:rsid w:val="001D0CCD"/>
    <w:rsid w:val="001F1182"/>
    <w:rsid w:val="001F4299"/>
    <w:rsid w:val="002109A7"/>
    <w:rsid w:val="002D4283"/>
    <w:rsid w:val="002E4A6B"/>
    <w:rsid w:val="0031503F"/>
    <w:rsid w:val="004173E0"/>
    <w:rsid w:val="00436359"/>
    <w:rsid w:val="00535E4A"/>
    <w:rsid w:val="005A70E1"/>
    <w:rsid w:val="005E479C"/>
    <w:rsid w:val="006B4047"/>
    <w:rsid w:val="00735DC2"/>
    <w:rsid w:val="0079211E"/>
    <w:rsid w:val="007E57C8"/>
    <w:rsid w:val="00801104"/>
    <w:rsid w:val="0081357A"/>
    <w:rsid w:val="00975BF2"/>
    <w:rsid w:val="009918B0"/>
    <w:rsid w:val="009A47E7"/>
    <w:rsid w:val="00AA038B"/>
    <w:rsid w:val="00AB7DF4"/>
    <w:rsid w:val="00BE31C7"/>
    <w:rsid w:val="00C3679B"/>
    <w:rsid w:val="00CC67D3"/>
    <w:rsid w:val="00CE7F90"/>
    <w:rsid w:val="00D43843"/>
    <w:rsid w:val="00D71743"/>
    <w:rsid w:val="00DE67FE"/>
    <w:rsid w:val="00EA609C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2025-12-08T14:37:00Z</dcterms:created>
  <dcterms:modified xsi:type="dcterms:W3CDTF">2025-12-08T14:37:00Z</dcterms:modified>
</cp:coreProperties>
</file>