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C2DB8" w14:textId="77777777" w:rsidR="00E715CB" w:rsidRPr="00E715CB" w:rsidRDefault="00E715CB" w:rsidP="00E715CB">
      <w:pPr>
        <w:jc w:val="center"/>
        <w:rPr>
          <w:rFonts w:eastAsia="Times New Roman" w:cs="Times New Roman"/>
          <w:kern w:val="0"/>
          <w14:ligatures w14:val="none"/>
        </w:rPr>
      </w:pPr>
      <w:r w:rsidRPr="00E715CB">
        <w:rPr>
          <w:rFonts w:eastAsia="Times New Roman" w:cs="Times New Roman"/>
          <w:noProof/>
          <w:kern w:val="0"/>
          <w:szCs w:val="20"/>
          <w:lang w:eastAsia="lt-LT"/>
          <w14:ligatures w14:val="none"/>
        </w:rPr>
        <w:drawing>
          <wp:inline distT="0" distB="0" distL="0" distR="0" wp14:anchorId="7E3BEFA3" wp14:editId="5C652E0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5C2C17D" w14:textId="77777777" w:rsidR="00E715CB" w:rsidRPr="00E715CB" w:rsidRDefault="00E715CB" w:rsidP="00E715CB">
      <w:pPr>
        <w:jc w:val="center"/>
        <w:rPr>
          <w:rFonts w:eastAsia="Times New Roman" w:cs="Times New Roman"/>
          <w:kern w:val="0"/>
          <w14:ligatures w14:val="none"/>
        </w:rPr>
      </w:pPr>
    </w:p>
    <w:p w14:paraId="6B85A37C" w14:textId="77777777" w:rsidR="00E715CB" w:rsidRPr="00E715CB" w:rsidRDefault="00E715CB" w:rsidP="00E715CB">
      <w:pPr>
        <w:jc w:val="center"/>
        <w:rPr>
          <w:rFonts w:eastAsia="Times New Roman" w:cs="Times New Roman"/>
          <w:b/>
          <w:kern w:val="0"/>
          <w:sz w:val="28"/>
          <w:szCs w:val="20"/>
          <w14:ligatures w14:val="none"/>
        </w:rPr>
      </w:pPr>
      <w:r w:rsidRPr="00E715CB">
        <w:rPr>
          <w:rFonts w:eastAsia="Times New Roman" w:cs="Times New Roman"/>
          <w:b/>
          <w:kern w:val="0"/>
          <w:sz w:val="28"/>
          <w:szCs w:val="20"/>
          <w14:ligatures w14:val="none"/>
        </w:rPr>
        <w:t>PANEVĖŽIO MIESTO SAVIVALDYBĖS TARYBA</w:t>
      </w:r>
    </w:p>
    <w:p w14:paraId="00DDCC67" w14:textId="77777777" w:rsidR="00E715CB" w:rsidRPr="00E715CB" w:rsidRDefault="00E715CB" w:rsidP="00E715CB">
      <w:pPr>
        <w:keepNext/>
        <w:jc w:val="center"/>
        <w:outlineLvl w:val="1"/>
        <w:rPr>
          <w:rFonts w:eastAsia="Times New Roman" w:cs="Times New Roman"/>
          <w:kern w:val="0"/>
          <w:szCs w:val="20"/>
          <w14:ligatures w14:val="none"/>
        </w:rPr>
      </w:pPr>
    </w:p>
    <w:p w14:paraId="57F744BD" w14:textId="77777777" w:rsidR="00E715CB" w:rsidRPr="00E715CB" w:rsidRDefault="00E715CB" w:rsidP="00E715CB">
      <w:pPr>
        <w:keepNext/>
        <w:jc w:val="center"/>
        <w:outlineLvl w:val="1"/>
        <w:rPr>
          <w:rFonts w:eastAsia="Times New Roman" w:cs="Times New Roman"/>
          <w:kern w:val="0"/>
          <w:szCs w:val="20"/>
          <w14:ligatures w14:val="none"/>
        </w:rPr>
      </w:pPr>
    </w:p>
    <w:p w14:paraId="4414DEC7" w14:textId="77777777" w:rsidR="00E715CB" w:rsidRPr="00E715CB" w:rsidRDefault="00E715CB" w:rsidP="00E715CB">
      <w:pPr>
        <w:keepNext/>
        <w:jc w:val="center"/>
        <w:outlineLvl w:val="1"/>
        <w:rPr>
          <w:rFonts w:eastAsia="Times New Roman" w:cs="Times New Roman"/>
          <w:b/>
          <w:kern w:val="0"/>
          <w:szCs w:val="20"/>
          <w14:ligatures w14:val="none"/>
        </w:rPr>
      </w:pPr>
      <w:r w:rsidRPr="00E715CB">
        <w:rPr>
          <w:rFonts w:eastAsia="Times New Roman" w:cs="Times New Roman"/>
          <w:b/>
          <w:kern w:val="0"/>
          <w:szCs w:val="20"/>
          <w14:ligatures w14:val="none"/>
        </w:rPr>
        <w:t>SPRENDIMAS</w:t>
      </w:r>
    </w:p>
    <w:p w14:paraId="6FB34E9C" w14:textId="7F6D4BD9" w:rsidR="00E715CB" w:rsidRPr="008F47E0" w:rsidRDefault="00E715CB" w:rsidP="00E715CB">
      <w:pPr>
        <w:keepNext/>
        <w:jc w:val="center"/>
        <w:outlineLvl w:val="0"/>
        <w:rPr>
          <w:rFonts w:eastAsia="Times New Roman" w:cs="Times New Roman"/>
          <w:b/>
          <w:kern w:val="0"/>
          <w:szCs w:val="20"/>
          <w14:ligatures w14:val="none"/>
        </w:rPr>
      </w:pPr>
      <w:r w:rsidRPr="008F47E0">
        <w:rPr>
          <w:rFonts w:eastAsia="Times New Roman" w:cs="Times New Roman"/>
          <w:b/>
          <w:kern w:val="0"/>
          <w:szCs w:val="20"/>
          <w14:ligatures w14:val="none"/>
        </w:rPr>
        <w:t>DĖL</w:t>
      </w:r>
      <w:r w:rsidR="004A23C4" w:rsidRPr="008F47E0">
        <w:rPr>
          <w:rFonts w:eastAsia="Times New Roman" w:cs="Times New Roman"/>
          <w:b/>
          <w:kern w:val="0"/>
          <w:szCs w:val="20"/>
          <w14:ligatures w14:val="none"/>
        </w:rPr>
        <w:t xml:space="preserve"> SAVIVALDYBĖS TARYBOS 2019 M. LAPKRIČIO 21 D. SPRENDIMO NR. 1-453</w:t>
      </w:r>
    </w:p>
    <w:p w14:paraId="58822E22" w14:textId="62B9B7C7" w:rsidR="004A23C4" w:rsidRPr="00212F3A" w:rsidRDefault="00175836" w:rsidP="004A23C4">
      <w:pPr>
        <w:jc w:val="center"/>
        <w:rPr>
          <w:rFonts w:eastAsia="Times New Roman" w:cs="Times New Roman"/>
          <w:kern w:val="0"/>
          <w:lang w:eastAsia="lt-LT"/>
          <w14:ligatures w14:val="none"/>
        </w:rPr>
      </w:pPr>
      <w:r w:rsidRPr="008F47E0">
        <w:rPr>
          <w:rFonts w:eastAsia="Times New Roman" w:cs="Times New Roman"/>
          <w:b/>
          <w:bCs/>
          <w:color w:val="000000"/>
          <w:kern w:val="0"/>
          <w:shd w:val="clear" w:color="auto" w:fill="FFFFFF"/>
          <w:lang w:eastAsia="lt-LT"/>
          <w14:ligatures w14:val="none"/>
        </w:rPr>
        <w:t>„</w:t>
      </w:r>
      <w:r w:rsidR="004A23C4" w:rsidRPr="008F47E0">
        <w:rPr>
          <w:rFonts w:eastAsia="Times New Roman" w:cs="Times New Roman"/>
          <w:b/>
          <w:bCs/>
          <w:color w:val="000000"/>
          <w:kern w:val="0"/>
          <w:shd w:val="clear" w:color="auto" w:fill="FFFFFF"/>
          <w:lang w:eastAsia="lt-LT"/>
          <w14:ligatures w14:val="none"/>
        </w:rPr>
        <w:t xml:space="preserve">DĖL </w:t>
      </w:r>
      <w:r w:rsidR="004A23C4" w:rsidRPr="008F47E0">
        <w:rPr>
          <w:rFonts w:eastAsia="Times New Roman" w:cs="Times New Roman"/>
          <w:b/>
          <w:bCs/>
          <w:color w:val="000000"/>
          <w:kern w:val="0"/>
          <w:lang w:eastAsia="lt-LT"/>
          <w14:ligatures w14:val="none"/>
        </w:rPr>
        <w:t>PANEVĖŽIO MIESTO SAVIVALDYBĖS BŪSTO NUOMOS AR IŠPERKAMOSIOS BŪSTO NUOMOS MOKESČIŲ DALIES KOMPENSACIJOS SKYRIMO, MOKĖJIMO IR PERMOKĖTŲ KOMPENSACIJŲ GRĄŽINIMO TVARKOS APRAŠO PATVIRTINIMO IR SAVIVALDYBĖS TARYBOS 2015 M. RUGSĖJO 24 D. SPRENDIMO NR. 1-244 PRIPAŽINIMO NETEKUSIU GALIOS“ PAKEITIMO</w:t>
      </w:r>
    </w:p>
    <w:p w14:paraId="45238796" w14:textId="77777777" w:rsidR="004A23C4" w:rsidRPr="00E715CB" w:rsidRDefault="004A23C4" w:rsidP="00E715CB">
      <w:pPr>
        <w:keepNext/>
        <w:jc w:val="center"/>
        <w:outlineLvl w:val="0"/>
        <w:rPr>
          <w:rFonts w:eastAsia="Times New Roman" w:cs="Times New Roman"/>
          <w:b/>
          <w:kern w:val="0"/>
          <w:szCs w:val="20"/>
          <w14:ligatures w14:val="none"/>
        </w:rPr>
      </w:pPr>
    </w:p>
    <w:p w14:paraId="4CDB9A1A" w14:textId="77777777" w:rsidR="00E715CB" w:rsidRPr="00E715CB" w:rsidRDefault="00E715CB" w:rsidP="00E715CB">
      <w:pPr>
        <w:jc w:val="center"/>
        <w:rPr>
          <w:rFonts w:eastAsia="Times New Roman" w:cs="Times New Roman"/>
          <w:kern w:val="0"/>
          <w:szCs w:val="20"/>
          <w14:ligatures w14:val="none"/>
        </w:rPr>
      </w:pPr>
    </w:p>
    <w:p w14:paraId="1FB3B2C9" w14:textId="77777777" w:rsidR="00E715CB" w:rsidRPr="00E715CB" w:rsidRDefault="00E715CB" w:rsidP="00E715CB">
      <w:pPr>
        <w:jc w:val="center"/>
        <w:rPr>
          <w:rFonts w:eastAsia="Times New Roman" w:cs="Times New Roman"/>
          <w:kern w:val="0"/>
          <w:szCs w:val="20"/>
          <w14:ligatures w14:val="none"/>
        </w:rPr>
      </w:pPr>
      <w:r w:rsidRPr="00E715CB">
        <w:rPr>
          <w:rFonts w:eastAsia="Times New Roman" w:cs="Times New Roman"/>
          <w:kern w:val="0"/>
          <w:szCs w:val="20"/>
          <w14:ligatures w14:val="none"/>
        </w:rPr>
        <w:fldChar w:fldCharType="begin">
          <w:ffData>
            <w:name w:val="registravimoDataIlga"/>
            <w:enabled/>
            <w:calcOnExit w:val="0"/>
            <w:textInput/>
          </w:ffData>
        </w:fldChar>
      </w:r>
      <w:bookmarkStart w:id="0" w:name="registravimoDataIlga"/>
      <w:r w:rsidRPr="00E715CB">
        <w:rPr>
          <w:rFonts w:eastAsia="Times New Roman" w:cs="Times New Roman"/>
          <w:kern w:val="0"/>
          <w:szCs w:val="20"/>
          <w14:ligatures w14:val="none"/>
        </w:rPr>
        <w:instrText xml:space="preserve"> FORMTEXT </w:instrText>
      </w:r>
      <w:r w:rsidRPr="00E715CB">
        <w:rPr>
          <w:rFonts w:eastAsia="Times New Roman" w:cs="Times New Roman"/>
          <w:kern w:val="0"/>
          <w:szCs w:val="20"/>
          <w14:ligatures w14:val="none"/>
        </w:rPr>
      </w:r>
      <w:r w:rsidRPr="00E715CB">
        <w:rPr>
          <w:rFonts w:eastAsia="Times New Roman" w:cs="Times New Roman"/>
          <w:kern w:val="0"/>
          <w:szCs w:val="20"/>
          <w14:ligatures w14:val="none"/>
        </w:rPr>
        <w:fldChar w:fldCharType="separate"/>
      </w:r>
      <w:r w:rsidRPr="00E715CB">
        <w:rPr>
          <w:rFonts w:eastAsia="Times New Roman" w:cs="Times New Roman"/>
          <w:noProof/>
          <w:kern w:val="0"/>
          <w:szCs w:val="20"/>
          <w14:ligatures w14:val="none"/>
        </w:rPr>
        <w:t>2025 m. gruodžio 11 d.</w:t>
      </w:r>
      <w:r w:rsidRPr="00E715CB">
        <w:rPr>
          <w:rFonts w:eastAsia="Times New Roman" w:cs="Times New Roman"/>
          <w:kern w:val="0"/>
          <w:szCs w:val="20"/>
          <w14:ligatures w14:val="none"/>
        </w:rPr>
        <w:fldChar w:fldCharType="end"/>
      </w:r>
      <w:bookmarkEnd w:id="0"/>
      <w:r w:rsidRPr="00E715CB">
        <w:rPr>
          <w:rFonts w:eastAsia="Times New Roman" w:cs="Times New Roman"/>
          <w:kern w:val="0"/>
          <w:szCs w:val="20"/>
          <w14:ligatures w14:val="none"/>
        </w:rPr>
        <w:t xml:space="preserve"> Nr. </w:t>
      </w:r>
      <w:r w:rsidRPr="00E715CB">
        <w:rPr>
          <w:rFonts w:eastAsia="Times New Roman" w:cs="Times New Roman"/>
          <w:kern w:val="0"/>
          <w:szCs w:val="20"/>
          <w14:ligatures w14:val="none"/>
        </w:rPr>
        <w:fldChar w:fldCharType="begin">
          <w:ffData>
            <w:name w:val="registravimoNr"/>
            <w:enabled/>
            <w:calcOnExit w:val="0"/>
            <w:textInput/>
          </w:ffData>
        </w:fldChar>
      </w:r>
      <w:bookmarkStart w:id="1" w:name="registravimoNr"/>
      <w:r w:rsidRPr="00E715CB">
        <w:rPr>
          <w:rFonts w:eastAsia="Times New Roman" w:cs="Times New Roman"/>
          <w:kern w:val="0"/>
          <w:szCs w:val="20"/>
          <w14:ligatures w14:val="none"/>
        </w:rPr>
        <w:instrText xml:space="preserve"> FORMTEXT </w:instrText>
      </w:r>
      <w:r w:rsidRPr="00E715CB">
        <w:rPr>
          <w:rFonts w:eastAsia="Times New Roman" w:cs="Times New Roman"/>
          <w:kern w:val="0"/>
          <w:szCs w:val="20"/>
          <w14:ligatures w14:val="none"/>
        </w:rPr>
      </w:r>
      <w:r w:rsidRPr="00E715CB">
        <w:rPr>
          <w:rFonts w:eastAsia="Times New Roman" w:cs="Times New Roman"/>
          <w:kern w:val="0"/>
          <w:szCs w:val="20"/>
          <w14:ligatures w14:val="none"/>
        </w:rPr>
        <w:fldChar w:fldCharType="separate"/>
      </w:r>
      <w:r w:rsidRPr="00E715CB">
        <w:rPr>
          <w:rFonts w:eastAsia="Times New Roman" w:cs="Times New Roman"/>
          <w:noProof/>
          <w:kern w:val="0"/>
          <w:szCs w:val="20"/>
          <w14:ligatures w14:val="none"/>
        </w:rPr>
        <w:t>TSP-566</w:t>
      </w:r>
      <w:r w:rsidRPr="00E715CB">
        <w:rPr>
          <w:rFonts w:eastAsia="Times New Roman" w:cs="Times New Roman"/>
          <w:kern w:val="0"/>
          <w:szCs w:val="20"/>
          <w14:ligatures w14:val="none"/>
        </w:rPr>
        <w:fldChar w:fldCharType="end"/>
      </w:r>
      <w:bookmarkEnd w:id="1"/>
    </w:p>
    <w:p w14:paraId="33C4EA01" w14:textId="479DE6D4" w:rsidR="00E715CB" w:rsidRPr="00E715CB" w:rsidRDefault="00E715CB" w:rsidP="00F066E7">
      <w:pPr>
        <w:keepNext/>
        <w:jc w:val="center"/>
        <w:outlineLvl w:val="2"/>
        <w:rPr>
          <w:rFonts w:eastAsia="Times New Roman" w:cs="Times New Roman"/>
          <w:kern w:val="0"/>
          <w:szCs w:val="20"/>
          <w14:ligatures w14:val="none"/>
        </w:rPr>
      </w:pPr>
      <w:r w:rsidRPr="00E715CB">
        <w:rPr>
          <w:rFonts w:eastAsia="Times New Roman" w:cs="Times New Roman"/>
          <w:kern w:val="0"/>
          <w:szCs w:val="20"/>
          <w14:ligatures w14:val="none"/>
        </w:rPr>
        <w:t>Panevėžys</w:t>
      </w:r>
    </w:p>
    <w:p w14:paraId="2451FE15" w14:textId="77777777" w:rsidR="00E715CB" w:rsidRPr="00E715CB" w:rsidRDefault="00E715CB" w:rsidP="00E715CB">
      <w:pPr>
        <w:ind w:firstLine="1298"/>
        <w:jc w:val="both"/>
        <w:rPr>
          <w:rFonts w:eastAsia="Times New Roman" w:cs="Times New Roman"/>
          <w:kern w:val="0"/>
          <w:szCs w:val="20"/>
          <w14:ligatures w14:val="none"/>
        </w:rPr>
      </w:pPr>
    </w:p>
    <w:p w14:paraId="788D3DAC" w14:textId="5FF60D1D" w:rsidR="00E715CB" w:rsidRPr="00E715CB" w:rsidRDefault="00E715CB" w:rsidP="00175836">
      <w:pPr>
        <w:spacing w:line="360" w:lineRule="auto"/>
        <w:ind w:firstLine="851"/>
        <w:jc w:val="both"/>
        <w:rPr>
          <w:rFonts w:eastAsia="Times New Roman" w:cs="Times New Roman"/>
          <w:kern w:val="0"/>
          <w14:ligatures w14:val="none"/>
        </w:rPr>
      </w:pPr>
      <w:r w:rsidRPr="00E715CB">
        <w:rPr>
          <w:rFonts w:eastAsia="Times New Roman" w:cs="Times New Roman"/>
          <w:kern w:val="0"/>
          <w14:ligatures w14:val="none"/>
        </w:rPr>
        <w:t>Vadovaudamasi</w:t>
      </w:r>
      <w:r w:rsidRPr="00E715CB">
        <w:t xml:space="preserve"> </w:t>
      </w:r>
      <w:r w:rsidRPr="00E715CB">
        <w:rPr>
          <w:rFonts w:eastAsia="Times New Roman" w:cs="Times New Roman"/>
          <w:kern w:val="0"/>
          <w14:ligatures w14:val="none"/>
        </w:rPr>
        <w:t xml:space="preserve">Lietuvos Respublikos vietos savivaldos įstatymo </w:t>
      </w:r>
      <w:r>
        <w:rPr>
          <w:rFonts w:eastAsia="Times New Roman" w:cs="Times New Roman"/>
          <w:kern w:val="0"/>
          <w14:ligatures w14:val="none"/>
        </w:rPr>
        <w:t>6</w:t>
      </w:r>
      <w:r w:rsidRPr="00E715CB">
        <w:rPr>
          <w:rFonts w:eastAsia="Times New Roman" w:cs="Times New Roman"/>
          <w:kern w:val="0"/>
          <w14:ligatures w14:val="none"/>
        </w:rPr>
        <w:t xml:space="preserve"> straipsnio 1</w:t>
      </w:r>
      <w:r>
        <w:rPr>
          <w:rFonts w:eastAsia="Times New Roman" w:cs="Times New Roman"/>
          <w:kern w:val="0"/>
          <w14:ligatures w14:val="none"/>
        </w:rPr>
        <w:t>5</w:t>
      </w:r>
      <w:r w:rsidRPr="00E715CB">
        <w:rPr>
          <w:rFonts w:eastAsia="Times New Roman" w:cs="Times New Roman"/>
          <w:kern w:val="0"/>
          <w14:ligatures w14:val="none"/>
        </w:rPr>
        <w:t xml:space="preserve"> dalimi ir Lietuvos Respublikos paramos būstui įsigyti ar išsinuomoti įstatymo 17 straipsnio 4 dalimi, Panevėžio miesto savivaldybės taryba  n u s p r e n d ž i a:</w:t>
      </w:r>
    </w:p>
    <w:p w14:paraId="5D83EBB7" w14:textId="6F7A59BC" w:rsidR="00E715CB" w:rsidRPr="004A23C4" w:rsidRDefault="00E715CB" w:rsidP="00175836">
      <w:pPr>
        <w:pStyle w:val="Sraopastraipa"/>
        <w:numPr>
          <w:ilvl w:val="0"/>
          <w:numId w:val="1"/>
        </w:numPr>
        <w:tabs>
          <w:tab w:val="left" w:pos="1276"/>
        </w:tabs>
        <w:spacing w:line="360" w:lineRule="auto"/>
        <w:ind w:left="0" w:firstLine="851"/>
        <w:jc w:val="both"/>
        <w:rPr>
          <w:rFonts w:eastAsia="Times New Roman" w:cs="Times New Roman"/>
          <w:kern w:val="0"/>
          <w14:ligatures w14:val="none"/>
        </w:rPr>
      </w:pPr>
      <w:r w:rsidRPr="004A23C4">
        <w:rPr>
          <w:rFonts w:eastAsia="Times New Roman" w:cs="Times New Roman"/>
          <w:color w:val="000000"/>
          <w:kern w:val="0"/>
          <w:lang w:eastAsia="lt-LT"/>
          <w14:ligatures w14:val="none"/>
        </w:rPr>
        <w:t xml:space="preserve">Pakeisti </w:t>
      </w:r>
      <w:bookmarkStart w:id="2" w:name="_Hlk215646887"/>
      <w:r w:rsidRPr="004A23C4">
        <w:rPr>
          <w:rFonts w:eastAsia="Times New Roman" w:cs="Times New Roman"/>
          <w:color w:val="000000"/>
          <w:kern w:val="0"/>
          <w:lang w:eastAsia="lt-LT"/>
          <w14:ligatures w14:val="none"/>
        </w:rPr>
        <w:t>Panevėžio miesto savivaldybės būsto nuomos ar išperkamosios būsto nuomos mokesči</w:t>
      </w:r>
      <w:r w:rsidR="00175836">
        <w:rPr>
          <w:rFonts w:eastAsia="Times New Roman" w:cs="Times New Roman"/>
          <w:color w:val="000000"/>
          <w:kern w:val="0"/>
          <w:lang w:eastAsia="lt-LT"/>
          <w14:ligatures w14:val="none"/>
        </w:rPr>
        <w:t>ų</w:t>
      </w:r>
      <w:r w:rsidRPr="004A23C4">
        <w:rPr>
          <w:rFonts w:eastAsia="Times New Roman" w:cs="Times New Roman"/>
          <w:color w:val="000000"/>
          <w:kern w:val="0"/>
          <w:lang w:eastAsia="lt-LT"/>
          <w14:ligatures w14:val="none"/>
        </w:rPr>
        <w:t xml:space="preserve"> dalies kompensacij</w:t>
      </w:r>
      <w:r w:rsidR="00175836">
        <w:rPr>
          <w:rFonts w:eastAsia="Times New Roman" w:cs="Times New Roman"/>
          <w:color w:val="000000"/>
          <w:kern w:val="0"/>
          <w:lang w:eastAsia="lt-LT"/>
          <w14:ligatures w14:val="none"/>
        </w:rPr>
        <w:t>os</w:t>
      </w:r>
      <w:r w:rsidRPr="004A23C4">
        <w:rPr>
          <w:rFonts w:eastAsia="Times New Roman" w:cs="Times New Roman"/>
          <w:color w:val="000000"/>
          <w:kern w:val="0"/>
          <w:lang w:eastAsia="lt-LT"/>
          <w14:ligatures w14:val="none"/>
        </w:rPr>
        <w:t xml:space="preserve"> skyrimo, mokėjimo ir permokėtų kompensacijų grąžinimo tvarkos aprašą</w:t>
      </w:r>
      <w:bookmarkEnd w:id="2"/>
      <w:r w:rsidRPr="004A23C4">
        <w:rPr>
          <w:rFonts w:eastAsia="Times New Roman" w:cs="Times New Roman"/>
          <w:color w:val="000000"/>
          <w:kern w:val="0"/>
          <w:lang w:eastAsia="lt-LT"/>
          <w14:ligatures w14:val="none"/>
        </w:rPr>
        <w:t xml:space="preserve">, patvirtintą Panevėžio miesto </w:t>
      </w:r>
      <w:r w:rsidR="00175836">
        <w:rPr>
          <w:rFonts w:eastAsia="Times New Roman" w:cs="Times New Roman"/>
          <w:color w:val="000000"/>
          <w:kern w:val="0"/>
          <w:lang w:eastAsia="lt-LT"/>
          <w14:ligatures w14:val="none"/>
        </w:rPr>
        <w:t xml:space="preserve">savivaldybės </w:t>
      </w:r>
      <w:r w:rsidRPr="004A23C4">
        <w:rPr>
          <w:rFonts w:eastAsia="Times New Roman" w:cs="Times New Roman"/>
          <w:color w:val="000000"/>
          <w:kern w:val="0"/>
          <w:lang w:eastAsia="lt-LT"/>
          <w14:ligatures w14:val="none"/>
        </w:rPr>
        <w:t xml:space="preserve">tarybos 2019 m. lapkričio 21 d. sprendimu </w:t>
      </w:r>
      <w:r w:rsidR="00175836">
        <w:rPr>
          <w:rFonts w:eastAsia="Times New Roman" w:cs="Times New Roman"/>
          <w:color w:val="000000"/>
          <w:kern w:val="0"/>
          <w:lang w:eastAsia="lt-LT"/>
          <w14:ligatures w14:val="none"/>
        </w:rPr>
        <w:br/>
      </w:r>
      <w:r w:rsidRPr="004A23C4">
        <w:rPr>
          <w:rFonts w:eastAsia="Times New Roman" w:cs="Times New Roman"/>
          <w:color w:val="000000"/>
          <w:kern w:val="0"/>
          <w:lang w:eastAsia="lt-LT"/>
          <w14:ligatures w14:val="none"/>
        </w:rPr>
        <w:t xml:space="preserve">Nr. 1-453 </w:t>
      </w:r>
      <w:r w:rsidR="00175836">
        <w:rPr>
          <w:rFonts w:eastAsia="Times New Roman" w:cs="Times New Roman"/>
          <w:color w:val="000000"/>
          <w:kern w:val="0"/>
          <w:lang w:eastAsia="lt-LT"/>
          <w14:ligatures w14:val="none"/>
        </w:rPr>
        <w:t>„</w:t>
      </w:r>
      <w:r w:rsidRPr="004A23C4">
        <w:rPr>
          <w:rFonts w:eastAsia="Times New Roman" w:cs="Times New Roman"/>
          <w:color w:val="000000"/>
          <w:kern w:val="0"/>
          <w:lang w:eastAsia="lt-LT"/>
          <w14:ligatures w14:val="none"/>
        </w:rPr>
        <w:t>D</w:t>
      </w:r>
      <w:r w:rsidRPr="004A23C4">
        <w:rPr>
          <w:rFonts w:eastAsia="Times New Roman" w:cs="Times New Roman"/>
          <w:color w:val="000000"/>
          <w:kern w:val="0"/>
          <w:shd w:val="clear" w:color="auto" w:fill="FFFFFF"/>
          <w:lang w:eastAsia="lt-LT"/>
          <w14:ligatures w14:val="none"/>
        </w:rPr>
        <w:t>ėl P</w:t>
      </w:r>
      <w:r w:rsidRPr="004A23C4">
        <w:rPr>
          <w:rFonts w:eastAsia="Times New Roman" w:cs="Times New Roman"/>
          <w:color w:val="000000"/>
          <w:kern w:val="0"/>
          <w:lang w:eastAsia="lt-LT"/>
          <w14:ligatures w14:val="none"/>
        </w:rPr>
        <w:t>anevėžio miesto savivaldybės būsto nuomos ar išperkamosios būsto nuomos mokesčių dalies kompensacijos skyrimo, mokėjimo ir permokėtų kompensacijų grąžinimo tvarkos aprašo patvirtinimo ir Savivaldybės tarybos 2015 m. rugsėjo 24 d. sprendimo Nr. 1-244 pripažinimo netekusiu galios</w:t>
      </w:r>
      <w:r w:rsidR="004A23C4">
        <w:rPr>
          <w:rFonts w:eastAsia="Times New Roman" w:cs="Times New Roman"/>
          <w:color w:val="000000"/>
          <w:kern w:val="0"/>
          <w:lang w:eastAsia="lt-LT"/>
          <w14:ligatures w14:val="none"/>
        </w:rPr>
        <w:t>“,</w:t>
      </w:r>
      <w:r w:rsidRPr="004A23C4">
        <w:rPr>
          <w:rFonts w:eastAsia="Times New Roman" w:cs="Times New Roman"/>
          <w:color w:val="000000"/>
          <w:kern w:val="0"/>
          <w:lang w:eastAsia="lt-LT"/>
          <w14:ligatures w14:val="none"/>
        </w:rPr>
        <w:t xml:space="preserve"> ir jį išdėstyti nauja redakcija (pridedama).</w:t>
      </w:r>
    </w:p>
    <w:p w14:paraId="2A6DABE2" w14:textId="77777777" w:rsidR="00F066E7" w:rsidRPr="00F066E7" w:rsidRDefault="00E715CB" w:rsidP="00175836">
      <w:pPr>
        <w:pStyle w:val="Sraopastraipa"/>
        <w:numPr>
          <w:ilvl w:val="0"/>
          <w:numId w:val="1"/>
        </w:numPr>
        <w:tabs>
          <w:tab w:val="left" w:pos="567"/>
          <w:tab w:val="left" w:pos="1276"/>
          <w:tab w:val="left" w:pos="1701"/>
        </w:tabs>
        <w:spacing w:line="360" w:lineRule="auto"/>
        <w:ind w:left="0" w:firstLine="851"/>
        <w:jc w:val="both"/>
        <w:rPr>
          <w:rFonts w:eastAsia="Times New Roman" w:cs="Times New Roman"/>
          <w:kern w:val="0"/>
          <w14:ligatures w14:val="none"/>
        </w:rPr>
      </w:pPr>
      <w:r>
        <w:rPr>
          <w:rFonts w:eastAsia="Times New Roman" w:cs="Times New Roman"/>
          <w:color w:val="000000"/>
          <w:kern w:val="0"/>
          <w:lang w:eastAsia="lt-LT"/>
          <w14:ligatures w14:val="none"/>
        </w:rPr>
        <w:t>Nustatyti, kad</w:t>
      </w:r>
      <w:r w:rsidR="00F066E7">
        <w:rPr>
          <w:rFonts w:eastAsia="Times New Roman" w:cs="Times New Roman"/>
          <w:color w:val="000000"/>
          <w:kern w:val="0"/>
          <w:lang w:eastAsia="lt-LT"/>
          <w14:ligatures w14:val="none"/>
        </w:rPr>
        <w:t>:</w:t>
      </w:r>
    </w:p>
    <w:p w14:paraId="642C3881" w14:textId="550841DC" w:rsidR="00E715CB" w:rsidRPr="00F066E7" w:rsidRDefault="00E715CB" w:rsidP="00175836">
      <w:pPr>
        <w:pStyle w:val="Sraopastraipa"/>
        <w:numPr>
          <w:ilvl w:val="1"/>
          <w:numId w:val="1"/>
        </w:numPr>
        <w:tabs>
          <w:tab w:val="left" w:pos="0"/>
          <w:tab w:val="left" w:pos="1418"/>
        </w:tabs>
        <w:spacing w:line="360" w:lineRule="auto"/>
        <w:ind w:left="0" w:firstLine="851"/>
        <w:jc w:val="both"/>
        <w:rPr>
          <w:rFonts w:eastAsia="Times New Roman" w:cs="Times New Roman"/>
          <w:kern w:val="0"/>
          <w14:ligatures w14:val="none"/>
        </w:rPr>
      </w:pPr>
      <w:r>
        <w:rPr>
          <w:rFonts w:eastAsia="Times New Roman" w:cs="Times New Roman"/>
          <w:color w:val="000000"/>
          <w:kern w:val="0"/>
          <w:lang w:eastAsia="lt-LT"/>
          <w14:ligatures w14:val="none"/>
        </w:rPr>
        <w:t xml:space="preserve">iki šio sprendimo įsigaliojimo dienos pradėtos su </w:t>
      </w:r>
      <w:r w:rsidRPr="00212F3A">
        <w:rPr>
          <w:rFonts w:eastAsia="Times New Roman" w:cs="Times New Roman"/>
          <w:color w:val="000000"/>
          <w:kern w:val="0"/>
          <w:lang w:eastAsia="lt-LT"/>
          <w14:ligatures w14:val="none"/>
        </w:rPr>
        <w:t>būsto nuomos ar išperkamosios būsto nuomos mokesčio dalies kompensacijų</w:t>
      </w:r>
      <w:r>
        <w:rPr>
          <w:rFonts w:eastAsia="Times New Roman" w:cs="Times New Roman"/>
          <w:color w:val="000000"/>
          <w:kern w:val="0"/>
          <w:lang w:eastAsia="lt-LT"/>
          <w14:ligatures w14:val="none"/>
        </w:rPr>
        <w:t xml:space="preserve"> teikimu susijusios procedūros baigiamos pagal iki sprendimo įsigaliojimo dienos galiojus</w:t>
      </w:r>
      <w:r w:rsidR="00175836">
        <w:rPr>
          <w:rFonts w:eastAsia="Times New Roman" w:cs="Times New Roman"/>
          <w:color w:val="000000"/>
          <w:kern w:val="0"/>
          <w:lang w:eastAsia="lt-LT"/>
          <w14:ligatures w14:val="none"/>
        </w:rPr>
        <w:t>ią</w:t>
      </w:r>
      <w:r>
        <w:rPr>
          <w:rFonts w:eastAsia="Times New Roman" w:cs="Times New Roman"/>
          <w:color w:val="000000"/>
          <w:kern w:val="0"/>
          <w:lang w:eastAsia="lt-LT"/>
          <w14:ligatures w14:val="none"/>
        </w:rPr>
        <w:t xml:space="preserve"> </w:t>
      </w:r>
      <w:r w:rsidRPr="00212F3A">
        <w:rPr>
          <w:rFonts w:eastAsia="Times New Roman" w:cs="Times New Roman"/>
          <w:color w:val="000000"/>
          <w:kern w:val="0"/>
          <w:lang w:eastAsia="lt-LT"/>
          <w14:ligatures w14:val="none"/>
        </w:rPr>
        <w:t>Panevėžio miesto savivaldybės būsto nuomos ar išperkamosios būsto nuomos mokesčio dalies kompensacijų skyrimo, mokėjimo ir permokėtų kompensacijų grąžinimo tvarkos apraš</w:t>
      </w:r>
      <w:r>
        <w:rPr>
          <w:rFonts w:eastAsia="Times New Roman" w:cs="Times New Roman"/>
          <w:color w:val="000000"/>
          <w:kern w:val="0"/>
          <w:lang w:eastAsia="lt-LT"/>
          <w14:ligatures w14:val="none"/>
        </w:rPr>
        <w:t>o redakciją</w:t>
      </w:r>
      <w:r w:rsidR="00F066E7">
        <w:rPr>
          <w:rFonts w:eastAsia="Times New Roman" w:cs="Times New Roman"/>
          <w:color w:val="000000"/>
          <w:kern w:val="0"/>
          <w:lang w:eastAsia="lt-LT"/>
          <w14:ligatures w14:val="none"/>
        </w:rPr>
        <w:t>;</w:t>
      </w:r>
    </w:p>
    <w:p w14:paraId="6F806292" w14:textId="77777777" w:rsidR="00F066E7" w:rsidRPr="00F066E7" w:rsidRDefault="00F066E7" w:rsidP="00175836">
      <w:pPr>
        <w:pStyle w:val="Sraopastraipa"/>
        <w:numPr>
          <w:ilvl w:val="1"/>
          <w:numId w:val="1"/>
        </w:numPr>
        <w:tabs>
          <w:tab w:val="left" w:pos="1418"/>
        </w:tabs>
        <w:ind w:left="0" w:firstLine="851"/>
        <w:jc w:val="both"/>
        <w:rPr>
          <w:rFonts w:eastAsia="Times New Roman" w:cs="Times New Roman"/>
          <w:kern w:val="0"/>
          <w14:ligatures w14:val="none"/>
        </w:rPr>
      </w:pPr>
      <w:r w:rsidRPr="00F066E7">
        <w:rPr>
          <w:rFonts w:eastAsia="Times New Roman" w:cs="Times New Roman"/>
          <w:kern w:val="0"/>
          <w14:ligatures w14:val="none"/>
        </w:rPr>
        <w:t>sprendimas skelbiamas Teisės aktų registre ir Panevėžio miesto savivaldybės interneto svetainėje;</w:t>
      </w:r>
    </w:p>
    <w:p w14:paraId="43BAF2CA" w14:textId="2A02EB73" w:rsidR="00F066E7" w:rsidRPr="00E715CB" w:rsidRDefault="00F066E7" w:rsidP="00175836">
      <w:pPr>
        <w:pStyle w:val="Sraopastraipa"/>
        <w:numPr>
          <w:ilvl w:val="1"/>
          <w:numId w:val="1"/>
        </w:numPr>
        <w:tabs>
          <w:tab w:val="left" w:pos="0"/>
          <w:tab w:val="left" w:pos="1418"/>
        </w:tabs>
        <w:spacing w:line="360" w:lineRule="auto"/>
        <w:ind w:left="0" w:firstLine="851"/>
        <w:jc w:val="both"/>
        <w:rPr>
          <w:rFonts w:eastAsia="Times New Roman" w:cs="Times New Roman"/>
          <w:kern w:val="0"/>
          <w14:ligatures w14:val="none"/>
        </w:rPr>
      </w:pPr>
      <w:r w:rsidRPr="00F066E7">
        <w:rPr>
          <w:rFonts w:eastAsia="Times New Roman" w:cs="Times New Roman"/>
          <w:kern w:val="0"/>
          <w14:ligatures w14:val="none"/>
        </w:rPr>
        <w:t>sprendimas įsigalioja nuo 2026 m. sausio 1 d.</w:t>
      </w:r>
    </w:p>
    <w:p w14:paraId="28F6AB9D" w14:textId="77777777" w:rsidR="00E715CB" w:rsidRPr="00E715CB" w:rsidRDefault="00E715CB" w:rsidP="004A23C4">
      <w:pPr>
        <w:spacing w:line="360" w:lineRule="auto"/>
        <w:ind w:firstLine="1298"/>
        <w:jc w:val="both"/>
        <w:rPr>
          <w:rFonts w:eastAsia="Times New Roman" w:cs="Times New Roman"/>
          <w:kern w:val="0"/>
          <w14:ligatures w14:val="none"/>
        </w:rPr>
      </w:pPr>
    </w:p>
    <w:p w14:paraId="1A22819A" w14:textId="77777777" w:rsidR="00E715CB" w:rsidRPr="00E715CB" w:rsidRDefault="00E715CB" w:rsidP="00E715CB">
      <w:pPr>
        <w:jc w:val="both"/>
        <w:rPr>
          <w:rFonts w:eastAsia="Times New Roman" w:cs="Times New Roman"/>
          <w:kern w:val="0"/>
          <w14:ligatures w14:val="none"/>
        </w:rPr>
      </w:pPr>
    </w:p>
    <w:p w14:paraId="38D2A313" w14:textId="2EBAD2BD" w:rsidR="00E715CB" w:rsidRPr="00E715CB" w:rsidRDefault="00E715CB" w:rsidP="00175836">
      <w:pPr>
        <w:tabs>
          <w:tab w:val="left" w:pos="6663"/>
        </w:tabs>
        <w:jc w:val="center"/>
        <w:rPr>
          <w:rFonts w:eastAsia="Calibri" w:cs="Times New Roman"/>
          <w:kern w:val="0"/>
          <w14:ligatures w14:val="none"/>
        </w:rPr>
      </w:pPr>
      <w:r w:rsidRPr="00E715CB">
        <w:rPr>
          <w:rFonts w:eastAsia="Calibri" w:cs="Times New Roman"/>
          <w:kern w:val="0"/>
          <w14:ligatures w14:val="none"/>
        </w:rPr>
        <w:t>Savivaldybės merė</w:t>
      </w:r>
      <w:r w:rsidRPr="00E715CB">
        <w:rPr>
          <w:rFonts w:eastAsia="Calibri" w:cs="Times New Roman"/>
          <w:kern w:val="0"/>
          <w14:ligatures w14:val="none"/>
        </w:rPr>
        <w:tab/>
        <w:t>Loreta Masiliūnienė</w:t>
      </w:r>
    </w:p>
    <w:p w14:paraId="03C6D73D" w14:textId="77777777" w:rsidR="00E715CB" w:rsidRDefault="00E715CB" w:rsidP="00E715CB">
      <w:pPr>
        <w:tabs>
          <w:tab w:val="left" w:pos="6663"/>
        </w:tabs>
        <w:jc w:val="both"/>
        <w:rPr>
          <w:rFonts w:eastAsia="Times New Roman" w:cs="Times New Roman"/>
          <w:kern w:val="0"/>
          <w14:ligatures w14:val="none"/>
        </w:rPr>
      </w:pPr>
    </w:p>
    <w:p w14:paraId="0C7DE203" w14:textId="77777777" w:rsidR="004A23C4" w:rsidRDefault="004A23C4" w:rsidP="00E715CB">
      <w:pPr>
        <w:tabs>
          <w:tab w:val="left" w:pos="6663"/>
        </w:tabs>
        <w:jc w:val="both"/>
        <w:rPr>
          <w:rFonts w:eastAsia="Times New Roman" w:cs="Times New Roman"/>
          <w:kern w:val="0"/>
          <w14:ligatures w14:val="none"/>
        </w:rPr>
      </w:pPr>
    </w:p>
    <w:p w14:paraId="4AB38ECC" w14:textId="77777777" w:rsidR="004A23C4" w:rsidRPr="00212F3A" w:rsidRDefault="004A23C4" w:rsidP="004A23C4">
      <w:pPr>
        <w:ind w:firstLine="5103"/>
        <w:jc w:val="both"/>
        <w:rPr>
          <w:rFonts w:eastAsia="Times New Roman" w:cs="Times New Roman"/>
          <w:kern w:val="0"/>
          <w:lang w:eastAsia="lt-LT"/>
          <w14:ligatures w14:val="none"/>
        </w:rPr>
      </w:pPr>
      <w:r w:rsidRPr="00212F3A">
        <w:rPr>
          <w:rFonts w:eastAsia="Times New Roman" w:cs="Times New Roman"/>
          <w:color w:val="000000"/>
          <w:kern w:val="0"/>
          <w:lang w:eastAsia="lt-LT"/>
          <w14:ligatures w14:val="none"/>
        </w:rPr>
        <w:lastRenderedPageBreak/>
        <w:t>PATVIRTINTA</w:t>
      </w:r>
    </w:p>
    <w:p w14:paraId="6579F908" w14:textId="77777777" w:rsidR="004A23C4" w:rsidRPr="00212F3A" w:rsidRDefault="004A23C4" w:rsidP="004A23C4">
      <w:pPr>
        <w:ind w:firstLine="5103"/>
        <w:jc w:val="both"/>
        <w:rPr>
          <w:rFonts w:eastAsia="Times New Roman" w:cs="Times New Roman"/>
          <w:kern w:val="0"/>
          <w:lang w:eastAsia="lt-LT"/>
          <w14:ligatures w14:val="none"/>
        </w:rPr>
      </w:pPr>
      <w:r w:rsidRPr="00212F3A">
        <w:rPr>
          <w:rFonts w:eastAsia="Times New Roman" w:cs="Times New Roman"/>
          <w:color w:val="000000"/>
          <w:kern w:val="0"/>
          <w:lang w:eastAsia="lt-LT"/>
          <w14:ligatures w14:val="none"/>
        </w:rPr>
        <w:t>Panevėžio miesto savivaldybės tarybos</w:t>
      </w:r>
    </w:p>
    <w:p w14:paraId="13538858" w14:textId="77777777" w:rsidR="004A23C4" w:rsidRDefault="004A23C4" w:rsidP="004A23C4">
      <w:pPr>
        <w:ind w:firstLine="5103"/>
        <w:jc w:val="both"/>
        <w:rPr>
          <w:rFonts w:eastAsia="Times New Roman" w:cs="Times New Roman"/>
          <w:color w:val="000000"/>
          <w:kern w:val="0"/>
          <w:lang w:eastAsia="lt-LT"/>
          <w14:ligatures w14:val="none"/>
        </w:rPr>
      </w:pPr>
      <w:r w:rsidRPr="00212F3A">
        <w:rPr>
          <w:rFonts w:eastAsia="Times New Roman" w:cs="Times New Roman"/>
          <w:color w:val="000000"/>
          <w:kern w:val="0"/>
          <w:lang w:eastAsia="lt-LT"/>
          <w14:ligatures w14:val="none"/>
        </w:rPr>
        <w:t>2019 m. lapkričio 21 d. sprendimu Nr. 1-453</w:t>
      </w:r>
    </w:p>
    <w:p w14:paraId="559765FA" w14:textId="77777777" w:rsidR="004A23C4" w:rsidRPr="004A23C4" w:rsidRDefault="004A23C4" w:rsidP="004A23C4">
      <w:pPr>
        <w:ind w:left="5103"/>
        <w:jc w:val="both"/>
        <w:rPr>
          <w:rFonts w:eastAsia="Times New Roman" w:cs="Times New Roman"/>
          <w:color w:val="000000"/>
          <w:kern w:val="0"/>
          <w:lang w:eastAsia="lt-LT"/>
          <w14:ligatures w14:val="none"/>
        </w:rPr>
      </w:pPr>
      <w:r w:rsidRPr="004A23C4">
        <w:rPr>
          <w:rFonts w:eastAsia="Times New Roman" w:cs="Times New Roman"/>
          <w:color w:val="000000"/>
          <w:kern w:val="0"/>
          <w:lang w:eastAsia="lt-LT"/>
          <w14:ligatures w14:val="none"/>
        </w:rPr>
        <w:t>(Panevėžio miesto savivaldybės tarybos</w:t>
      </w:r>
    </w:p>
    <w:p w14:paraId="2C30142B" w14:textId="19EDCD42" w:rsidR="004A23C4" w:rsidRPr="004A23C4" w:rsidRDefault="004A23C4" w:rsidP="004A23C4">
      <w:pPr>
        <w:ind w:left="5103"/>
        <w:jc w:val="both"/>
        <w:rPr>
          <w:rFonts w:eastAsia="Times New Roman" w:cs="Times New Roman"/>
          <w:color w:val="000000"/>
          <w:kern w:val="0"/>
          <w:lang w:eastAsia="lt-LT"/>
          <w14:ligatures w14:val="none"/>
        </w:rPr>
      </w:pPr>
      <w:r w:rsidRPr="004A23C4">
        <w:rPr>
          <w:rFonts w:eastAsia="Times New Roman" w:cs="Times New Roman"/>
          <w:color w:val="000000"/>
          <w:kern w:val="0"/>
          <w:lang w:eastAsia="lt-LT"/>
          <w14:ligatures w14:val="none"/>
        </w:rPr>
        <w:t>202</w:t>
      </w:r>
      <w:r>
        <w:rPr>
          <w:rFonts w:eastAsia="Times New Roman" w:cs="Times New Roman"/>
          <w:color w:val="000000"/>
          <w:kern w:val="0"/>
          <w:lang w:eastAsia="lt-LT"/>
          <w14:ligatures w14:val="none"/>
        </w:rPr>
        <w:t xml:space="preserve"> </w:t>
      </w:r>
      <w:r w:rsidRPr="004A23C4">
        <w:rPr>
          <w:rFonts w:eastAsia="Times New Roman" w:cs="Times New Roman"/>
          <w:color w:val="000000"/>
          <w:kern w:val="0"/>
          <w:lang w:eastAsia="lt-LT"/>
          <w14:ligatures w14:val="none"/>
        </w:rPr>
        <w:t xml:space="preserve"> m. </w:t>
      </w:r>
      <w:r>
        <w:rPr>
          <w:rFonts w:eastAsia="Times New Roman" w:cs="Times New Roman"/>
          <w:color w:val="000000"/>
          <w:kern w:val="0"/>
          <w:lang w:eastAsia="lt-LT"/>
          <w14:ligatures w14:val="none"/>
        </w:rPr>
        <w:t xml:space="preserve">                </w:t>
      </w:r>
      <w:r w:rsidRPr="004A23C4">
        <w:rPr>
          <w:rFonts w:eastAsia="Times New Roman" w:cs="Times New Roman"/>
          <w:color w:val="000000"/>
          <w:kern w:val="0"/>
          <w:lang w:eastAsia="lt-LT"/>
          <w14:ligatures w14:val="none"/>
        </w:rPr>
        <w:t xml:space="preserve">d. sprendimo Nr. </w:t>
      </w:r>
      <w:r>
        <w:rPr>
          <w:rFonts w:eastAsia="Times New Roman" w:cs="Times New Roman"/>
          <w:color w:val="000000"/>
          <w:kern w:val="0"/>
          <w:lang w:eastAsia="lt-LT"/>
          <w14:ligatures w14:val="none"/>
        </w:rPr>
        <w:t xml:space="preserve">   </w:t>
      </w:r>
    </w:p>
    <w:p w14:paraId="4B82821F" w14:textId="77777777" w:rsidR="004A23C4" w:rsidRPr="004A23C4" w:rsidRDefault="004A23C4" w:rsidP="004A23C4">
      <w:pPr>
        <w:ind w:left="5103"/>
        <w:jc w:val="both"/>
        <w:rPr>
          <w:rFonts w:eastAsia="Times New Roman" w:cs="Times New Roman"/>
          <w:color w:val="000000"/>
          <w:kern w:val="0"/>
          <w:lang w:eastAsia="lt-LT"/>
          <w14:ligatures w14:val="none"/>
        </w:rPr>
      </w:pPr>
      <w:r w:rsidRPr="004A23C4">
        <w:rPr>
          <w:rFonts w:eastAsia="Times New Roman" w:cs="Times New Roman"/>
          <w:color w:val="000000"/>
          <w:kern w:val="0"/>
          <w:lang w:eastAsia="lt-LT"/>
          <w14:ligatures w14:val="none"/>
        </w:rPr>
        <w:t>redakcija)</w:t>
      </w:r>
    </w:p>
    <w:p w14:paraId="06A242AF" w14:textId="77777777" w:rsidR="004A23C4" w:rsidRPr="00212F3A" w:rsidRDefault="004A23C4" w:rsidP="004A23C4">
      <w:pPr>
        <w:spacing w:after="240"/>
        <w:rPr>
          <w:rFonts w:eastAsia="Times New Roman" w:cs="Times New Roman"/>
          <w:kern w:val="0"/>
          <w:lang w:eastAsia="lt-LT"/>
          <w14:ligatures w14:val="none"/>
        </w:rPr>
      </w:pPr>
    </w:p>
    <w:p w14:paraId="19E4D538" w14:textId="77777777" w:rsidR="004A23C4" w:rsidRPr="00212F3A" w:rsidRDefault="004A23C4" w:rsidP="004A23C4">
      <w:pPr>
        <w:jc w:val="center"/>
        <w:rPr>
          <w:rFonts w:eastAsia="Times New Roman" w:cs="Times New Roman"/>
          <w:kern w:val="0"/>
          <w:lang w:eastAsia="lt-LT"/>
          <w14:ligatures w14:val="none"/>
        </w:rPr>
      </w:pPr>
      <w:r w:rsidRPr="00212F3A">
        <w:rPr>
          <w:rFonts w:eastAsia="Times New Roman" w:cs="Times New Roman"/>
          <w:b/>
          <w:bCs/>
          <w:color w:val="000000"/>
          <w:kern w:val="0"/>
          <w:lang w:eastAsia="lt-LT"/>
          <w14:ligatures w14:val="none"/>
        </w:rPr>
        <w:t>PANEVĖŽIO MIESTO SAVIVALDYBĖS BŪSTO NUOMOS AR IŠPERKAMOSIOS BŪSTO NUOMOS MOKESČIŲ DALIES KOMPENSACIJOS SKYRIMO, MOKĖJIMO IR PERMOKĖTŲ KOMPENSACIJŲ GRĄŽINIMO TVARKOS APRAŠAS</w:t>
      </w:r>
    </w:p>
    <w:p w14:paraId="7AD48E2C" w14:textId="77777777" w:rsidR="004A23C4" w:rsidRPr="00212F3A" w:rsidRDefault="004A23C4" w:rsidP="004A23C4">
      <w:pPr>
        <w:rPr>
          <w:rFonts w:eastAsia="Times New Roman" w:cs="Times New Roman"/>
          <w:kern w:val="0"/>
          <w:lang w:eastAsia="lt-LT"/>
          <w14:ligatures w14:val="none"/>
        </w:rPr>
      </w:pPr>
    </w:p>
    <w:p w14:paraId="475F1D1A" w14:textId="77777777" w:rsidR="004A23C4" w:rsidRPr="00212F3A" w:rsidRDefault="004A23C4" w:rsidP="00830D9A">
      <w:pPr>
        <w:tabs>
          <w:tab w:val="left" w:pos="4253"/>
        </w:tabs>
        <w:jc w:val="center"/>
        <w:rPr>
          <w:rFonts w:eastAsia="Times New Roman" w:cs="Times New Roman"/>
          <w:kern w:val="0"/>
          <w:lang w:eastAsia="lt-LT"/>
          <w14:ligatures w14:val="none"/>
        </w:rPr>
      </w:pPr>
      <w:r w:rsidRPr="00212F3A">
        <w:rPr>
          <w:rFonts w:eastAsia="Times New Roman" w:cs="Times New Roman"/>
          <w:b/>
          <w:bCs/>
          <w:color w:val="000000"/>
          <w:kern w:val="0"/>
          <w:lang w:eastAsia="lt-LT"/>
          <w14:ligatures w14:val="none"/>
        </w:rPr>
        <w:t>I SKYRIUS</w:t>
      </w:r>
    </w:p>
    <w:p w14:paraId="26EC56AC" w14:textId="77777777" w:rsidR="004A23C4" w:rsidRPr="00212F3A" w:rsidRDefault="004A23C4" w:rsidP="004A23C4">
      <w:pPr>
        <w:jc w:val="center"/>
        <w:rPr>
          <w:rFonts w:eastAsia="Times New Roman" w:cs="Times New Roman"/>
          <w:kern w:val="0"/>
          <w:lang w:eastAsia="lt-LT"/>
          <w14:ligatures w14:val="none"/>
        </w:rPr>
      </w:pPr>
      <w:r w:rsidRPr="00212F3A">
        <w:rPr>
          <w:rFonts w:eastAsia="Times New Roman" w:cs="Times New Roman"/>
          <w:b/>
          <w:bCs/>
          <w:color w:val="000000"/>
          <w:kern w:val="0"/>
          <w:lang w:eastAsia="lt-LT"/>
          <w14:ligatures w14:val="none"/>
        </w:rPr>
        <w:t>BENDROSIOS NUOSTATOS</w:t>
      </w:r>
    </w:p>
    <w:p w14:paraId="53C5D15C" w14:textId="77777777" w:rsidR="004A23C4" w:rsidRPr="00212F3A" w:rsidRDefault="004A23C4" w:rsidP="004A23C4">
      <w:pPr>
        <w:rPr>
          <w:rFonts w:eastAsia="Times New Roman" w:cs="Times New Roman"/>
          <w:kern w:val="0"/>
          <w:lang w:eastAsia="lt-LT"/>
          <w14:ligatures w14:val="none"/>
        </w:rPr>
      </w:pPr>
    </w:p>
    <w:p w14:paraId="66FD9E32" w14:textId="72C36BDD"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 xml:space="preserve">1. </w:t>
      </w:r>
      <w:r w:rsidR="00175836" w:rsidRPr="004A23C4">
        <w:rPr>
          <w:rFonts w:eastAsia="Times New Roman" w:cs="Times New Roman"/>
          <w:color w:val="000000"/>
          <w:kern w:val="0"/>
          <w:lang w:eastAsia="lt-LT"/>
          <w14:ligatures w14:val="none"/>
        </w:rPr>
        <w:t>Panevėžio miesto savivaldybės būsto nuomos ar išperkamosios būsto nuomos mokesči</w:t>
      </w:r>
      <w:r w:rsidR="00175836">
        <w:rPr>
          <w:rFonts w:eastAsia="Times New Roman" w:cs="Times New Roman"/>
          <w:color w:val="000000"/>
          <w:kern w:val="0"/>
          <w:lang w:eastAsia="lt-LT"/>
          <w14:ligatures w14:val="none"/>
        </w:rPr>
        <w:t>ų</w:t>
      </w:r>
      <w:r w:rsidR="00175836" w:rsidRPr="004A23C4">
        <w:rPr>
          <w:rFonts w:eastAsia="Times New Roman" w:cs="Times New Roman"/>
          <w:color w:val="000000"/>
          <w:kern w:val="0"/>
          <w:lang w:eastAsia="lt-LT"/>
          <w14:ligatures w14:val="none"/>
        </w:rPr>
        <w:t xml:space="preserve"> dalies kompensacij</w:t>
      </w:r>
      <w:r w:rsidR="00175836">
        <w:rPr>
          <w:rFonts w:eastAsia="Times New Roman" w:cs="Times New Roman"/>
          <w:color w:val="000000"/>
          <w:kern w:val="0"/>
          <w:lang w:eastAsia="lt-LT"/>
          <w14:ligatures w14:val="none"/>
        </w:rPr>
        <w:t>os</w:t>
      </w:r>
      <w:r w:rsidR="00175836" w:rsidRPr="004A23C4">
        <w:rPr>
          <w:rFonts w:eastAsia="Times New Roman" w:cs="Times New Roman"/>
          <w:color w:val="000000"/>
          <w:kern w:val="0"/>
          <w:lang w:eastAsia="lt-LT"/>
          <w14:ligatures w14:val="none"/>
        </w:rPr>
        <w:t xml:space="preserve"> skyrimo, mokėjimo ir permokėtų kompensacijų grąžinimo tvarkos </w:t>
      </w:r>
      <w:r w:rsidRPr="00F56D3F">
        <w:rPr>
          <w:rFonts w:eastAsia="Times New Roman" w:cs="Times New Roman"/>
          <w:kern w:val="0"/>
          <w:lang w:eastAsia="lt-LT"/>
          <w14:ligatures w14:val="none"/>
        </w:rPr>
        <w:t xml:space="preserve">aprašas (toliau – </w:t>
      </w:r>
      <w:r w:rsidRPr="009B4F5F">
        <w:rPr>
          <w:rFonts w:eastAsia="Times New Roman" w:cs="Times New Roman"/>
          <w:kern w:val="0"/>
          <w:lang w:eastAsia="lt-LT"/>
          <w14:ligatures w14:val="none"/>
        </w:rPr>
        <w:t>Aprašas</w:t>
      </w:r>
      <w:r w:rsidRPr="00F56D3F">
        <w:rPr>
          <w:rFonts w:eastAsia="Times New Roman" w:cs="Times New Roman"/>
          <w:kern w:val="0"/>
          <w:lang w:eastAsia="lt-LT"/>
          <w14:ligatures w14:val="none"/>
        </w:rPr>
        <w:t xml:space="preserve">) nustato būsto nuomos ar išperkamosios būsto nuomos mokesčių dalies kompensacijos (toliau – </w:t>
      </w:r>
      <w:r w:rsidRPr="009B4F5F">
        <w:rPr>
          <w:rFonts w:eastAsia="Times New Roman" w:cs="Times New Roman"/>
          <w:kern w:val="0"/>
          <w:lang w:eastAsia="lt-LT"/>
          <w14:ligatures w14:val="none"/>
        </w:rPr>
        <w:t>Kompensacija</w:t>
      </w:r>
      <w:r w:rsidRPr="00F56D3F">
        <w:rPr>
          <w:rFonts w:eastAsia="Times New Roman" w:cs="Times New Roman"/>
          <w:kern w:val="0"/>
          <w:lang w:eastAsia="lt-LT"/>
          <w14:ligatures w14:val="none"/>
        </w:rPr>
        <w:t xml:space="preserve">) skyrimo, mokėjimo ir permokėtų Kompensacijų grąžinimo asmenims ir šeimoms Panevėžio miesto savivaldybėje (toliau – </w:t>
      </w:r>
      <w:r w:rsidRPr="009B4F5F">
        <w:rPr>
          <w:rFonts w:eastAsia="Times New Roman" w:cs="Times New Roman"/>
          <w:kern w:val="0"/>
          <w:lang w:eastAsia="lt-LT"/>
          <w14:ligatures w14:val="none"/>
        </w:rPr>
        <w:t>Savivaldybė</w:t>
      </w:r>
      <w:r w:rsidRPr="00F56D3F">
        <w:rPr>
          <w:rFonts w:eastAsia="Times New Roman" w:cs="Times New Roman"/>
          <w:kern w:val="0"/>
          <w:lang w:eastAsia="lt-LT"/>
          <w14:ligatures w14:val="none"/>
        </w:rPr>
        <w:t>) tvarką.</w:t>
      </w:r>
    </w:p>
    <w:p w14:paraId="2AAAD3F5" w14:textId="75A89FCD"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 xml:space="preserve">2. Aprašas parengtas vadovaujantis </w:t>
      </w:r>
      <w:r w:rsidR="0037256D" w:rsidRPr="00F56D3F">
        <w:rPr>
          <w:rFonts w:eastAsia="Times New Roman" w:cs="Times New Roman"/>
          <w:kern w:val="0"/>
          <w:lang w:eastAsia="lt-LT"/>
          <w14:ligatures w14:val="none"/>
        </w:rPr>
        <w:t>Lietuvos Respublikos civiliniu kodeksu</w:t>
      </w:r>
      <w:r w:rsidR="0037256D">
        <w:rPr>
          <w:rFonts w:eastAsia="Times New Roman" w:cs="Times New Roman"/>
          <w:kern w:val="0"/>
          <w:lang w:eastAsia="lt-LT"/>
          <w14:ligatures w14:val="none"/>
        </w:rPr>
        <w:t>,</w:t>
      </w:r>
      <w:r w:rsidR="0037256D" w:rsidRPr="00F56D3F">
        <w:rPr>
          <w:rFonts w:eastAsia="Times New Roman" w:cs="Times New Roman"/>
          <w:kern w:val="0"/>
          <w:lang w:eastAsia="lt-LT"/>
          <w14:ligatures w14:val="none"/>
        </w:rPr>
        <w:t xml:space="preserve"> </w:t>
      </w:r>
      <w:r w:rsidRPr="00F56D3F">
        <w:rPr>
          <w:rFonts w:eastAsia="Times New Roman" w:cs="Times New Roman"/>
          <w:kern w:val="0"/>
          <w:lang w:eastAsia="lt-LT"/>
          <w14:ligatures w14:val="none"/>
        </w:rPr>
        <w:t xml:space="preserve">Lietuvos Respublikos paramos būstui įsigyti ar išsinuomoti įstatymu (toliau – </w:t>
      </w:r>
      <w:r w:rsidRPr="009B4F5F">
        <w:rPr>
          <w:rFonts w:eastAsia="Times New Roman" w:cs="Times New Roman"/>
          <w:kern w:val="0"/>
          <w:lang w:eastAsia="lt-LT"/>
          <w14:ligatures w14:val="none"/>
        </w:rPr>
        <w:t>Įstatymas</w:t>
      </w:r>
      <w:r w:rsidRPr="00F56D3F">
        <w:rPr>
          <w:rFonts w:eastAsia="Times New Roman" w:cs="Times New Roman"/>
          <w:kern w:val="0"/>
          <w:lang w:eastAsia="lt-LT"/>
          <w14:ligatures w14:val="none"/>
        </w:rPr>
        <w:t xml:space="preserve">), </w:t>
      </w:r>
      <w:r w:rsidR="0037256D" w:rsidRPr="00F56D3F">
        <w:rPr>
          <w:rFonts w:eastAsia="Times New Roman" w:cs="Times New Roman"/>
          <w:kern w:val="0"/>
          <w:lang w:eastAsia="lt-LT"/>
          <w14:ligatures w14:val="none"/>
        </w:rPr>
        <w:t>Prašymų suteikti paramą būstui įsigyti ar išsinuomoti nagrinėjimo tvarkos apraš</w:t>
      </w:r>
      <w:r w:rsidR="0037256D">
        <w:rPr>
          <w:rFonts w:eastAsia="Times New Roman" w:cs="Times New Roman"/>
          <w:kern w:val="0"/>
          <w:lang w:eastAsia="lt-LT"/>
          <w14:ligatures w14:val="none"/>
        </w:rPr>
        <w:t>u, patvirtintu</w:t>
      </w:r>
      <w:r w:rsidR="0037256D" w:rsidRPr="00F56D3F">
        <w:rPr>
          <w:rFonts w:eastAsia="Times New Roman" w:cs="Times New Roman"/>
          <w:kern w:val="0"/>
          <w:lang w:eastAsia="lt-LT"/>
          <w14:ligatures w14:val="none"/>
        </w:rPr>
        <w:t xml:space="preserve"> </w:t>
      </w:r>
      <w:r w:rsidRPr="00F56D3F">
        <w:rPr>
          <w:rFonts w:eastAsia="Times New Roman" w:cs="Times New Roman"/>
          <w:kern w:val="0"/>
          <w:lang w:eastAsia="lt-LT"/>
          <w14:ligatures w14:val="none"/>
        </w:rPr>
        <w:t>Lietuvos Respublikos socialinės apsaugos ir darbo ministro 2015 m. balandžio 10 d. įsakymu Nr. A1-195 „Dėl Prašymų suteikti paramą būstui įsigyti ar išsinuomoti nagrinėjimo tvarkos aprašo patvirtinimo“</w:t>
      </w:r>
      <w:r w:rsidR="0037256D">
        <w:rPr>
          <w:rFonts w:eastAsia="Times New Roman" w:cs="Times New Roman"/>
          <w:kern w:val="0"/>
          <w:lang w:eastAsia="lt-LT"/>
          <w14:ligatures w14:val="none"/>
        </w:rPr>
        <w:t>,</w:t>
      </w:r>
      <w:r w:rsidR="00F50514" w:rsidRPr="00F56D3F">
        <w:rPr>
          <w:rFonts w:eastAsia="Times New Roman" w:cs="Times New Roman"/>
          <w:kern w:val="0"/>
          <w:lang w:eastAsia="lt-LT"/>
          <w14:ligatures w14:val="none"/>
        </w:rPr>
        <w:t xml:space="preserve"> (</w:t>
      </w:r>
      <w:r w:rsidRPr="00F56D3F">
        <w:rPr>
          <w:rFonts w:eastAsia="Times New Roman" w:cs="Times New Roman"/>
          <w:kern w:val="0"/>
          <w:lang w:eastAsia="lt-LT"/>
          <w14:ligatures w14:val="none"/>
        </w:rPr>
        <w:t xml:space="preserve">toliau – </w:t>
      </w:r>
      <w:r w:rsidRPr="009B4F5F">
        <w:rPr>
          <w:rFonts w:eastAsia="Times New Roman" w:cs="Times New Roman"/>
          <w:kern w:val="0"/>
          <w:lang w:eastAsia="lt-LT"/>
          <w14:ligatures w14:val="none"/>
        </w:rPr>
        <w:t>Prašymų suteikti paramą būstui įsigyti ar išsinuomoti nagrinėjimo tvarkos aprašas</w:t>
      </w:r>
      <w:r w:rsidRPr="00F56D3F">
        <w:rPr>
          <w:rFonts w:eastAsia="Times New Roman" w:cs="Times New Roman"/>
          <w:kern w:val="0"/>
          <w:lang w:eastAsia="lt-LT"/>
          <w14:ligatures w14:val="none"/>
        </w:rPr>
        <w:t>), ir kitais teisės aktais.</w:t>
      </w:r>
    </w:p>
    <w:p w14:paraId="16E81360" w14:textId="0FCFFA3C" w:rsidR="004A23C4" w:rsidRPr="00010825" w:rsidRDefault="004A23C4" w:rsidP="00F56D3F">
      <w:pPr>
        <w:ind w:firstLine="851"/>
        <w:jc w:val="both"/>
        <w:rPr>
          <w:rFonts w:eastAsia="Times New Roman" w:cs="Times New Roman"/>
          <w:strike/>
          <w:kern w:val="0"/>
          <w:lang w:eastAsia="lt-LT"/>
          <w14:ligatures w14:val="none"/>
        </w:rPr>
      </w:pPr>
      <w:r w:rsidRPr="00F56D3F">
        <w:rPr>
          <w:rFonts w:eastAsia="Times New Roman" w:cs="Times New Roman"/>
          <w:kern w:val="0"/>
          <w:lang w:eastAsia="lt-LT"/>
          <w14:ligatures w14:val="none"/>
        </w:rPr>
        <w:t xml:space="preserve">3. Apraše vartojamos sąvokos suprantamos taip, kaip jos apibrėžtos Įstatyme. </w:t>
      </w:r>
    </w:p>
    <w:p w14:paraId="603BFF72" w14:textId="77777777" w:rsidR="004A23C4" w:rsidRPr="00010825" w:rsidRDefault="004A23C4" w:rsidP="00F56D3F">
      <w:pPr>
        <w:ind w:firstLine="851"/>
        <w:rPr>
          <w:rFonts w:eastAsia="Times New Roman" w:cs="Times New Roman"/>
          <w:strike/>
          <w:kern w:val="0"/>
          <w:lang w:eastAsia="lt-LT"/>
          <w14:ligatures w14:val="none"/>
        </w:rPr>
      </w:pPr>
    </w:p>
    <w:p w14:paraId="78C3B3BE" w14:textId="77777777" w:rsidR="004A23C4" w:rsidRPr="00F56D3F" w:rsidRDefault="004A23C4" w:rsidP="0037256D">
      <w:pPr>
        <w:tabs>
          <w:tab w:val="left" w:pos="4253"/>
        </w:tabs>
        <w:jc w:val="center"/>
        <w:rPr>
          <w:rFonts w:eastAsia="Times New Roman" w:cs="Times New Roman"/>
          <w:b/>
          <w:bCs/>
          <w:kern w:val="0"/>
          <w:lang w:eastAsia="lt-LT"/>
          <w14:ligatures w14:val="none"/>
        </w:rPr>
      </w:pPr>
      <w:r w:rsidRPr="00F56D3F">
        <w:rPr>
          <w:rFonts w:eastAsia="Times New Roman" w:cs="Times New Roman"/>
          <w:b/>
          <w:bCs/>
          <w:kern w:val="0"/>
          <w:lang w:eastAsia="lt-LT"/>
          <w14:ligatures w14:val="none"/>
        </w:rPr>
        <w:t>II SKYRIUS</w:t>
      </w:r>
    </w:p>
    <w:p w14:paraId="5617C960" w14:textId="217B5923" w:rsidR="004A23C4" w:rsidRPr="00F56D3F" w:rsidRDefault="004A23C4" w:rsidP="0037256D">
      <w:pPr>
        <w:jc w:val="center"/>
        <w:rPr>
          <w:rFonts w:eastAsia="Times New Roman" w:cs="Times New Roman"/>
          <w:b/>
          <w:bCs/>
          <w:kern w:val="0"/>
          <w:lang w:eastAsia="lt-LT"/>
          <w14:ligatures w14:val="none"/>
        </w:rPr>
      </w:pPr>
      <w:r w:rsidRPr="00F56D3F">
        <w:rPr>
          <w:rFonts w:eastAsia="Times New Roman" w:cs="Times New Roman"/>
          <w:b/>
          <w:bCs/>
          <w:kern w:val="0"/>
          <w:lang w:eastAsia="lt-LT"/>
          <w14:ligatures w14:val="none"/>
        </w:rPr>
        <w:t>PRAŠYMŲ PRIĖMIMO TVARKA</w:t>
      </w:r>
    </w:p>
    <w:p w14:paraId="69955498" w14:textId="77777777" w:rsidR="004A23C4" w:rsidRPr="00F56D3F" w:rsidRDefault="004A23C4" w:rsidP="00F56D3F">
      <w:pPr>
        <w:ind w:firstLine="851"/>
        <w:rPr>
          <w:rFonts w:eastAsia="Times New Roman" w:cs="Times New Roman"/>
          <w:kern w:val="0"/>
          <w:lang w:eastAsia="lt-LT"/>
          <w14:ligatures w14:val="none"/>
        </w:rPr>
      </w:pPr>
    </w:p>
    <w:p w14:paraId="20DB3A90" w14:textId="10B88874" w:rsidR="004A23C4" w:rsidRPr="00813683" w:rsidRDefault="004A23C4" w:rsidP="00F56D3F">
      <w:pPr>
        <w:shd w:val="clear" w:color="auto" w:fill="FFFFFF"/>
        <w:ind w:firstLine="851"/>
        <w:jc w:val="both"/>
        <w:rPr>
          <w:rFonts w:eastAsia="Times New Roman" w:cs="Times New Roman"/>
          <w:kern w:val="0"/>
          <w:lang w:eastAsia="lt-LT"/>
          <w14:ligatures w14:val="none"/>
        </w:rPr>
      </w:pPr>
      <w:bookmarkStart w:id="3" w:name="_Hlk216167370"/>
      <w:r w:rsidRPr="00813683">
        <w:rPr>
          <w:rFonts w:eastAsia="Times New Roman" w:cs="Times New Roman"/>
          <w:kern w:val="0"/>
          <w:lang w:eastAsia="lt-LT"/>
          <w14:ligatures w14:val="none"/>
        </w:rPr>
        <w:t xml:space="preserve">4. </w:t>
      </w:r>
      <w:bookmarkStart w:id="4" w:name="_Hlk215661056"/>
      <w:r w:rsidR="00D71A1A" w:rsidRPr="00813683">
        <w:rPr>
          <w:rFonts w:eastAsia="Times New Roman" w:cs="Times New Roman"/>
          <w:kern w:val="0"/>
          <w:lang w:eastAsia="lt-LT"/>
          <w14:ligatures w14:val="none"/>
        </w:rPr>
        <w:t>Dėl Kompensacijos skyrimo a</w:t>
      </w:r>
      <w:r w:rsidRPr="00813683">
        <w:rPr>
          <w:rFonts w:eastAsia="Times New Roman" w:cs="Times New Roman"/>
          <w:kern w:val="0"/>
          <w:lang w:eastAsia="lt-LT"/>
          <w14:ligatures w14:val="none"/>
        </w:rPr>
        <w:t xml:space="preserve">smuo arba vienas iš pilnamečių šeimos narių (jei kreipiasi šeima), kurio deklaruota gyvenamoji vieta yra Panevėžio miesto savivaldybės teritorijoje arba jis yra įtrauktas į gyvenamosios vietos neturinčių asmenų apskaitą Panevėžio miesto savivaldybėje, </w:t>
      </w:r>
      <w:r w:rsidR="00D71A1A" w:rsidRPr="00813683">
        <w:rPr>
          <w:rFonts w:eastAsia="Times New Roman" w:cs="Times New Roman"/>
          <w:kern w:val="0"/>
          <w:lang w:eastAsia="lt-LT"/>
          <w14:ligatures w14:val="none"/>
        </w:rPr>
        <w:t>kreipiasi į Savivaldybės administracijos Socialinių reikalų skyrių (toliau – Skyrius)</w:t>
      </w:r>
      <w:r w:rsidR="00D15768" w:rsidRPr="00813683">
        <w:rPr>
          <w:rFonts w:eastAsia="Times New Roman" w:cs="Times New Roman"/>
          <w:kern w:val="0"/>
          <w:lang w:eastAsia="lt-LT"/>
          <w14:ligatures w14:val="none"/>
        </w:rPr>
        <w:t xml:space="preserve"> </w:t>
      </w:r>
      <w:r w:rsidRPr="00813683">
        <w:rPr>
          <w:rFonts w:eastAsia="Times New Roman" w:cs="Times New Roman"/>
          <w:kern w:val="0"/>
          <w:lang w:eastAsia="lt-LT"/>
          <w14:ligatures w14:val="none"/>
        </w:rPr>
        <w:t>ir pateikia prašymą suteikti paramą būstui išsinuomoti pagal Prašymų suteikti paramą būstui įsigyti ar išsinuomoti nagrinėjimo tvarkos aprašo 2 ar 4 priede pateiktą BP-2 ar BP-4 formą (toliau – prašymas).</w:t>
      </w:r>
      <w:r w:rsidR="00010825" w:rsidRPr="00813683">
        <w:rPr>
          <w:rFonts w:eastAsia="Times New Roman" w:cs="Times New Roman"/>
          <w:kern w:val="0"/>
          <w:lang w:eastAsia="lt-LT"/>
          <w14:ligatures w14:val="none"/>
        </w:rPr>
        <w:t xml:space="preserve"> </w:t>
      </w:r>
    </w:p>
    <w:bookmarkEnd w:id="3"/>
    <w:bookmarkEnd w:id="4"/>
    <w:p w14:paraId="15627D02" w14:textId="4529D153" w:rsidR="004A23C4" w:rsidRPr="00F56D3F" w:rsidRDefault="004A23C4" w:rsidP="00F56D3F">
      <w:pPr>
        <w:shd w:val="clear" w:color="auto" w:fill="FFFFFF"/>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 xml:space="preserve">5. Asmenys, gaunantys pajamas, kurios, vadovaujantis Lietuvos Respublikos piniginės socialinės paramos nepasiturintiems gyventojams įstatymo 17 straipsnio 1 dalimi, neįskaitomos į asmenų ir šeimų gaunamas pajamas, papildomai pateikia užpildytą </w:t>
      </w:r>
      <w:r w:rsidR="00D241F9" w:rsidRPr="00D241F9">
        <w:rPr>
          <w:rFonts w:eastAsia="Times New Roman" w:cs="Times New Roman"/>
          <w:kern w:val="0"/>
          <w:lang w:eastAsia="lt-LT"/>
          <w14:ligatures w14:val="none"/>
        </w:rPr>
        <w:t xml:space="preserve">Pajamų, kurios, vadovaujantis Lietuvos Respublikos piniginės paramos nepasiturintiems gyventojams įstatymo 17 straipsnio 1 dalimi, neįskaitomos į asmenų ir šeimų gaunamas pajamas, sąrašą </w:t>
      </w:r>
      <w:r w:rsidRPr="00F56D3F">
        <w:rPr>
          <w:rFonts w:eastAsia="Times New Roman" w:cs="Times New Roman"/>
          <w:kern w:val="0"/>
          <w:lang w:eastAsia="lt-LT"/>
          <w14:ligatures w14:val="none"/>
        </w:rPr>
        <w:t>pagal Prašymų suteikti paramą būstui įsigyti ar išsinuomoti nagrinėjimo tvarkos aprašo 6 priedą.</w:t>
      </w:r>
    </w:p>
    <w:p w14:paraId="7E626F45" w14:textId="5833558E" w:rsidR="004A23C4" w:rsidRPr="00F56D3F" w:rsidRDefault="004A23C4" w:rsidP="00F56D3F">
      <w:pPr>
        <w:shd w:val="clear" w:color="auto" w:fill="FFFFFF"/>
        <w:ind w:firstLine="851"/>
        <w:jc w:val="both"/>
        <w:rPr>
          <w:rFonts w:eastAsia="Times New Roman" w:cs="Times New Roman"/>
          <w:kern w:val="0"/>
          <w:lang w:eastAsia="lt-LT"/>
          <w14:ligatures w14:val="none"/>
        </w:rPr>
      </w:pPr>
      <w:bookmarkStart w:id="5" w:name="_Hlk216167588"/>
      <w:r w:rsidRPr="00F56D3F">
        <w:rPr>
          <w:rFonts w:eastAsia="Times New Roman" w:cs="Times New Roman"/>
          <w:kern w:val="0"/>
          <w:lang w:eastAsia="lt-LT"/>
          <w14:ligatures w14:val="none"/>
        </w:rPr>
        <w:t>6. Jeigu asmen</w:t>
      </w:r>
      <w:r w:rsidR="00E62729">
        <w:rPr>
          <w:rFonts w:eastAsia="Times New Roman" w:cs="Times New Roman"/>
          <w:kern w:val="0"/>
          <w:lang w:eastAsia="lt-LT"/>
          <w14:ligatures w14:val="none"/>
        </w:rPr>
        <w:t xml:space="preserve">s </w:t>
      </w:r>
      <w:r w:rsidRPr="00F56D3F">
        <w:rPr>
          <w:rFonts w:eastAsia="Times New Roman" w:cs="Times New Roman"/>
          <w:kern w:val="0"/>
          <w:lang w:eastAsia="lt-LT"/>
          <w14:ligatures w14:val="none"/>
        </w:rPr>
        <w:t>ar šeim</w:t>
      </w:r>
      <w:r w:rsidR="00E62729">
        <w:rPr>
          <w:rFonts w:eastAsia="Times New Roman" w:cs="Times New Roman"/>
          <w:kern w:val="0"/>
          <w:lang w:eastAsia="lt-LT"/>
          <w14:ligatures w14:val="none"/>
        </w:rPr>
        <w:t xml:space="preserve">os vidutinės pajamos, </w:t>
      </w:r>
      <w:r w:rsidRPr="00F56D3F">
        <w:rPr>
          <w:rFonts w:eastAsia="Times New Roman" w:cs="Times New Roman"/>
          <w:kern w:val="0"/>
          <w:lang w:eastAsia="lt-LT"/>
          <w14:ligatures w14:val="none"/>
        </w:rPr>
        <w:t xml:space="preserve">apskaičiuotos pagal deklaruotas pajamas, nevertinant pagal </w:t>
      </w:r>
      <w:r w:rsidR="00E62729">
        <w:rPr>
          <w:rFonts w:eastAsia="Times New Roman" w:cs="Times New Roman"/>
          <w:kern w:val="0"/>
          <w:lang w:eastAsia="lt-LT"/>
          <w14:ligatures w14:val="none"/>
        </w:rPr>
        <w:t>Į</w:t>
      </w:r>
      <w:r w:rsidRPr="00F56D3F">
        <w:rPr>
          <w:rFonts w:eastAsia="Times New Roman" w:cs="Times New Roman"/>
          <w:kern w:val="0"/>
          <w:lang w:eastAsia="lt-LT"/>
          <w14:ligatures w14:val="none"/>
        </w:rPr>
        <w:t xml:space="preserve">statymą mokamos būsto nuomos ar išperkamosios būsto nuomos mokesčio dalies kompensacijos, </w:t>
      </w:r>
      <w:r w:rsidR="00E62729">
        <w:rPr>
          <w:rFonts w:eastAsia="Times New Roman" w:cs="Times New Roman"/>
          <w:kern w:val="0"/>
          <w:lang w:eastAsia="lt-LT"/>
          <w14:ligatures w14:val="none"/>
        </w:rPr>
        <w:t xml:space="preserve">per mėnesį </w:t>
      </w:r>
      <w:r w:rsidRPr="00F56D3F">
        <w:rPr>
          <w:rFonts w:eastAsia="Times New Roman" w:cs="Times New Roman"/>
          <w:kern w:val="0"/>
          <w:lang w:eastAsia="lt-LT"/>
          <w14:ligatures w14:val="none"/>
        </w:rPr>
        <w:t>yra mažesnės</w:t>
      </w:r>
      <w:r w:rsidR="00D241F9">
        <w:rPr>
          <w:rFonts w:eastAsia="Times New Roman" w:cs="Times New Roman"/>
          <w:kern w:val="0"/>
          <w:lang w:eastAsia="lt-LT"/>
          <w14:ligatures w14:val="none"/>
        </w:rPr>
        <w:t>,</w:t>
      </w:r>
      <w:r w:rsidRPr="00F56D3F">
        <w:rPr>
          <w:rFonts w:eastAsia="Times New Roman" w:cs="Times New Roman"/>
          <w:kern w:val="0"/>
          <w:lang w:eastAsia="lt-LT"/>
          <w14:ligatures w14:val="none"/>
        </w:rPr>
        <w:t xml:space="preserve"> nei būsto nuomos sutartyje nurodytas būsto nuomos mokesčio dydis per mėnesį, asmenys, teikdami prašymą</w:t>
      </w:r>
      <w:r w:rsidR="00D241F9" w:rsidRPr="00D241F9">
        <w:rPr>
          <w:rFonts w:eastAsia="Times New Roman" w:cs="Times New Roman"/>
          <w:kern w:val="0"/>
          <w:lang w:eastAsia="lt-LT"/>
          <w14:ligatures w14:val="none"/>
        </w:rPr>
        <w:t xml:space="preserve"> </w:t>
      </w:r>
      <w:r w:rsidR="00D241F9">
        <w:rPr>
          <w:rFonts w:eastAsia="Times New Roman" w:cs="Times New Roman"/>
          <w:kern w:val="0"/>
          <w:lang w:eastAsia="lt-LT"/>
          <w14:ligatures w14:val="none"/>
        </w:rPr>
        <w:t>(</w:t>
      </w:r>
      <w:r w:rsidR="00D241F9" w:rsidRPr="00F56D3F">
        <w:rPr>
          <w:rFonts w:eastAsia="Times New Roman" w:cs="Times New Roman"/>
          <w:kern w:val="0"/>
          <w:lang w:eastAsia="lt-LT"/>
          <w14:ligatures w14:val="none"/>
        </w:rPr>
        <w:t>BP-4</w:t>
      </w:r>
      <w:r w:rsidR="00D241F9">
        <w:rPr>
          <w:rFonts w:eastAsia="Times New Roman" w:cs="Times New Roman"/>
          <w:kern w:val="0"/>
          <w:lang w:eastAsia="lt-LT"/>
          <w14:ligatures w14:val="none"/>
        </w:rPr>
        <w:t xml:space="preserve"> forma)</w:t>
      </w:r>
      <w:r w:rsidRPr="00F56D3F">
        <w:rPr>
          <w:rFonts w:eastAsia="Times New Roman" w:cs="Times New Roman"/>
          <w:kern w:val="0"/>
          <w:lang w:eastAsia="lt-LT"/>
          <w14:ligatures w14:val="none"/>
        </w:rPr>
        <w:t>, papildomai pateikia užpildytą Praėjusių 6 mėnesių asmens ar šeimos pajamų, gautų iki kreipimosi dėl paramos būstui išsinuomoti, sąrašą pagal Prašymų suteikti paramą būstui įsigyti ar išsinuomoti nagrinėjimo tvarkos apraš</w:t>
      </w:r>
      <w:r w:rsidR="00D241F9">
        <w:rPr>
          <w:rFonts w:eastAsia="Times New Roman" w:cs="Times New Roman"/>
          <w:kern w:val="0"/>
          <w:lang w:eastAsia="lt-LT"/>
          <w14:ligatures w14:val="none"/>
        </w:rPr>
        <w:t>o</w:t>
      </w:r>
      <w:r w:rsidRPr="00F56D3F">
        <w:rPr>
          <w:rFonts w:eastAsia="Times New Roman" w:cs="Times New Roman"/>
          <w:kern w:val="0"/>
          <w:lang w:eastAsia="lt-LT"/>
          <w14:ligatures w14:val="none"/>
        </w:rPr>
        <w:t xml:space="preserve"> 8 priedą. </w:t>
      </w:r>
    </w:p>
    <w:bookmarkEnd w:id="5"/>
    <w:p w14:paraId="21539717" w14:textId="10468350" w:rsidR="004A23C4" w:rsidRPr="00F56D3F" w:rsidRDefault="004A23C4" w:rsidP="00F56D3F">
      <w:pPr>
        <w:shd w:val="clear" w:color="auto" w:fill="FFFFFF"/>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lastRenderedPageBreak/>
        <w:t xml:space="preserve">7. Prašymas ir užpildytas Prašymų suteikti paramą būstui įsigyti ar išsinuomoti nagrinėjimo tvarkos aprašo 6 ar 8 priedas Skyriui pateikiami asmeniškai, per kurjerį ar atstovą, paštu, elektroniniu būdu Socialinės paramos šeimai informacinėje sistemoje arba el. paštu socskyrius@panevezys.lt, kai prašymo forma pasirašyta saugiu elektroniniu parašu. Lietuvos Respublikos Vyriausybei paskelbus ekstremaliąją situaciją ir (ar) karantiną, prašymai priimami ir </w:t>
      </w:r>
      <w:r w:rsidRPr="00F56D3F">
        <w:rPr>
          <w:rFonts w:eastAsia="Times New Roman" w:cs="Times New Roman"/>
          <w:kern w:val="0"/>
          <w:shd w:val="clear" w:color="auto" w:fill="FFFFFF"/>
          <w:lang w:eastAsia="lt-LT"/>
          <w14:ligatures w14:val="none"/>
        </w:rPr>
        <w:t>telefoninio ryšio priemonėmis (pateikiami asmens tapatybę identifikuojantys duomenys – asmens kodas, gyvenamosios vietos (deklaruotos, faktinės) adresas, telefono numeris, el. pašto adresas ir kt.). Telefoninio ryšio priemonėmis teikiamus prašymus užpildo</w:t>
      </w:r>
      <w:r w:rsidRPr="00F56D3F">
        <w:rPr>
          <w:rFonts w:eastAsia="Times New Roman" w:cs="Times New Roman"/>
          <w:kern w:val="0"/>
          <w:lang w:eastAsia="lt-LT"/>
          <w14:ligatures w14:val="none"/>
        </w:rPr>
        <w:t xml:space="preserve"> Skyriaus</w:t>
      </w:r>
      <w:r w:rsidRPr="00F56D3F">
        <w:rPr>
          <w:rFonts w:eastAsia="Times New Roman" w:cs="Times New Roman"/>
          <w:kern w:val="0"/>
          <w:shd w:val="clear" w:color="auto" w:fill="FFFFFF"/>
          <w:lang w:eastAsia="lt-LT"/>
          <w14:ligatures w14:val="none"/>
        </w:rPr>
        <w:t xml:space="preserve"> specialistai pagal asmens pateiktus būtinus duomenis. Telefoninio ryšio priemonėmis pateikto prašymo priėmimo diena laikoma susisiekimo telefoniniu ryšiu diena. </w:t>
      </w:r>
    </w:p>
    <w:p w14:paraId="1ED80BEC" w14:textId="19805560" w:rsidR="004A23C4" w:rsidRPr="00F56D3F" w:rsidRDefault="004A23C4" w:rsidP="00F56D3F">
      <w:pPr>
        <w:shd w:val="clear" w:color="auto" w:fill="FFFFFF"/>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8. Asmenys kartu su prašymu pateikia dokumentus, reikalingus teisei į Kompensaciją nustatyti</w:t>
      </w:r>
      <w:r w:rsidR="00D241F9">
        <w:rPr>
          <w:rFonts w:eastAsia="Times New Roman" w:cs="Times New Roman"/>
          <w:kern w:val="0"/>
          <w:lang w:eastAsia="lt-LT"/>
          <w14:ligatures w14:val="none"/>
        </w:rPr>
        <w:t>,</w:t>
      </w:r>
      <w:r w:rsidRPr="00F56D3F">
        <w:rPr>
          <w:rFonts w:eastAsia="Times New Roman" w:cs="Times New Roman"/>
          <w:kern w:val="0"/>
          <w:lang w:eastAsia="lt-LT"/>
          <w14:ligatures w14:val="none"/>
        </w:rPr>
        <w:t xml:space="preserve"> (toliau – </w:t>
      </w:r>
      <w:r w:rsidRPr="009B4F5F">
        <w:rPr>
          <w:rFonts w:eastAsia="Times New Roman" w:cs="Times New Roman"/>
          <w:kern w:val="0"/>
          <w:lang w:eastAsia="lt-LT"/>
          <w14:ligatures w14:val="none"/>
        </w:rPr>
        <w:t>papildomi dokumentai</w:t>
      </w:r>
      <w:r w:rsidRPr="00F56D3F">
        <w:rPr>
          <w:rFonts w:eastAsia="Times New Roman" w:cs="Times New Roman"/>
          <w:kern w:val="0"/>
          <w:lang w:eastAsia="lt-LT"/>
          <w14:ligatures w14:val="none"/>
        </w:rPr>
        <w:t>):</w:t>
      </w:r>
    </w:p>
    <w:p w14:paraId="614E29E9" w14:textId="77777777" w:rsidR="004A23C4" w:rsidRPr="00F56D3F" w:rsidRDefault="004A23C4" w:rsidP="00F56D3F">
      <w:pPr>
        <w:shd w:val="clear" w:color="auto" w:fill="FFFFFF"/>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8.1. būsto nuomos ar išperkamosios būsto nuomos sutartį (ir jos kopiją), atitinkančią šiuos reikalavimus:</w:t>
      </w:r>
    </w:p>
    <w:p w14:paraId="0EAAACEF" w14:textId="77777777"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8.1.1. tinkamo Savivaldybės teritorijoje esančio būsto nuomos ar išperkamosios būsto nuomos sutartis turi būti sudaryta pagal Civiliniame kodekse nustatytas sąlygas ne trumpiau kaip vieniems metams. Šiuo atveju tinkamas būstas suprantamas kaip būstas, kurio naudingasis plotas, tenkantis vienam asmeniui ar šeimos nariui, yra ne mažesnis kaip 10 kvadratinių metrų ir ne didesnis kaip 14 kvadratinių metrų;</w:t>
      </w:r>
    </w:p>
    <w:p w14:paraId="44B905C5" w14:textId="77777777"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 xml:space="preserve">8.1.2. sutartis privalo būti įregistruota Lietuvos Respublikos nekilnojamojo turto registre (toliau – </w:t>
      </w:r>
      <w:r w:rsidRPr="009B4F5F">
        <w:rPr>
          <w:rFonts w:eastAsia="Times New Roman" w:cs="Times New Roman"/>
          <w:kern w:val="0"/>
          <w:lang w:eastAsia="lt-LT"/>
          <w14:ligatures w14:val="none"/>
        </w:rPr>
        <w:t>Nekilnojamojo turto registras</w:t>
      </w:r>
      <w:r w:rsidRPr="00F56D3F">
        <w:rPr>
          <w:rFonts w:eastAsia="Times New Roman" w:cs="Times New Roman"/>
          <w:kern w:val="0"/>
          <w:lang w:eastAsia="lt-LT"/>
          <w14:ligatures w14:val="none"/>
        </w:rPr>
        <w:t>);</w:t>
      </w:r>
    </w:p>
    <w:p w14:paraId="091F3235" w14:textId="6B57FB65"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8.2. dokumentus ir (ar) duomenis</w:t>
      </w:r>
      <w:r w:rsidR="00D241F9">
        <w:rPr>
          <w:rFonts w:eastAsia="Times New Roman" w:cs="Times New Roman"/>
          <w:kern w:val="0"/>
          <w:lang w:eastAsia="lt-LT"/>
          <w14:ligatures w14:val="none"/>
        </w:rPr>
        <w:t>,</w:t>
      </w:r>
      <w:r w:rsidRPr="00F56D3F">
        <w:rPr>
          <w:rFonts w:eastAsia="Times New Roman" w:cs="Times New Roman"/>
          <w:kern w:val="0"/>
          <w:lang w:eastAsia="lt-LT"/>
          <w14:ligatures w14:val="none"/>
        </w:rPr>
        <w:t xml:space="preserve"> patvirtinančius praėjusių 6 mėnesių asmens ar šeimos pajamas, gautas iki prašymo pateikimo dienos; </w:t>
      </w:r>
    </w:p>
    <w:p w14:paraId="0CD5D45A" w14:textId="77777777"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8.3. mokslo ar studijų institucijos išduotą pažymą, patvirtinančią, kad mokslo ar studijų institucijos bendrabučiuose nepakanka apgyvendinimo vietų ir (ar) kad asmuo, kuris kreipiasi dėl būsto nuomos mokesčio dalies kompensacijos, neatsisakė jam pasiūlytos apgyvendinimo vietos, kai mokslo ar studijų institucijos bendrabučiuose buvo laisvų apgyvendinimo vietų, jei Prašymą pateikia pilnametis, ne vyresnis kaip 24 metų, nedirbantis (taip pat savarankiškai nedirbantis, kaip tai suprantama pagal Lietuvos Respublikos valstybinio socialinio draudimo įstatymą) asmuo, kuris mokosi bendrojo ugdymo mokykloje, profesinio mokymo įstaigoje ar aukštojoje mokykloje; </w:t>
      </w:r>
    </w:p>
    <w:p w14:paraId="024043E9" w14:textId="77777777" w:rsidR="004A23C4" w:rsidRPr="00F56D3F" w:rsidRDefault="004A23C4" w:rsidP="00F56D3F">
      <w:pPr>
        <w:shd w:val="clear" w:color="auto" w:fill="FFFFFF"/>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8</w:t>
      </w:r>
      <w:r w:rsidRPr="00F56D3F">
        <w:rPr>
          <w:rFonts w:eastAsia="Times New Roman" w:cs="Times New Roman"/>
          <w:kern w:val="0"/>
          <w:shd w:val="clear" w:color="auto" w:fill="FFFFFF"/>
          <w:lang w:eastAsia="lt-LT"/>
          <w14:ligatures w14:val="none"/>
        </w:rPr>
        <w:t>.4. valstybės įmonės Registrų centro Nekilnojamojo turto registro centrinio duomenų banko išrašą apie nuosavybės teise turimą ir (ar) turėtą būstą;</w:t>
      </w:r>
      <w:r w:rsidRPr="00F56D3F">
        <w:rPr>
          <w:rFonts w:eastAsia="Times New Roman" w:cs="Times New Roman"/>
          <w:kern w:val="0"/>
          <w:lang w:eastAsia="lt-LT"/>
          <w14:ligatures w14:val="none"/>
        </w:rPr>
        <w:t> </w:t>
      </w:r>
    </w:p>
    <w:p w14:paraId="7679F27F" w14:textId="2583239C" w:rsidR="004A23C4" w:rsidRPr="00F56D3F" w:rsidRDefault="004A23C4" w:rsidP="00F56D3F">
      <w:pPr>
        <w:shd w:val="clear" w:color="auto" w:fill="FFFFFF"/>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8.5. valstybės įmonės Registrų centro išduotą (-as) pažymą (-as), patvirtinančią (-ias), kad būstą nuomojantys asmenys ir jų šeimos nariai nėra susiję artimos giminystės ryšiais su asmeniu, iš kurio nuomojamas būstas; </w:t>
      </w:r>
    </w:p>
    <w:p w14:paraId="3F58DC76" w14:textId="699FCB4E" w:rsidR="004A23C4" w:rsidRPr="00F56D3F" w:rsidRDefault="004A23C4" w:rsidP="00F56D3F">
      <w:pPr>
        <w:shd w:val="clear" w:color="auto" w:fill="FFFFFF"/>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8.6. metinę gyventojo (šeimos) turto deklaraciją (FR0001 su priedu FR0001P);</w:t>
      </w:r>
    </w:p>
    <w:p w14:paraId="4F0E820B" w14:textId="77777777"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8.7. įsiteisėjusį teismo sprendimą dėl: </w:t>
      </w:r>
    </w:p>
    <w:p w14:paraId="7A9FBE67" w14:textId="77777777"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8.7.1. santuokos nutraukimo ir (ar) vaiko gyvenamosios vietos nustatymo ir (ar) vaiko išlaikymo priteisimo;</w:t>
      </w:r>
    </w:p>
    <w:p w14:paraId="5D587086" w14:textId="77777777"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8.7.2. vienam iš tėvų neterminuotai apribotos tėvų valdžios;</w:t>
      </w:r>
    </w:p>
    <w:p w14:paraId="24E1AF4E" w14:textId="77777777"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8.7.3. vieno iš tėvų pripažinimo neveiksniu;</w:t>
      </w:r>
    </w:p>
    <w:p w14:paraId="010F0906" w14:textId="77777777"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8.7.4. vaiko (-ų) išlaikymo sutarties patvirtinimo;</w:t>
      </w:r>
    </w:p>
    <w:p w14:paraId="38D9DBCF" w14:textId="77777777"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8.7.5. vaiko (-ų) gyvenamosios vietos nustatymo ir (ar) išlaikymo priteisimo, jei vaikas (-ai) gimė nesusituokusiems asmenims, o vaiko (-ų) gimimo įraše nurodyti abu tėvai;</w:t>
      </w:r>
    </w:p>
    <w:p w14:paraId="18D2699F" w14:textId="77777777"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8.7.6. vieno iš tėvų pripažinimo dingusiu be žinios;</w:t>
      </w:r>
    </w:p>
    <w:p w14:paraId="5B2ABA66" w14:textId="77777777"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8.7.7. kuriuo vienam iš tėvų paskirta su laisvės atėmimu susijusi bausmė;</w:t>
      </w:r>
    </w:p>
    <w:p w14:paraId="113DB965" w14:textId="77777777"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8.7.8. nuolatinės globos (rūpybos) nustatymo;</w:t>
      </w:r>
    </w:p>
    <w:p w14:paraId="07FDFF1C" w14:textId="77777777"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8.8. atstovavimą patvirtinantį dokumentą (įgaliojimą, atstovavimo sutartį);</w:t>
      </w:r>
    </w:p>
    <w:p w14:paraId="3630771E" w14:textId="77777777"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8.9. asmens ar šeimos rašytinis prašymas, kad skirta Kompensacija būtų tiesiogiai pervedama nuomotojui; </w:t>
      </w:r>
    </w:p>
    <w:p w14:paraId="7C56783C" w14:textId="746AE8E4" w:rsidR="004A23C4" w:rsidRPr="00F56D3F" w:rsidRDefault="004A23C4" w:rsidP="00F56D3F">
      <w:pPr>
        <w:shd w:val="clear" w:color="auto" w:fill="FFFFFF"/>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8.10. kitus dokumentus, įrodančius teisę į Kompensaciją.</w:t>
      </w:r>
    </w:p>
    <w:p w14:paraId="1C4F9ACC" w14:textId="77777777"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lastRenderedPageBreak/>
        <w:t>9. Jei dokumentai ir (ar) duomenys, kurių reikia nustatant asmens ar šeimos teisę į Kompensaciją,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14:paraId="34F24779" w14:textId="04E26492" w:rsidR="004A23C4" w:rsidRPr="00F56D3F" w:rsidRDefault="004A23C4" w:rsidP="00F56D3F">
      <w:pPr>
        <w:shd w:val="clear" w:color="auto" w:fill="FFFFFF"/>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 xml:space="preserve">10. Gautą prašymą su papildomais dokumentais Skyrius užregistruoja </w:t>
      </w:r>
      <w:bookmarkStart w:id="6" w:name="_Hlk215835824"/>
      <w:r w:rsidR="008A6AE2">
        <w:rPr>
          <w:rFonts w:eastAsia="Times New Roman" w:cs="Times New Roman"/>
          <w:kern w:val="0"/>
          <w:lang w:eastAsia="lt-LT"/>
          <w14:ligatures w14:val="none"/>
        </w:rPr>
        <w:t>Socialinių išmokų apskaitos informacinėje sistemoje</w:t>
      </w:r>
      <w:r w:rsidR="008A6AE2" w:rsidRPr="00F56D3F">
        <w:rPr>
          <w:rFonts w:eastAsia="Times New Roman" w:cs="Times New Roman"/>
          <w:kern w:val="0"/>
          <w:lang w:eastAsia="lt-LT"/>
          <w14:ligatures w14:val="none"/>
        </w:rPr>
        <w:t xml:space="preserve"> „Parama“ (toliau – </w:t>
      </w:r>
      <w:r w:rsidR="008A6AE2" w:rsidRPr="009B4F5F">
        <w:rPr>
          <w:rFonts w:eastAsia="Times New Roman" w:cs="Times New Roman"/>
          <w:kern w:val="0"/>
          <w:lang w:eastAsia="lt-LT"/>
          <w14:ligatures w14:val="none"/>
        </w:rPr>
        <w:t>SIAIS „Parama“</w:t>
      </w:r>
      <w:r w:rsidR="008A6AE2" w:rsidRPr="00F56D3F">
        <w:rPr>
          <w:rFonts w:eastAsia="Times New Roman" w:cs="Times New Roman"/>
          <w:kern w:val="0"/>
          <w:lang w:eastAsia="lt-LT"/>
          <w14:ligatures w14:val="none"/>
        </w:rPr>
        <w:t>)</w:t>
      </w:r>
      <w:bookmarkEnd w:id="6"/>
      <w:r w:rsidRPr="00F56D3F">
        <w:rPr>
          <w:rFonts w:eastAsia="Times New Roman" w:cs="Times New Roman"/>
          <w:kern w:val="0"/>
          <w:lang w:eastAsia="lt-LT"/>
          <w14:ligatures w14:val="none"/>
        </w:rPr>
        <w:t xml:space="preserve"> prašymo pateikimo dieną ir prašymą pateikusiam asmeniui įteikia informacinį lapelį. Jei prašymas pateikiamas elektroniniu paštu, paštu ar telefoninio ryšio priemonėmis, informacinis lapelis asmeniui siunčiamas prašyme nurodytu būdu. Jeigu kartu su prašymu ir papildomais dokumentais pateikiami ne visi reikiami dokumentai, informacija apie trūkstamus dokumentus, kurie turi būti pateikti per mėnesį nuo prašymo pateikimo dienos, įrašoma į informacinį lapelį.</w:t>
      </w:r>
    </w:p>
    <w:p w14:paraId="4DACABBF" w14:textId="2FB7D188" w:rsidR="004A23C4" w:rsidRPr="00F56D3F" w:rsidRDefault="004A23C4" w:rsidP="00F56D3F">
      <w:pPr>
        <w:shd w:val="clear" w:color="auto" w:fill="FFFFFF"/>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1</w:t>
      </w:r>
      <w:r w:rsidR="009B4F5F">
        <w:rPr>
          <w:rFonts w:eastAsia="Times New Roman" w:cs="Times New Roman"/>
          <w:kern w:val="0"/>
          <w:lang w:eastAsia="lt-LT"/>
          <w14:ligatures w14:val="none"/>
        </w:rPr>
        <w:t>1</w:t>
      </w:r>
      <w:r w:rsidRPr="00F56D3F">
        <w:rPr>
          <w:rFonts w:eastAsia="Times New Roman" w:cs="Times New Roman"/>
          <w:kern w:val="0"/>
          <w:lang w:eastAsia="lt-LT"/>
          <w14:ligatures w14:val="none"/>
        </w:rPr>
        <w:t>. Jei nagrinėjant prašymą nustatomi prašymo ar papildomų dokumentų trūkumai, Skyrius per 5 darbo dienas prašyme nurodytu būdu informuoja asmenį apie nustatytus trūkumus ir nurodo mėnesio terminą nuo informavimo dienos jiems pašalinti.</w:t>
      </w:r>
    </w:p>
    <w:p w14:paraId="7445A077" w14:textId="7E1DE67D" w:rsidR="004A23C4" w:rsidRPr="00F56D3F" w:rsidRDefault="004A23C4" w:rsidP="00F56D3F">
      <w:pPr>
        <w:shd w:val="clear" w:color="auto" w:fill="FFFFFF"/>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1</w:t>
      </w:r>
      <w:r w:rsidR="009B4F5F">
        <w:rPr>
          <w:rFonts w:eastAsia="Times New Roman" w:cs="Times New Roman"/>
          <w:kern w:val="0"/>
          <w:lang w:eastAsia="lt-LT"/>
          <w14:ligatures w14:val="none"/>
        </w:rPr>
        <w:t>2</w:t>
      </w:r>
      <w:r w:rsidRPr="00F56D3F">
        <w:rPr>
          <w:rFonts w:eastAsia="Times New Roman" w:cs="Times New Roman"/>
          <w:kern w:val="0"/>
          <w:lang w:eastAsia="lt-LT"/>
          <w14:ligatures w14:val="none"/>
        </w:rPr>
        <w:t>. Jei asmuo per mėnesį nuo prašymo pateikimo dienos pašalina nustatytus prašymo ar papildomų dokumentų trūkumus, prašymo nagrinėjimo terminai pradedami skaičiuoti nuo trūkumų pašalinimo dienos. Trūkumų nepašalinus laiku, Skyrius per 5 darbo dienas priima sprendimą asmens prašymo nenagrinėti ir asmeniui grąžina jo pateiktų dokumentų originalus.</w:t>
      </w:r>
    </w:p>
    <w:p w14:paraId="04F2F85D" w14:textId="77777777" w:rsidR="004B5278" w:rsidRPr="00F56D3F" w:rsidRDefault="004B5278" w:rsidP="00F56D3F">
      <w:pPr>
        <w:shd w:val="clear" w:color="auto" w:fill="FFFFFF"/>
        <w:ind w:firstLine="851"/>
        <w:jc w:val="center"/>
        <w:rPr>
          <w:rFonts w:eastAsia="Times New Roman" w:cs="Times New Roman"/>
          <w:kern w:val="0"/>
          <w:lang w:eastAsia="lt-LT"/>
          <w14:ligatures w14:val="none"/>
        </w:rPr>
      </w:pPr>
    </w:p>
    <w:p w14:paraId="331AD34A" w14:textId="32F9D5F0" w:rsidR="004B5278" w:rsidRPr="00F56D3F" w:rsidRDefault="002D2437" w:rsidP="00F56D3F">
      <w:pPr>
        <w:shd w:val="clear" w:color="auto" w:fill="FFFFFF"/>
        <w:tabs>
          <w:tab w:val="left" w:pos="4253"/>
        </w:tabs>
        <w:jc w:val="center"/>
        <w:rPr>
          <w:rFonts w:eastAsia="Times New Roman" w:cs="Times New Roman"/>
          <w:b/>
          <w:bCs/>
          <w:kern w:val="0"/>
          <w:lang w:eastAsia="lt-LT"/>
          <w14:ligatures w14:val="none"/>
        </w:rPr>
      </w:pPr>
      <w:r w:rsidRPr="00F56D3F">
        <w:rPr>
          <w:rFonts w:eastAsia="Times New Roman" w:cs="Times New Roman"/>
          <w:b/>
          <w:bCs/>
          <w:kern w:val="0"/>
          <w:lang w:eastAsia="lt-LT"/>
          <w14:ligatures w14:val="none"/>
        </w:rPr>
        <w:t>II</w:t>
      </w:r>
      <w:r w:rsidR="004B5278" w:rsidRPr="00F56D3F">
        <w:rPr>
          <w:rFonts w:eastAsia="Times New Roman" w:cs="Times New Roman"/>
          <w:b/>
          <w:bCs/>
          <w:kern w:val="0"/>
          <w:lang w:eastAsia="lt-LT"/>
          <w14:ligatures w14:val="none"/>
        </w:rPr>
        <w:t>I SKYRIUS</w:t>
      </w:r>
    </w:p>
    <w:p w14:paraId="19636463" w14:textId="6BBAF74F" w:rsidR="004A23C4" w:rsidRPr="00F56D3F" w:rsidRDefault="004A23C4" w:rsidP="00F56D3F">
      <w:pPr>
        <w:shd w:val="clear" w:color="auto" w:fill="FFFFFF"/>
        <w:jc w:val="center"/>
        <w:rPr>
          <w:rFonts w:eastAsia="Times New Roman" w:cs="Times New Roman"/>
          <w:b/>
          <w:bCs/>
          <w:kern w:val="0"/>
          <w:lang w:eastAsia="lt-LT"/>
          <w14:ligatures w14:val="none"/>
        </w:rPr>
      </w:pPr>
      <w:r w:rsidRPr="00F56D3F">
        <w:rPr>
          <w:rFonts w:eastAsia="Times New Roman" w:cs="Times New Roman"/>
          <w:b/>
          <w:bCs/>
          <w:kern w:val="0"/>
          <w:lang w:eastAsia="lt-LT"/>
          <w14:ligatures w14:val="none"/>
        </w:rPr>
        <w:t>PRAŠYMŲ NAGRINĖJIMO, KOMPENSACIJŲ SKYRIMO IR MOKĖJIMO TVARKA</w:t>
      </w:r>
    </w:p>
    <w:p w14:paraId="397F2EEA" w14:textId="77777777" w:rsidR="002D2437" w:rsidRPr="00F56D3F" w:rsidRDefault="002D2437" w:rsidP="00F56D3F">
      <w:pPr>
        <w:shd w:val="clear" w:color="auto" w:fill="FFFFFF"/>
        <w:jc w:val="center"/>
        <w:rPr>
          <w:rFonts w:eastAsia="Times New Roman" w:cs="Times New Roman"/>
          <w:kern w:val="0"/>
          <w:lang w:eastAsia="lt-LT"/>
          <w14:ligatures w14:val="none"/>
        </w:rPr>
      </w:pPr>
    </w:p>
    <w:p w14:paraId="150EFB0A" w14:textId="5003BEF1" w:rsidR="004A23C4" w:rsidRPr="00F56D3F" w:rsidRDefault="004A23C4" w:rsidP="00F56D3F">
      <w:pPr>
        <w:shd w:val="clear" w:color="auto" w:fill="FFFFFF"/>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1</w:t>
      </w:r>
      <w:r w:rsidR="009B4F5F">
        <w:rPr>
          <w:rFonts w:eastAsia="Times New Roman" w:cs="Times New Roman"/>
          <w:kern w:val="0"/>
          <w:lang w:eastAsia="lt-LT"/>
          <w14:ligatures w14:val="none"/>
        </w:rPr>
        <w:t>3</w:t>
      </w:r>
      <w:r w:rsidRPr="00F56D3F">
        <w:rPr>
          <w:rFonts w:eastAsia="Times New Roman" w:cs="Times New Roman"/>
          <w:kern w:val="0"/>
          <w:lang w:eastAsia="lt-LT"/>
          <w14:ligatures w14:val="none"/>
        </w:rPr>
        <w:t>. Skyri</w:t>
      </w:r>
      <w:r w:rsidR="00CF3A8F">
        <w:rPr>
          <w:rFonts w:eastAsia="Times New Roman" w:cs="Times New Roman"/>
          <w:kern w:val="0"/>
          <w:lang w:eastAsia="lt-LT"/>
          <w14:ligatures w14:val="none"/>
        </w:rPr>
        <w:t>us</w:t>
      </w:r>
      <w:r w:rsidRPr="00F56D3F">
        <w:rPr>
          <w:rFonts w:eastAsia="Times New Roman" w:cs="Times New Roman"/>
          <w:kern w:val="0"/>
          <w:lang w:eastAsia="lt-LT"/>
          <w14:ligatures w14:val="none"/>
        </w:rPr>
        <w:t>, nagrinėdamas prašymus, vadovaujasi Įstatymu, Prašymų suteikti paramą būstui įsigyti ar išsinuomoti nagrinėjimo tvarkos aprašu, Savivaldybės būsto ir socialinio būsto nuomos tvarkos aprašu ir šiuo Aprašu.</w:t>
      </w:r>
    </w:p>
    <w:p w14:paraId="7AC176A3" w14:textId="37438B3D" w:rsidR="004A23C4" w:rsidRPr="00813683" w:rsidRDefault="004A23C4" w:rsidP="00010825">
      <w:pPr>
        <w:ind w:firstLine="851"/>
        <w:jc w:val="both"/>
        <w:rPr>
          <w:rFonts w:eastAsia="Times New Roman" w:cs="Times New Roman"/>
          <w:kern w:val="0"/>
          <w:lang w:eastAsia="lt-LT"/>
          <w14:ligatures w14:val="none"/>
        </w:rPr>
      </w:pPr>
      <w:r w:rsidRPr="00813683">
        <w:rPr>
          <w:rFonts w:eastAsia="Times New Roman" w:cs="Times New Roman"/>
          <w:kern w:val="0"/>
          <w:lang w:eastAsia="lt-LT"/>
          <w14:ligatures w14:val="none"/>
        </w:rPr>
        <w:t>1</w:t>
      </w:r>
      <w:r w:rsidR="009B4F5F" w:rsidRPr="00813683">
        <w:rPr>
          <w:rFonts w:eastAsia="Times New Roman" w:cs="Times New Roman"/>
          <w:kern w:val="0"/>
          <w:lang w:eastAsia="lt-LT"/>
          <w14:ligatures w14:val="none"/>
        </w:rPr>
        <w:t>4</w:t>
      </w:r>
      <w:r w:rsidRPr="00813683">
        <w:rPr>
          <w:rFonts w:eastAsia="Times New Roman" w:cs="Times New Roman"/>
          <w:kern w:val="0"/>
          <w:lang w:eastAsia="lt-LT"/>
          <w14:ligatures w14:val="none"/>
        </w:rPr>
        <w:t xml:space="preserve">. </w:t>
      </w:r>
      <w:bookmarkStart w:id="7" w:name="_Hlk216167672"/>
      <w:r w:rsidR="00F95A95" w:rsidRPr="00813683">
        <w:rPr>
          <w:rFonts w:eastAsia="Times New Roman" w:cs="Times New Roman"/>
          <w:kern w:val="0"/>
          <w:lang w:eastAsia="lt-LT"/>
          <w14:ligatures w14:val="none"/>
        </w:rPr>
        <w:t xml:space="preserve">Kompensacija skiriama </w:t>
      </w:r>
      <w:r w:rsidR="00D15768" w:rsidRPr="00813683">
        <w:rPr>
          <w:rFonts w:eastAsia="Times New Roman" w:cs="Times New Roman"/>
          <w:kern w:val="0"/>
          <w:lang w:eastAsia="lt-LT"/>
          <w14:ligatures w14:val="none"/>
        </w:rPr>
        <w:t>Savivaldybės administracijos</w:t>
      </w:r>
      <w:r w:rsidR="00244281" w:rsidRPr="00813683">
        <w:rPr>
          <w:rFonts w:eastAsia="Times New Roman" w:cs="Times New Roman"/>
          <w:kern w:val="0"/>
          <w:lang w:eastAsia="lt-LT"/>
          <w14:ligatures w14:val="none"/>
        </w:rPr>
        <w:t xml:space="preserve"> </w:t>
      </w:r>
      <w:r w:rsidR="00D15768" w:rsidRPr="00813683">
        <w:rPr>
          <w:rFonts w:eastAsia="Times New Roman" w:cs="Times New Roman"/>
          <w:kern w:val="0"/>
          <w:lang w:eastAsia="lt-LT"/>
          <w14:ligatures w14:val="none"/>
        </w:rPr>
        <w:t xml:space="preserve">direktoriaus </w:t>
      </w:r>
      <w:r w:rsidR="00244281" w:rsidRPr="00813683">
        <w:rPr>
          <w:rFonts w:eastAsia="Times New Roman" w:cs="Times New Roman"/>
          <w:kern w:val="0"/>
          <w:lang w:eastAsia="lt-LT"/>
          <w14:ligatures w14:val="none"/>
        </w:rPr>
        <w:t>įgalioto Skyriaus valstybės tarnau</w:t>
      </w:r>
      <w:r w:rsidR="00D15768" w:rsidRPr="00813683">
        <w:rPr>
          <w:rFonts w:eastAsia="Times New Roman" w:cs="Times New Roman"/>
          <w:kern w:val="0"/>
          <w:lang w:eastAsia="lt-LT"/>
          <w14:ligatures w14:val="none"/>
        </w:rPr>
        <w:t>t</w:t>
      </w:r>
      <w:r w:rsidR="00244281" w:rsidRPr="00813683">
        <w:rPr>
          <w:rFonts w:eastAsia="Times New Roman" w:cs="Times New Roman"/>
          <w:kern w:val="0"/>
          <w:lang w:eastAsia="lt-LT"/>
          <w14:ligatures w14:val="none"/>
        </w:rPr>
        <w:t xml:space="preserve">ojo sprendimu </w:t>
      </w:r>
      <w:r w:rsidR="00F95A95" w:rsidRPr="00813683">
        <w:rPr>
          <w:rFonts w:eastAsia="Times New Roman" w:cs="Times New Roman"/>
          <w:kern w:val="0"/>
          <w:lang w:eastAsia="lt-LT"/>
          <w14:ligatures w14:val="none"/>
        </w:rPr>
        <w:t xml:space="preserve">nuo </w:t>
      </w:r>
      <w:r w:rsidR="00D15768" w:rsidRPr="00813683">
        <w:rPr>
          <w:rFonts w:eastAsia="Times New Roman" w:cs="Times New Roman"/>
          <w:kern w:val="0"/>
          <w:lang w:eastAsia="lt-LT"/>
          <w14:ligatures w14:val="none"/>
        </w:rPr>
        <w:t xml:space="preserve">asmens ar šeimos </w:t>
      </w:r>
      <w:r w:rsidR="00244281" w:rsidRPr="00813683">
        <w:rPr>
          <w:rFonts w:eastAsia="Times New Roman" w:cs="Times New Roman"/>
          <w:kern w:val="0"/>
          <w:lang w:eastAsia="lt-LT"/>
          <w14:ligatures w14:val="none"/>
        </w:rPr>
        <w:t>kreipimosi</w:t>
      </w:r>
      <w:r w:rsidR="00F95A95" w:rsidRPr="00813683">
        <w:rPr>
          <w:rFonts w:eastAsia="Times New Roman" w:cs="Times New Roman"/>
          <w:kern w:val="0"/>
          <w:lang w:eastAsia="lt-LT"/>
          <w14:ligatures w14:val="none"/>
        </w:rPr>
        <w:t xml:space="preserve"> </w:t>
      </w:r>
      <w:r w:rsidR="00D15768" w:rsidRPr="00813683">
        <w:rPr>
          <w:rFonts w:eastAsia="Times New Roman" w:cs="Times New Roman"/>
          <w:kern w:val="0"/>
          <w:lang w:eastAsia="lt-LT"/>
          <w14:ligatures w14:val="none"/>
        </w:rPr>
        <w:t xml:space="preserve">dėl Kompensacijos </w:t>
      </w:r>
      <w:r w:rsidR="00F95A95" w:rsidRPr="00813683">
        <w:rPr>
          <w:rFonts w:eastAsia="Times New Roman" w:cs="Times New Roman"/>
          <w:kern w:val="0"/>
          <w:lang w:eastAsia="lt-LT"/>
          <w14:ligatures w14:val="none"/>
        </w:rPr>
        <w:t>dienos</w:t>
      </w:r>
      <w:r w:rsidR="00244281" w:rsidRPr="00813683">
        <w:rPr>
          <w:rFonts w:eastAsia="Times New Roman" w:cs="Times New Roman"/>
          <w:kern w:val="0"/>
          <w:lang w:eastAsia="lt-LT"/>
          <w14:ligatures w14:val="none"/>
        </w:rPr>
        <w:t xml:space="preserve">, bet ne </w:t>
      </w:r>
      <w:r w:rsidR="00D15768" w:rsidRPr="00813683">
        <w:rPr>
          <w:rFonts w:eastAsia="Times New Roman" w:cs="Times New Roman"/>
          <w:kern w:val="0"/>
          <w:lang w:eastAsia="lt-LT"/>
          <w14:ligatures w14:val="none"/>
        </w:rPr>
        <w:t xml:space="preserve">anksčiau kaip nuo būsto nuomos arba išperkamosios būsto nuomos sutarčių sudarymo dienos </w:t>
      </w:r>
      <w:r w:rsidR="00010825" w:rsidRPr="00813683">
        <w:rPr>
          <w:rFonts w:eastAsia="Times New Roman" w:cs="Times New Roman"/>
          <w:kern w:val="0"/>
          <w:lang w:eastAsia="lt-LT"/>
          <w14:ligatures w14:val="none"/>
        </w:rPr>
        <w:t xml:space="preserve">iki </w:t>
      </w:r>
      <w:r w:rsidR="00D15768" w:rsidRPr="00813683">
        <w:rPr>
          <w:rFonts w:eastAsia="Times New Roman" w:cs="Times New Roman"/>
          <w:kern w:val="0"/>
          <w:lang w:eastAsia="lt-LT"/>
          <w14:ligatures w14:val="none"/>
        </w:rPr>
        <w:t xml:space="preserve">šių </w:t>
      </w:r>
      <w:r w:rsidR="00010825" w:rsidRPr="00813683">
        <w:rPr>
          <w:rFonts w:eastAsia="Times New Roman" w:cs="Times New Roman"/>
          <w:kern w:val="0"/>
          <w:lang w:eastAsia="lt-LT"/>
          <w14:ligatures w14:val="none"/>
        </w:rPr>
        <w:t xml:space="preserve">sutarčių pabaigos, </w:t>
      </w:r>
      <w:r w:rsidR="002C5607">
        <w:rPr>
          <w:rFonts w:eastAsia="Times New Roman" w:cs="Times New Roman"/>
          <w:kern w:val="0"/>
          <w:lang w:eastAsia="lt-LT"/>
          <w14:ligatures w14:val="none"/>
        </w:rPr>
        <w:t>taip pat</w:t>
      </w:r>
      <w:r w:rsidR="00010825" w:rsidRPr="00813683">
        <w:rPr>
          <w:rFonts w:eastAsia="Times New Roman" w:cs="Times New Roman"/>
          <w:kern w:val="0"/>
          <w:lang w:eastAsia="lt-LT"/>
          <w14:ligatures w14:val="none"/>
        </w:rPr>
        <w:t xml:space="preserve"> ne ilgiau kaip </w:t>
      </w:r>
      <w:r w:rsidR="001B5FEB">
        <w:rPr>
          <w:rFonts w:eastAsia="Times New Roman" w:cs="Times New Roman"/>
          <w:kern w:val="0"/>
          <w:lang w:eastAsia="lt-LT"/>
          <w14:ligatures w14:val="none"/>
        </w:rPr>
        <w:t xml:space="preserve">iki </w:t>
      </w:r>
      <w:r w:rsidR="00010825" w:rsidRPr="00813683">
        <w:rPr>
          <w:rFonts w:eastAsia="Times New Roman" w:cs="Times New Roman"/>
          <w:kern w:val="0"/>
          <w:lang w:eastAsia="lt-LT"/>
          <w14:ligatures w14:val="none"/>
        </w:rPr>
        <w:t xml:space="preserve">asmens, kuriam skiriama Kompensacija, asmens tapatybės dokumento galiojimo </w:t>
      </w:r>
      <w:r w:rsidR="001B5FEB">
        <w:rPr>
          <w:rFonts w:eastAsia="Times New Roman" w:cs="Times New Roman"/>
          <w:kern w:val="0"/>
          <w:lang w:eastAsia="lt-LT"/>
          <w14:ligatures w14:val="none"/>
        </w:rPr>
        <w:t>pabaigos</w:t>
      </w:r>
      <w:r w:rsidR="00010825" w:rsidRPr="00813683">
        <w:rPr>
          <w:rFonts w:eastAsia="Times New Roman" w:cs="Times New Roman"/>
          <w:kern w:val="0"/>
          <w:lang w:eastAsia="lt-LT"/>
          <w14:ligatures w14:val="none"/>
        </w:rPr>
        <w:t xml:space="preserve">. </w:t>
      </w:r>
      <w:r w:rsidR="00244281" w:rsidRPr="00813683">
        <w:rPr>
          <w:rFonts w:eastAsia="Times New Roman" w:cs="Times New Roman"/>
          <w:kern w:val="0"/>
          <w:lang w:eastAsia="lt-LT"/>
          <w14:ligatures w14:val="none"/>
        </w:rPr>
        <w:t xml:space="preserve">SIAIS „Parama“ nustatytos formos sprendimas dėl Kompensacijos skyrimo ir mokėjimo priimamas </w:t>
      </w:r>
      <w:r w:rsidR="004B5278" w:rsidRPr="00813683">
        <w:rPr>
          <w:rFonts w:eastAsia="Times New Roman" w:cs="Times New Roman"/>
          <w:kern w:val="0"/>
          <w:lang w:eastAsia="lt-LT"/>
          <w14:ligatures w14:val="none"/>
        </w:rPr>
        <w:t>ne vėliau kaip per 30 kalendorinių dienų nuo prašymo ir visų reikalingų dokumentų gavimo dienos</w:t>
      </w:r>
      <w:r w:rsidRPr="00813683">
        <w:rPr>
          <w:rFonts w:eastAsia="Times New Roman" w:cs="Times New Roman"/>
          <w:kern w:val="0"/>
          <w:lang w:eastAsia="lt-LT"/>
          <w14:ligatures w14:val="none"/>
        </w:rPr>
        <w:t xml:space="preserve">. </w:t>
      </w:r>
      <w:r w:rsidR="00244281" w:rsidRPr="00813683">
        <w:rPr>
          <w:rFonts w:eastAsia="Times New Roman" w:cs="Times New Roman"/>
          <w:kern w:val="0"/>
          <w:lang w:eastAsia="lt-LT"/>
          <w14:ligatures w14:val="none"/>
        </w:rPr>
        <w:t>Asmuo</w:t>
      </w:r>
      <w:r w:rsidRPr="00813683">
        <w:rPr>
          <w:rFonts w:eastAsia="Times New Roman" w:cs="Times New Roman"/>
          <w:kern w:val="0"/>
          <w:lang w:eastAsia="lt-LT"/>
          <w14:ligatures w14:val="none"/>
        </w:rPr>
        <w:t xml:space="preserve"> per 10 darbo dienų nuo sprendimo priėmimo dienos </w:t>
      </w:r>
      <w:r w:rsidR="00244281" w:rsidRPr="00813683">
        <w:rPr>
          <w:rFonts w:eastAsia="Times New Roman" w:cs="Times New Roman"/>
          <w:kern w:val="0"/>
          <w:lang w:eastAsia="lt-LT"/>
          <w14:ligatures w14:val="none"/>
        </w:rPr>
        <w:t xml:space="preserve">informuojamas pranešimu </w:t>
      </w:r>
      <w:r w:rsidRPr="00813683">
        <w:rPr>
          <w:rFonts w:eastAsia="Times New Roman" w:cs="Times New Roman"/>
          <w:kern w:val="0"/>
          <w:lang w:eastAsia="lt-LT"/>
          <w14:ligatures w14:val="none"/>
        </w:rPr>
        <w:t xml:space="preserve">asmens prašyme nurodytu būdu apie priimtą sprendimą dėl </w:t>
      </w:r>
      <w:r w:rsidR="004B5278" w:rsidRPr="00813683">
        <w:rPr>
          <w:rFonts w:eastAsia="Times New Roman" w:cs="Times New Roman"/>
          <w:kern w:val="0"/>
          <w:lang w:eastAsia="lt-LT"/>
          <w14:ligatures w14:val="none"/>
        </w:rPr>
        <w:t>K</w:t>
      </w:r>
      <w:r w:rsidRPr="00813683">
        <w:rPr>
          <w:rFonts w:eastAsia="Times New Roman" w:cs="Times New Roman"/>
          <w:kern w:val="0"/>
          <w:lang w:eastAsia="lt-LT"/>
          <w14:ligatures w14:val="none"/>
        </w:rPr>
        <w:t xml:space="preserve">ompensacijos </w:t>
      </w:r>
      <w:r w:rsidR="00244281" w:rsidRPr="00813683">
        <w:rPr>
          <w:rFonts w:eastAsia="Times New Roman" w:cs="Times New Roman"/>
          <w:kern w:val="0"/>
          <w:lang w:eastAsia="lt-LT"/>
          <w14:ligatures w14:val="none"/>
        </w:rPr>
        <w:t xml:space="preserve">skyrimo ir </w:t>
      </w:r>
      <w:r w:rsidRPr="00813683">
        <w:rPr>
          <w:rFonts w:eastAsia="Times New Roman" w:cs="Times New Roman"/>
          <w:kern w:val="0"/>
          <w:lang w:eastAsia="lt-LT"/>
          <w14:ligatures w14:val="none"/>
        </w:rPr>
        <w:t>mokėjimo arba pateikia</w:t>
      </w:r>
      <w:r w:rsidR="00244281" w:rsidRPr="00813683">
        <w:rPr>
          <w:rFonts w:eastAsia="Times New Roman" w:cs="Times New Roman"/>
          <w:kern w:val="0"/>
          <w:lang w:eastAsia="lt-LT"/>
          <w14:ligatures w14:val="none"/>
        </w:rPr>
        <w:t xml:space="preserve">mas </w:t>
      </w:r>
      <w:r w:rsidRPr="00813683">
        <w:rPr>
          <w:rFonts w:eastAsia="Times New Roman" w:cs="Times New Roman"/>
          <w:kern w:val="0"/>
          <w:lang w:eastAsia="lt-LT"/>
          <w14:ligatures w14:val="none"/>
        </w:rPr>
        <w:t>motyvuot</w:t>
      </w:r>
      <w:r w:rsidR="00244281" w:rsidRPr="00813683">
        <w:rPr>
          <w:rFonts w:eastAsia="Times New Roman" w:cs="Times New Roman"/>
          <w:kern w:val="0"/>
          <w:lang w:eastAsia="lt-LT"/>
          <w14:ligatures w14:val="none"/>
        </w:rPr>
        <w:t>as</w:t>
      </w:r>
      <w:r w:rsidRPr="00813683">
        <w:rPr>
          <w:rFonts w:eastAsia="Times New Roman" w:cs="Times New Roman"/>
          <w:kern w:val="0"/>
          <w:lang w:eastAsia="lt-LT"/>
          <w14:ligatures w14:val="none"/>
        </w:rPr>
        <w:t xml:space="preserve"> atsisakym</w:t>
      </w:r>
      <w:r w:rsidR="00244281" w:rsidRPr="00813683">
        <w:rPr>
          <w:rFonts w:eastAsia="Times New Roman" w:cs="Times New Roman"/>
          <w:kern w:val="0"/>
          <w:lang w:eastAsia="lt-LT"/>
          <w14:ligatures w14:val="none"/>
        </w:rPr>
        <w:t>as</w:t>
      </w:r>
      <w:r w:rsidRPr="00813683">
        <w:rPr>
          <w:rFonts w:eastAsia="Times New Roman" w:cs="Times New Roman"/>
          <w:kern w:val="0"/>
          <w:lang w:eastAsia="lt-LT"/>
          <w14:ligatures w14:val="none"/>
        </w:rPr>
        <w:t xml:space="preserve"> skirti </w:t>
      </w:r>
      <w:r w:rsidR="004B5278" w:rsidRPr="00813683">
        <w:rPr>
          <w:rFonts w:eastAsia="Times New Roman" w:cs="Times New Roman"/>
          <w:kern w:val="0"/>
          <w:lang w:eastAsia="lt-LT"/>
          <w14:ligatures w14:val="none"/>
        </w:rPr>
        <w:t>K</w:t>
      </w:r>
      <w:r w:rsidRPr="00813683">
        <w:rPr>
          <w:rFonts w:eastAsia="Times New Roman" w:cs="Times New Roman"/>
          <w:kern w:val="0"/>
          <w:lang w:eastAsia="lt-LT"/>
          <w14:ligatures w14:val="none"/>
        </w:rPr>
        <w:t>ompensaciją.</w:t>
      </w:r>
    </w:p>
    <w:bookmarkEnd w:id="7"/>
    <w:p w14:paraId="435A96E6" w14:textId="3EB56A4C" w:rsidR="004A23C4" w:rsidRPr="00F56D3F" w:rsidRDefault="004A23C4" w:rsidP="00F56D3F">
      <w:pPr>
        <w:shd w:val="clear" w:color="auto" w:fill="FFFFFF"/>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1</w:t>
      </w:r>
      <w:r w:rsidR="009B4F5F">
        <w:rPr>
          <w:rFonts w:eastAsia="Times New Roman" w:cs="Times New Roman"/>
          <w:kern w:val="0"/>
          <w:lang w:eastAsia="lt-LT"/>
          <w14:ligatures w14:val="none"/>
        </w:rPr>
        <w:t>5</w:t>
      </w:r>
      <w:r w:rsidRPr="00F56D3F">
        <w:rPr>
          <w:rFonts w:eastAsia="Times New Roman" w:cs="Times New Roman"/>
          <w:kern w:val="0"/>
          <w:lang w:eastAsia="lt-LT"/>
          <w14:ligatures w14:val="none"/>
        </w:rPr>
        <w:t xml:space="preserve">. </w:t>
      </w:r>
      <w:r w:rsidR="002D2437" w:rsidRPr="00F56D3F">
        <w:rPr>
          <w:rFonts w:eastAsia="Times New Roman" w:cs="Times New Roman"/>
          <w:kern w:val="0"/>
          <w:lang w:eastAsia="lt-LT"/>
          <w14:ligatures w14:val="none"/>
        </w:rPr>
        <w:t xml:space="preserve">Kompensacijos mokėjimą vykdo Savivaldybės administracijos Apskaitos skyrius. </w:t>
      </w:r>
      <w:r w:rsidRPr="00F56D3F">
        <w:rPr>
          <w:rFonts w:eastAsia="Times New Roman" w:cs="Times New Roman"/>
          <w:kern w:val="0"/>
          <w:lang w:eastAsia="lt-LT"/>
          <w14:ligatures w14:val="none"/>
        </w:rPr>
        <w:t>Kompensacija mokama už praėjusio mėnesio dienas ir pervedama ne vėliau kaip iki einamojo mėnesio 25 kalendorinės dienos</w:t>
      </w:r>
      <w:r w:rsidR="00CB5919">
        <w:rPr>
          <w:rFonts w:eastAsia="Times New Roman" w:cs="Times New Roman"/>
          <w:kern w:val="0"/>
          <w:lang w:eastAsia="lt-LT"/>
          <w14:ligatures w14:val="none"/>
        </w:rPr>
        <w:t>.</w:t>
      </w:r>
      <w:r w:rsidRPr="00F56D3F">
        <w:rPr>
          <w:rFonts w:eastAsia="Times New Roman" w:cs="Times New Roman"/>
          <w:kern w:val="0"/>
          <w:lang w:eastAsia="lt-LT"/>
          <w14:ligatures w14:val="none"/>
        </w:rPr>
        <w:t xml:space="preserve"> </w:t>
      </w:r>
    </w:p>
    <w:p w14:paraId="375AB892" w14:textId="77777777" w:rsidR="00D15768" w:rsidRDefault="00D15768" w:rsidP="00830D9A">
      <w:pPr>
        <w:shd w:val="clear" w:color="auto" w:fill="FFFFFF"/>
        <w:tabs>
          <w:tab w:val="left" w:pos="4253"/>
        </w:tabs>
        <w:jc w:val="center"/>
        <w:rPr>
          <w:rFonts w:eastAsia="Times New Roman" w:cs="Times New Roman"/>
          <w:b/>
          <w:bCs/>
          <w:kern w:val="0"/>
          <w:lang w:eastAsia="lt-LT"/>
          <w14:ligatures w14:val="none"/>
        </w:rPr>
      </w:pPr>
    </w:p>
    <w:p w14:paraId="1373ACC6" w14:textId="68C3B745" w:rsidR="002D2437" w:rsidRPr="00830D9A" w:rsidRDefault="002D2437" w:rsidP="00830D9A">
      <w:pPr>
        <w:shd w:val="clear" w:color="auto" w:fill="FFFFFF"/>
        <w:tabs>
          <w:tab w:val="left" w:pos="4253"/>
        </w:tabs>
        <w:jc w:val="center"/>
        <w:rPr>
          <w:rFonts w:eastAsia="Times New Roman" w:cs="Times New Roman"/>
          <w:b/>
          <w:bCs/>
          <w:kern w:val="0"/>
          <w:lang w:eastAsia="lt-LT"/>
          <w14:ligatures w14:val="none"/>
        </w:rPr>
      </w:pPr>
      <w:r w:rsidRPr="00830D9A">
        <w:rPr>
          <w:rFonts w:eastAsia="Times New Roman" w:cs="Times New Roman"/>
          <w:b/>
          <w:bCs/>
          <w:kern w:val="0"/>
          <w:lang w:eastAsia="lt-LT"/>
          <w14:ligatures w14:val="none"/>
        </w:rPr>
        <w:t>IV SKYRIUS</w:t>
      </w:r>
    </w:p>
    <w:p w14:paraId="30580E89" w14:textId="6CCDDAE4" w:rsidR="004A23C4" w:rsidRPr="00830D9A" w:rsidRDefault="004A23C4" w:rsidP="00830D9A">
      <w:pPr>
        <w:shd w:val="clear" w:color="auto" w:fill="FFFFFF"/>
        <w:tabs>
          <w:tab w:val="left" w:pos="4962"/>
        </w:tabs>
        <w:jc w:val="center"/>
        <w:rPr>
          <w:rFonts w:eastAsia="Times New Roman" w:cs="Times New Roman"/>
          <w:b/>
          <w:bCs/>
          <w:kern w:val="0"/>
          <w:lang w:eastAsia="lt-LT"/>
          <w14:ligatures w14:val="none"/>
        </w:rPr>
      </w:pPr>
      <w:r w:rsidRPr="00830D9A">
        <w:rPr>
          <w:rFonts w:eastAsia="Times New Roman" w:cs="Times New Roman"/>
          <w:b/>
          <w:bCs/>
          <w:kern w:val="0"/>
          <w:lang w:eastAsia="lt-LT"/>
          <w14:ligatures w14:val="none"/>
        </w:rPr>
        <w:t>KOMPENSACIJŲ STABDYMAS, NUTRAUKIMAS IR PERMOKĖTŲ SUMŲ GRĄŽINIMAS</w:t>
      </w:r>
    </w:p>
    <w:p w14:paraId="507A5781" w14:textId="77777777" w:rsidR="004A23C4" w:rsidRPr="00F56D3F" w:rsidRDefault="004A23C4" w:rsidP="00F56D3F">
      <w:pPr>
        <w:shd w:val="clear" w:color="auto" w:fill="FFFFFF"/>
        <w:ind w:firstLine="851"/>
        <w:jc w:val="both"/>
        <w:rPr>
          <w:rFonts w:eastAsia="Times New Roman" w:cs="Times New Roman"/>
          <w:kern w:val="0"/>
          <w:lang w:eastAsia="lt-LT"/>
          <w14:ligatures w14:val="none"/>
        </w:rPr>
      </w:pPr>
    </w:p>
    <w:p w14:paraId="3B24A1F7" w14:textId="09E29CE8"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1</w:t>
      </w:r>
      <w:r w:rsidR="009B4F5F">
        <w:rPr>
          <w:rFonts w:eastAsia="Times New Roman" w:cs="Times New Roman"/>
          <w:kern w:val="0"/>
          <w:lang w:eastAsia="lt-LT"/>
          <w14:ligatures w14:val="none"/>
        </w:rPr>
        <w:t>6</w:t>
      </w:r>
      <w:r w:rsidRPr="00F56D3F">
        <w:rPr>
          <w:rFonts w:eastAsia="Times New Roman" w:cs="Times New Roman"/>
          <w:kern w:val="0"/>
          <w:lang w:eastAsia="lt-LT"/>
          <w14:ligatures w14:val="none"/>
        </w:rPr>
        <w:t xml:space="preserve">. Kompensacijos mokėjimas asmenims ir šeimoms, kurių įsiskolinimas už būsto nuomą ar išperkamąją būsto nuomą viršija 3 mėnesių būsto nuomos ar išperkamosios būsto nuomos sutartyje nustatyto nuomos mokesčio sumą, stabdomas, gavus informaciją iš Savivaldybės administracijos Turto valdymo skyriaus, iki kol bus padengtas įsiskolinimas arba pateikta Civilinio kodekso 6.90 straipsnyje nurodyta garantija, atitinkanti įsiskolinimo sumą. Kompensacijos mokėjimas atnaujinamas Skyriaus sprendimu, </w:t>
      </w:r>
      <w:r w:rsidR="00A44CF3" w:rsidRPr="00F56D3F">
        <w:rPr>
          <w:rFonts w:eastAsia="Times New Roman" w:cs="Times New Roman"/>
          <w:kern w:val="0"/>
          <w:lang w:eastAsia="lt-LT"/>
          <w14:ligatures w14:val="none"/>
        </w:rPr>
        <w:t xml:space="preserve">gavus informaciją iš Savivaldybės administracijos Turto valdymo skyriaus, </w:t>
      </w:r>
      <w:r w:rsidRPr="00F56D3F">
        <w:rPr>
          <w:rFonts w:eastAsia="Times New Roman" w:cs="Times New Roman"/>
          <w:kern w:val="0"/>
          <w:lang w:eastAsia="lt-LT"/>
          <w14:ligatures w14:val="none"/>
        </w:rPr>
        <w:t>patvirtinanči</w:t>
      </w:r>
      <w:r w:rsidR="00A44CF3" w:rsidRPr="00F56D3F">
        <w:rPr>
          <w:rFonts w:eastAsia="Times New Roman" w:cs="Times New Roman"/>
          <w:kern w:val="0"/>
          <w:lang w:eastAsia="lt-LT"/>
          <w14:ligatures w14:val="none"/>
        </w:rPr>
        <w:t>ą</w:t>
      </w:r>
      <w:r w:rsidRPr="00F56D3F">
        <w:rPr>
          <w:rFonts w:eastAsia="Times New Roman" w:cs="Times New Roman"/>
          <w:kern w:val="0"/>
          <w:lang w:eastAsia="lt-LT"/>
          <w14:ligatures w14:val="none"/>
        </w:rPr>
        <w:t xml:space="preserve"> kad įsiskolinimas padengtas, arba Civilinio kodekso 6.90 straipsnyje </w:t>
      </w:r>
      <w:r w:rsidRPr="00F56D3F">
        <w:rPr>
          <w:rFonts w:eastAsia="Times New Roman" w:cs="Times New Roman"/>
          <w:kern w:val="0"/>
          <w:lang w:eastAsia="lt-LT"/>
          <w14:ligatures w14:val="none"/>
        </w:rPr>
        <w:lastRenderedPageBreak/>
        <w:t>nurodytą garantiją, atitinkančią įsiskolinimo sumą. Atnaujinus Kompensacijos mokėjimą, Kompensacija išmokama ir už visą laikotarpį, kai Kompensacijos mokėjimas buvo sustabdytas.</w:t>
      </w:r>
    </w:p>
    <w:p w14:paraId="07664405" w14:textId="7E50E6DE"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1</w:t>
      </w:r>
      <w:r w:rsidR="009B4F5F">
        <w:rPr>
          <w:rFonts w:eastAsia="Times New Roman" w:cs="Times New Roman"/>
          <w:kern w:val="0"/>
          <w:lang w:eastAsia="lt-LT"/>
          <w14:ligatures w14:val="none"/>
        </w:rPr>
        <w:t>7</w:t>
      </w:r>
      <w:r w:rsidRPr="00F56D3F">
        <w:rPr>
          <w:rFonts w:eastAsia="Times New Roman" w:cs="Times New Roman"/>
          <w:kern w:val="0"/>
          <w:lang w:eastAsia="lt-LT"/>
          <w14:ligatures w14:val="none"/>
        </w:rPr>
        <w:t>. Asmenims ir šeimoms Kompensacijos mokėjimas Skyriaus sprendimu nutraukiamas, kai:</w:t>
      </w:r>
    </w:p>
    <w:p w14:paraId="794C2BA3" w14:textId="5C74CF59"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1</w:t>
      </w:r>
      <w:r w:rsidR="009B4F5F">
        <w:rPr>
          <w:rFonts w:eastAsia="Times New Roman" w:cs="Times New Roman"/>
          <w:kern w:val="0"/>
          <w:lang w:eastAsia="lt-LT"/>
          <w14:ligatures w14:val="none"/>
        </w:rPr>
        <w:t>7</w:t>
      </w:r>
      <w:r w:rsidRPr="00F56D3F">
        <w:rPr>
          <w:rFonts w:eastAsia="Times New Roman" w:cs="Times New Roman"/>
          <w:kern w:val="0"/>
          <w:lang w:eastAsia="lt-LT"/>
          <w14:ligatures w14:val="none"/>
        </w:rPr>
        <w:t>.1. asmenys ar šeimos įsigyja būstą nuosavybės teise, išskyrus atvejus: kai asmenų ir šeimų, gaunančių Kompensaciją, įsigyto būsto naudingasis plotas, tenkantis vienam asmeniui ar šeimos nariui, yra mažesnis už nustatytą Įstatymo 9 straipsnio 1 dalies 2 punkte arba kai asmenų ir šeimų, gaunančių Kompensaciją, įsigyto būsto naudingasis plotas, tenkantis vienam asmeniui ar šeimos nariui, yra mažesnis už nustatytą Įstatymo 8 straipsnio 2 punkto b papunktyje. Kompensacijos mokėjimas nutraukiamas nuo būsto įregistravimo Nekilnojamo</w:t>
      </w:r>
      <w:r w:rsidR="0093658C">
        <w:rPr>
          <w:rFonts w:eastAsia="Times New Roman" w:cs="Times New Roman"/>
          <w:kern w:val="0"/>
          <w:lang w:eastAsia="lt-LT"/>
          <w14:ligatures w14:val="none"/>
        </w:rPr>
        <w:t>jo</w:t>
      </w:r>
      <w:r w:rsidRPr="00F56D3F">
        <w:rPr>
          <w:rFonts w:eastAsia="Times New Roman" w:cs="Times New Roman"/>
          <w:kern w:val="0"/>
          <w:lang w:eastAsia="lt-LT"/>
          <w14:ligatures w14:val="none"/>
        </w:rPr>
        <w:t xml:space="preserve"> turto registre datos;</w:t>
      </w:r>
    </w:p>
    <w:p w14:paraId="7A32F26A" w14:textId="203CDE36"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1</w:t>
      </w:r>
      <w:r w:rsidR="009B4F5F">
        <w:rPr>
          <w:rFonts w:eastAsia="Times New Roman" w:cs="Times New Roman"/>
          <w:kern w:val="0"/>
          <w:lang w:eastAsia="lt-LT"/>
          <w14:ligatures w14:val="none"/>
        </w:rPr>
        <w:t>7</w:t>
      </w:r>
      <w:r w:rsidRPr="00F56D3F">
        <w:rPr>
          <w:rFonts w:eastAsia="Times New Roman" w:cs="Times New Roman"/>
          <w:kern w:val="0"/>
          <w:lang w:eastAsia="lt-LT"/>
          <w14:ligatures w14:val="none"/>
        </w:rPr>
        <w:t>.2. asmens ar šeimos, gaunančių Kompensaciją, deklaruoto turto vertė ar pajamos, kurios, vadovaujantis Piniginės socialinės paramos nepasiturintiems gyventojams įstatymo 17 straipsniu, įskaitomos į asmens ar šeimos gaunamas pajamas, daugiau kaip 25 procentais viršija Įstatymo 11 straipsnio 2 dalyje nustatytus metinius pajamų ir turto dydžius, arba asmens ar šeimos, gaunančių Kompensaciją, deklaruoto turto vertė ar pajamos, kurios, vadovaujantis Piniginės socialinės paramos nepasiturintiems gyventojams įstatymo 17 straipsniu, įskaitomos į asmens ar šeimos gaunamas pajamas, viršija Įstatymo 11 straipsnio 1 dalyje nustatytus metinius pajamų ir turto dydžius.</w:t>
      </w:r>
      <w:r w:rsidRPr="00F56D3F">
        <w:rPr>
          <w:rFonts w:eastAsia="Times New Roman" w:cs="Times New Roman"/>
          <w:i/>
          <w:iCs/>
          <w:kern w:val="0"/>
          <w:lang w:eastAsia="lt-LT"/>
          <w14:ligatures w14:val="none"/>
        </w:rPr>
        <w:t xml:space="preserve"> </w:t>
      </w:r>
      <w:r w:rsidRPr="00F56D3F">
        <w:rPr>
          <w:rFonts w:eastAsia="Times New Roman" w:cs="Times New Roman"/>
          <w:kern w:val="0"/>
          <w:lang w:eastAsia="lt-LT"/>
          <w14:ligatures w14:val="none"/>
        </w:rPr>
        <w:t xml:space="preserve">Kompensacijos mokėjimas nutraukiamas nuo einamųjų metų sausio 1 d.; </w:t>
      </w:r>
    </w:p>
    <w:p w14:paraId="0F8AC36C" w14:textId="6D250CB6"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1</w:t>
      </w:r>
      <w:r w:rsidR="009B4F5F">
        <w:rPr>
          <w:rFonts w:eastAsia="Times New Roman" w:cs="Times New Roman"/>
          <w:kern w:val="0"/>
          <w:lang w:eastAsia="lt-LT"/>
          <w14:ligatures w14:val="none"/>
        </w:rPr>
        <w:t>7</w:t>
      </w:r>
      <w:r w:rsidRPr="00F56D3F">
        <w:rPr>
          <w:rFonts w:eastAsia="Times New Roman" w:cs="Times New Roman"/>
          <w:kern w:val="0"/>
          <w:lang w:eastAsia="lt-LT"/>
          <w14:ligatures w14:val="none"/>
        </w:rPr>
        <w:t xml:space="preserve">.3. asmuo ar šeima pasibaigus kalendoriniams metams (iki kitų metų gegužės 1 dienos) </w:t>
      </w:r>
      <w:r w:rsidR="0093658C" w:rsidRPr="005B41F5">
        <w:rPr>
          <w:rFonts w:eastAsia="Times New Roman" w:cs="Times New Roman"/>
          <w:kern w:val="0"/>
          <w:lang w:eastAsia="lt-LT"/>
          <w14:ligatures w14:val="none"/>
        </w:rPr>
        <w:t xml:space="preserve">Lietuvos Respublikos gyventojų </w:t>
      </w:r>
      <w:r w:rsidRPr="00F56D3F">
        <w:rPr>
          <w:rFonts w:eastAsia="Times New Roman" w:cs="Times New Roman"/>
          <w:kern w:val="0"/>
          <w:lang w:eastAsia="lt-LT"/>
          <w14:ligatures w14:val="none"/>
        </w:rPr>
        <w:t>turto deklaravimo įstatymo nustatyta tvarka nepateikė turto (įskaitant gautas pajamas) deklaracijos</w:t>
      </w:r>
      <w:r w:rsidR="00A44CF3" w:rsidRPr="00F56D3F">
        <w:rPr>
          <w:rFonts w:eastAsia="Times New Roman" w:cs="Times New Roman"/>
          <w:kern w:val="0"/>
          <w:lang w:eastAsia="lt-LT"/>
          <w14:ligatures w14:val="none"/>
        </w:rPr>
        <w:t>. Kompensacijos mokėjimas nutraukiamas nuo einamųjų metų sausio 1 d;</w:t>
      </w:r>
    </w:p>
    <w:p w14:paraId="5977C3E6" w14:textId="706A940E"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1</w:t>
      </w:r>
      <w:r w:rsidR="009B4F5F">
        <w:rPr>
          <w:rFonts w:eastAsia="Times New Roman" w:cs="Times New Roman"/>
          <w:kern w:val="0"/>
          <w:lang w:eastAsia="lt-LT"/>
          <w14:ligatures w14:val="none"/>
        </w:rPr>
        <w:t>7</w:t>
      </w:r>
      <w:r w:rsidRPr="00F56D3F">
        <w:rPr>
          <w:rFonts w:eastAsia="Times New Roman" w:cs="Times New Roman"/>
          <w:kern w:val="0"/>
          <w:lang w:eastAsia="lt-LT"/>
          <w14:ligatures w14:val="none"/>
        </w:rPr>
        <w:t>.4. pasibaig</w:t>
      </w:r>
      <w:r w:rsidR="0093658C">
        <w:rPr>
          <w:rFonts w:eastAsia="Times New Roman" w:cs="Times New Roman"/>
          <w:kern w:val="0"/>
          <w:lang w:eastAsia="lt-LT"/>
          <w14:ligatures w14:val="none"/>
        </w:rPr>
        <w:t xml:space="preserve">ia </w:t>
      </w:r>
      <w:r w:rsidRPr="00F56D3F">
        <w:rPr>
          <w:rFonts w:eastAsia="Times New Roman" w:cs="Times New Roman"/>
          <w:kern w:val="0"/>
          <w:lang w:eastAsia="lt-LT"/>
          <w14:ligatures w14:val="none"/>
        </w:rPr>
        <w:t>Nekilnojamojo turto registre įregistruota būsto nuomos sutar</w:t>
      </w:r>
      <w:r w:rsidR="0093658C">
        <w:rPr>
          <w:rFonts w:eastAsia="Times New Roman" w:cs="Times New Roman"/>
          <w:kern w:val="0"/>
          <w:lang w:eastAsia="lt-LT"/>
          <w14:ligatures w14:val="none"/>
        </w:rPr>
        <w:t>tis</w:t>
      </w:r>
      <w:r w:rsidRPr="00F56D3F">
        <w:rPr>
          <w:rFonts w:eastAsia="Times New Roman" w:cs="Times New Roman"/>
          <w:kern w:val="0"/>
          <w:lang w:eastAsia="lt-LT"/>
          <w14:ligatures w14:val="none"/>
        </w:rPr>
        <w:t>;</w:t>
      </w:r>
    </w:p>
    <w:p w14:paraId="62A33B33" w14:textId="097BF165"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1</w:t>
      </w:r>
      <w:r w:rsidR="009B4F5F">
        <w:rPr>
          <w:rFonts w:eastAsia="Times New Roman" w:cs="Times New Roman"/>
          <w:kern w:val="0"/>
          <w:lang w:eastAsia="lt-LT"/>
          <w14:ligatures w14:val="none"/>
        </w:rPr>
        <w:t>7</w:t>
      </w:r>
      <w:r w:rsidRPr="00F56D3F">
        <w:rPr>
          <w:rFonts w:eastAsia="Times New Roman" w:cs="Times New Roman"/>
          <w:kern w:val="0"/>
          <w:lang w:eastAsia="lt-LT"/>
          <w14:ligatures w14:val="none"/>
        </w:rPr>
        <w:t>.5. pasibaig</w:t>
      </w:r>
      <w:r w:rsidR="0093658C">
        <w:rPr>
          <w:rFonts w:eastAsia="Times New Roman" w:cs="Times New Roman"/>
          <w:kern w:val="0"/>
          <w:lang w:eastAsia="lt-LT"/>
          <w14:ligatures w14:val="none"/>
        </w:rPr>
        <w:t>ia</w:t>
      </w:r>
      <w:r w:rsidRPr="00F56D3F">
        <w:rPr>
          <w:rFonts w:eastAsia="Times New Roman" w:cs="Times New Roman"/>
          <w:kern w:val="0"/>
          <w:lang w:eastAsia="lt-LT"/>
          <w14:ligatures w14:val="none"/>
        </w:rPr>
        <w:t xml:space="preserve"> Nekilnojamojo turto registre įregistruota išperkamosios būsto nuomos </w:t>
      </w:r>
      <w:r w:rsidR="0093658C" w:rsidRPr="00F56D3F">
        <w:rPr>
          <w:rFonts w:eastAsia="Times New Roman" w:cs="Times New Roman"/>
          <w:kern w:val="0"/>
          <w:lang w:eastAsia="lt-LT"/>
          <w14:ligatures w14:val="none"/>
        </w:rPr>
        <w:t>sutar</w:t>
      </w:r>
      <w:r w:rsidR="0093658C">
        <w:rPr>
          <w:rFonts w:eastAsia="Times New Roman" w:cs="Times New Roman"/>
          <w:kern w:val="0"/>
          <w:lang w:eastAsia="lt-LT"/>
          <w14:ligatures w14:val="none"/>
        </w:rPr>
        <w:t>tis</w:t>
      </w:r>
      <w:r w:rsidRPr="00F56D3F">
        <w:rPr>
          <w:rFonts w:eastAsia="Times New Roman" w:cs="Times New Roman"/>
          <w:kern w:val="0"/>
          <w:lang w:eastAsia="lt-LT"/>
          <w14:ligatures w14:val="none"/>
        </w:rPr>
        <w:t>;</w:t>
      </w:r>
    </w:p>
    <w:p w14:paraId="2B22FBE7" w14:textId="564B7026"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1</w:t>
      </w:r>
      <w:r w:rsidR="009B4F5F">
        <w:rPr>
          <w:rFonts w:eastAsia="Times New Roman" w:cs="Times New Roman"/>
          <w:kern w:val="0"/>
          <w:lang w:eastAsia="lt-LT"/>
          <w14:ligatures w14:val="none"/>
        </w:rPr>
        <w:t>7</w:t>
      </w:r>
      <w:r w:rsidRPr="00F56D3F">
        <w:rPr>
          <w:rFonts w:eastAsia="Times New Roman" w:cs="Times New Roman"/>
          <w:kern w:val="0"/>
          <w:lang w:eastAsia="lt-LT"/>
          <w14:ligatures w14:val="none"/>
        </w:rPr>
        <w:t>.6. asm</w:t>
      </w:r>
      <w:r w:rsidR="0093658C">
        <w:rPr>
          <w:rFonts w:eastAsia="Times New Roman" w:cs="Times New Roman"/>
          <w:kern w:val="0"/>
          <w:lang w:eastAsia="lt-LT"/>
          <w14:ligatures w14:val="none"/>
        </w:rPr>
        <w:t>uo</w:t>
      </w:r>
      <w:r w:rsidRPr="00F56D3F">
        <w:rPr>
          <w:rFonts w:eastAsia="Times New Roman" w:cs="Times New Roman"/>
          <w:kern w:val="0"/>
          <w:lang w:eastAsia="lt-LT"/>
          <w14:ligatures w14:val="none"/>
        </w:rPr>
        <w:t xml:space="preserve"> ar šeima pateik</w:t>
      </w:r>
      <w:r w:rsidR="0093658C">
        <w:rPr>
          <w:rFonts w:eastAsia="Times New Roman" w:cs="Times New Roman"/>
          <w:kern w:val="0"/>
          <w:lang w:eastAsia="lt-LT"/>
          <w14:ligatures w14:val="none"/>
        </w:rPr>
        <w:t>ia</w:t>
      </w:r>
      <w:r w:rsidRPr="00F56D3F">
        <w:rPr>
          <w:rFonts w:eastAsia="Times New Roman" w:cs="Times New Roman"/>
          <w:kern w:val="0"/>
          <w:lang w:eastAsia="lt-LT"/>
          <w14:ligatures w14:val="none"/>
        </w:rPr>
        <w:t xml:space="preserve"> raštu prašymą dėl Kompensacijos mokėjimo nutraukimo</w:t>
      </w:r>
      <w:r w:rsidR="0093658C">
        <w:rPr>
          <w:rFonts w:eastAsia="Times New Roman" w:cs="Times New Roman"/>
          <w:kern w:val="0"/>
          <w:lang w:eastAsia="lt-LT"/>
          <w14:ligatures w14:val="none"/>
        </w:rPr>
        <w:t>.</w:t>
      </w:r>
      <w:r w:rsidRPr="00F56D3F">
        <w:rPr>
          <w:rFonts w:eastAsia="Times New Roman" w:cs="Times New Roman"/>
          <w:kern w:val="0"/>
          <w:lang w:eastAsia="lt-LT"/>
          <w14:ligatures w14:val="none"/>
        </w:rPr>
        <w:t xml:space="preserve"> </w:t>
      </w:r>
      <w:r w:rsidR="00F61D6F">
        <w:rPr>
          <w:rFonts w:eastAsia="Times New Roman" w:cs="Times New Roman"/>
          <w:kern w:val="0"/>
          <w:lang w:eastAsia="lt-LT"/>
          <w14:ligatures w14:val="none"/>
        </w:rPr>
        <w:t>Kompensacijos m</w:t>
      </w:r>
      <w:r w:rsidRPr="00F56D3F">
        <w:rPr>
          <w:rFonts w:eastAsia="Times New Roman" w:cs="Times New Roman"/>
          <w:kern w:val="0"/>
          <w:lang w:eastAsia="lt-LT"/>
          <w14:ligatures w14:val="none"/>
        </w:rPr>
        <w:t>okėjimas nutraukiamas nuo prašyme nurodytos datos, o jei prašyme data nenurodyta – nuo prašymo pateikimo datos;</w:t>
      </w:r>
    </w:p>
    <w:p w14:paraId="7826A7BA" w14:textId="3543B10B"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1</w:t>
      </w:r>
      <w:r w:rsidR="009B4F5F">
        <w:rPr>
          <w:rFonts w:eastAsia="Times New Roman" w:cs="Times New Roman"/>
          <w:kern w:val="0"/>
          <w:lang w:eastAsia="lt-LT"/>
          <w14:ligatures w14:val="none"/>
        </w:rPr>
        <w:t>7</w:t>
      </w:r>
      <w:r w:rsidRPr="00F56D3F">
        <w:rPr>
          <w:rFonts w:eastAsia="Times New Roman" w:cs="Times New Roman"/>
          <w:kern w:val="0"/>
          <w:lang w:eastAsia="lt-LT"/>
          <w14:ligatures w14:val="none"/>
        </w:rPr>
        <w:t>.7. skolinink</w:t>
      </w:r>
      <w:r w:rsidR="0093658C">
        <w:rPr>
          <w:rFonts w:eastAsia="Times New Roman" w:cs="Times New Roman"/>
          <w:kern w:val="0"/>
          <w:lang w:eastAsia="lt-LT"/>
          <w14:ligatures w14:val="none"/>
        </w:rPr>
        <w:t>as</w:t>
      </w:r>
      <w:r w:rsidRPr="00F56D3F">
        <w:rPr>
          <w:rFonts w:eastAsia="Times New Roman" w:cs="Times New Roman"/>
          <w:kern w:val="0"/>
          <w:lang w:eastAsia="lt-LT"/>
          <w14:ligatures w14:val="none"/>
        </w:rPr>
        <w:t xml:space="preserve"> per 3 mėnesius nuo Kompensacijos mokėjimo sustabdymo Aprašo 15 punkte nustatytu atveju nepadeng</w:t>
      </w:r>
      <w:r w:rsidR="0093658C">
        <w:rPr>
          <w:rFonts w:eastAsia="Times New Roman" w:cs="Times New Roman"/>
          <w:kern w:val="0"/>
          <w:lang w:eastAsia="lt-LT"/>
          <w14:ligatures w14:val="none"/>
        </w:rPr>
        <w:t>ia</w:t>
      </w:r>
      <w:r w:rsidRPr="00F56D3F">
        <w:rPr>
          <w:rFonts w:eastAsia="Times New Roman" w:cs="Times New Roman"/>
          <w:kern w:val="0"/>
          <w:lang w:eastAsia="lt-LT"/>
          <w14:ligatures w14:val="none"/>
        </w:rPr>
        <w:t xml:space="preserve"> įsiskolinimo už būsto nuomą ar išperkamąją būsto nuomą arba nepateik</w:t>
      </w:r>
      <w:r w:rsidR="0093658C">
        <w:rPr>
          <w:rFonts w:eastAsia="Times New Roman" w:cs="Times New Roman"/>
          <w:kern w:val="0"/>
          <w:lang w:eastAsia="lt-LT"/>
          <w14:ligatures w14:val="none"/>
        </w:rPr>
        <w:t>ia</w:t>
      </w:r>
      <w:r w:rsidRPr="00F56D3F">
        <w:rPr>
          <w:rFonts w:eastAsia="Times New Roman" w:cs="Times New Roman"/>
          <w:kern w:val="0"/>
          <w:lang w:eastAsia="lt-LT"/>
          <w14:ligatures w14:val="none"/>
        </w:rPr>
        <w:t xml:space="preserve"> Civilinio kodekso 6.90 straipsnyje nurodytos garantijos, atitinkančios įsiskolinimo sumą;</w:t>
      </w:r>
    </w:p>
    <w:p w14:paraId="7DFD9077" w14:textId="71577CD3"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1</w:t>
      </w:r>
      <w:r w:rsidR="009B4F5F">
        <w:rPr>
          <w:rFonts w:eastAsia="Times New Roman" w:cs="Times New Roman"/>
          <w:kern w:val="0"/>
          <w:lang w:eastAsia="lt-LT"/>
          <w14:ligatures w14:val="none"/>
        </w:rPr>
        <w:t>7</w:t>
      </w:r>
      <w:r w:rsidRPr="00F56D3F">
        <w:rPr>
          <w:rFonts w:eastAsia="Times New Roman" w:cs="Times New Roman"/>
          <w:kern w:val="0"/>
          <w:lang w:eastAsia="lt-LT"/>
          <w14:ligatures w14:val="none"/>
        </w:rPr>
        <w:t>.8. paaiškėj</w:t>
      </w:r>
      <w:r w:rsidR="0093658C">
        <w:rPr>
          <w:rFonts w:eastAsia="Times New Roman" w:cs="Times New Roman"/>
          <w:kern w:val="0"/>
          <w:lang w:eastAsia="lt-LT"/>
          <w14:ligatures w14:val="none"/>
        </w:rPr>
        <w:t>a</w:t>
      </w:r>
      <w:r w:rsidRPr="00F56D3F">
        <w:rPr>
          <w:rFonts w:eastAsia="Times New Roman" w:cs="Times New Roman"/>
          <w:kern w:val="0"/>
          <w:lang w:eastAsia="lt-LT"/>
          <w14:ligatures w14:val="none"/>
        </w:rPr>
        <w:t>, kad būstas nuomojamas iš asmens ar šeimos narių artimųjų giminaičių ar gyvenamosios patalpos nuomojamos nuosavybės, patikėjimo, panaudos ar kita teise valdomame bendrabutyje iš švietimo įstaigų, mokslo ir studijų institucijų</w:t>
      </w:r>
      <w:r w:rsidR="0093658C">
        <w:rPr>
          <w:rFonts w:eastAsia="Times New Roman" w:cs="Times New Roman"/>
          <w:kern w:val="0"/>
          <w:lang w:eastAsia="lt-LT"/>
          <w14:ligatures w14:val="none"/>
        </w:rPr>
        <w:t>;</w:t>
      </w:r>
    </w:p>
    <w:p w14:paraId="039C15DA" w14:textId="3127BB73"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1</w:t>
      </w:r>
      <w:r w:rsidR="009B4F5F">
        <w:rPr>
          <w:rFonts w:eastAsia="Times New Roman" w:cs="Times New Roman"/>
          <w:kern w:val="0"/>
          <w:lang w:eastAsia="lt-LT"/>
          <w14:ligatures w14:val="none"/>
        </w:rPr>
        <w:t>7</w:t>
      </w:r>
      <w:r w:rsidRPr="00F56D3F">
        <w:rPr>
          <w:rFonts w:eastAsia="Times New Roman" w:cs="Times New Roman"/>
          <w:kern w:val="0"/>
          <w:lang w:eastAsia="lt-LT"/>
          <w14:ligatures w14:val="none"/>
        </w:rPr>
        <w:t xml:space="preserve">.9. </w:t>
      </w:r>
      <w:r w:rsidR="0093658C" w:rsidRPr="00F56D3F">
        <w:rPr>
          <w:rFonts w:eastAsia="Times New Roman" w:cs="Times New Roman"/>
          <w:kern w:val="0"/>
          <w:lang w:eastAsia="lt-LT"/>
          <w14:ligatures w14:val="none"/>
        </w:rPr>
        <w:t>mir</w:t>
      </w:r>
      <w:r w:rsidR="0093658C">
        <w:rPr>
          <w:rFonts w:eastAsia="Times New Roman" w:cs="Times New Roman"/>
          <w:kern w:val="0"/>
          <w:lang w:eastAsia="lt-LT"/>
          <w14:ligatures w14:val="none"/>
        </w:rPr>
        <w:t>šta</w:t>
      </w:r>
      <w:r w:rsidR="0093658C" w:rsidRPr="00F56D3F">
        <w:rPr>
          <w:rFonts w:eastAsia="Times New Roman" w:cs="Times New Roman"/>
          <w:kern w:val="0"/>
          <w:lang w:eastAsia="lt-LT"/>
          <w14:ligatures w14:val="none"/>
        </w:rPr>
        <w:t xml:space="preserve"> asm</w:t>
      </w:r>
      <w:r w:rsidR="0093658C">
        <w:rPr>
          <w:rFonts w:eastAsia="Times New Roman" w:cs="Times New Roman"/>
          <w:kern w:val="0"/>
          <w:lang w:eastAsia="lt-LT"/>
          <w14:ligatures w14:val="none"/>
        </w:rPr>
        <w:t>uo</w:t>
      </w:r>
      <w:r w:rsidRPr="00F56D3F">
        <w:rPr>
          <w:rFonts w:eastAsia="Times New Roman" w:cs="Times New Roman"/>
          <w:kern w:val="0"/>
          <w:lang w:eastAsia="lt-LT"/>
          <w14:ligatures w14:val="none"/>
        </w:rPr>
        <w:t>, kuriam buvo skirta ir mokama Kompensacija;</w:t>
      </w:r>
    </w:p>
    <w:p w14:paraId="15FEFFF9" w14:textId="5E29164D"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1</w:t>
      </w:r>
      <w:r w:rsidR="009B4F5F">
        <w:rPr>
          <w:rFonts w:eastAsia="Times New Roman" w:cs="Times New Roman"/>
          <w:kern w:val="0"/>
          <w:lang w:eastAsia="lt-LT"/>
          <w14:ligatures w14:val="none"/>
        </w:rPr>
        <w:t>7</w:t>
      </w:r>
      <w:r w:rsidRPr="00F56D3F">
        <w:rPr>
          <w:rFonts w:eastAsia="Times New Roman" w:cs="Times New Roman"/>
          <w:kern w:val="0"/>
          <w:lang w:eastAsia="lt-LT"/>
          <w14:ligatures w14:val="none"/>
        </w:rPr>
        <w:t>.</w:t>
      </w:r>
      <w:r w:rsidR="00F61D6F">
        <w:rPr>
          <w:rFonts w:eastAsia="Times New Roman" w:cs="Times New Roman"/>
          <w:kern w:val="0"/>
          <w:lang w:eastAsia="lt-LT"/>
          <w14:ligatures w14:val="none"/>
        </w:rPr>
        <w:t>1</w:t>
      </w:r>
      <w:r w:rsidRPr="00F56D3F">
        <w:rPr>
          <w:rFonts w:eastAsia="Times New Roman" w:cs="Times New Roman"/>
          <w:kern w:val="0"/>
          <w:lang w:eastAsia="lt-LT"/>
          <w14:ligatures w14:val="none"/>
        </w:rPr>
        <w:t>0. pasikei</w:t>
      </w:r>
      <w:r w:rsidR="0093658C">
        <w:rPr>
          <w:rFonts w:eastAsia="Times New Roman" w:cs="Times New Roman"/>
          <w:kern w:val="0"/>
          <w:lang w:eastAsia="lt-LT"/>
          <w14:ligatures w14:val="none"/>
        </w:rPr>
        <w:t>čia</w:t>
      </w:r>
      <w:r w:rsidRPr="00F56D3F">
        <w:rPr>
          <w:rFonts w:eastAsia="Times New Roman" w:cs="Times New Roman"/>
          <w:kern w:val="0"/>
          <w:lang w:eastAsia="lt-LT"/>
          <w14:ligatures w14:val="none"/>
        </w:rPr>
        <w:t xml:space="preserve"> Kompensacijos gavėjo šeimos sudė</w:t>
      </w:r>
      <w:r w:rsidR="0093658C">
        <w:rPr>
          <w:rFonts w:eastAsia="Times New Roman" w:cs="Times New Roman"/>
          <w:kern w:val="0"/>
          <w:lang w:eastAsia="lt-LT"/>
          <w14:ligatures w14:val="none"/>
        </w:rPr>
        <w:t>tis</w:t>
      </w:r>
      <w:r w:rsidRPr="00F56D3F">
        <w:rPr>
          <w:rFonts w:eastAsia="Times New Roman" w:cs="Times New Roman"/>
          <w:kern w:val="0"/>
          <w:lang w:eastAsia="lt-LT"/>
          <w14:ligatures w14:val="none"/>
        </w:rPr>
        <w:t>;</w:t>
      </w:r>
    </w:p>
    <w:p w14:paraId="72AEBAA3" w14:textId="4319ED9E"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1</w:t>
      </w:r>
      <w:r w:rsidR="009B4F5F">
        <w:rPr>
          <w:rFonts w:eastAsia="Times New Roman" w:cs="Times New Roman"/>
          <w:kern w:val="0"/>
          <w:lang w:eastAsia="lt-LT"/>
          <w14:ligatures w14:val="none"/>
        </w:rPr>
        <w:t>7</w:t>
      </w:r>
      <w:r w:rsidRPr="00F56D3F">
        <w:rPr>
          <w:rFonts w:eastAsia="Times New Roman" w:cs="Times New Roman"/>
          <w:kern w:val="0"/>
          <w:lang w:eastAsia="lt-LT"/>
          <w14:ligatures w14:val="none"/>
        </w:rPr>
        <w:t>.</w:t>
      </w:r>
      <w:r w:rsidR="00F61D6F">
        <w:rPr>
          <w:rFonts w:eastAsia="Times New Roman" w:cs="Times New Roman"/>
          <w:kern w:val="0"/>
          <w:lang w:eastAsia="lt-LT"/>
          <w14:ligatures w14:val="none"/>
        </w:rPr>
        <w:t>1</w:t>
      </w:r>
      <w:r w:rsidRPr="00F56D3F">
        <w:rPr>
          <w:rFonts w:eastAsia="Times New Roman" w:cs="Times New Roman"/>
          <w:kern w:val="0"/>
          <w:lang w:eastAsia="lt-LT"/>
          <w14:ligatures w14:val="none"/>
        </w:rPr>
        <w:t>1. asm</w:t>
      </w:r>
      <w:r w:rsidR="0093658C">
        <w:rPr>
          <w:rFonts w:eastAsia="Times New Roman" w:cs="Times New Roman"/>
          <w:kern w:val="0"/>
          <w:lang w:eastAsia="lt-LT"/>
          <w14:ligatures w14:val="none"/>
        </w:rPr>
        <w:t>uo</w:t>
      </w:r>
      <w:r w:rsidRPr="00F56D3F">
        <w:rPr>
          <w:rFonts w:eastAsia="Times New Roman" w:cs="Times New Roman"/>
          <w:kern w:val="0"/>
          <w:lang w:eastAsia="lt-LT"/>
          <w14:ligatures w14:val="none"/>
        </w:rPr>
        <w:t xml:space="preserve"> ar šeima deklar</w:t>
      </w:r>
      <w:r w:rsidR="0093658C">
        <w:rPr>
          <w:rFonts w:eastAsia="Times New Roman" w:cs="Times New Roman"/>
          <w:kern w:val="0"/>
          <w:lang w:eastAsia="lt-LT"/>
          <w14:ligatures w14:val="none"/>
        </w:rPr>
        <w:t>uoja</w:t>
      </w:r>
      <w:r w:rsidRPr="00F56D3F">
        <w:rPr>
          <w:rFonts w:eastAsia="Times New Roman" w:cs="Times New Roman"/>
          <w:kern w:val="0"/>
          <w:lang w:eastAsia="lt-LT"/>
          <w14:ligatures w14:val="none"/>
        </w:rPr>
        <w:t xml:space="preserve"> savo gyvenamąją vietą kitoje savivaldybėje ar valstybėje. </w:t>
      </w:r>
    </w:p>
    <w:p w14:paraId="53DBDAD8" w14:textId="17506D4B"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1</w:t>
      </w:r>
      <w:r w:rsidR="009B4F5F">
        <w:rPr>
          <w:rFonts w:eastAsia="Times New Roman" w:cs="Times New Roman"/>
          <w:kern w:val="0"/>
          <w:lang w:eastAsia="lt-LT"/>
          <w14:ligatures w14:val="none"/>
        </w:rPr>
        <w:t>8</w:t>
      </w:r>
      <w:r w:rsidRPr="00F56D3F">
        <w:rPr>
          <w:rFonts w:eastAsia="Times New Roman" w:cs="Times New Roman"/>
          <w:kern w:val="0"/>
          <w:lang w:eastAsia="lt-LT"/>
          <w14:ligatures w14:val="none"/>
        </w:rPr>
        <w:t xml:space="preserve">. Aprašo 16 straipsnyje numatytais atvejais nutraukus neteisėtai gautos Kompensacijos mokėjimą, Skyriaus </w:t>
      </w:r>
      <w:bookmarkStart w:id="8" w:name="_Hlk216102149"/>
      <w:r w:rsidRPr="00F56D3F">
        <w:rPr>
          <w:rFonts w:eastAsia="Times New Roman" w:cs="Times New Roman"/>
          <w:kern w:val="0"/>
          <w:lang w:eastAsia="lt-LT"/>
          <w14:ligatures w14:val="none"/>
        </w:rPr>
        <w:t xml:space="preserve">atsakingas darbuotojas </w:t>
      </w:r>
      <w:bookmarkEnd w:id="8"/>
      <w:r w:rsidRPr="00F56D3F">
        <w:rPr>
          <w:rFonts w:eastAsia="Times New Roman" w:cs="Times New Roman"/>
          <w:kern w:val="0"/>
          <w:lang w:eastAsia="lt-LT"/>
          <w14:ligatures w14:val="none"/>
        </w:rPr>
        <w:t>rengia SIAIS „Parama“ nustatytos formos sprendimą dėl permokos nustatymo ir per 5 darbo dienas nuo šio sprendimo priėmimo parengia ir asmens prašyme skirti Kompensaciją nurodytu informavimo būdu (elektroniniu paštu arba paštu) siunčia gavėjui Skyriaus raštą dėl nustatytos Kompensacijos permokos, nurodydamas jos susidarymo priežastis, skundimo tvarką, ir prideda sprendimo dėl permokos nustatymo kopiją.</w:t>
      </w:r>
    </w:p>
    <w:p w14:paraId="557110DD" w14:textId="02446DF1"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1</w:t>
      </w:r>
      <w:r w:rsidR="009B4F5F">
        <w:rPr>
          <w:rFonts w:eastAsia="Times New Roman" w:cs="Times New Roman"/>
          <w:kern w:val="0"/>
          <w:lang w:eastAsia="lt-LT"/>
          <w14:ligatures w14:val="none"/>
        </w:rPr>
        <w:t>9</w:t>
      </w:r>
      <w:r w:rsidRPr="00F56D3F">
        <w:rPr>
          <w:rFonts w:eastAsia="Times New Roman" w:cs="Times New Roman"/>
          <w:kern w:val="0"/>
          <w:lang w:eastAsia="lt-LT"/>
          <w14:ligatures w14:val="none"/>
        </w:rPr>
        <w:t xml:space="preserve">. Nustačius, kad asmuo arba šeima Kompensaciją gavo neteisėtai, nes kreipimosi dėl Kompensacijos metu pateikė neteisingus duomenis apie turtą, gaunamas pajamas, bendrai gyvenančius asmenis arba kitus duomenis, reikalingus Kompensacijai skirti, arba Kompensacijos gavimo laikotarpiu per mėnesį nepranešė apie materialinės padėties pasikeitimą ar atsiradusias aplinkybes, turinčias įtakos teisei į Kompensaciją arba jos dydžiui, asmuo arba šeima turi grąžinti neteisėtai gautą pinigų sumą arba ją sumokėti dalimis, kaip nustatyta Socialinių išmokų permokų tvarkos apraše, patvirtintame </w:t>
      </w:r>
      <w:r w:rsidR="00F61D6F">
        <w:rPr>
          <w:rFonts w:eastAsia="Times New Roman" w:cs="Times New Roman"/>
          <w:kern w:val="0"/>
          <w:lang w:eastAsia="lt-LT"/>
          <w14:ligatures w14:val="none"/>
        </w:rPr>
        <w:t>S</w:t>
      </w:r>
      <w:r w:rsidRPr="00F56D3F">
        <w:rPr>
          <w:rFonts w:eastAsia="Times New Roman" w:cs="Times New Roman"/>
          <w:kern w:val="0"/>
          <w:lang w:eastAsia="lt-LT"/>
          <w14:ligatures w14:val="none"/>
        </w:rPr>
        <w:t>avivaldybės administracijos direktoriaus įsakymu.</w:t>
      </w:r>
    </w:p>
    <w:p w14:paraId="690F0A01" w14:textId="4B47E345" w:rsidR="004A23C4" w:rsidRPr="00F56D3F" w:rsidRDefault="009B4F5F" w:rsidP="00F56D3F">
      <w:pPr>
        <w:ind w:firstLine="851"/>
        <w:jc w:val="both"/>
        <w:rPr>
          <w:rFonts w:eastAsia="Times New Roman" w:cs="Times New Roman"/>
          <w:kern w:val="0"/>
          <w:lang w:eastAsia="lt-LT"/>
          <w14:ligatures w14:val="none"/>
        </w:rPr>
      </w:pPr>
      <w:r>
        <w:rPr>
          <w:rFonts w:eastAsia="Times New Roman" w:cs="Times New Roman"/>
          <w:kern w:val="0"/>
          <w:lang w:eastAsia="lt-LT"/>
          <w14:ligatures w14:val="none"/>
        </w:rPr>
        <w:t>20</w:t>
      </w:r>
      <w:r w:rsidR="004A23C4" w:rsidRPr="00F56D3F">
        <w:rPr>
          <w:rFonts w:eastAsia="Times New Roman" w:cs="Times New Roman"/>
          <w:kern w:val="0"/>
          <w:lang w:eastAsia="lt-LT"/>
          <w14:ligatures w14:val="none"/>
        </w:rPr>
        <w:t>. Neteisėtai gautos ir negrąžintos permokos išieškomos Įstatymo 23 straipsnio 2 punkte nustatyta tvarka.</w:t>
      </w:r>
    </w:p>
    <w:p w14:paraId="00FFA67A" w14:textId="70C10A0F"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lastRenderedPageBreak/>
        <w:t>2</w:t>
      </w:r>
      <w:r w:rsidR="009B4F5F">
        <w:rPr>
          <w:rFonts w:eastAsia="Times New Roman" w:cs="Times New Roman"/>
          <w:kern w:val="0"/>
          <w:lang w:eastAsia="lt-LT"/>
          <w14:ligatures w14:val="none"/>
        </w:rPr>
        <w:t>1</w:t>
      </w:r>
      <w:r w:rsidRPr="00F56D3F">
        <w:rPr>
          <w:rFonts w:eastAsia="Times New Roman" w:cs="Times New Roman"/>
          <w:kern w:val="0"/>
          <w:lang w:eastAsia="lt-LT"/>
          <w14:ligatures w14:val="none"/>
        </w:rPr>
        <w:t>. Kompensacija pratęsiama, jeigu asmuo ar šeima, pasibaigus būsto nuomos sutarčiai, pateikia Prašymą ir to paties nuomojamo būsto naują nuomos sutartį ar susitarimą dėl nuomos sutarties pratęsimo. Šiuo atveju asmenys ir šeimos į Skyrių turi kreiptis ne vėliau kaip per vieną mėnesį nuo ankstesnės sutarties pasibaigimo dienos. </w:t>
      </w:r>
    </w:p>
    <w:p w14:paraId="6EBDEDA3" w14:textId="77777777" w:rsidR="004A23C4" w:rsidRPr="00F56D3F" w:rsidRDefault="004A23C4" w:rsidP="00F56D3F">
      <w:pPr>
        <w:ind w:firstLine="851"/>
        <w:rPr>
          <w:rFonts w:eastAsia="Times New Roman" w:cs="Times New Roman"/>
          <w:kern w:val="0"/>
          <w:lang w:eastAsia="lt-LT"/>
          <w14:ligatures w14:val="none"/>
        </w:rPr>
      </w:pPr>
    </w:p>
    <w:p w14:paraId="0752678D" w14:textId="34C4A021" w:rsidR="004A23C4" w:rsidRPr="00830D9A" w:rsidRDefault="004A23C4" w:rsidP="00830D9A">
      <w:pPr>
        <w:tabs>
          <w:tab w:val="left" w:pos="3686"/>
        </w:tabs>
        <w:jc w:val="center"/>
        <w:rPr>
          <w:rFonts w:eastAsia="Times New Roman" w:cs="Times New Roman"/>
          <w:b/>
          <w:bCs/>
          <w:kern w:val="0"/>
          <w:lang w:eastAsia="lt-LT"/>
          <w14:ligatures w14:val="none"/>
        </w:rPr>
      </w:pPr>
      <w:r w:rsidRPr="00830D9A">
        <w:rPr>
          <w:rFonts w:eastAsia="Times New Roman" w:cs="Times New Roman"/>
          <w:b/>
          <w:bCs/>
          <w:kern w:val="0"/>
          <w:lang w:eastAsia="lt-LT"/>
          <w14:ligatures w14:val="none"/>
        </w:rPr>
        <w:t>V SKYRIUS</w:t>
      </w:r>
    </w:p>
    <w:p w14:paraId="4349BC5F" w14:textId="09876697" w:rsidR="004A23C4" w:rsidRDefault="004A23C4" w:rsidP="00830D9A">
      <w:pPr>
        <w:tabs>
          <w:tab w:val="left" w:pos="3686"/>
        </w:tabs>
        <w:jc w:val="center"/>
        <w:rPr>
          <w:rFonts w:eastAsia="Times New Roman" w:cs="Times New Roman"/>
          <w:b/>
          <w:bCs/>
          <w:kern w:val="0"/>
          <w:lang w:eastAsia="lt-LT"/>
          <w14:ligatures w14:val="none"/>
        </w:rPr>
      </w:pPr>
      <w:r w:rsidRPr="00830D9A">
        <w:rPr>
          <w:rFonts w:eastAsia="Times New Roman" w:cs="Times New Roman"/>
          <w:b/>
          <w:bCs/>
          <w:kern w:val="0"/>
          <w:lang w:eastAsia="lt-LT"/>
          <w14:ligatures w14:val="none"/>
        </w:rPr>
        <w:t>BAIGIAMOSIOS NUOSTATOS</w:t>
      </w:r>
    </w:p>
    <w:p w14:paraId="3EC2628C" w14:textId="77777777" w:rsidR="00830D9A" w:rsidRPr="00F56D3F" w:rsidRDefault="00830D9A" w:rsidP="00830D9A">
      <w:pPr>
        <w:tabs>
          <w:tab w:val="left" w:pos="3686"/>
        </w:tabs>
        <w:jc w:val="center"/>
        <w:rPr>
          <w:rFonts w:eastAsia="Times New Roman" w:cs="Times New Roman"/>
          <w:kern w:val="0"/>
          <w:lang w:eastAsia="lt-LT"/>
          <w14:ligatures w14:val="none"/>
        </w:rPr>
      </w:pPr>
    </w:p>
    <w:p w14:paraId="7ECC5BC1" w14:textId="34D7372C"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2</w:t>
      </w:r>
      <w:r w:rsidR="009B4F5F">
        <w:rPr>
          <w:rFonts w:eastAsia="Times New Roman" w:cs="Times New Roman"/>
          <w:kern w:val="0"/>
          <w:lang w:eastAsia="lt-LT"/>
          <w14:ligatures w14:val="none"/>
        </w:rPr>
        <w:t>2</w:t>
      </w:r>
      <w:r w:rsidRPr="00F56D3F">
        <w:rPr>
          <w:rFonts w:eastAsia="Times New Roman" w:cs="Times New Roman"/>
          <w:kern w:val="0"/>
          <w:lang w:eastAsia="lt-LT"/>
          <w14:ligatures w14:val="none"/>
        </w:rPr>
        <w:t>. Asmenys ir šeimos privalo:</w:t>
      </w:r>
    </w:p>
    <w:p w14:paraId="00E8F3C1" w14:textId="3C24DD02"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2</w:t>
      </w:r>
      <w:r w:rsidR="009B4F5F">
        <w:rPr>
          <w:rFonts w:eastAsia="Times New Roman" w:cs="Times New Roman"/>
          <w:kern w:val="0"/>
          <w:lang w:eastAsia="lt-LT"/>
          <w14:ligatures w14:val="none"/>
        </w:rPr>
        <w:t>2</w:t>
      </w:r>
      <w:r w:rsidRPr="00F56D3F">
        <w:rPr>
          <w:rFonts w:eastAsia="Times New Roman" w:cs="Times New Roman"/>
          <w:kern w:val="0"/>
          <w:lang w:eastAsia="lt-LT"/>
          <w14:ligatures w14:val="none"/>
        </w:rPr>
        <w:t>.1. pateikti visą ir teisingą informaciją, įrodančią teisę gauti Kompensaciją, ir būtinus Kompensacijai gauti dokumentus;</w:t>
      </w:r>
    </w:p>
    <w:p w14:paraId="03DBD150" w14:textId="34C4C991" w:rsidR="004A23C4" w:rsidRPr="00F56D3F" w:rsidRDefault="004A23C4" w:rsidP="00F56D3F">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2</w:t>
      </w:r>
      <w:r w:rsidR="009B4F5F">
        <w:rPr>
          <w:rFonts w:eastAsia="Times New Roman" w:cs="Times New Roman"/>
          <w:kern w:val="0"/>
          <w:lang w:eastAsia="lt-LT"/>
          <w14:ligatures w14:val="none"/>
        </w:rPr>
        <w:t>2</w:t>
      </w:r>
      <w:r w:rsidRPr="00F56D3F">
        <w:rPr>
          <w:rFonts w:eastAsia="Times New Roman" w:cs="Times New Roman"/>
          <w:kern w:val="0"/>
          <w:lang w:eastAsia="lt-LT"/>
          <w14:ligatures w14:val="none"/>
        </w:rPr>
        <w:t>.2. per mėnesį pranešti apie materialinės padėties pasikeitimą ar atsiradusias aplinkybes, turinčias įtakos teisei į Kompensaciją ar jos dydžiui.</w:t>
      </w:r>
    </w:p>
    <w:p w14:paraId="269E4B30" w14:textId="438CD149" w:rsidR="005B41F5" w:rsidRPr="005B41F5" w:rsidRDefault="005B41F5" w:rsidP="005B41F5">
      <w:pPr>
        <w:ind w:firstLine="851"/>
        <w:jc w:val="both"/>
        <w:rPr>
          <w:rFonts w:eastAsia="Times New Roman" w:cs="Times New Roman"/>
          <w:kern w:val="0"/>
          <w:lang w:eastAsia="lt-LT"/>
          <w14:ligatures w14:val="none"/>
        </w:rPr>
      </w:pPr>
      <w:r w:rsidRPr="005B41F5">
        <w:rPr>
          <w:rFonts w:eastAsia="Times New Roman" w:cs="Times New Roman"/>
          <w:kern w:val="0"/>
          <w:lang w:eastAsia="lt-LT"/>
          <w14:ligatures w14:val="none"/>
        </w:rPr>
        <w:t>2</w:t>
      </w:r>
      <w:r w:rsidR="009B4F5F">
        <w:rPr>
          <w:rFonts w:eastAsia="Times New Roman" w:cs="Times New Roman"/>
          <w:kern w:val="0"/>
          <w:lang w:eastAsia="lt-LT"/>
          <w14:ligatures w14:val="none"/>
        </w:rPr>
        <w:t>3</w:t>
      </w:r>
      <w:r w:rsidRPr="005B41F5">
        <w:rPr>
          <w:rFonts w:eastAsia="Times New Roman" w:cs="Times New Roman"/>
          <w:kern w:val="0"/>
          <w:lang w:eastAsia="lt-LT"/>
          <w14:ligatures w14:val="none"/>
        </w:rPr>
        <w:t>. Skyrius:</w:t>
      </w:r>
    </w:p>
    <w:p w14:paraId="21B74329" w14:textId="68562493" w:rsidR="005B41F5" w:rsidRPr="005B41F5" w:rsidRDefault="005B41F5" w:rsidP="005B41F5">
      <w:pPr>
        <w:ind w:firstLine="851"/>
        <w:jc w:val="both"/>
        <w:rPr>
          <w:rFonts w:eastAsia="Times New Roman" w:cs="Times New Roman"/>
          <w:kern w:val="0"/>
          <w:lang w:eastAsia="lt-LT"/>
          <w14:ligatures w14:val="none"/>
        </w:rPr>
      </w:pPr>
      <w:r w:rsidRPr="005B41F5">
        <w:rPr>
          <w:rFonts w:eastAsia="Times New Roman" w:cs="Times New Roman"/>
          <w:kern w:val="0"/>
          <w:lang w:eastAsia="lt-LT"/>
          <w14:ligatures w14:val="none"/>
        </w:rPr>
        <w:t>2</w:t>
      </w:r>
      <w:r w:rsidR="009B4F5F">
        <w:rPr>
          <w:rFonts w:eastAsia="Times New Roman" w:cs="Times New Roman"/>
          <w:kern w:val="0"/>
          <w:lang w:eastAsia="lt-LT"/>
          <w14:ligatures w14:val="none"/>
        </w:rPr>
        <w:t>3</w:t>
      </w:r>
      <w:r w:rsidRPr="005B41F5">
        <w:rPr>
          <w:rFonts w:eastAsia="Times New Roman" w:cs="Times New Roman"/>
          <w:kern w:val="0"/>
          <w:lang w:eastAsia="lt-LT"/>
          <w14:ligatures w14:val="none"/>
        </w:rPr>
        <w:t>.1. teisės aktų nustatyta tvarka turi teisę tikrinti asmenų ir šeimų pateiktus duomenis teisei į Kompensaciją nustatyti ir gauti informaciją apie šiuos duomenis iš valstybės registrų ir valstybės informacinių sistemų;</w:t>
      </w:r>
    </w:p>
    <w:p w14:paraId="03FC63BA" w14:textId="0A3A99B1" w:rsidR="005B41F5" w:rsidRDefault="005B41F5" w:rsidP="005B41F5">
      <w:pPr>
        <w:ind w:firstLine="851"/>
        <w:jc w:val="both"/>
        <w:rPr>
          <w:rFonts w:eastAsia="Times New Roman" w:cs="Times New Roman"/>
          <w:kern w:val="0"/>
          <w:lang w:eastAsia="lt-LT"/>
          <w14:ligatures w14:val="none"/>
        </w:rPr>
      </w:pPr>
      <w:r w:rsidRPr="005B41F5">
        <w:rPr>
          <w:rFonts w:eastAsia="Times New Roman" w:cs="Times New Roman"/>
          <w:kern w:val="0"/>
          <w:lang w:eastAsia="lt-LT"/>
          <w14:ligatures w14:val="none"/>
        </w:rPr>
        <w:t>2</w:t>
      </w:r>
      <w:r w:rsidR="009B4F5F">
        <w:rPr>
          <w:rFonts w:eastAsia="Times New Roman" w:cs="Times New Roman"/>
          <w:kern w:val="0"/>
          <w:lang w:eastAsia="lt-LT"/>
          <w14:ligatures w14:val="none"/>
        </w:rPr>
        <w:t>3</w:t>
      </w:r>
      <w:r w:rsidRPr="005B41F5">
        <w:rPr>
          <w:rFonts w:eastAsia="Times New Roman" w:cs="Times New Roman"/>
          <w:kern w:val="0"/>
          <w:lang w:eastAsia="lt-LT"/>
          <w14:ligatures w14:val="none"/>
        </w:rPr>
        <w:t>.2. ne vėliau kaip likus mėnesiui iki einamųjų metų gegužės 1 dienos raštu informuoja Kompensaciją gaunančius asmenis ir šeimas apie prievolę Lietuvos Respublikos gyventojų turto deklaravimo įstatyme nustatyta tvarka deklaruoti turtą (įskaitant gautas pajamas).</w:t>
      </w:r>
    </w:p>
    <w:p w14:paraId="2D5B9C8C" w14:textId="7261F490" w:rsidR="00A44CF3" w:rsidRPr="00F56D3F" w:rsidRDefault="004A23C4" w:rsidP="005B41F5">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2</w:t>
      </w:r>
      <w:r w:rsidR="009B4F5F">
        <w:rPr>
          <w:rFonts w:eastAsia="Times New Roman" w:cs="Times New Roman"/>
          <w:kern w:val="0"/>
          <w:lang w:eastAsia="lt-LT"/>
          <w14:ligatures w14:val="none"/>
        </w:rPr>
        <w:t>4</w:t>
      </w:r>
      <w:r w:rsidRPr="00F56D3F">
        <w:rPr>
          <w:rFonts w:eastAsia="Times New Roman" w:cs="Times New Roman"/>
          <w:kern w:val="0"/>
          <w:lang w:eastAsia="lt-LT"/>
          <w14:ligatures w14:val="none"/>
        </w:rPr>
        <w:t>. Kompensacijos skyrimo, mokėjimo ir permokėtų Kompensacijų grąžinimo tikslu renkami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Lietuvos Respublikos asmens duomenų teisinės apsaugos įstatymu, Panevėžio miesto savivaldybės administracijos asmens duomenų tvarkymo taisyklėmis ir kitais teisės aktais, reglamentuojančiais asmens duomenų tvarkymą ir apsaugą, laikymąsi ir įgyvendinimą.</w:t>
      </w:r>
      <w:r w:rsidR="00A44CF3" w:rsidRPr="00F56D3F">
        <w:rPr>
          <w:rFonts w:eastAsia="Times New Roman" w:cs="Times New Roman"/>
          <w:kern w:val="0"/>
          <w:lang w:eastAsia="lt-LT"/>
          <w14:ligatures w14:val="none"/>
        </w:rPr>
        <w:t xml:space="preserve"> Skyriaus darbuotojai užtikrina asmenų pateiktų Kompensacijai gauti duomenų konfidencialumą.</w:t>
      </w:r>
    </w:p>
    <w:p w14:paraId="265AA2D3" w14:textId="2E916E1E" w:rsidR="004A23C4" w:rsidRPr="00F56D3F" w:rsidRDefault="004A23C4" w:rsidP="00F56D3F">
      <w:pPr>
        <w:ind w:firstLine="851"/>
        <w:jc w:val="both"/>
        <w:rPr>
          <w:rFonts w:eastAsia="Times New Roman" w:cs="Times New Roman"/>
          <w:kern w:val="0"/>
          <w:lang w:eastAsia="lt-LT"/>
          <w14:ligatures w14:val="none"/>
        </w:rPr>
      </w:pPr>
    </w:p>
    <w:p w14:paraId="7E25441A" w14:textId="77777777" w:rsidR="004A23C4" w:rsidRPr="00212F3A" w:rsidRDefault="004A23C4" w:rsidP="004A23C4">
      <w:pPr>
        <w:jc w:val="center"/>
        <w:rPr>
          <w:rFonts w:eastAsia="Times New Roman" w:cs="Times New Roman"/>
          <w:kern w:val="0"/>
          <w:lang w:eastAsia="lt-LT"/>
          <w14:ligatures w14:val="none"/>
        </w:rPr>
      </w:pPr>
      <w:r w:rsidRPr="00212F3A">
        <w:rPr>
          <w:rFonts w:eastAsia="Times New Roman" w:cs="Times New Roman"/>
          <w:color w:val="000000"/>
          <w:kern w:val="0"/>
          <w:lang w:eastAsia="lt-LT"/>
          <w14:ligatures w14:val="none"/>
        </w:rPr>
        <w:t>_________________________</w:t>
      </w:r>
    </w:p>
    <w:sectPr w:rsidR="004A23C4" w:rsidRPr="00212F3A" w:rsidSect="00E715CB">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B144F" w14:textId="77777777" w:rsidR="004069A4" w:rsidRDefault="004069A4">
      <w:r>
        <w:separator/>
      </w:r>
    </w:p>
  </w:endnote>
  <w:endnote w:type="continuationSeparator" w:id="0">
    <w:p w14:paraId="2D1DFAA1" w14:textId="77777777" w:rsidR="004069A4" w:rsidRDefault="0040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4E2AA" w14:textId="77777777" w:rsidR="00E715CB" w:rsidRDefault="00E715CB" w:rsidP="00BE4566">
    <w:pPr>
      <w:tabs>
        <w:tab w:val="left" w:pos="8445"/>
      </w:tabs>
    </w:pPr>
    <w:r>
      <w:tab/>
    </w:r>
  </w:p>
  <w:p w14:paraId="25C87D7C" w14:textId="77777777" w:rsidR="00E715CB" w:rsidRDefault="00E715CB"/>
  <w:p w14:paraId="1782BCEA" w14:textId="77777777" w:rsidR="00E715CB" w:rsidRDefault="00E715C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ABC77" w14:textId="77777777" w:rsidR="00E715CB" w:rsidRDefault="00E715CB" w:rsidP="00DD20B8">
    <w:pPr>
      <w:pStyle w:val="Porat"/>
    </w:pPr>
  </w:p>
  <w:p w14:paraId="752D0209" w14:textId="77777777" w:rsidR="00E715CB" w:rsidRDefault="00E715CB" w:rsidP="00DD20B8">
    <w:pPr>
      <w:pStyle w:val="Porat"/>
    </w:pPr>
  </w:p>
  <w:p w14:paraId="5AB4072F" w14:textId="77777777" w:rsidR="00E715CB" w:rsidRDefault="00E715CB" w:rsidP="00DD20B8">
    <w:pPr>
      <w:pStyle w:val="Porat"/>
    </w:pPr>
  </w:p>
  <w:p w14:paraId="47846FEA" w14:textId="77777777" w:rsidR="00E715CB" w:rsidRDefault="00E715C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30E1D" w14:textId="77777777" w:rsidR="004069A4" w:rsidRDefault="004069A4">
      <w:r>
        <w:separator/>
      </w:r>
    </w:p>
  </w:footnote>
  <w:footnote w:type="continuationSeparator" w:id="0">
    <w:p w14:paraId="55BB4EED" w14:textId="77777777" w:rsidR="004069A4" w:rsidRDefault="00406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4DA61" w14:textId="77777777" w:rsidR="00E715CB" w:rsidRDefault="00E715CB">
    <w:pPr>
      <w:pStyle w:val="Antrats"/>
      <w:jc w:val="center"/>
    </w:pPr>
  </w:p>
  <w:p w14:paraId="3F5A886A" w14:textId="77777777" w:rsidR="00E715CB" w:rsidRDefault="00E715CB">
    <w:pPr>
      <w:pStyle w:val="Antrats"/>
      <w:jc w:val="center"/>
    </w:pPr>
  </w:p>
  <w:p w14:paraId="0F3027CC" w14:textId="77777777" w:rsidR="00E715CB" w:rsidRDefault="00E715CB">
    <w:pPr>
      <w:pStyle w:val="Antrats"/>
      <w:jc w:val="center"/>
    </w:pPr>
    <w:r>
      <w:fldChar w:fldCharType="begin"/>
    </w:r>
    <w:r>
      <w:instrText xml:space="preserve"> PAGE   \* MERGEFORMAT </w:instrText>
    </w:r>
    <w:r>
      <w:fldChar w:fldCharType="separate"/>
    </w:r>
    <w:r>
      <w:rPr>
        <w:noProof/>
      </w:rPr>
      <w:t>2</w:t>
    </w:r>
    <w:r>
      <w:rPr>
        <w:noProof/>
      </w:rPr>
      <w:fldChar w:fldCharType="end"/>
    </w:r>
  </w:p>
  <w:p w14:paraId="4573760E" w14:textId="77777777" w:rsidR="00E715CB" w:rsidRDefault="00E715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6F146F"/>
    <w:multiLevelType w:val="multilevel"/>
    <w:tmpl w:val="951030D2"/>
    <w:lvl w:ilvl="0">
      <w:start w:val="1"/>
      <w:numFmt w:val="decimal"/>
      <w:lvlText w:val="%1."/>
      <w:lvlJc w:val="left"/>
      <w:pPr>
        <w:ind w:left="1656" w:hanging="360"/>
      </w:pPr>
      <w:rPr>
        <w:rFonts w:hint="default"/>
      </w:rPr>
    </w:lvl>
    <w:lvl w:ilvl="1">
      <w:start w:val="1"/>
      <w:numFmt w:val="decimal"/>
      <w:isLgl/>
      <w:lvlText w:val="%1.%2."/>
      <w:lvlJc w:val="left"/>
      <w:pPr>
        <w:ind w:left="1658" w:hanging="360"/>
      </w:pPr>
      <w:rPr>
        <w:rFonts w:hint="default"/>
        <w:color w:val="000000"/>
      </w:rPr>
    </w:lvl>
    <w:lvl w:ilvl="2">
      <w:start w:val="1"/>
      <w:numFmt w:val="decimal"/>
      <w:isLgl/>
      <w:lvlText w:val="%1.%2.%3."/>
      <w:lvlJc w:val="left"/>
      <w:pPr>
        <w:ind w:left="2020" w:hanging="720"/>
      </w:pPr>
      <w:rPr>
        <w:rFonts w:hint="default"/>
        <w:color w:val="000000"/>
      </w:rPr>
    </w:lvl>
    <w:lvl w:ilvl="3">
      <w:start w:val="1"/>
      <w:numFmt w:val="decimal"/>
      <w:isLgl/>
      <w:lvlText w:val="%1.%2.%3.%4."/>
      <w:lvlJc w:val="left"/>
      <w:pPr>
        <w:ind w:left="2022" w:hanging="720"/>
      </w:pPr>
      <w:rPr>
        <w:rFonts w:hint="default"/>
        <w:color w:val="000000"/>
      </w:rPr>
    </w:lvl>
    <w:lvl w:ilvl="4">
      <w:start w:val="1"/>
      <w:numFmt w:val="decimal"/>
      <w:isLgl/>
      <w:lvlText w:val="%1.%2.%3.%4.%5."/>
      <w:lvlJc w:val="left"/>
      <w:pPr>
        <w:ind w:left="2384" w:hanging="1080"/>
      </w:pPr>
      <w:rPr>
        <w:rFonts w:hint="default"/>
        <w:color w:val="000000"/>
      </w:rPr>
    </w:lvl>
    <w:lvl w:ilvl="5">
      <w:start w:val="1"/>
      <w:numFmt w:val="decimal"/>
      <w:isLgl/>
      <w:lvlText w:val="%1.%2.%3.%4.%5.%6."/>
      <w:lvlJc w:val="left"/>
      <w:pPr>
        <w:ind w:left="2386" w:hanging="1080"/>
      </w:pPr>
      <w:rPr>
        <w:rFonts w:hint="default"/>
        <w:color w:val="000000"/>
      </w:rPr>
    </w:lvl>
    <w:lvl w:ilvl="6">
      <w:start w:val="1"/>
      <w:numFmt w:val="decimal"/>
      <w:isLgl/>
      <w:lvlText w:val="%1.%2.%3.%4.%5.%6.%7."/>
      <w:lvlJc w:val="left"/>
      <w:pPr>
        <w:ind w:left="2748" w:hanging="1440"/>
      </w:pPr>
      <w:rPr>
        <w:rFonts w:hint="default"/>
        <w:color w:val="000000"/>
      </w:rPr>
    </w:lvl>
    <w:lvl w:ilvl="7">
      <w:start w:val="1"/>
      <w:numFmt w:val="decimal"/>
      <w:isLgl/>
      <w:lvlText w:val="%1.%2.%3.%4.%5.%6.%7.%8."/>
      <w:lvlJc w:val="left"/>
      <w:pPr>
        <w:ind w:left="2750" w:hanging="1440"/>
      </w:pPr>
      <w:rPr>
        <w:rFonts w:hint="default"/>
        <w:color w:val="000000"/>
      </w:rPr>
    </w:lvl>
    <w:lvl w:ilvl="8">
      <w:start w:val="1"/>
      <w:numFmt w:val="decimal"/>
      <w:isLgl/>
      <w:lvlText w:val="%1.%2.%3.%4.%5.%6.%7.%8.%9."/>
      <w:lvlJc w:val="left"/>
      <w:pPr>
        <w:ind w:left="3112" w:hanging="1800"/>
      </w:pPr>
      <w:rPr>
        <w:rFonts w:hint="default"/>
        <w:color w:val="000000"/>
      </w:rPr>
    </w:lvl>
  </w:abstractNum>
  <w:num w:numId="1" w16cid:durableId="1262226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B3"/>
    <w:rsid w:val="00010825"/>
    <w:rsid w:val="00094548"/>
    <w:rsid w:val="00153A55"/>
    <w:rsid w:val="001747D8"/>
    <w:rsid w:val="00175836"/>
    <w:rsid w:val="001A6AC8"/>
    <w:rsid w:val="001B5FEB"/>
    <w:rsid w:val="001C257D"/>
    <w:rsid w:val="00244281"/>
    <w:rsid w:val="002C5607"/>
    <w:rsid w:val="002D2437"/>
    <w:rsid w:val="003205DD"/>
    <w:rsid w:val="0037256D"/>
    <w:rsid w:val="003A61F5"/>
    <w:rsid w:val="003B3C7A"/>
    <w:rsid w:val="004069A4"/>
    <w:rsid w:val="00491C8D"/>
    <w:rsid w:val="004A23C4"/>
    <w:rsid w:val="004B5278"/>
    <w:rsid w:val="004D2C18"/>
    <w:rsid w:val="005B41F5"/>
    <w:rsid w:val="00691AB3"/>
    <w:rsid w:val="006B3307"/>
    <w:rsid w:val="006E434A"/>
    <w:rsid w:val="00726323"/>
    <w:rsid w:val="007C78D3"/>
    <w:rsid w:val="00813683"/>
    <w:rsid w:val="00830D9A"/>
    <w:rsid w:val="00856BFC"/>
    <w:rsid w:val="008A6AE2"/>
    <w:rsid w:val="008F19EA"/>
    <w:rsid w:val="008F47E0"/>
    <w:rsid w:val="009253AE"/>
    <w:rsid w:val="0093658C"/>
    <w:rsid w:val="009B4F5F"/>
    <w:rsid w:val="009B748F"/>
    <w:rsid w:val="00A44CF3"/>
    <w:rsid w:val="00B128CF"/>
    <w:rsid w:val="00B57493"/>
    <w:rsid w:val="00B876DD"/>
    <w:rsid w:val="00C619BE"/>
    <w:rsid w:val="00CB5919"/>
    <w:rsid w:val="00CF3A8F"/>
    <w:rsid w:val="00D15768"/>
    <w:rsid w:val="00D241F9"/>
    <w:rsid w:val="00D71A1A"/>
    <w:rsid w:val="00E62729"/>
    <w:rsid w:val="00E715CB"/>
    <w:rsid w:val="00EE6951"/>
    <w:rsid w:val="00F066E7"/>
    <w:rsid w:val="00F50514"/>
    <w:rsid w:val="00F56D3F"/>
    <w:rsid w:val="00F61D6F"/>
    <w:rsid w:val="00F70967"/>
    <w:rsid w:val="00F95A95"/>
    <w:rsid w:val="00FB5D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A67D"/>
  <w15:chartTrackingRefBased/>
  <w15:docId w15:val="{3F5AA1FC-82BD-405C-915F-A4623D7F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91A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91A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91AB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91AB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91AB3"/>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691AB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1AB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91AB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1AB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1AB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91AB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91AB3"/>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91AB3"/>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91AB3"/>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691AB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1AB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91AB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1AB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91AB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1A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1A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1AB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1AB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91AB3"/>
    <w:rPr>
      <w:i/>
      <w:iCs/>
      <w:color w:val="404040" w:themeColor="text1" w:themeTint="BF"/>
    </w:rPr>
  </w:style>
  <w:style w:type="paragraph" w:styleId="Sraopastraipa">
    <w:name w:val="List Paragraph"/>
    <w:basedOn w:val="prastasis"/>
    <w:uiPriority w:val="34"/>
    <w:qFormat/>
    <w:rsid w:val="00691AB3"/>
    <w:pPr>
      <w:ind w:left="720"/>
      <w:contextualSpacing/>
    </w:pPr>
  </w:style>
  <w:style w:type="character" w:styleId="Rykuspabraukimas">
    <w:name w:val="Intense Emphasis"/>
    <w:basedOn w:val="Numatytasispastraiposriftas"/>
    <w:uiPriority w:val="21"/>
    <w:qFormat/>
    <w:rsid w:val="00691AB3"/>
    <w:rPr>
      <w:i/>
      <w:iCs/>
      <w:color w:val="2F5496" w:themeColor="accent1" w:themeShade="BF"/>
    </w:rPr>
  </w:style>
  <w:style w:type="paragraph" w:styleId="Iskirtacitata">
    <w:name w:val="Intense Quote"/>
    <w:basedOn w:val="prastasis"/>
    <w:next w:val="prastasis"/>
    <w:link w:val="IskirtacitataDiagrama"/>
    <w:uiPriority w:val="30"/>
    <w:qFormat/>
    <w:rsid w:val="00691A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91AB3"/>
    <w:rPr>
      <w:i/>
      <w:iCs/>
      <w:color w:val="2F5496" w:themeColor="accent1" w:themeShade="BF"/>
    </w:rPr>
  </w:style>
  <w:style w:type="character" w:styleId="Rykinuoroda">
    <w:name w:val="Intense Reference"/>
    <w:basedOn w:val="Numatytasispastraiposriftas"/>
    <w:uiPriority w:val="32"/>
    <w:qFormat/>
    <w:rsid w:val="00691AB3"/>
    <w:rPr>
      <w:b/>
      <w:bCs/>
      <w:smallCaps/>
      <w:color w:val="2F5496" w:themeColor="accent1" w:themeShade="BF"/>
      <w:spacing w:val="5"/>
    </w:rPr>
  </w:style>
  <w:style w:type="paragraph" w:styleId="Antrats">
    <w:name w:val="header"/>
    <w:basedOn w:val="prastasis"/>
    <w:link w:val="AntratsDiagrama"/>
    <w:uiPriority w:val="99"/>
    <w:semiHidden/>
    <w:unhideWhenUsed/>
    <w:rsid w:val="00E715CB"/>
    <w:pPr>
      <w:tabs>
        <w:tab w:val="center" w:pos="4819"/>
        <w:tab w:val="right" w:pos="9638"/>
      </w:tabs>
    </w:pPr>
  </w:style>
  <w:style w:type="character" w:customStyle="1" w:styleId="AntratsDiagrama">
    <w:name w:val="Antraštės Diagrama"/>
    <w:basedOn w:val="Numatytasispastraiposriftas"/>
    <w:link w:val="Antrats"/>
    <w:uiPriority w:val="99"/>
    <w:semiHidden/>
    <w:rsid w:val="00E715CB"/>
  </w:style>
  <w:style w:type="paragraph" w:styleId="Porat">
    <w:name w:val="footer"/>
    <w:basedOn w:val="prastasis"/>
    <w:link w:val="PoratDiagrama"/>
    <w:uiPriority w:val="99"/>
    <w:semiHidden/>
    <w:unhideWhenUsed/>
    <w:rsid w:val="00E715CB"/>
    <w:pPr>
      <w:tabs>
        <w:tab w:val="center" w:pos="4819"/>
        <w:tab w:val="right" w:pos="9638"/>
      </w:tabs>
    </w:pPr>
  </w:style>
  <w:style w:type="character" w:customStyle="1" w:styleId="PoratDiagrama">
    <w:name w:val="Poraštė Diagrama"/>
    <w:basedOn w:val="Numatytasispastraiposriftas"/>
    <w:link w:val="Porat"/>
    <w:uiPriority w:val="99"/>
    <w:semiHidden/>
    <w:rsid w:val="00E71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11970</Words>
  <Characters>6824</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Ragėnienė</dc:creator>
  <cp:lastModifiedBy>Diana Brazdžiunienė</cp:lastModifiedBy>
  <cp:revision>2</cp:revision>
  <dcterms:created xsi:type="dcterms:W3CDTF">2025-12-11T06:10:00Z</dcterms:created>
  <dcterms:modified xsi:type="dcterms:W3CDTF">2025-12-11T06:10:00Z</dcterms:modified>
</cp:coreProperties>
</file>