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6CB8EC" w14:textId="77777777" w:rsidR="009A1F8C" w:rsidRPr="00212F3A" w:rsidRDefault="009A1F8C" w:rsidP="009A1F8C">
      <w:pPr>
        <w:ind w:firstLine="5103"/>
        <w:jc w:val="both"/>
        <w:rPr>
          <w:rFonts w:eastAsia="Times New Roman" w:cs="Times New Roman"/>
          <w:kern w:val="0"/>
          <w:lang w:eastAsia="lt-LT"/>
          <w14:ligatures w14:val="none"/>
        </w:rPr>
      </w:pPr>
      <w:r w:rsidRPr="00212F3A">
        <w:rPr>
          <w:rFonts w:eastAsia="Times New Roman" w:cs="Times New Roman"/>
          <w:color w:val="000000"/>
          <w:kern w:val="0"/>
          <w:lang w:eastAsia="lt-LT"/>
          <w14:ligatures w14:val="none"/>
        </w:rPr>
        <w:t>PATVIRTINTA</w:t>
      </w:r>
    </w:p>
    <w:p w14:paraId="57FEE709" w14:textId="77777777" w:rsidR="009A1F8C" w:rsidRPr="00212F3A" w:rsidRDefault="009A1F8C" w:rsidP="009A1F8C">
      <w:pPr>
        <w:ind w:firstLine="5103"/>
        <w:jc w:val="both"/>
        <w:rPr>
          <w:rFonts w:eastAsia="Times New Roman" w:cs="Times New Roman"/>
          <w:kern w:val="0"/>
          <w:lang w:eastAsia="lt-LT"/>
          <w14:ligatures w14:val="none"/>
        </w:rPr>
      </w:pPr>
      <w:r w:rsidRPr="00212F3A">
        <w:rPr>
          <w:rFonts w:eastAsia="Times New Roman" w:cs="Times New Roman"/>
          <w:color w:val="000000"/>
          <w:kern w:val="0"/>
          <w:lang w:eastAsia="lt-LT"/>
          <w14:ligatures w14:val="none"/>
        </w:rPr>
        <w:t>Panevėžio miesto savivaldybės tarybos</w:t>
      </w:r>
    </w:p>
    <w:p w14:paraId="68F2320A" w14:textId="77777777" w:rsidR="009A1F8C" w:rsidRPr="00212F3A" w:rsidRDefault="009A1F8C" w:rsidP="009A1F8C">
      <w:pPr>
        <w:ind w:firstLine="5103"/>
        <w:jc w:val="both"/>
        <w:rPr>
          <w:rFonts w:eastAsia="Times New Roman" w:cs="Times New Roman"/>
          <w:kern w:val="0"/>
          <w:lang w:eastAsia="lt-LT"/>
          <w14:ligatures w14:val="none"/>
        </w:rPr>
      </w:pPr>
      <w:r w:rsidRPr="00212F3A">
        <w:rPr>
          <w:rFonts w:eastAsia="Times New Roman" w:cs="Times New Roman"/>
          <w:color w:val="000000"/>
          <w:kern w:val="0"/>
          <w:lang w:eastAsia="lt-LT"/>
          <w14:ligatures w14:val="none"/>
        </w:rPr>
        <w:t>2019 m. lapkričio 21 d. sprendimu Nr. 1-453</w:t>
      </w:r>
    </w:p>
    <w:p w14:paraId="2E768772" w14:textId="77777777" w:rsidR="009A1F8C" w:rsidRPr="00212F3A" w:rsidRDefault="009A1F8C" w:rsidP="009A1F8C">
      <w:pPr>
        <w:spacing w:after="240"/>
        <w:rPr>
          <w:rFonts w:eastAsia="Times New Roman" w:cs="Times New Roman"/>
          <w:kern w:val="0"/>
          <w:lang w:eastAsia="lt-LT"/>
          <w14:ligatures w14:val="none"/>
        </w:rPr>
      </w:pPr>
    </w:p>
    <w:p w14:paraId="1436E3C7" w14:textId="77777777" w:rsidR="009A1F8C" w:rsidRPr="00212F3A" w:rsidRDefault="009A1F8C" w:rsidP="009A1F8C">
      <w:pPr>
        <w:jc w:val="center"/>
        <w:rPr>
          <w:rFonts w:eastAsia="Times New Roman" w:cs="Times New Roman"/>
          <w:kern w:val="0"/>
          <w:lang w:eastAsia="lt-LT"/>
          <w14:ligatures w14:val="none"/>
        </w:rPr>
      </w:pPr>
      <w:r w:rsidRPr="00212F3A">
        <w:rPr>
          <w:rFonts w:eastAsia="Times New Roman" w:cs="Times New Roman"/>
          <w:b/>
          <w:bCs/>
          <w:color w:val="000000"/>
          <w:kern w:val="0"/>
          <w:lang w:eastAsia="lt-LT"/>
          <w14:ligatures w14:val="none"/>
        </w:rPr>
        <w:t>PANEVĖŽIO MIESTO SAVIVALDYBĖS BŪSTO NUOMOS AR IŠPERKAMOSIOS BŪSTO NUOMOS MOKESČIŲ DALIES KOMPENSACIJOS SKYRIMO, MOKĖJIMO IR PERMOKĖTŲ KOMPENSACIJŲ GRĄŽINIMO TVARKOS APRAŠAS</w:t>
      </w:r>
    </w:p>
    <w:p w14:paraId="18CD0816" w14:textId="77777777" w:rsidR="009A1F8C" w:rsidRPr="00212F3A" w:rsidRDefault="009A1F8C" w:rsidP="009A1F8C">
      <w:pPr>
        <w:rPr>
          <w:rFonts w:eastAsia="Times New Roman" w:cs="Times New Roman"/>
          <w:kern w:val="0"/>
          <w:lang w:eastAsia="lt-LT"/>
          <w14:ligatures w14:val="none"/>
        </w:rPr>
      </w:pPr>
    </w:p>
    <w:p w14:paraId="0CBBEFB7" w14:textId="77777777" w:rsidR="009A1F8C" w:rsidRPr="00212F3A" w:rsidRDefault="009A1F8C" w:rsidP="009A1F8C">
      <w:pPr>
        <w:jc w:val="center"/>
        <w:rPr>
          <w:rFonts w:eastAsia="Times New Roman" w:cs="Times New Roman"/>
          <w:kern w:val="0"/>
          <w:lang w:eastAsia="lt-LT"/>
          <w14:ligatures w14:val="none"/>
        </w:rPr>
      </w:pPr>
      <w:r w:rsidRPr="00212F3A">
        <w:rPr>
          <w:rFonts w:eastAsia="Times New Roman" w:cs="Times New Roman"/>
          <w:b/>
          <w:bCs/>
          <w:color w:val="000000"/>
          <w:kern w:val="0"/>
          <w:lang w:eastAsia="lt-LT"/>
          <w14:ligatures w14:val="none"/>
        </w:rPr>
        <w:t>I SKYRIUS</w:t>
      </w:r>
    </w:p>
    <w:p w14:paraId="20E7EA0B" w14:textId="77777777" w:rsidR="009A1F8C" w:rsidRPr="00212F3A" w:rsidRDefault="009A1F8C" w:rsidP="009A1F8C">
      <w:pPr>
        <w:jc w:val="center"/>
        <w:rPr>
          <w:rFonts w:eastAsia="Times New Roman" w:cs="Times New Roman"/>
          <w:kern w:val="0"/>
          <w:lang w:eastAsia="lt-LT"/>
          <w14:ligatures w14:val="none"/>
        </w:rPr>
      </w:pPr>
      <w:r w:rsidRPr="00212F3A">
        <w:rPr>
          <w:rFonts w:eastAsia="Times New Roman" w:cs="Times New Roman"/>
          <w:b/>
          <w:bCs/>
          <w:color w:val="000000"/>
          <w:kern w:val="0"/>
          <w:lang w:eastAsia="lt-LT"/>
          <w14:ligatures w14:val="none"/>
        </w:rPr>
        <w:t>BENDROSIOS NUOSTATOS</w:t>
      </w:r>
    </w:p>
    <w:p w14:paraId="7C0A6210" w14:textId="77777777" w:rsidR="009A1F8C" w:rsidRPr="00212F3A" w:rsidRDefault="009A1F8C" w:rsidP="009A1F8C">
      <w:pPr>
        <w:rPr>
          <w:rFonts w:eastAsia="Times New Roman" w:cs="Times New Roman"/>
          <w:kern w:val="0"/>
          <w:lang w:eastAsia="lt-LT"/>
          <w14:ligatures w14:val="none"/>
        </w:rPr>
      </w:pPr>
    </w:p>
    <w:p w14:paraId="3560F740" w14:textId="77777777" w:rsidR="009A1F8C" w:rsidRPr="00212F3A" w:rsidRDefault="009A1F8C" w:rsidP="009A1F8C">
      <w:pPr>
        <w:ind w:firstLine="851"/>
        <w:jc w:val="both"/>
        <w:rPr>
          <w:rFonts w:eastAsia="Times New Roman" w:cs="Times New Roman"/>
          <w:kern w:val="0"/>
          <w:lang w:eastAsia="lt-LT"/>
          <w14:ligatures w14:val="none"/>
        </w:rPr>
      </w:pPr>
      <w:r w:rsidRPr="00212F3A">
        <w:rPr>
          <w:rFonts w:eastAsia="Times New Roman" w:cs="Times New Roman"/>
          <w:color w:val="000000"/>
          <w:kern w:val="0"/>
          <w:lang w:eastAsia="lt-LT"/>
          <w14:ligatures w14:val="none"/>
        </w:rPr>
        <w:t>1. Panevėžio miesto savivaldybės būsto nuomos ar išperkamosios būsto nuomos mokesčių dalies kompensacijos mokėjimo ir permokėtų kompensacijų grąžinimo tvarkos aprašas (toliau – Aprašas) nustato būsto nuomos ar išperkamosios būsto nuomos mokesčių dalies kompensacijos (toliau – Kompensacija) skyrimo, mokėjimo ir permokėtų Kompensacijų grąžinimo asmenims ir šeimoms, turintiems teisę į Kompensaciją Panevėžio miesto savivaldybėje (toliau – Savivaldybė), tvarką.</w:t>
      </w:r>
    </w:p>
    <w:p w14:paraId="63FA1A67" w14:textId="1063E7DE" w:rsidR="009A1F8C" w:rsidRPr="00212F3A" w:rsidRDefault="009A1F8C" w:rsidP="009A1F8C">
      <w:pPr>
        <w:ind w:firstLine="851"/>
        <w:jc w:val="both"/>
        <w:rPr>
          <w:rFonts w:eastAsia="Times New Roman" w:cs="Times New Roman"/>
          <w:kern w:val="0"/>
          <w:lang w:eastAsia="lt-LT"/>
          <w14:ligatures w14:val="none"/>
        </w:rPr>
      </w:pPr>
      <w:r w:rsidRPr="00212F3A">
        <w:rPr>
          <w:rFonts w:eastAsia="Times New Roman" w:cs="Times New Roman"/>
          <w:color w:val="000000"/>
          <w:kern w:val="0"/>
          <w:lang w:eastAsia="lt-LT"/>
          <w14:ligatures w14:val="none"/>
        </w:rPr>
        <w:t xml:space="preserve">2. Aprašas parengtas vadovaujantis Lietuvos Respublikos paramos būstui įsigyti ar išsinuomoti įstatymu (toliau – Įstatymas), Lietuvos Respublikos socialinės apsaugos ir darbo ministro 2015 m. balandžio 10 d. įsakymu Nr. A1-195 „Dėl Prašymų suteikti paramą būstui įsigyti ar išsinuomoti nagrinėjimo tvarkos aprašo patvirtinimo“ </w:t>
      </w:r>
      <w:r w:rsidR="00706163">
        <w:rPr>
          <w:rFonts w:eastAsia="Times New Roman" w:cs="Times New Roman"/>
          <w:color w:val="000000"/>
          <w:kern w:val="0"/>
          <w:lang w:eastAsia="lt-LT"/>
          <w14:ligatures w14:val="none"/>
        </w:rPr>
        <w:t>(</w:t>
      </w:r>
      <w:r w:rsidRPr="00706163">
        <w:rPr>
          <w:rFonts w:eastAsia="Times New Roman" w:cs="Times New Roman"/>
          <w:b/>
          <w:bCs/>
          <w:kern w:val="0"/>
          <w:lang w:eastAsia="lt-LT"/>
          <w14:ligatures w14:val="none"/>
        </w:rPr>
        <w:t>toliau – Prašymų suteikti paramą būstui įsigyti ar išsinuomoti nagrinėjimo tvarkos aprašas)</w:t>
      </w:r>
      <w:r w:rsidRPr="00212F3A">
        <w:rPr>
          <w:rFonts w:eastAsia="Times New Roman" w:cs="Times New Roman"/>
          <w:color w:val="000000"/>
          <w:kern w:val="0"/>
          <w:lang w:eastAsia="lt-LT"/>
          <w14:ligatures w14:val="none"/>
        </w:rPr>
        <w:t>, Lietuvos Respublikos civiliniu kodeksu ir kitais teisės aktais.</w:t>
      </w:r>
    </w:p>
    <w:p w14:paraId="0CD3DE8D" w14:textId="77777777" w:rsidR="009A1F8C" w:rsidRPr="00212F3A" w:rsidRDefault="009A1F8C" w:rsidP="009A1F8C">
      <w:pPr>
        <w:rPr>
          <w:rFonts w:eastAsia="Times New Roman" w:cs="Times New Roman"/>
          <w:kern w:val="0"/>
          <w:lang w:eastAsia="lt-LT"/>
          <w14:ligatures w14:val="none"/>
        </w:rPr>
      </w:pPr>
      <w:r w:rsidRPr="00212F3A">
        <w:rPr>
          <w:rFonts w:eastAsia="Times New Roman" w:cs="Times New Roman"/>
          <w:i/>
          <w:iCs/>
          <w:color w:val="000000"/>
          <w:kern w:val="0"/>
          <w:sz w:val="20"/>
          <w:szCs w:val="20"/>
          <w:lang w:eastAsia="lt-LT"/>
          <w14:ligatures w14:val="none"/>
        </w:rPr>
        <w:t>Punkto pakeitimai:</w:t>
      </w:r>
    </w:p>
    <w:p w14:paraId="370D87BD" w14:textId="77777777" w:rsidR="009A1F8C" w:rsidRPr="00212F3A" w:rsidRDefault="009A1F8C" w:rsidP="009A1F8C">
      <w:pPr>
        <w:jc w:val="both"/>
        <w:rPr>
          <w:rFonts w:eastAsia="Times New Roman" w:cs="Times New Roman"/>
          <w:kern w:val="0"/>
          <w:lang w:eastAsia="lt-LT"/>
          <w14:ligatures w14:val="none"/>
        </w:rPr>
      </w:pPr>
      <w:r w:rsidRPr="00212F3A">
        <w:rPr>
          <w:rFonts w:eastAsia="Times New Roman" w:cs="Times New Roman"/>
          <w:i/>
          <w:iCs/>
          <w:color w:val="000000"/>
          <w:kern w:val="0"/>
          <w:sz w:val="20"/>
          <w:szCs w:val="20"/>
          <w:lang w:eastAsia="lt-LT"/>
          <w14:ligatures w14:val="none"/>
        </w:rPr>
        <w:t xml:space="preserve">Nr. </w:t>
      </w:r>
      <w:hyperlink r:id="rId4" w:history="1">
        <w:r w:rsidRPr="00212F3A">
          <w:rPr>
            <w:rFonts w:eastAsia="Times New Roman" w:cs="Times New Roman"/>
            <w:i/>
            <w:iCs/>
            <w:color w:val="0000FF"/>
            <w:kern w:val="0"/>
            <w:sz w:val="20"/>
            <w:szCs w:val="20"/>
            <w:u w:val="single"/>
            <w:lang w:eastAsia="lt-LT"/>
            <w14:ligatures w14:val="none"/>
          </w:rPr>
          <w:t>1-118</w:t>
        </w:r>
      </w:hyperlink>
      <w:r w:rsidRPr="00212F3A">
        <w:rPr>
          <w:rFonts w:eastAsia="Times New Roman" w:cs="Times New Roman"/>
          <w:i/>
          <w:iCs/>
          <w:color w:val="000000"/>
          <w:kern w:val="0"/>
          <w:sz w:val="20"/>
          <w:szCs w:val="20"/>
          <w:lang w:eastAsia="lt-LT"/>
          <w14:ligatures w14:val="none"/>
        </w:rPr>
        <w:t>, 2024-03-28, paskelbta TAR 2024-03-28, i. k. 2024-05638</w:t>
      </w:r>
    </w:p>
    <w:p w14:paraId="1D1D2033" w14:textId="77777777" w:rsidR="009A1F8C" w:rsidRPr="00212F3A" w:rsidRDefault="009A1F8C" w:rsidP="009A1F8C">
      <w:pPr>
        <w:rPr>
          <w:rFonts w:eastAsia="Times New Roman" w:cs="Times New Roman"/>
          <w:kern w:val="0"/>
          <w:lang w:eastAsia="lt-LT"/>
          <w14:ligatures w14:val="none"/>
        </w:rPr>
      </w:pPr>
    </w:p>
    <w:p w14:paraId="01690365" w14:textId="18FB5B33" w:rsidR="009A1F8C" w:rsidRPr="00212F3A" w:rsidRDefault="009A1F8C" w:rsidP="009A1F8C">
      <w:pPr>
        <w:ind w:firstLine="851"/>
        <w:jc w:val="both"/>
        <w:rPr>
          <w:rFonts w:eastAsia="Times New Roman" w:cs="Times New Roman"/>
          <w:kern w:val="0"/>
          <w:lang w:eastAsia="lt-LT"/>
          <w14:ligatures w14:val="none"/>
        </w:rPr>
      </w:pPr>
      <w:r w:rsidRPr="00212F3A">
        <w:rPr>
          <w:rFonts w:eastAsia="Times New Roman" w:cs="Times New Roman"/>
          <w:color w:val="000000"/>
          <w:kern w:val="0"/>
          <w:lang w:eastAsia="lt-LT"/>
          <w14:ligatures w14:val="none"/>
        </w:rPr>
        <w:t>3. Apraše vartojamos sąvokos suprantamos taip, kaip jos apibrėžtos Įstatyme.</w:t>
      </w:r>
      <w:r w:rsidRPr="00212F3A">
        <w:rPr>
          <w:rFonts w:eastAsia="Times New Roman" w:cs="Times New Roman"/>
          <w:b/>
          <w:bCs/>
          <w:color w:val="000000"/>
          <w:kern w:val="0"/>
          <w:lang w:eastAsia="lt-LT"/>
          <w14:ligatures w14:val="none"/>
        </w:rPr>
        <w:t xml:space="preserve"> </w:t>
      </w:r>
    </w:p>
    <w:p w14:paraId="34B3FC61" w14:textId="77777777" w:rsidR="009A1F8C" w:rsidRPr="00212F3A" w:rsidRDefault="009A1F8C" w:rsidP="009A1F8C">
      <w:pPr>
        <w:spacing w:after="240"/>
        <w:rPr>
          <w:rFonts w:eastAsia="Times New Roman" w:cs="Times New Roman"/>
          <w:kern w:val="0"/>
          <w:lang w:eastAsia="lt-LT"/>
          <w14:ligatures w14:val="none"/>
        </w:rPr>
      </w:pPr>
    </w:p>
    <w:p w14:paraId="77E5E20A" w14:textId="77777777" w:rsidR="009A1F8C" w:rsidRPr="00212F3A" w:rsidRDefault="009A1F8C" w:rsidP="009A1F8C">
      <w:pPr>
        <w:jc w:val="center"/>
        <w:rPr>
          <w:rFonts w:eastAsia="Times New Roman" w:cs="Times New Roman"/>
          <w:kern w:val="0"/>
          <w:lang w:eastAsia="lt-LT"/>
          <w14:ligatures w14:val="none"/>
        </w:rPr>
      </w:pPr>
      <w:r w:rsidRPr="00212F3A">
        <w:rPr>
          <w:rFonts w:eastAsia="Times New Roman" w:cs="Times New Roman"/>
          <w:b/>
          <w:bCs/>
          <w:color w:val="000000"/>
          <w:kern w:val="0"/>
          <w:lang w:eastAsia="lt-LT"/>
          <w14:ligatures w14:val="none"/>
        </w:rPr>
        <w:t>II SKYRIUS</w:t>
      </w:r>
    </w:p>
    <w:p w14:paraId="562B16E1" w14:textId="77777777" w:rsidR="009A1F8C" w:rsidRDefault="009A1F8C" w:rsidP="009A1F8C">
      <w:pPr>
        <w:jc w:val="center"/>
        <w:rPr>
          <w:rFonts w:eastAsia="Times New Roman" w:cs="Times New Roman"/>
          <w:b/>
          <w:bCs/>
          <w:strike/>
          <w:color w:val="000000"/>
          <w:kern w:val="0"/>
          <w:lang w:eastAsia="lt-LT"/>
          <w14:ligatures w14:val="none"/>
        </w:rPr>
      </w:pPr>
      <w:r w:rsidRPr="007E6B14">
        <w:rPr>
          <w:rFonts w:eastAsia="Times New Roman" w:cs="Times New Roman"/>
          <w:b/>
          <w:bCs/>
          <w:strike/>
          <w:color w:val="000000"/>
          <w:kern w:val="0"/>
          <w:lang w:eastAsia="lt-LT"/>
          <w14:ligatures w14:val="none"/>
        </w:rPr>
        <w:t>BŪSTO NUOMOS AR IŠPERKAMOSIOS BŪSTO NUOMOS MOKESČIŲ DALIES KOMPENSACIJOS SKYRIMAS</w:t>
      </w:r>
      <w:r>
        <w:rPr>
          <w:rFonts w:eastAsia="Times New Roman" w:cs="Times New Roman"/>
          <w:b/>
          <w:bCs/>
          <w:strike/>
          <w:color w:val="000000"/>
          <w:kern w:val="0"/>
          <w:lang w:eastAsia="lt-LT"/>
          <w14:ligatures w14:val="none"/>
        </w:rPr>
        <w:t xml:space="preserve"> </w:t>
      </w:r>
    </w:p>
    <w:p w14:paraId="4635ABF9" w14:textId="77777777" w:rsidR="009A1F8C" w:rsidRDefault="009A1F8C" w:rsidP="009A1F8C">
      <w:pPr>
        <w:jc w:val="center"/>
        <w:rPr>
          <w:rFonts w:eastAsia="Times New Roman" w:cs="Times New Roman"/>
          <w:b/>
          <w:bCs/>
          <w:strike/>
          <w:color w:val="000000"/>
          <w:kern w:val="0"/>
          <w:lang w:eastAsia="lt-LT"/>
          <w14:ligatures w14:val="none"/>
        </w:rPr>
      </w:pPr>
    </w:p>
    <w:p w14:paraId="40BC53A1" w14:textId="77777777" w:rsidR="009A1F8C" w:rsidRDefault="009A1F8C" w:rsidP="009A1F8C">
      <w:pPr>
        <w:jc w:val="center"/>
        <w:rPr>
          <w:rFonts w:eastAsia="Times New Roman" w:cs="Times New Roman"/>
          <w:b/>
          <w:bCs/>
          <w:strike/>
          <w:color w:val="000000"/>
          <w:kern w:val="0"/>
          <w:lang w:eastAsia="lt-LT"/>
          <w14:ligatures w14:val="none"/>
        </w:rPr>
      </w:pPr>
    </w:p>
    <w:p w14:paraId="3CEF59CE" w14:textId="77777777" w:rsidR="009A1F8C" w:rsidRPr="009A1F8C" w:rsidRDefault="009A1F8C" w:rsidP="009A1F8C">
      <w:pPr>
        <w:widowControl w:val="0"/>
        <w:suppressAutoHyphens/>
        <w:spacing w:line="360" w:lineRule="auto"/>
        <w:ind w:firstLine="851"/>
        <w:jc w:val="both"/>
        <w:rPr>
          <w:strike/>
        </w:rPr>
      </w:pPr>
      <w:r w:rsidRPr="009A1F8C">
        <w:rPr>
          <w:strike/>
          <w:color w:val="000000"/>
        </w:rPr>
        <w:t>4. Teisę kreiptis dėl Kompensacijos į Savivaldybės administraciją turi asmenys ir šeimos, pagal Įstatymą turintys teisę į būsto nuomos ar išperkamosios būsto nuomos mokesčio dalies Kompensaciją, deklaravę savo gyvenamąją vietą Savivaldybės teritorijoje ar įtraukti į Savivaldybės gyvenamosios vietos neturinčių asmenų apskaitą ir Įstatymo nurodytu atveju išsinuomoję fiziniams asmenims (išskyrus asmens ar šeimos narių artimuosius giminaičius) ar juridiniams asmenims (išskyrus Savivaldybei priklausantį būstą, švietimo įstaigų, mokslo ir studijų institucijų nuomojamus nuosavybės, patikėjimo, panaudos ar kita teise valdomus bendrabučius) priklausantį būstą, esantį Savivaldybės teritorijoje.</w:t>
      </w:r>
    </w:p>
    <w:p w14:paraId="45550D27" w14:textId="77777777" w:rsidR="009A1F8C" w:rsidRPr="009A1F8C" w:rsidRDefault="009A1F8C" w:rsidP="009A1F8C">
      <w:pPr>
        <w:rPr>
          <w:rFonts w:eastAsia="MS Mincho"/>
          <w:i/>
          <w:iCs/>
          <w:strike/>
          <w:sz w:val="20"/>
        </w:rPr>
      </w:pPr>
      <w:r w:rsidRPr="009A1F8C">
        <w:rPr>
          <w:rFonts w:eastAsia="MS Mincho"/>
          <w:i/>
          <w:iCs/>
          <w:strike/>
          <w:sz w:val="20"/>
        </w:rPr>
        <w:t>Punkto pakeitimai:</w:t>
      </w:r>
    </w:p>
    <w:p w14:paraId="6AE6586C" w14:textId="77777777" w:rsidR="009A1F8C" w:rsidRPr="009A1F8C" w:rsidRDefault="009A1F8C" w:rsidP="009A1F8C">
      <w:pPr>
        <w:jc w:val="both"/>
        <w:rPr>
          <w:rFonts w:eastAsia="MS Mincho"/>
          <w:i/>
          <w:iCs/>
          <w:strike/>
          <w:sz w:val="20"/>
        </w:rPr>
      </w:pPr>
      <w:r w:rsidRPr="009A1F8C">
        <w:rPr>
          <w:rFonts w:eastAsia="MS Mincho"/>
          <w:i/>
          <w:iCs/>
          <w:strike/>
          <w:sz w:val="20"/>
        </w:rPr>
        <w:t xml:space="preserve">Nr. </w:t>
      </w:r>
      <w:hyperlink r:id="rId5" w:history="1">
        <w:r w:rsidRPr="009A1F8C">
          <w:rPr>
            <w:rFonts w:eastAsia="MS Mincho"/>
            <w:i/>
            <w:iCs/>
            <w:strike/>
            <w:color w:val="0563C1" w:themeColor="hyperlink"/>
            <w:sz w:val="20"/>
            <w:u w:val="single"/>
          </w:rPr>
          <w:t>1-118</w:t>
        </w:r>
      </w:hyperlink>
      <w:r w:rsidRPr="009A1F8C">
        <w:rPr>
          <w:rFonts w:eastAsia="MS Mincho"/>
          <w:i/>
          <w:iCs/>
          <w:strike/>
          <w:sz w:val="20"/>
        </w:rPr>
        <w:t>, 2024-03-28, paskelbta TAR 2024-03-28, i. k. 2024-05638</w:t>
      </w:r>
    </w:p>
    <w:p w14:paraId="21DB1D79" w14:textId="77777777" w:rsidR="009A1F8C" w:rsidRPr="009A1F8C" w:rsidRDefault="009A1F8C" w:rsidP="009A1F8C">
      <w:pPr>
        <w:rPr>
          <w:strike/>
        </w:rPr>
      </w:pPr>
    </w:p>
    <w:p w14:paraId="6E0676B5" w14:textId="77777777" w:rsidR="009A1F8C" w:rsidRPr="009A1F8C" w:rsidRDefault="009A1F8C" w:rsidP="009A1F8C">
      <w:pPr>
        <w:tabs>
          <w:tab w:val="center" w:pos="4153"/>
          <w:tab w:val="right" w:pos="8306"/>
        </w:tabs>
        <w:suppressAutoHyphens/>
        <w:spacing w:line="360" w:lineRule="auto"/>
        <w:ind w:firstLine="851"/>
        <w:jc w:val="both"/>
        <w:textAlignment w:val="baseline"/>
        <w:rPr>
          <w:strike/>
        </w:rPr>
      </w:pPr>
      <w:r w:rsidRPr="009A1F8C">
        <w:rPr>
          <w:strike/>
        </w:rPr>
        <w:lastRenderedPageBreak/>
        <w:t xml:space="preserve">5. </w:t>
      </w:r>
      <w:r w:rsidRPr="009A1F8C">
        <w:rPr>
          <w:rFonts w:eastAsia="Lucida Sans Unicode"/>
          <w:strike/>
          <w:lang w:eastAsia="ar-SA"/>
        </w:rPr>
        <w:t xml:space="preserve">Asmenys ir šeimos, </w:t>
      </w:r>
      <w:r w:rsidRPr="009A1F8C">
        <w:rPr>
          <w:rFonts w:eastAsia="Lucida Sans Unicode"/>
          <w:bCs/>
          <w:strike/>
          <w:lang w:eastAsia="ar-SA"/>
        </w:rPr>
        <w:t xml:space="preserve">norintys </w:t>
      </w:r>
      <w:r w:rsidRPr="009A1F8C">
        <w:rPr>
          <w:rFonts w:eastAsia="Lucida Sans Unicode"/>
          <w:strike/>
          <w:lang w:eastAsia="ar-SA"/>
        </w:rPr>
        <w:t>pasinaudoti</w:t>
      </w:r>
      <w:r w:rsidRPr="009A1F8C">
        <w:rPr>
          <w:strike/>
        </w:rPr>
        <w:t xml:space="preserve"> Kompensacija, prašymus gali pateikti asmeniškai arba per įgaliotą atstovą tiesiogiai Savivaldybės administracijai, paštu ir elektroniniu būdu, jei valstybės elektroninės valdžios sistemoje teikiama tokia elektroninė paslauga. Asmenys, pateikdami prašymus elektroniniu būdu, prašymų formas gali pildyti Socialinės paramos šeimai informacinėje sistemoje (SPIS).</w:t>
      </w:r>
    </w:p>
    <w:p w14:paraId="0904F019" w14:textId="77777777" w:rsidR="009A1F8C" w:rsidRPr="009A1F8C" w:rsidRDefault="009A1F8C" w:rsidP="009A1F8C">
      <w:pPr>
        <w:spacing w:line="360" w:lineRule="auto"/>
        <w:ind w:firstLine="851"/>
        <w:jc w:val="both"/>
        <w:rPr>
          <w:strike/>
          <w:color w:val="000000"/>
          <w:lang w:eastAsia="lt-LT"/>
        </w:rPr>
      </w:pPr>
      <w:r w:rsidRPr="009A1F8C">
        <w:rPr>
          <w:strike/>
          <w:color w:val="000000"/>
          <w:lang w:eastAsia="lt-LT"/>
        </w:rPr>
        <w:t>6. Asmenys ir šeimos, norintys pasinaudoti Kompensacija, asmeniškai arba per įgaliotą atstovą Savivaldybės administracijos priimamajame pateikia:</w:t>
      </w:r>
    </w:p>
    <w:p w14:paraId="1D7BA9C1" w14:textId="77777777" w:rsidR="009A1F8C" w:rsidRPr="009A1F8C" w:rsidRDefault="009A1F8C" w:rsidP="009A1F8C">
      <w:pPr>
        <w:spacing w:line="360" w:lineRule="auto"/>
        <w:ind w:firstLine="851"/>
        <w:jc w:val="both"/>
        <w:rPr>
          <w:strike/>
          <w:color w:val="000000"/>
          <w:lang w:eastAsia="lt-LT"/>
        </w:rPr>
      </w:pPr>
      <w:r w:rsidRPr="009A1F8C">
        <w:rPr>
          <w:strike/>
          <w:color w:val="000000"/>
          <w:lang w:eastAsia="lt-LT"/>
        </w:rPr>
        <w:t>6.1. socialinės apsaugos ir darbo ministro įsakymu patvirtintos formos prašymą suteikti paramą būstui įsigyti ar išsinuomoti (toliau – Prašymas);</w:t>
      </w:r>
    </w:p>
    <w:p w14:paraId="2C2C0D35" w14:textId="77777777" w:rsidR="009A1F8C" w:rsidRPr="009A1F8C" w:rsidRDefault="009A1F8C" w:rsidP="009A1F8C">
      <w:pPr>
        <w:spacing w:line="360" w:lineRule="auto"/>
        <w:ind w:firstLine="851"/>
        <w:jc w:val="both"/>
        <w:textAlignment w:val="baseline"/>
        <w:rPr>
          <w:strike/>
          <w:color w:val="000000"/>
          <w:lang w:eastAsia="lt-LT"/>
        </w:rPr>
      </w:pPr>
      <w:r w:rsidRPr="009A1F8C">
        <w:rPr>
          <w:strike/>
          <w:color w:val="000000"/>
          <w:lang w:eastAsia="lt-LT"/>
        </w:rPr>
        <w:t>6.2. valstybės įmonės Registrų centro Nekilnojamojo turto registro centrinio duomenų banko išrašą apie nuosavybės teise turimą ir (ar) turėtą būstą;</w:t>
      </w:r>
    </w:p>
    <w:p w14:paraId="310377A8" w14:textId="77777777" w:rsidR="009A1F8C" w:rsidRPr="009A1F8C" w:rsidRDefault="009A1F8C" w:rsidP="009A1F8C">
      <w:pPr>
        <w:spacing w:line="360" w:lineRule="auto"/>
        <w:ind w:firstLine="851"/>
        <w:jc w:val="both"/>
        <w:textAlignment w:val="baseline"/>
        <w:rPr>
          <w:strike/>
          <w:color w:val="000000"/>
        </w:rPr>
      </w:pPr>
      <w:r w:rsidRPr="009A1F8C">
        <w:rPr>
          <w:strike/>
          <w:color w:val="000000"/>
          <w:lang w:eastAsia="lt-LT"/>
        </w:rPr>
        <w:t xml:space="preserve">6.3. </w:t>
      </w:r>
      <w:r w:rsidRPr="009A1F8C">
        <w:rPr>
          <w:strike/>
          <w:color w:val="000000"/>
        </w:rPr>
        <w:t xml:space="preserve">valstybės įmonės Registrų centro išduotą (-as) pažymą (-as), patvirtinančią (-ias), kad būstą nuomojantys asmenys ir jų šeimos nariai nėra susiję artimos giminystės ryšiais su asmeniu, iš kurio nuomojamas būstas; </w:t>
      </w:r>
    </w:p>
    <w:p w14:paraId="6D1233DB" w14:textId="77777777" w:rsidR="009A1F8C" w:rsidRPr="009A1F8C" w:rsidRDefault="009A1F8C" w:rsidP="009A1F8C">
      <w:pPr>
        <w:spacing w:line="360" w:lineRule="auto"/>
        <w:ind w:firstLine="851"/>
        <w:jc w:val="both"/>
        <w:textAlignment w:val="baseline"/>
        <w:rPr>
          <w:strike/>
          <w:color w:val="000000"/>
          <w:lang w:eastAsia="lt-LT"/>
        </w:rPr>
      </w:pPr>
      <w:r w:rsidRPr="009A1F8C">
        <w:rPr>
          <w:strike/>
          <w:color w:val="000000"/>
          <w:lang w:eastAsia="lt-LT"/>
        </w:rPr>
        <w:t>6.4. turto (įskaitant gautas pajamas) deklaraciją;</w:t>
      </w:r>
    </w:p>
    <w:p w14:paraId="6E5C51DD" w14:textId="77777777" w:rsidR="009A1F8C" w:rsidRPr="009A1F8C" w:rsidRDefault="009A1F8C" w:rsidP="009A1F8C">
      <w:pPr>
        <w:spacing w:line="360" w:lineRule="auto"/>
        <w:ind w:firstLine="851"/>
        <w:jc w:val="both"/>
        <w:textAlignment w:val="baseline"/>
        <w:rPr>
          <w:strike/>
          <w:color w:val="000000"/>
          <w:lang w:eastAsia="lt-LT"/>
        </w:rPr>
      </w:pPr>
      <w:r w:rsidRPr="009A1F8C">
        <w:rPr>
          <w:strike/>
          <w:color w:val="000000"/>
          <w:lang w:eastAsia="lt-LT"/>
        </w:rPr>
        <w:t>6.5. dokumentus, patvirtinančius, kad motina arba tėvas, globėjas (rūpintojas) vieni augina vaiką (-us) ir (ar) vaiką (-us), kuriam (-iems) nustatyta nuolatinė globa (rūpyba), (ištuokos, mirties faktą patvirtinančius dokumentus ar kitus dokumentus);</w:t>
      </w:r>
    </w:p>
    <w:p w14:paraId="66BD8E7C" w14:textId="77777777" w:rsidR="009A1F8C" w:rsidRPr="009A1F8C" w:rsidRDefault="009A1F8C" w:rsidP="009A1F8C">
      <w:pPr>
        <w:spacing w:line="360" w:lineRule="auto"/>
        <w:ind w:firstLine="851"/>
        <w:jc w:val="both"/>
        <w:textAlignment w:val="baseline"/>
        <w:rPr>
          <w:strike/>
          <w:color w:val="000000"/>
          <w:lang w:eastAsia="lt-LT"/>
        </w:rPr>
      </w:pPr>
      <w:r w:rsidRPr="009A1F8C">
        <w:rPr>
          <w:strike/>
          <w:color w:val="000000"/>
          <w:lang w:eastAsia="lt-LT"/>
        </w:rPr>
        <w:t>6.6. įsiteisėjusį teismo sprendimą dėl nuolatinės globos (rūpybos) nustatymo;</w:t>
      </w:r>
    </w:p>
    <w:p w14:paraId="111006FD" w14:textId="77777777" w:rsidR="009A1F8C" w:rsidRPr="009A1F8C" w:rsidRDefault="009A1F8C" w:rsidP="009A1F8C">
      <w:pPr>
        <w:spacing w:line="360" w:lineRule="auto"/>
        <w:ind w:firstLine="851"/>
        <w:jc w:val="both"/>
        <w:textAlignment w:val="baseline"/>
        <w:rPr>
          <w:strike/>
          <w:color w:val="000000"/>
          <w:lang w:eastAsia="lt-LT"/>
        </w:rPr>
      </w:pPr>
      <w:r w:rsidRPr="009A1F8C">
        <w:rPr>
          <w:strike/>
          <w:color w:val="000000"/>
          <w:lang w:eastAsia="lt-LT"/>
        </w:rPr>
        <w:t>6.7. atstovavimą patvirtinantį dokumentą (įgaliojimą, atstovavimo sutartį);</w:t>
      </w:r>
    </w:p>
    <w:p w14:paraId="2EE8C684" w14:textId="77777777" w:rsidR="009A1F8C" w:rsidRPr="009A1F8C" w:rsidRDefault="009A1F8C" w:rsidP="009A1F8C">
      <w:pPr>
        <w:spacing w:line="360" w:lineRule="auto"/>
        <w:ind w:firstLine="851"/>
        <w:jc w:val="both"/>
        <w:textAlignment w:val="baseline"/>
        <w:rPr>
          <w:strike/>
          <w:color w:val="000000"/>
          <w:lang w:eastAsia="lt-LT"/>
        </w:rPr>
      </w:pPr>
      <w:r w:rsidRPr="009A1F8C">
        <w:rPr>
          <w:strike/>
          <w:color w:val="000000"/>
          <w:lang w:eastAsia="lt-LT"/>
        </w:rPr>
        <w:t>6.8. rekonstruojant nuosavybės teise turimą būstą, taip pat rekonstruojant nuosavybės teise turimą būstą pritaikant jį neįgaliųjų poreikiams – projektuotojo išvadą, kad nuosavybės teise turimas (turėtas) būstas yra (buvo) netinkamas gyventi arba nepritaikytas neįgaliųjų poreikiams;</w:t>
      </w:r>
    </w:p>
    <w:p w14:paraId="33148F0B" w14:textId="77777777" w:rsidR="009A1F8C" w:rsidRPr="009A1F8C" w:rsidRDefault="009A1F8C" w:rsidP="009A1F8C">
      <w:pPr>
        <w:spacing w:line="360" w:lineRule="auto"/>
        <w:ind w:firstLine="851"/>
        <w:jc w:val="both"/>
        <w:textAlignment w:val="baseline"/>
        <w:rPr>
          <w:strike/>
          <w:color w:val="000000"/>
          <w:lang w:eastAsia="lt-LT"/>
        </w:rPr>
      </w:pPr>
      <w:r w:rsidRPr="009A1F8C">
        <w:rPr>
          <w:strike/>
          <w:color w:val="000000"/>
          <w:lang w:eastAsia="lt-LT"/>
        </w:rPr>
        <w:t>6.9. mokymo įstaigos pažymą apie į šeimos sudėtį įskaitomus asmenis, kurie yra nesusituokę ir savo vaikų neauginantys pilnamečiai vaikai iki 24 metų ir (ar) pilnamečiai vaikai iki 24 metų, kuriems iki pilnametystės buvo nustatyta rūpyba ir kurie mokosi bendrojo ugdymo mokyklose, profesinio mokymo įstaigose, aukštosiose mokyklose; bendrojo ugdymo mokyklas ar profesinio mokymo įstaigas baigę pilnamečiai vaikai ir (ar) pilnamečiai vaikai, kuriems iki pilnametystės buvo nustatyta rūpyba, nuo bendrojo ugdymo mokyklų ar profesinio mokymo įstaigų baigimo dienos iki tų pačių metų rugsėjo 1 dienos;</w:t>
      </w:r>
    </w:p>
    <w:p w14:paraId="36C071B6" w14:textId="77777777" w:rsidR="009A1F8C" w:rsidRPr="009A1F8C" w:rsidRDefault="009A1F8C" w:rsidP="009A1F8C">
      <w:pPr>
        <w:spacing w:line="360" w:lineRule="auto"/>
        <w:ind w:firstLine="851"/>
        <w:jc w:val="both"/>
        <w:rPr>
          <w:strike/>
          <w:color w:val="000000"/>
          <w:lang w:eastAsia="lt-LT"/>
        </w:rPr>
      </w:pPr>
      <w:r w:rsidRPr="009A1F8C">
        <w:rPr>
          <w:strike/>
          <w:color w:val="000000"/>
          <w:lang w:eastAsia="lt-LT"/>
        </w:rPr>
        <w:t>6.10. būsto nuomos ar išperkamosios būsto nuomos sutartį (ir jos kopiją), atitinkančią šiuos reikalavimus:</w:t>
      </w:r>
    </w:p>
    <w:p w14:paraId="0FD72F5B" w14:textId="77777777" w:rsidR="009A1F8C" w:rsidRPr="009A1F8C" w:rsidRDefault="009A1F8C" w:rsidP="009A1F8C">
      <w:pPr>
        <w:spacing w:line="360" w:lineRule="auto"/>
        <w:ind w:firstLine="851"/>
        <w:jc w:val="both"/>
        <w:rPr>
          <w:strike/>
          <w:color w:val="000000"/>
          <w:lang w:eastAsia="lt-LT"/>
        </w:rPr>
      </w:pPr>
      <w:r w:rsidRPr="009A1F8C">
        <w:rPr>
          <w:strike/>
          <w:color w:val="000000"/>
          <w:lang w:eastAsia="lt-LT"/>
        </w:rPr>
        <w:t xml:space="preserve">6.10.1. tinkamo Savivaldybės teritorijoje esančio būsto nuomos ar išperkamosios būsto nuomos sutartis turi būti sudaryta pagal Civiliniame kodekse nustatytas sąlygas ne trumpiau kaip </w:t>
      </w:r>
      <w:r w:rsidRPr="009A1F8C">
        <w:rPr>
          <w:strike/>
          <w:color w:val="000000"/>
          <w:lang w:eastAsia="lt-LT"/>
        </w:rPr>
        <w:lastRenderedPageBreak/>
        <w:t>vieniems metams. Šiuo atveju tinkamas būstas suprantamas kaip būstas, kurio naudingasis plotas, tenkantis vienam asmeniui ar šeimos nariui, yra ne mažesnis kaip 10 kvadratinių metrų ir ne didesnis kaip 14 kvadratinių metrų;</w:t>
      </w:r>
    </w:p>
    <w:p w14:paraId="4D408089" w14:textId="77777777" w:rsidR="009A1F8C" w:rsidRPr="009A1F8C" w:rsidRDefault="009A1F8C" w:rsidP="009A1F8C">
      <w:pPr>
        <w:spacing w:line="360" w:lineRule="auto"/>
        <w:ind w:firstLine="851"/>
        <w:jc w:val="both"/>
        <w:rPr>
          <w:strike/>
          <w:color w:val="000000"/>
          <w:lang w:eastAsia="lt-LT"/>
        </w:rPr>
      </w:pPr>
      <w:r w:rsidRPr="009A1F8C">
        <w:rPr>
          <w:strike/>
          <w:color w:val="000000"/>
          <w:lang w:eastAsia="lt-LT"/>
        </w:rPr>
        <w:t>6.10.2. sutartis privalo būti įregistruota Lietuvos Respublikos nekilnojamojo turto registre (toliau – Nekilnojamojo turto registras);</w:t>
      </w:r>
    </w:p>
    <w:p w14:paraId="3E8FF6BD" w14:textId="77777777" w:rsidR="009A1F8C" w:rsidRPr="009A1F8C" w:rsidRDefault="009A1F8C" w:rsidP="009A1F8C">
      <w:pPr>
        <w:spacing w:line="360" w:lineRule="auto"/>
        <w:ind w:firstLine="851"/>
        <w:jc w:val="both"/>
        <w:rPr>
          <w:strike/>
          <w:color w:val="000000"/>
          <w:lang w:eastAsia="lt-LT"/>
        </w:rPr>
      </w:pPr>
      <w:r w:rsidRPr="009A1F8C">
        <w:rPr>
          <w:strike/>
          <w:color w:val="000000"/>
          <w:lang w:eastAsia="lt-LT"/>
        </w:rPr>
        <w:t>6.11. asmens ar šeimos prašymą, kad skirta Kompensacija būtų tiesiogiai pervedama nuomotojui;</w:t>
      </w:r>
    </w:p>
    <w:p w14:paraId="33F98AE0" w14:textId="77777777" w:rsidR="009A1F8C" w:rsidRPr="009A1F8C" w:rsidRDefault="009A1F8C" w:rsidP="009A1F8C">
      <w:pPr>
        <w:spacing w:line="360" w:lineRule="auto"/>
        <w:ind w:firstLine="851"/>
        <w:jc w:val="both"/>
        <w:rPr>
          <w:rFonts w:eastAsia="Lucida Sans Unicode"/>
          <w:strike/>
          <w:lang w:eastAsia="ar-SA"/>
        </w:rPr>
      </w:pPr>
      <w:r w:rsidRPr="009A1F8C">
        <w:rPr>
          <w:strike/>
          <w:color w:val="000000"/>
          <w:lang w:eastAsia="lt-LT"/>
        </w:rPr>
        <w:t>6.12. kitus dokumentus, įrodančius teisę į Kompensaciją.</w:t>
      </w:r>
    </w:p>
    <w:p w14:paraId="07518187" w14:textId="77777777" w:rsidR="009A1F8C" w:rsidRPr="009A1F8C" w:rsidRDefault="009A1F8C" w:rsidP="009A1F8C">
      <w:pPr>
        <w:rPr>
          <w:rFonts w:eastAsia="MS Mincho"/>
          <w:i/>
          <w:iCs/>
          <w:strike/>
          <w:sz w:val="20"/>
        </w:rPr>
      </w:pPr>
      <w:r w:rsidRPr="009A1F8C">
        <w:rPr>
          <w:rFonts w:eastAsia="MS Mincho"/>
          <w:i/>
          <w:iCs/>
          <w:strike/>
          <w:sz w:val="20"/>
        </w:rPr>
        <w:t>Punkto pakeitimai:</w:t>
      </w:r>
    </w:p>
    <w:p w14:paraId="5CE2DCD3" w14:textId="77777777" w:rsidR="009A1F8C" w:rsidRPr="009A1F8C" w:rsidRDefault="009A1F8C" w:rsidP="009A1F8C">
      <w:pPr>
        <w:jc w:val="both"/>
        <w:rPr>
          <w:rFonts w:eastAsia="MS Mincho"/>
          <w:i/>
          <w:iCs/>
          <w:strike/>
          <w:sz w:val="20"/>
        </w:rPr>
      </w:pPr>
      <w:r w:rsidRPr="009A1F8C">
        <w:rPr>
          <w:rFonts w:eastAsia="MS Mincho"/>
          <w:i/>
          <w:iCs/>
          <w:strike/>
          <w:sz w:val="20"/>
        </w:rPr>
        <w:t xml:space="preserve">Nr. </w:t>
      </w:r>
      <w:hyperlink r:id="rId6" w:history="1">
        <w:r w:rsidRPr="009A1F8C">
          <w:rPr>
            <w:rFonts w:eastAsia="MS Mincho"/>
            <w:i/>
            <w:iCs/>
            <w:strike/>
            <w:color w:val="0563C1" w:themeColor="hyperlink"/>
            <w:sz w:val="20"/>
            <w:u w:val="single"/>
          </w:rPr>
          <w:t>1-118</w:t>
        </w:r>
      </w:hyperlink>
      <w:r w:rsidRPr="009A1F8C">
        <w:rPr>
          <w:rFonts w:eastAsia="MS Mincho"/>
          <w:i/>
          <w:iCs/>
          <w:strike/>
          <w:sz w:val="20"/>
        </w:rPr>
        <w:t>, 2024-03-28, paskelbta TAR 2024-03-28, i. k. 2024-05638</w:t>
      </w:r>
    </w:p>
    <w:p w14:paraId="063E811E" w14:textId="77777777" w:rsidR="009A1F8C" w:rsidRPr="009A1F8C" w:rsidRDefault="009A1F8C" w:rsidP="009A1F8C">
      <w:pPr>
        <w:rPr>
          <w:strike/>
        </w:rPr>
      </w:pPr>
    </w:p>
    <w:p w14:paraId="26EC160B" w14:textId="77777777" w:rsidR="009A1F8C" w:rsidRPr="009A1F8C" w:rsidRDefault="009A1F8C" w:rsidP="009A1F8C">
      <w:pPr>
        <w:widowControl w:val="0"/>
        <w:suppressAutoHyphens/>
        <w:spacing w:line="360" w:lineRule="auto"/>
        <w:ind w:firstLine="851"/>
        <w:jc w:val="both"/>
        <w:rPr>
          <w:rFonts w:eastAsia="Lucida Sans Unicode"/>
          <w:strike/>
          <w:lang w:eastAsia="ar-SA"/>
        </w:rPr>
      </w:pPr>
      <w:r w:rsidRPr="009A1F8C">
        <w:rPr>
          <w:strike/>
        </w:rPr>
        <w:t>7. Jei dokumentai ir (ar) duomenys, kurių reikia nustatant asmens ar šeimos teisę į Kompensaciją,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4A167C09" w14:textId="77777777" w:rsidR="009A1F8C" w:rsidRPr="009A1F8C" w:rsidRDefault="009A1F8C" w:rsidP="009A1F8C">
      <w:pPr>
        <w:widowControl w:val="0"/>
        <w:suppressAutoHyphens/>
        <w:spacing w:line="360" w:lineRule="auto"/>
        <w:ind w:firstLine="851"/>
        <w:jc w:val="both"/>
        <w:rPr>
          <w:rFonts w:eastAsia="Lucida Sans Unicode"/>
          <w:strike/>
          <w:lang w:eastAsia="ar-SA"/>
        </w:rPr>
      </w:pPr>
      <w:r w:rsidRPr="009A1F8C">
        <w:rPr>
          <w:rFonts w:eastAsia="Lucida Sans Unicode"/>
          <w:strike/>
          <w:lang w:eastAsia="ar-SA"/>
        </w:rPr>
        <w:t xml:space="preserve">8. Savivaldybės priimamojo interesantų aptarnavimo specialistas asmens ar šeimos pateiktą Prašymą ir dokumentus registruoja </w:t>
      </w:r>
      <w:r w:rsidRPr="009A1F8C">
        <w:rPr>
          <w:rFonts w:eastAsia="Lucida Sans Unicode"/>
          <w:bCs/>
          <w:strike/>
          <w:lang w:eastAsia="ar-SA"/>
        </w:rPr>
        <w:t xml:space="preserve">Dokumentų valdymo sistemoje </w:t>
      </w:r>
      <w:r w:rsidRPr="009A1F8C">
        <w:rPr>
          <w:rFonts w:eastAsia="Lucida Sans Unicode"/>
          <w:strike/>
          <w:lang w:eastAsia="ar-SA"/>
        </w:rPr>
        <w:t>„Avilys“ (toliau – DVS „Avilys“) ir perduoda Miesto infrastruktūros skyriui.</w:t>
      </w:r>
    </w:p>
    <w:p w14:paraId="5BA14F84" w14:textId="77777777" w:rsidR="009A1F8C" w:rsidRPr="009A1F8C" w:rsidRDefault="009A1F8C" w:rsidP="009A1F8C">
      <w:pPr>
        <w:widowControl w:val="0"/>
        <w:suppressAutoHyphens/>
        <w:spacing w:line="360" w:lineRule="auto"/>
        <w:ind w:firstLine="851"/>
        <w:jc w:val="both"/>
        <w:rPr>
          <w:rFonts w:eastAsia="Lucida Sans Unicode"/>
          <w:strike/>
          <w:lang w:eastAsia="ar-SA"/>
        </w:rPr>
      </w:pPr>
      <w:r w:rsidRPr="009A1F8C">
        <w:rPr>
          <w:strike/>
          <w:color w:val="000000"/>
          <w:lang w:eastAsia="lt-LT"/>
        </w:rPr>
        <w:t xml:space="preserve">9. </w:t>
      </w:r>
      <w:r w:rsidRPr="009A1F8C">
        <w:rPr>
          <w:rFonts w:eastAsia="Lucida Sans Unicode"/>
          <w:strike/>
          <w:lang w:eastAsia="ar-SA"/>
        </w:rPr>
        <w:t xml:space="preserve">Jei asmuo ir šeima pateikė ne visus reikiamus dokumentus ar dokumentai, pažymos, sutartys užpildyti nesilaikant teisės aktų reikalavimų, apie tai šeima ar asmuo informuojami žodžiu dokumentų teikimo metu arba raštu per 5 darbo dienas nuo Prašymo užregistravimo </w:t>
      </w:r>
      <w:r w:rsidRPr="009A1F8C">
        <w:rPr>
          <w:rFonts w:eastAsia="Lucida Sans Unicode"/>
          <w:bCs/>
          <w:strike/>
          <w:lang w:eastAsia="ar-SA"/>
        </w:rPr>
        <w:t xml:space="preserve">DVS </w:t>
      </w:r>
      <w:r w:rsidRPr="009A1F8C">
        <w:rPr>
          <w:rFonts w:eastAsia="Lucida Sans Unicode"/>
          <w:strike/>
          <w:lang w:eastAsia="ar-SA"/>
        </w:rPr>
        <w:t>„Avilys“ dienos ir nurodomas mėnesio terminas nuo informavimo dienos trūkumams pašalinti.</w:t>
      </w:r>
    </w:p>
    <w:p w14:paraId="56746A85" w14:textId="77777777" w:rsidR="009A1F8C" w:rsidRPr="009A1F8C" w:rsidRDefault="009A1F8C" w:rsidP="009A1F8C">
      <w:pPr>
        <w:rPr>
          <w:rFonts w:eastAsia="MS Mincho"/>
          <w:i/>
          <w:iCs/>
          <w:strike/>
          <w:sz w:val="20"/>
        </w:rPr>
      </w:pPr>
      <w:r w:rsidRPr="009A1F8C">
        <w:rPr>
          <w:rFonts w:eastAsia="MS Mincho"/>
          <w:i/>
          <w:iCs/>
          <w:strike/>
          <w:sz w:val="20"/>
        </w:rPr>
        <w:t>Punkto pakeitimai:</w:t>
      </w:r>
    </w:p>
    <w:p w14:paraId="4B275BEA" w14:textId="77777777" w:rsidR="009A1F8C" w:rsidRPr="009A1F8C" w:rsidRDefault="009A1F8C" w:rsidP="009A1F8C">
      <w:pPr>
        <w:jc w:val="both"/>
        <w:rPr>
          <w:rFonts w:eastAsia="MS Mincho"/>
          <w:i/>
          <w:iCs/>
          <w:strike/>
          <w:sz w:val="20"/>
        </w:rPr>
      </w:pPr>
      <w:r w:rsidRPr="009A1F8C">
        <w:rPr>
          <w:rFonts w:eastAsia="MS Mincho"/>
          <w:i/>
          <w:iCs/>
          <w:strike/>
          <w:sz w:val="20"/>
        </w:rPr>
        <w:t xml:space="preserve">Nr. </w:t>
      </w:r>
      <w:hyperlink r:id="rId7" w:history="1">
        <w:r w:rsidRPr="009A1F8C">
          <w:rPr>
            <w:rFonts w:eastAsia="MS Mincho"/>
            <w:i/>
            <w:iCs/>
            <w:strike/>
            <w:color w:val="0563C1" w:themeColor="hyperlink"/>
            <w:sz w:val="20"/>
            <w:u w:val="single"/>
          </w:rPr>
          <w:t>1-118</w:t>
        </w:r>
      </w:hyperlink>
      <w:r w:rsidRPr="009A1F8C">
        <w:rPr>
          <w:rFonts w:eastAsia="MS Mincho"/>
          <w:i/>
          <w:iCs/>
          <w:strike/>
          <w:sz w:val="20"/>
        </w:rPr>
        <w:t>, 2024-03-28, paskelbta TAR 2024-03-28, i. k. 2024-05638</w:t>
      </w:r>
    </w:p>
    <w:p w14:paraId="3FFDF38E" w14:textId="77777777" w:rsidR="009A1F8C" w:rsidRPr="009A1F8C" w:rsidRDefault="009A1F8C" w:rsidP="009A1F8C">
      <w:pPr>
        <w:rPr>
          <w:strike/>
        </w:rPr>
      </w:pPr>
    </w:p>
    <w:p w14:paraId="0C75565F" w14:textId="77777777" w:rsidR="009A1F8C" w:rsidRPr="009A1F8C" w:rsidRDefault="009A1F8C" w:rsidP="009A1F8C">
      <w:pPr>
        <w:widowControl w:val="0"/>
        <w:suppressAutoHyphens/>
        <w:spacing w:line="360" w:lineRule="auto"/>
        <w:ind w:firstLine="851"/>
        <w:jc w:val="both"/>
        <w:rPr>
          <w:strike/>
        </w:rPr>
      </w:pPr>
      <w:r w:rsidRPr="009A1F8C">
        <w:rPr>
          <w:rFonts w:eastAsia="Lucida Sans Unicode"/>
          <w:strike/>
          <w:lang w:eastAsia="ar-SA"/>
        </w:rPr>
        <w:t xml:space="preserve">10. Kompensacija skiriama, stabdoma, atnaujinama, nutraukiama, pratęsiama Savivaldybės administracijos direktoriaus įsakymais, kuriuos ruošia </w:t>
      </w:r>
      <w:r w:rsidRPr="009A1F8C">
        <w:rPr>
          <w:strike/>
        </w:rPr>
        <w:t>Miesto infrastruktūros skyrius</w:t>
      </w:r>
      <w:r w:rsidRPr="009A1F8C">
        <w:rPr>
          <w:rFonts w:eastAsia="Lucida Sans Unicode"/>
          <w:strike/>
          <w:lang w:eastAsia="ar-SA"/>
        </w:rPr>
        <w:t xml:space="preserve">. Įsakymo kopijos perduodamos Kompensacijos gavėjui, Prašyme nurodytu būdu ir Socialinių reikalų skyriui per </w:t>
      </w:r>
      <w:r w:rsidRPr="009A1F8C">
        <w:rPr>
          <w:rFonts w:eastAsia="Lucida Sans Unicode"/>
          <w:bCs/>
          <w:strike/>
          <w:lang w:eastAsia="ar-SA"/>
        </w:rPr>
        <w:t xml:space="preserve">DVS </w:t>
      </w:r>
      <w:r w:rsidRPr="009A1F8C">
        <w:rPr>
          <w:rFonts w:eastAsia="Lucida Sans Unicode"/>
          <w:strike/>
          <w:lang w:eastAsia="ar-SA"/>
        </w:rPr>
        <w:t>„Avilys“.</w:t>
      </w:r>
    </w:p>
    <w:p w14:paraId="0C7F2E71" w14:textId="77777777" w:rsidR="009A1F8C" w:rsidRPr="009A1F8C" w:rsidRDefault="009A1F8C" w:rsidP="009A1F8C">
      <w:pPr>
        <w:rPr>
          <w:rFonts w:eastAsia="MS Mincho"/>
          <w:i/>
          <w:iCs/>
          <w:strike/>
          <w:sz w:val="20"/>
        </w:rPr>
      </w:pPr>
      <w:r w:rsidRPr="009A1F8C">
        <w:rPr>
          <w:rFonts w:eastAsia="MS Mincho"/>
          <w:i/>
          <w:iCs/>
          <w:strike/>
          <w:sz w:val="20"/>
        </w:rPr>
        <w:t>Punkto pakeitimai:</w:t>
      </w:r>
    </w:p>
    <w:p w14:paraId="062553CF" w14:textId="77777777" w:rsidR="009A1F8C" w:rsidRPr="009A1F8C" w:rsidRDefault="009A1F8C" w:rsidP="009A1F8C">
      <w:pPr>
        <w:jc w:val="both"/>
        <w:rPr>
          <w:rFonts w:eastAsia="MS Mincho"/>
          <w:i/>
          <w:iCs/>
          <w:strike/>
          <w:sz w:val="20"/>
        </w:rPr>
      </w:pPr>
      <w:r w:rsidRPr="009A1F8C">
        <w:rPr>
          <w:rFonts w:eastAsia="MS Mincho"/>
          <w:i/>
          <w:iCs/>
          <w:strike/>
          <w:sz w:val="20"/>
        </w:rPr>
        <w:t xml:space="preserve">Nr. </w:t>
      </w:r>
      <w:hyperlink r:id="rId8" w:history="1">
        <w:r w:rsidRPr="009A1F8C">
          <w:rPr>
            <w:rFonts w:eastAsia="MS Mincho"/>
            <w:i/>
            <w:iCs/>
            <w:strike/>
            <w:color w:val="0563C1" w:themeColor="hyperlink"/>
            <w:sz w:val="20"/>
            <w:u w:val="single"/>
          </w:rPr>
          <w:t>1-327</w:t>
        </w:r>
      </w:hyperlink>
      <w:r w:rsidRPr="009A1F8C">
        <w:rPr>
          <w:rFonts w:eastAsia="MS Mincho"/>
          <w:i/>
          <w:iCs/>
          <w:strike/>
          <w:sz w:val="20"/>
        </w:rPr>
        <w:t>, 2020-10-29, paskelbta TAR 2020-10-29, i. k. 2020-22539</w:t>
      </w:r>
    </w:p>
    <w:p w14:paraId="3F07A258" w14:textId="77777777" w:rsidR="009A1F8C" w:rsidRDefault="009A1F8C" w:rsidP="009A1F8C">
      <w:pPr>
        <w:jc w:val="center"/>
        <w:rPr>
          <w:rFonts w:eastAsia="Times New Roman" w:cs="Times New Roman"/>
          <w:b/>
          <w:bCs/>
          <w:strike/>
          <w:color w:val="000000"/>
          <w:kern w:val="0"/>
          <w:lang w:eastAsia="lt-LT"/>
          <w14:ligatures w14:val="none"/>
        </w:rPr>
      </w:pPr>
    </w:p>
    <w:p w14:paraId="4C6766B4" w14:textId="77777777" w:rsidR="009A1F8C" w:rsidRDefault="009A1F8C" w:rsidP="009A1F8C">
      <w:pPr>
        <w:jc w:val="center"/>
        <w:rPr>
          <w:rFonts w:eastAsia="Times New Roman" w:cs="Times New Roman"/>
          <w:b/>
          <w:bCs/>
          <w:strike/>
          <w:color w:val="000000"/>
          <w:kern w:val="0"/>
          <w:lang w:eastAsia="lt-LT"/>
          <w14:ligatures w14:val="none"/>
        </w:rPr>
      </w:pPr>
    </w:p>
    <w:p w14:paraId="491D85F1" w14:textId="3D29077C" w:rsidR="009A1F8C" w:rsidRPr="009A1F8C" w:rsidRDefault="009A1F8C" w:rsidP="009A1F8C">
      <w:pPr>
        <w:jc w:val="center"/>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 xml:space="preserve"> PRAŠYMŲ PRIĖMIMO TVARKA</w:t>
      </w:r>
    </w:p>
    <w:p w14:paraId="0CA84ACA" w14:textId="77777777" w:rsidR="009A1F8C" w:rsidRPr="009A1F8C" w:rsidRDefault="009A1F8C" w:rsidP="009A1F8C">
      <w:pPr>
        <w:rPr>
          <w:rFonts w:eastAsia="Times New Roman" w:cs="Times New Roman"/>
          <w:b/>
          <w:bCs/>
          <w:kern w:val="0"/>
          <w:lang w:eastAsia="lt-LT"/>
          <w14:ligatures w14:val="none"/>
        </w:rPr>
      </w:pPr>
    </w:p>
    <w:p w14:paraId="111EA39B" w14:textId="77777777" w:rsidR="00D372BF" w:rsidRDefault="00D372BF" w:rsidP="009A1F8C">
      <w:pPr>
        <w:shd w:val="clear" w:color="auto" w:fill="FFFFFF"/>
        <w:ind w:firstLine="920"/>
        <w:jc w:val="both"/>
        <w:rPr>
          <w:rFonts w:eastAsia="Times New Roman" w:cs="Times New Roman"/>
          <w:b/>
          <w:bCs/>
          <w:kern w:val="0"/>
          <w:lang w:eastAsia="lt-LT"/>
          <w14:ligatures w14:val="none"/>
        </w:rPr>
      </w:pPr>
      <w:r w:rsidRPr="00D372BF">
        <w:rPr>
          <w:rFonts w:eastAsia="Times New Roman" w:cs="Times New Roman"/>
          <w:b/>
          <w:bCs/>
          <w:kern w:val="0"/>
          <w:lang w:eastAsia="lt-LT"/>
          <w14:ligatures w14:val="none"/>
        </w:rPr>
        <w:t xml:space="preserve">4. Dėl Kompensacijos skyrimo asmuo arba vienas iš pilnamečių šeimos narių (jei kreipiasi šeima), kurio deklaruota gyvenamoji vieta yra Panevėžio miesto savivaldybės teritorijoje arba jis yra įtrauktas į gyvenamosios vietos neturinčių asmenų apskaitą Panevėžio </w:t>
      </w:r>
      <w:r w:rsidRPr="00D372BF">
        <w:rPr>
          <w:rFonts w:eastAsia="Times New Roman" w:cs="Times New Roman"/>
          <w:b/>
          <w:bCs/>
          <w:kern w:val="0"/>
          <w:lang w:eastAsia="lt-LT"/>
          <w14:ligatures w14:val="none"/>
        </w:rPr>
        <w:lastRenderedPageBreak/>
        <w:t xml:space="preserve">miesto savivaldybėje, kreipiasi į Savivaldybės administracijos Socialinių reikalų skyrių (toliau – Skyrius) ir pateikia prašymą suteikti paramą būstui išsinuomoti pagal Prašymų suteikti paramą būstui įsigyti ar išsinuomoti nagrinėjimo tvarkos aprašo 2 ar 4 priede pateiktą BP-2 ar BP-4 formą (toliau – prašymas). </w:t>
      </w:r>
    </w:p>
    <w:p w14:paraId="42D073E4" w14:textId="54F68A25" w:rsidR="009A1F8C" w:rsidRPr="009A1F8C" w:rsidRDefault="009A1F8C" w:rsidP="009A1F8C">
      <w:pPr>
        <w:shd w:val="clear" w:color="auto" w:fill="FFFFFF"/>
        <w:ind w:firstLine="92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5. Asmenys, gaunantys pajamas, kurios, vadovaujantis Lietuvos Respublikos piniginės socialinės paramos nepasiturintiems gyventojams įstatymo 17 straipsnio 1 dalimi, neįskaitomos į asmenų ir šeimų gaunamas pajamas, papildomai pateikia užpildytą Pajamų, kurios, vadovaujantis Lietuvos Respublikos piniginės paramos nepasiturintiems gyventojams įstatymo 17 straipsnio 1 dalimi, neįskaitomos į asmenų ir šeimų gaunamas pajamas, sąrašą pagal Prašymų suteikti paramą būstui įsigyti ar išsinuomoti nagrinėjimo tvarkos aprašo 6 priedą.</w:t>
      </w:r>
    </w:p>
    <w:p w14:paraId="60290DD8" w14:textId="77777777" w:rsidR="00D372BF" w:rsidRDefault="00D372BF" w:rsidP="009A1F8C">
      <w:pPr>
        <w:shd w:val="clear" w:color="auto" w:fill="FFFFFF"/>
        <w:ind w:firstLine="920"/>
        <w:jc w:val="both"/>
        <w:rPr>
          <w:rFonts w:eastAsia="Times New Roman" w:cs="Times New Roman"/>
          <w:b/>
          <w:bCs/>
          <w:kern w:val="0"/>
          <w:lang w:eastAsia="lt-LT"/>
          <w14:ligatures w14:val="none"/>
        </w:rPr>
      </w:pPr>
      <w:r w:rsidRPr="00D372BF">
        <w:rPr>
          <w:rFonts w:eastAsia="Times New Roman" w:cs="Times New Roman"/>
          <w:b/>
          <w:bCs/>
          <w:kern w:val="0"/>
          <w:lang w:eastAsia="lt-LT"/>
          <w14:ligatures w14:val="none"/>
        </w:rPr>
        <w:t xml:space="preserve">6. Jeigu asmens ar šeimos vidutinės pajamos, apskaičiuotos pagal deklaruotas pajamas, nevertinant pagal Įstatymą mokamos būsto nuomos ar išperkamosios būsto nuomos mokesčio dalies kompensacijos, per mėnesį yra mažesnės, nei būsto nuomos sutartyje nurodytas būsto nuomos mokesčio dydis per mėnesį, asmenys, teikdami prašymą (BP-4 forma), papildomai pateikia užpildytą Praėjusių 6 mėnesių asmens ar šeimos pajamų, gautų iki kreipimosi dėl paramos būstui išsinuomoti, sąrašą pagal Prašymų suteikti paramą būstui įsigyti ar išsinuomoti nagrinėjimo tvarkos aprašo 8 priedą. </w:t>
      </w:r>
    </w:p>
    <w:p w14:paraId="1D729026" w14:textId="66EE5468" w:rsidR="009A1F8C" w:rsidRPr="009A1F8C" w:rsidRDefault="009A1F8C" w:rsidP="009A1F8C">
      <w:pPr>
        <w:shd w:val="clear" w:color="auto" w:fill="FFFFFF"/>
        <w:ind w:firstLine="92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 xml:space="preserve">7. Prašymas ir užpildytas Prašymų suteikti paramą būstui įsigyti ar išsinuomoti nagrinėjimo tvarkos aprašo 6 ar 8 priedas Skyriui pateikiami asmeniškai, per kurjerį ar atstovą, paštu, elektroniniu būdu Socialinės paramos šeimai informacinėje sistemoje (toliau – SPIS) arba el. paštu socskyrius@panevezys.lt, kai prašymo forma pasirašyta saugiu elektroniniu parašu. Lietuvos Respublikos Vyriausybei paskelbus ekstremaliąją situaciją ir (ar) karantiną, prašymai priimami ir </w:t>
      </w:r>
      <w:r w:rsidRPr="009A1F8C">
        <w:rPr>
          <w:rFonts w:eastAsia="Times New Roman" w:cs="Times New Roman"/>
          <w:b/>
          <w:bCs/>
          <w:kern w:val="0"/>
          <w:shd w:val="clear" w:color="auto" w:fill="FFFFFF"/>
          <w:lang w:eastAsia="lt-LT"/>
          <w14:ligatures w14:val="none"/>
        </w:rPr>
        <w:t> telefoninio ryšio priemonėmis (pateikiami asmens tapatybę identifikuojantys duomenys – asmens kodas, gyvenamosios vietos (deklaruotos, faktinės) adresas, telefono numeris, el. pašto adresas ir kt.). Telefoninio ryšio priemonėmis teikiamus prašymus užpildo</w:t>
      </w:r>
      <w:r w:rsidRPr="009A1F8C">
        <w:rPr>
          <w:rFonts w:eastAsia="Times New Roman" w:cs="Times New Roman"/>
          <w:b/>
          <w:bCs/>
          <w:kern w:val="0"/>
          <w:lang w:eastAsia="lt-LT"/>
          <w14:ligatures w14:val="none"/>
        </w:rPr>
        <w:t xml:space="preserve"> Skyriaus</w:t>
      </w:r>
      <w:r w:rsidRPr="009A1F8C">
        <w:rPr>
          <w:rFonts w:eastAsia="Times New Roman" w:cs="Times New Roman"/>
          <w:b/>
          <w:bCs/>
          <w:kern w:val="0"/>
          <w:shd w:val="clear" w:color="auto" w:fill="FFFFFF"/>
          <w:lang w:eastAsia="lt-LT"/>
          <w14:ligatures w14:val="none"/>
        </w:rPr>
        <w:t xml:space="preserve"> specialistai pagal asmens pateiktus būtinus duomenis. Telefoninio ryšio priemonėmis pateikto prašymo priėmimo diena laikoma susisiekimo telefoniniu ryšiu diena. </w:t>
      </w:r>
    </w:p>
    <w:p w14:paraId="4F10C697" w14:textId="77777777" w:rsidR="009A1F8C" w:rsidRPr="009A1F8C" w:rsidRDefault="009A1F8C" w:rsidP="009A1F8C">
      <w:pPr>
        <w:shd w:val="clear" w:color="auto" w:fill="FFFFFF"/>
        <w:ind w:firstLine="92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 Asmenys kartu su prašymu pateikia dokumentus, reikalingus teisei į Kompensaciją nustatyti (toliau – papildomi dokumentai):</w:t>
      </w:r>
    </w:p>
    <w:p w14:paraId="519F5EF4" w14:textId="77777777" w:rsidR="009A1F8C" w:rsidRPr="009A1F8C" w:rsidRDefault="009A1F8C" w:rsidP="009A1F8C">
      <w:pPr>
        <w:shd w:val="clear" w:color="auto" w:fill="FFFFFF"/>
        <w:ind w:firstLine="86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8.1. būsto nuomos ar išperkamosios būsto nuomos sutartį (ir jos kopiją), atitinkančią šiuos reikalavimus:</w:t>
      </w:r>
    </w:p>
    <w:p w14:paraId="6A0A9725"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8.1.1. tinkamo Savivaldybės teritorijoje esančio būsto nuomos ar išperkamosios būsto nuomos sutartis turi būti sudaryta pagal Civiliniame kodekse nustatytas sąlygas ne trumpiau kaip vieniems metams. Šiuo atveju tinkamas būstas suprantamas kaip būstas, kurio naudingasis plotas, tenkantis vienam asmeniui ar šeimos nariui, yra ne mažesnis kaip 10 kvadratinių metrų ir ne didesnis kaip 14 kvadratinių metrų;</w:t>
      </w:r>
    </w:p>
    <w:p w14:paraId="335564D9"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8.1.2. sutartis privalo būti įregistruota Lietuvos Respublikos nekilnojamojo turto registre (toliau – Nekilnojamojo turto registras);</w:t>
      </w:r>
    </w:p>
    <w:p w14:paraId="6E0A9CB7"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8.2. dokumentus ir (ar) duomenis patvirtinančius praėjusių 6 mėnesių asmens ar šeimos pajamas, gautas iki prašymo pateikimo dienos; </w:t>
      </w:r>
    </w:p>
    <w:p w14:paraId="282B080D"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8.3. mokslo ar studijų institucijos išduotą pažymą, patvirtinančią, kad mokslo ar studijų institucijos bendrabučiuose nepakanka apgyvendinimo vietų ir (ar) kad asmuo, kuris kreipiasi dėl būsto nuomos mokesčio dalies kompensacijos, neatsisakė jam pasiūlytos apgyvendinimo vietos, kai mokslo ar studijų institucijos bendrabučiuose buvo laisvų apgyvendinimo vietų, jei Prašymą pateikia pilnametis, ne vyresnis kaip 24 metų, nedirbantis (taip pat savarankiškai nedirbantis, kaip tai suprantama pagal Lietuvos Respublikos valstybinio socialinio draudimo įstatymą) asmuo, kuris mokosi bendrojo ugdymo mokykloje, profesinio mokymo įstaigoje ar aukštojoje mokykloje; </w:t>
      </w:r>
    </w:p>
    <w:p w14:paraId="15E0A009" w14:textId="77777777" w:rsidR="009A1F8C" w:rsidRPr="009A1F8C" w:rsidRDefault="009A1F8C" w:rsidP="009A1F8C">
      <w:pPr>
        <w:shd w:val="clear" w:color="auto" w:fill="FFFFFF"/>
        <w:ind w:firstLine="86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lastRenderedPageBreak/>
        <w:t>8</w:t>
      </w:r>
      <w:r w:rsidRPr="009A1F8C">
        <w:rPr>
          <w:rFonts w:eastAsia="Times New Roman" w:cs="Times New Roman"/>
          <w:b/>
          <w:bCs/>
          <w:kern w:val="0"/>
          <w:shd w:val="clear" w:color="auto" w:fill="FFFFFF"/>
          <w:lang w:eastAsia="lt-LT"/>
          <w14:ligatures w14:val="none"/>
        </w:rPr>
        <w:t>.4. valstybės įmonės Registrų centro Nekilnojamojo turto registro centrinio duomenų banko išrašą apie nuosavybės teise turimą ir (ar) turėtą būstą;</w:t>
      </w:r>
      <w:r w:rsidRPr="009A1F8C">
        <w:rPr>
          <w:rFonts w:eastAsia="Times New Roman" w:cs="Times New Roman"/>
          <w:b/>
          <w:bCs/>
          <w:kern w:val="0"/>
          <w:lang w:eastAsia="lt-LT"/>
          <w14:ligatures w14:val="none"/>
        </w:rPr>
        <w:t> </w:t>
      </w:r>
    </w:p>
    <w:p w14:paraId="65682D6B" w14:textId="792CBA1B" w:rsidR="009A1F8C" w:rsidRPr="009A1F8C" w:rsidRDefault="009A1F8C" w:rsidP="009A1F8C">
      <w:pPr>
        <w:shd w:val="clear" w:color="auto" w:fill="FFFFFF"/>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         </w:t>
      </w:r>
      <w:r w:rsidR="00D372BF">
        <w:rPr>
          <w:rFonts w:eastAsia="Times New Roman" w:cs="Times New Roman"/>
          <w:b/>
          <w:bCs/>
          <w:kern w:val="0"/>
          <w:lang w:eastAsia="lt-LT"/>
          <w14:ligatures w14:val="none"/>
        </w:rPr>
        <w:t xml:space="preserve">    </w:t>
      </w:r>
      <w:r w:rsidRPr="009A1F8C">
        <w:rPr>
          <w:rFonts w:eastAsia="Times New Roman" w:cs="Times New Roman"/>
          <w:b/>
          <w:bCs/>
          <w:kern w:val="0"/>
          <w:lang w:eastAsia="lt-LT"/>
          <w14:ligatures w14:val="none"/>
        </w:rPr>
        <w:t>8.5. valstybės įmonės Registrų centro išduotą (-as) pažymą (-as), patvirtinančią (-ias), kad būstą nuomojantys asmenys ir jų šeimos nariai nėra susiję artimos giminystės ryšiais su asmeniu, iš kurio nuomojamas būstas; </w:t>
      </w:r>
    </w:p>
    <w:p w14:paraId="68A34BE4" w14:textId="77777777" w:rsidR="009A1F8C" w:rsidRPr="009A1F8C" w:rsidRDefault="009A1F8C" w:rsidP="009A1F8C">
      <w:pPr>
        <w:shd w:val="clear" w:color="auto" w:fill="FFFFFF"/>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              8.6. metinę gyventojo (šeimos) turto deklaraciją (FR0001 su priedu FR0001P);</w:t>
      </w:r>
    </w:p>
    <w:p w14:paraId="5BA36ADA" w14:textId="77777777" w:rsidR="009A1F8C" w:rsidRPr="009A1F8C" w:rsidRDefault="009A1F8C" w:rsidP="009A1F8C">
      <w:pPr>
        <w:ind w:firstLine="86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8.7. įsiteisėjusį teismo sprendimą dėl: </w:t>
      </w:r>
    </w:p>
    <w:p w14:paraId="27472528"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8.7.1. santuokos nutraukimo ir (ar) vaiko gyvenamosios vietos nustatymo ir (ar) vaiko išlaikymo priteisimo;</w:t>
      </w:r>
    </w:p>
    <w:p w14:paraId="6F6941F3"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8.7.2. vienam iš tėvų neterminuotai apribotos tėvų valdžios;</w:t>
      </w:r>
    </w:p>
    <w:p w14:paraId="3413FFFD"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8.7.3. vieno iš tėvų pripažinimo neveiksniu;</w:t>
      </w:r>
    </w:p>
    <w:p w14:paraId="7E50585C"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8.7.4. vaiko (-ų) išlaikymo sutarties patvirtinimo;</w:t>
      </w:r>
    </w:p>
    <w:p w14:paraId="6B5ABE40"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8.7.5. vaiko (-ų) gyvenamosios vietos nustatymo ir (ar) išlaikymo priteisimo, jei vaikas (-ai) gimė nesusituokusiems asmenims, o vaiko (-ų) gimimo įraše nurodyti abu tėvai;</w:t>
      </w:r>
    </w:p>
    <w:p w14:paraId="13418EC5"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8.7.6. vieno iš tėvų pripažinimo dingusiu be žinios;</w:t>
      </w:r>
    </w:p>
    <w:p w14:paraId="550ED63C"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8.7.7. kuriuo vienam iš tėvų paskirta su laisvės atėmimu susijusi bausmė;</w:t>
      </w:r>
    </w:p>
    <w:p w14:paraId="353D9E41"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8.7.8. nuolatinės globos (rūpybos) nustatymo;</w:t>
      </w:r>
    </w:p>
    <w:p w14:paraId="17ECF104"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8.8. atstovavimą patvirtinantį dokumentą (įgaliojimą, atstovavimo sutartį);</w:t>
      </w:r>
    </w:p>
    <w:p w14:paraId="77E6F247"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8.9. asmens ar šeimos rašytinis prašymas, kad skirta Kompensacija būtų tiesiogiai pervedama nuomotojui; </w:t>
      </w:r>
    </w:p>
    <w:p w14:paraId="71E98719" w14:textId="77777777" w:rsidR="009A1F8C" w:rsidRPr="009A1F8C" w:rsidRDefault="009A1F8C" w:rsidP="009A1F8C">
      <w:pPr>
        <w:shd w:val="clear" w:color="auto" w:fill="FFFFFF"/>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              8.10. kitus dokumentus, įrodančius teisę į Kompensaciją.</w:t>
      </w:r>
    </w:p>
    <w:p w14:paraId="26F0CD49" w14:textId="77777777" w:rsidR="009A1F8C" w:rsidRPr="009A1F8C" w:rsidRDefault="009A1F8C" w:rsidP="009A1F8C">
      <w:pPr>
        <w:ind w:firstLine="851"/>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9. Jei dokumentai ir (ar) duomenys, kurių reikia nustatant asmens ar šeimos teisę į Kompensaciją,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7F001F17" w14:textId="7C67899F" w:rsidR="009A1F8C" w:rsidRPr="009A1F8C" w:rsidRDefault="009A1F8C" w:rsidP="009A1F8C">
      <w:pPr>
        <w:shd w:val="clear" w:color="auto" w:fill="FFFFFF"/>
        <w:ind w:firstLine="92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 xml:space="preserve">10. Gautą prašymą su papildomais dokumentais Skyrius užregistruoja </w:t>
      </w:r>
      <w:r w:rsidR="00706163" w:rsidRPr="00706163">
        <w:rPr>
          <w:rFonts w:eastAsia="Times New Roman" w:cs="Times New Roman"/>
          <w:b/>
          <w:bCs/>
          <w:kern w:val="0"/>
          <w:lang w:eastAsia="lt-LT"/>
          <w14:ligatures w14:val="none"/>
        </w:rPr>
        <w:t>Socialinių išmokų apskaitos informacinėje sistemoje „Parama“ (toliau – SIAIS „Parama“)</w:t>
      </w:r>
      <w:r w:rsidRPr="009A1F8C">
        <w:rPr>
          <w:rFonts w:eastAsia="Times New Roman" w:cs="Times New Roman"/>
          <w:b/>
          <w:bCs/>
          <w:kern w:val="0"/>
          <w:lang w:eastAsia="lt-LT"/>
          <w14:ligatures w14:val="none"/>
        </w:rPr>
        <w:t xml:space="preserve"> prašymo pateikimo dieną ir prašymą pateikusiam asmeniui įteikia informacinį lapelį. Jei prašymas pateikiamas elektroniniu paštu, paštu ar telefoninio ryšio priemonėmis, informacinis lapelis asmeniui siunčiamas prašyme nurodytu būdu. Jeigu kartu su prašymu ir papildomais dokumentais pateikiami ne visi reikiami dokumentai, informacija apie trūkstamus dokumentus, kurie turi būti pateikti per mėnesį nuo prašymo pateikimo dienos, įrašoma į informacinį lapelį.</w:t>
      </w:r>
    </w:p>
    <w:p w14:paraId="42B5B0B0" w14:textId="34BDFD72" w:rsidR="009A1F8C" w:rsidRPr="009A1F8C" w:rsidRDefault="009A1F8C" w:rsidP="009A1F8C">
      <w:pPr>
        <w:shd w:val="clear" w:color="auto" w:fill="FFFFFF"/>
        <w:ind w:firstLine="86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1</w:t>
      </w:r>
      <w:r w:rsidR="00D372BF">
        <w:rPr>
          <w:rFonts w:eastAsia="Times New Roman" w:cs="Times New Roman"/>
          <w:b/>
          <w:bCs/>
          <w:kern w:val="0"/>
          <w:lang w:eastAsia="lt-LT"/>
          <w14:ligatures w14:val="none"/>
        </w:rPr>
        <w:t>1</w:t>
      </w:r>
      <w:r w:rsidRPr="009A1F8C">
        <w:rPr>
          <w:rFonts w:eastAsia="Times New Roman" w:cs="Times New Roman"/>
          <w:b/>
          <w:bCs/>
          <w:kern w:val="0"/>
          <w:lang w:eastAsia="lt-LT"/>
          <w14:ligatures w14:val="none"/>
        </w:rPr>
        <w:t>. Jei nagrinėjant prašymą nustatomi prašymo ar papildomų dokumentų trūkumai, Skyrius per 5 darbo dienas prašyme nurodytu būdu informuoja asmenį apie nustatytus trūkumus ir nurodo mėnesio terminą nuo informavimo dienos jiems pašalinti.</w:t>
      </w:r>
    </w:p>
    <w:p w14:paraId="4F48292D" w14:textId="570E9FA7" w:rsidR="009A1F8C" w:rsidRPr="009A1F8C" w:rsidRDefault="009A1F8C" w:rsidP="009A1F8C">
      <w:pPr>
        <w:shd w:val="clear" w:color="auto" w:fill="FFFFFF"/>
        <w:ind w:firstLine="86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1</w:t>
      </w:r>
      <w:r w:rsidR="00D372BF">
        <w:rPr>
          <w:rFonts w:eastAsia="Times New Roman" w:cs="Times New Roman"/>
          <w:b/>
          <w:bCs/>
          <w:kern w:val="0"/>
          <w:lang w:eastAsia="lt-LT"/>
          <w14:ligatures w14:val="none"/>
        </w:rPr>
        <w:t>2</w:t>
      </w:r>
      <w:r w:rsidRPr="009A1F8C">
        <w:rPr>
          <w:rFonts w:eastAsia="Times New Roman" w:cs="Times New Roman"/>
          <w:b/>
          <w:bCs/>
          <w:kern w:val="0"/>
          <w:lang w:eastAsia="lt-LT"/>
          <w14:ligatures w14:val="none"/>
        </w:rPr>
        <w:t>. Jei asmuo per mėnesį nuo prašymo pateikimo dienos pašalina nustatytus prašymo ar papildomų dokumentų trūkumus, prašymo nagrinėjimo terminai pradedami skaičiuoti nuo trūkumų pašalinimo dienos. Trūkumų nepašalinus laiku, Skyrius per 5 darbo dienas priima sprendimą asmens prašymo nenagrinėti ir asmeniui grąžina jo pateiktų dokumentų originalus.</w:t>
      </w:r>
    </w:p>
    <w:p w14:paraId="1E608A00" w14:textId="77777777" w:rsidR="009A1F8C" w:rsidRPr="00212F3A" w:rsidRDefault="009A1F8C" w:rsidP="009A1F8C">
      <w:pPr>
        <w:shd w:val="clear" w:color="auto" w:fill="FFFFFF"/>
        <w:ind w:firstLine="860"/>
        <w:jc w:val="both"/>
        <w:rPr>
          <w:rFonts w:eastAsia="Times New Roman" w:cs="Times New Roman"/>
          <w:kern w:val="0"/>
          <w:lang w:eastAsia="lt-LT"/>
          <w14:ligatures w14:val="none"/>
        </w:rPr>
      </w:pPr>
    </w:p>
    <w:p w14:paraId="789AF5FE" w14:textId="77777777" w:rsidR="009A1F8C" w:rsidRDefault="009A1F8C" w:rsidP="009A1F8C">
      <w:pPr>
        <w:widowControl w:val="0"/>
        <w:suppressAutoHyphens/>
        <w:jc w:val="center"/>
        <w:rPr>
          <w:rFonts w:eastAsia="Lucida Sans Unicode"/>
          <w:b/>
          <w:lang w:eastAsia="ar-SA"/>
        </w:rPr>
      </w:pPr>
      <w:r>
        <w:rPr>
          <w:rFonts w:eastAsia="Lucida Sans Unicode"/>
          <w:b/>
          <w:lang w:eastAsia="ar-SA"/>
        </w:rPr>
        <w:t>III SKYRIUS</w:t>
      </w:r>
    </w:p>
    <w:p w14:paraId="6F4BCC10" w14:textId="77777777" w:rsidR="009A1F8C" w:rsidRDefault="009A1F8C" w:rsidP="009A1F8C">
      <w:pPr>
        <w:widowControl w:val="0"/>
        <w:suppressAutoHyphens/>
        <w:jc w:val="center"/>
        <w:rPr>
          <w:rFonts w:eastAsia="Lucida Sans Unicode"/>
          <w:b/>
          <w:bCs/>
          <w:strike/>
          <w:lang w:eastAsia="ar-SA"/>
        </w:rPr>
      </w:pPr>
      <w:r w:rsidRPr="007E6B14">
        <w:rPr>
          <w:rFonts w:eastAsia="Lucida Sans Unicode"/>
          <w:b/>
          <w:strike/>
          <w:lang w:eastAsia="ar-SA"/>
        </w:rPr>
        <w:t>BŪSTO NUOMOS AR IŠPERKAMOSIOS BŪSTO NUOMOS MOKESČIŲ DALIES KOMPENSACIJOS MOKĖJIMAS</w:t>
      </w:r>
      <w:r w:rsidRPr="007E6B14">
        <w:rPr>
          <w:strike/>
        </w:rPr>
        <w:t xml:space="preserve">, </w:t>
      </w:r>
      <w:r w:rsidRPr="007E6B14">
        <w:rPr>
          <w:rFonts w:eastAsia="Lucida Sans Unicode"/>
          <w:b/>
          <w:bCs/>
          <w:strike/>
          <w:lang w:eastAsia="ar-SA"/>
        </w:rPr>
        <w:t>STABDYMAS, NUTRAUKIMAS IR PERMOKĖTŲ KOMPENSACIJŲ GRĄŽINIMAS</w:t>
      </w:r>
      <w:r>
        <w:rPr>
          <w:rFonts w:eastAsia="Lucida Sans Unicode"/>
          <w:b/>
          <w:bCs/>
          <w:strike/>
          <w:lang w:eastAsia="ar-SA"/>
        </w:rPr>
        <w:t xml:space="preserve">  </w:t>
      </w:r>
    </w:p>
    <w:p w14:paraId="36A23E2A" w14:textId="77777777" w:rsidR="009A1F8C" w:rsidRDefault="009A1F8C" w:rsidP="009A1F8C">
      <w:pPr>
        <w:widowControl w:val="0"/>
        <w:suppressAutoHyphens/>
        <w:jc w:val="center"/>
        <w:rPr>
          <w:rFonts w:eastAsia="Times New Roman" w:cs="Times New Roman"/>
          <w:b/>
          <w:bCs/>
          <w:color w:val="4A86E8"/>
          <w:kern w:val="0"/>
          <w:lang w:eastAsia="lt-LT"/>
          <w14:ligatures w14:val="none"/>
        </w:rPr>
      </w:pPr>
      <w:r w:rsidRPr="009A1F8C">
        <w:rPr>
          <w:rFonts w:eastAsia="Times New Roman" w:cs="Times New Roman"/>
          <w:b/>
          <w:bCs/>
          <w:kern w:val="0"/>
          <w:lang w:eastAsia="lt-LT"/>
          <w14:ligatures w14:val="none"/>
        </w:rPr>
        <w:t>PRAŠYMŲ NAGRINĖJIMO, KOMPENSACIJŲ SKYRIMO IR MOKĖJIMO TVARKA</w:t>
      </w:r>
    </w:p>
    <w:p w14:paraId="7378B59D" w14:textId="77777777" w:rsidR="009A1F8C" w:rsidRDefault="009A1F8C" w:rsidP="009A1F8C">
      <w:pPr>
        <w:widowControl w:val="0"/>
        <w:suppressAutoHyphens/>
        <w:jc w:val="center"/>
        <w:rPr>
          <w:rFonts w:eastAsia="Lucida Sans Unicode"/>
          <w:b/>
          <w:bCs/>
          <w:strike/>
          <w:lang w:eastAsia="ar-SA"/>
        </w:rPr>
      </w:pPr>
    </w:p>
    <w:p w14:paraId="31B00D3E" w14:textId="77777777" w:rsidR="009A1F8C" w:rsidRDefault="009A1F8C" w:rsidP="009A1F8C">
      <w:pPr>
        <w:widowControl w:val="0"/>
        <w:suppressAutoHyphens/>
        <w:jc w:val="center"/>
        <w:rPr>
          <w:rFonts w:eastAsia="Lucida Sans Unicode"/>
          <w:b/>
          <w:bCs/>
          <w:strike/>
          <w:lang w:eastAsia="ar-SA"/>
        </w:rPr>
      </w:pPr>
    </w:p>
    <w:p w14:paraId="685FEC57" w14:textId="77777777" w:rsidR="009A1F8C" w:rsidRDefault="009A1F8C" w:rsidP="009A1F8C">
      <w:pPr>
        <w:widowControl w:val="0"/>
        <w:suppressAutoHyphens/>
        <w:jc w:val="center"/>
        <w:rPr>
          <w:rFonts w:eastAsia="Lucida Sans Unicode"/>
          <w:b/>
          <w:bCs/>
          <w:strike/>
          <w:lang w:eastAsia="ar-SA"/>
        </w:rPr>
      </w:pPr>
    </w:p>
    <w:p w14:paraId="3983253E" w14:textId="77777777" w:rsidR="009A1F8C" w:rsidRPr="009A1F8C" w:rsidRDefault="009A1F8C" w:rsidP="009A1F8C">
      <w:pPr>
        <w:widowControl w:val="0"/>
        <w:suppressAutoHyphens/>
        <w:spacing w:line="360" w:lineRule="auto"/>
        <w:ind w:firstLine="851"/>
        <w:jc w:val="both"/>
        <w:rPr>
          <w:rFonts w:eastAsia="Lucida Sans Unicode"/>
          <w:strike/>
          <w:lang w:eastAsia="ar-SA"/>
        </w:rPr>
      </w:pPr>
      <w:r w:rsidRPr="009A1F8C">
        <w:rPr>
          <w:strike/>
        </w:rPr>
        <w:lastRenderedPageBreak/>
        <w:t>11. Gavęs įsakymą dėl Kompensacijos skyrimo Socialinių reikalų skyrius vykdo</w:t>
      </w:r>
      <w:r w:rsidRPr="009A1F8C">
        <w:rPr>
          <w:rFonts w:eastAsia="Lucida Sans Unicode"/>
          <w:strike/>
          <w:lang w:eastAsia="ar-SA"/>
        </w:rPr>
        <w:t xml:space="preserve"> ir kontroliuoja Kompensacijos mokėjimą.</w:t>
      </w:r>
    </w:p>
    <w:p w14:paraId="7738998E" w14:textId="77777777" w:rsidR="009A1F8C" w:rsidRPr="009A1F8C" w:rsidRDefault="009A1F8C" w:rsidP="009A1F8C">
      <w:pPr>
        <w:widowControl w:val="0"/>
        <w:suppressAutoHyphens/>
        <w:spacing w:line="360" w:lineRule="auto"/>
        <w:ind w:firstLine="851"/>
        <w:jc w:val="both"/>
        <w:rPr>
          <w:rFonts w:eastAsia="Lucida Sans Unicode"/>
          <w:strike/>
          <w:lang w:eastAsia="ar-SA"/>
        </w:rPr>
      </w:pPr>
      <w:r w:rsidRPr="009A1F8C">
        <w:rPr>
          <w:rFonts w:eastAsia="Lucida Sans Unicode"/>
          <w:strike/>
          <w:lang w:eastAsia="ar-SA"/>
        </w:rPr>
        <w:t>12. Kompensacija mokama už praėjusį mėnesį, ji pervedama ne vėliau kaip iki einamojo mėnesio 25 kalendorinės dienos nuomininkui arba rašytiniu nuomininko prašymu tiesiogiai nuomotojui.</w:t>
      </w:r>
    </w:p>
    <w:p w14:paraId="5167DB37" w14:textId="77777777" w:rsidR="009A1F8C" w:rsidRPr="009A1F8C" w:rsidRDefault="009A1F8C" w:rsidP="009A1F8C">
      <w:pPr>
        <w:widowControl w:val="0"/>
        <w:suppressAutoHyphens/>
        <w:spacing w:line="360" w:lineRule="auto"/>
        <w:ind w:firstLine="851"/>
        <w:jc w:val="both"/>
        <w:rPr>
          <w:rFonts w:eastAsia="Lucida Sans Unicode"/>
          <w:strike/>
          <w:lang w:eastAsia="ar-SA"/>
        </w:rPr>
      </w:pPr>
      <w:r w:rsidRPr="009A1F8C">
        <w:rPr>
          <w:rFonts w:eastAsia="Lucida Sans Unicode"/>
          <w:strike/>
          <w:lang w:eastAsia="ar-SA"/>
        </w:rPr>
        <w:t>13. Kompensacija mokama už dienas.</w:t>
      </w:r>
      <w:r w:rsidRPr="009A1F8C">
        <w:rPr>
          <w:strike/>
        </w:rPr>
        <w:t xml:space="preserve"> </w:t>
      </w:r>
      <w:r w:rsidRPr="009A1F8C">
        <w:rPr>
          <w:bCs/>
          <w:strike/>
        </w:rPr>
        <w:t>Dėl Kompensacijos mokėjimo Savivaldybės</w:t>
      </w:r>
      <w:r w:rsidRPr="009A1F8C">
        <w:rPr>
          <w:strike/>
        </w:rPr>
        <w:t xml:space="preserve"> </w:t>
      </w:r>
      <w:r w:rsidRPr="009A1F8C">
        <w:rPr>
          <w:bCs/>
          <w:strike/>
        </w:rPr>
        <w:t>administracijos Socialinių reikalų skyrius priima Socialinių išmokų apskaitos informacinėje sistemoje „Parama“</w:t>
      </w:r>
      <w:r w:rsidRPr="009A1F8C">
        <w:rPr>
          <w:rFonts w:eastAsia="Calibri"/>
          <w:bCs/>
          <w:strike/>
          <w:lang w:eastAsia="lt-LT"/>
        </w:rPr>
        <w:t xml:space="preserve"> (toliau – SIAIS „Parama“) nustatytos formos sprendimą</w:t>
      </w:r>
      <w:r w:rsidRPr="009A1F8C">
        <w:rPr>
          <w:rFonts w:eastAsia="Calibri"/>
          <w:strike/>
          <w:lang w:eastAsia="lt-LT"/>
        </w:rPr>
        <w:t>.</w:t>
      </w:r>
    </w:p>
    <w:p w14:paraId="1851A5EC" w14:textId="77777777" w:rsidR="009A1F8C" w:rsidRPr="009A1F8C" w:rsidRDefault="009A1F8C" w:rsidP="009A1F8C">
      <w:pPr>
        <w:widowControl w:val="0"/>
        <w:suppressAutoHyphens/>
        <w:spacing w:line="360" w:lineRule="auto"/>
        <w:ind w:firstLine="851"/>
        <w:jc w:val="both"/>
        <w:rPr>
          <w:rFonts w:eastAsia="Lucida Sans Unicode"/>
          <w:strike/>
          <w:lang w:eastAsia="ar-SA"/>
        </w:rPr>
      </w:pPr>
      <w:r w:rsidRPr="009A1F8C">
        <w:rPr>
          <w:strike/>
        </w:rPr>
        <w:t xml:space="preserve">14. Socialinių reikalų skyrius priimdamas sprendimą dėl Kompensacijos mokėjimo vadovaujasi </w:t>
      </w:r>
      <w:r w:rsidRPr="009A1F8C">
        <w:rPr>
          <w:rFonts w:eastAsia="Lucida Sans Unicode"/>
          <w:bCs/>
          <w:strike/>
          <w:lang w:eastAsia="ar-SA"/>
        </w:rPr>
        <w:t xml:space="preserve">DVS </w:t>
      </w:r>
      <w:r w:rsidRPr="009A1F8C">
        <w:rPr>
          <w:rFonts w:eastAsia="Lucida Sans Unicode"/>
          <w:strike/>
          <w:lang w:eastAsia="ar-SA"/>
        </w:rPr>
        <w:t>„Avilys“ užregistruotu Prašymu.</w:t>
      </w:r>
    </w:p>
    <w:p w14:paraId="0F571984" w14:textId="77777777" w:rsidR="009A1F8C" w:rsidRPr="009A1F8C" w:rsidRDefault="009A1F8C" w:rsidP="009A1F8C">
      <w:pPr>
        <w:widowControl w:val="0"/>
        <w:suppressAutoHyphens/>
        <w:spacing w:line="360" w:lineRule="auto"/>
        <w:ind w:firstLine="851"/>
        <w:jc w:val="both"/>
        <w:rPr>
          <w:rFonts w:eastAsia="Lucida Sans Unicode"/>
          <w:strike/>
          <w:lang w:eastAsia="ar-SA"/>
        </w:rPr>
      </w:pPr>
      <w:r w:rsidRPr="009A1F8C">
        <w:rPr>
          <w:rFonts w:eastAsia="Lucida Sans Unicode"/>
          <w:bCs/>
          <w:strike/>
          <w:lang w:eastAsia="ar-SA"/>
        </w:rPr>
        <w:t>15. Asmenims ir šeimoms, kurių įsiskolinimas už būsto nuomą ar išperkamąją būsto nuomą viršija 3 mėnesių būsto nuomos ar išperkamosios būsto nuomos sutartyje nustatyto nuomos mokesčio sumą, Kompensacijos mokėjimas Savivaldybės administracijos direktoriaus įsakymu stabdomas iki kol bus padengtas įsiskolinimas arba pateikta Civilinio kodekso 6.90 straipsnyje nurodyta garantija, atitinkanti įsiskolinimo sumą. Kompensacijos mokėjimas atnaujinamas Savivaldybės administracijos direktoriaus įsakymu, asmeniui ar šeimai pateikus dokumentus, patvirtinančius, kad įsiskolinimas padengtas, arba Civilinio kodekso 6.90 straipsnyje nurodytą garantiją, atitinkančią įsiskolinimo sumą. Atnaujinus Kompensacijos mokėjimą, Kompensacija išmokama ir už visą laikotarpį, kai Kompensacijos mokėjimas buvo sustabdytas.</w:t>
      </w:r>
    </w:p>
    <w:p w14:paraId="1B7A9B12" w14:textId="77777777" w:rsidR="009A1F8C" w:rsidRPr="009A1F8C" w:rsidRDefault="009A1F8C" w:rsidP="009A1F8C">
      <w:pPr>
        <w:widowControl w:val="0"/>
        <w:suppressAutoHyphens/>
        <w:spacing w:line="360" w:lineRule="auto"/>
        <w:ind w:firstLine="851"/>
        <w:jc w:val="both"/>
        <w:rPr>
          <w:rFonts w:eastAsia="Lucida Sans Unicode"/>
          <w:bCs/>
          <w:strike/>
          <w:lang w:eastAsia="ar-SA"/>
        </w:rPr>
      </w:pPr>
      <w:r w:rsidRPr="009A1F8C">
        <w:rPr>
          <w:rFonts w:eastAsia="Lucida Sans Unicode"/>
          <w:bCs/>
          <w:strike/>
          <w:lang w:eastAsia="ar-SA"/>
        </w:rPr>
        <w:t>16. Asmenims ir šeimoms Kompensacijos mokėjimas Savivaldybės administracijos direktoriaus įsakymu nutraukiamas, kai:</w:t>
      </w:r>
    </w:p>
    <w:p w14:paraId="499BCB45" w14:textId="77777777" w:rsidR="009A1F8C" w:rsidRPr="009A1F8C" w:rsidRDefault="009A1F8C" w:rsidP="009A1F8C">
      <w:pPr>
        <w:spacing w:line="360" w:lineRule="auto"/>
        <w:ind w:firstLine="851"/>
        <w:jc w:val="both"/>
        <w:rPr>
          <w:strike/>
        </w:rPr>
      </w:pPr>
      <w:r w:rsidRPr="009A1F8C">
        <w:rPr>
          <w:strike/>
          <w:lang w:eastAsia="lt-LT"/>
        </w:rPr>
        <w:t xml:space="preserve">16.1. asmenys ar šeimos įsigyja būstą nuosavybės teise, išskyrus atvejus: kai asmenų ir šeimų, gaunančių Kompensaciją, įsigyto būsto naudingasis plotas, tenkantis vienam asmeniui ar šeimos nariui, yra mažesnis už nustatytą Įstatymo 9 straipsnio 1 dalies 2 punkte arba kai asmenų ir šeimų, gaunančių Kompensaciją, įsigyto būsto naudingasis plotas, tenkantis vienam asmeniui ar šeimos nariui, yra mažesnis už nustatytą Įstatymo 8 straipsnio 2 punkto b papunktyje. </w:t>
      </w:r>
      <w:r w:rsidRPr="009A1F8C">
        <w:rPr>
          <w:strike/>
        </w:rPr>
        <w:t>Kompensacijos mokėjimas nutraukiamas nuo būsto įregistravimo Nekilnojamo turto registre datos;</w:t>
      </w:r>
    </w:p>
    <w:p w14:paraId="78D1E5B6" w14:textId="77777777" w:rsidR="009A1F8C" w:rsidRPr="009A1F8C" w:rsidRDefault="009A1F8C" w:rsidP="009A1F8C">
      <w:pPr>
        <w:spacing w:line="360" w:lineRule="auto"/>
        <w:ind w:firstLine="851"/>
        <w:jc w:val="both"/>
        <w:rPr>
          <w:strike/>
        </w:rPr>
      </w:pPr>
      <w:r w:rsidRPr="009A1F8C">
        <w:rPr>
          <w:strike/>
          <w:lang w:eastAsia="lt-LT"/>
        </w:rPr>
        <w:t xml:space="preserve">16.2. asmens ar šeimos, gaunančių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Kompensaciją, deklaruoto turto vertė ar pajamos, kurios, vadovaujantis Piniginės socialinės paramos nepasiturintiems gyventojams įstatymo 17 straipsniu, įskaitomos į asmens ar šeimos gaunamas </w:t>
      </w:r>
      <w:r w:rsidRPr="009A1F8C">
        <w:rPr>
          <w:strike/>
          <w:lang w:eastAsia="lt-LT"/>
        </w:rPr>
        <w:lastRenderedPageBreak/>
        <w:t>pajamas, viršija Įstatymo 11 straipsnio 1 dalyje nustatytus metinius pajamų ir turto dydžius.</w:t>
      </w:r>
      <w:r w:rsidRPr="009A1F8C">
        <w:rPr>
          <w:i/>
          <w:strike/>
        </w:rPr>
        <w:t xml:space="preserve"> </w:t>
      </w:r>
      <w:r w:rsidRPr="009A1F8C">
        <w:rPr>
          <w:strike/>
        </w:rPr>
        <w:t>Kompensacijos mokėjimas nutraukiamas nuo einamųjų metų sausio 1 d.;</w:t>
      </w:r>
    </w:p>
    <w:p w14:paraId="27667A8B" w14:textId="77777777" w:rsidR="009A1F8C" w:rsidRPr="009A1F8C" w:rsidRDefault="009A1F8C" w:rsidP="009A1F8C">
      <w:pPr>
        <w:widowControl w:val="0"/>
        <w:suppressAutoHyphens/>
        <w:spacing w:line="360" w:lineRule="auto"/>
        <w:ind w:firstLine="851"/>
        <w:jc w:val="both"/>
        <w:rPr>
          <w:rFonts w:eastAsia="Lucida Sans Unicode"/>
          <w:bCs/>
          <w:strike/>
          <w:lang w:eastAsia="ar-SA"/>
        </w:rPr>
      </w:pPr>
      <w:r w:rsidRPr="009A1F8C">
        <w:rPr>
          <w:strike/>
          <w:lang w:eastAsia="lt-LT"/>
        </w:rPr>
        <w:t>16.3. asmuo ar šeima pasibaigus kalendoriniams metams (iki kitų metų gegužės 1 dienos) Gyventojų turto deklaravimo įstatymo nustatyta tvarka nepateikė turto (įskaitant gautas pajamas) deklaracijos.</w:t>
      </w:r>
      <w:r w:rsidRPr="009A1F8C">
        <w:rPr>
          <w:rFonts w:eastAsia="Lucida Sans Unicode"/>
          <w:bCs/>
          <w:strike/>
          <w:lang w:eastAsia="ar-SA"/>
        </w:rPr>
        <w:t xml:space="preserve"> Kompensacijos mokėjimas nutraukiamas nuo einamųjų metų sausio 1 d.;</w:t>
      </w:r>
    </w:p>
    <w:p w14:paraId="2177F10D" w14:textId="77777777" w:rsidR="009A1F8C" w:rsidRPr="009A1F8C" w:rsidRDefault="009A1F8C" w:rsidP="009A1F8C">
      <w:pPr>
        <w:spacing w:line="360" w:lineRule="auto"/>
        <w:ind w:firstLine="851"/>
        <w:jc w:val="both"/>
        <w:rPr>
          <w:strike/>
          <w:lang w:eastAsia="lt-LT"/>
        </w:rPr>
      </w:pPr>
      <w:r w:rsidRPr="009A1F8C">
        <w:rPr>
          <w:strike/>
          <w:lang w:eastAsia="lt-LT"/>
        </w:rPr>
        <w:t>16.4. pasibaigus Nekilnojamojo turto registre įregistruotai būsto nuomos sutarčiai;</w:t>
      </w:r>
    </w:p>
    <w:p w14:paraId="11674F4D" w14:textId="77777777" w:rsidR="009A1F8C" w:rsidRPr="009A1F8C" w:rsidRDefault="009A1F8C" w:rsidP="009A1F8C">
      <w:pPr>
        <w:spacing w:line="360" w:lineRule="auto"/>
        <w:ind w:firstLine="851"/>
        <w:jc w:val="both"/>
        <w:rPr>
          <w:strike/>
          <w:lang w:eastAsia="lt-LT"/>
        </w:rPr>
      </w:pPr>
      <w:r w:rsidRPr="009A1F8C">
        <w:rPr>
          <w:strike/>
          <w:lang w:eastAsia="lt-LT"/>
        </w:rPr>
        <w:t>16.5. pasibaigus Nekilnojamojo turto registre įregistruotai išperkamosios būsto nuomos sutarčiai;</w:t>
      </w:r>
    </w:p>
    <w:p w14:paraId="4359ECB4" w14:textId="77777777" w:rsidR="009A1F8C" w:rsidRPr="009A1F8C" w:rsidRDefault="009A1F8C" w:rsidP="009A1F8C">
      <w:pPr>
        <w:widowControl w:val="0"/>
        <w:suppressAutoHyphens/>
        <w:spacing w:line="360" w:lineRule="auto"/>
        <w:ind w:firstLine="851"/>
        <w:jc w:val="both"/>
        <w:rPr>
          <w:rFonts w:eastAsia="Lucida Sans Unicode"/>
          <w:bCs/>
          <w:strike/>
          <w:lang w:eastAsia="ar-SA"/>
        </w:rPr>
      </w:pPr>
      <w:r w:rsidRPr="009A1F8C">
        <w:rPr>
          <w:rFonts w:eastAsia="Lucida Sans Unicode"/>
          <w:bCs/>
          <w:strike/>
          <w:lang w:eastAsia="ar-SA"/>
        </w:rPr>
        <w:t>16.6. asmeniui ar šeimai, pateikus raštu prašymą dėl Kompensacijos mokėjimo nutraukimo, mokėjimas nutraukiamas nuo prašyme nurodytos datos, o jei prašyme data nenurodyta – nuo prašymo pateikimo datos;</w:t>
      </w:r>
    </w:p>
    <w:p w14:paraId="6BDA83EA" w14:textId="77777777" w:rsidR="009A1F8C" w:rsidRPr="009A1F8C" w:rsidRDefault="009A1F8C" w:rsidP="009A1F8C">
      <w:pPr>
        <w:spacing w:line="360" w:lineRule="auto"/>
        <w:ind w:firstLine="851"/>
        <w:jc w:val="both"/>
        <w:rPr>
          <w:strike/>
        </w:rPr>
      </w:pPr>
      <w:r w:rsidRPr="009A1F8C">
        <w:rPr>
          <w:strike/>
          <w:lang w:eastAsia="lt-LT"/>
        </w:rPr>
        <w:t>16.7. skolininkui per 3 mėnesius nuo Kompensacijos mokėjimo sustabdymo Aprašo 15 punkte nustatytu atveju nepadegus įsiskolinimo už būsto nuomą ar išperkamąją būsto nuomą arba nepateikus Civilinio kodekso 6.90 straipsnyje nurodytos garantijos, atitinkančios įsiskolinimo sumą;</w:t>
      </w:r>
    </w:p>
    <w:p w14:paraId="39038FA2" w14:textId="77777777" w:rsidR="009A1F8C" w:rsidRPr="009A1F8C" w:rsidRDefault="009A1F8C" w:rsidP="009A1F8C">
      <w:pPr>
        <w:spacing w:line="360" w:lineRule="auto"/>
        <w:ind w:firstLine="851"/>
        <w:jc w:val="both"/>
        <w:rPr>
          <w:strike/>
          <w:lang w:eastAsia="lt-LT"/>
        </w:rPr>
      </w:pPr>
      <w:r w:rsidRPr="009A1F8C">
        <w:rPr>
          <w:strike/>
          <w:lang w:eastAsia="lt-LT"/>
        </w:rPr>
        <w:t xml:space="preserve">16.8. </w:t>
      </w:r>
      <w:r w:rsidRPr="009A1F8C">
        <w:rPr>
          <w:strike/>
          <w:color w:val="000000"/>
        </w:rPr>
        <w:t>paaiškėja, kad būstas nuomojamas iš asmens ar šeimos narių artimųjų giminaičių, ar paaiškėja, kad gyvenamosios patalpos nuomojamos nuosavybės, patikėjimo, panaudos ar kita teise valdomame bendrabutyje iš švietimo įstaigų, mokslo ir studijų institucijų.</w:t>
      </w:r>
      <w:r w:rsidRPr="009A1F8C">
        <w:rPr>
          <w:strike/>
        </w:rPr>
        <w:t xml:space="preserve"> </w:t>
      </w:r>
    </w:p>
    <w:p w14:paraId="58AA1BC8" w14:textId="77777777" w:rsidR="009A1F8C" w:rsidRPr="009A1F8C" w:rsidRDefault="009A1F8C" w:rsidP="009A1F8C">
      <w:pPr>
        <w:rPr>
          <w:rFonts w:eastAsia="MS Mincho"/>
          <w:i/>
          <w:iCs/>
          <w:strike/>
          <w:sz w:val="20"/>
        </w:rPr>
      </w:pPr>
      <w:r w:rsidRPr="009A1F8C">
        <w:rPr>
          <w:rFonts w:eastAsia="MS Mincho"/>
          <w:i/>
          <w:iCs/>
          <w:strike/>
          <w:sz w:val="20"/>
        </w:rPr>
        <w:t>Papildyta papunkčiu:</w:t>
      </w:r>
    </w:p>
    <w:p w14:paraId="10F8B102" w14:textId="77777777" w:rsidR="009A1F8C" w:rsidRPr="009A1F8C" w:rsidRDefault="009A1F8C" w:rsidP="009A1F8C">
      <w:pPr>
        <w:jc w:val="both"/>
        <w:rPr>
          <w:rFonts w:eastAsia="MS Mincho"/>
          <w:i/>
          <w:iCs/>
          <w:strike/>
          <w:sz w:val="20"/>
        </w:rPr>
      </w:pPr>
      <w:r w:rsidRPr="009A1F8C">
        <w:rPr>
          <w:rFonts w:eastAsia="MS Mincho"/>
          <w:i/>
          <w:iCs/>
          <w:strike/>
          <w:sz w:val="20"/>
        </w:rPr>
        <w:t xml:space="preserve">Nr. </w:t>
      </w:r>
      <w:hyperlink r:id="rId9" w:history="1">
        <w:r w:rsidRPr="009A1F8C">
          <w:rPr>
            <w:rFonts w:eastAsia="MS Mincho"/>
            <w:i/>
            <w:iCs/>
            <w:strike/>
            <w:color w:val="0563C1" w:themeColor="hyperlink"/>
            <w:sz w:val="20"/>
            <w:u w:val="single"/>
          </w:rPr>
          <w:t>1-118</w:t>
        </w:r>
      </w:hyperlink>
      <w:r w:rsidRPr="009A1F8C">
        <w:rPr>
          <w:rFonts w:eastAsia="MS Mincho"/>
          <w:i/>
          <w:iCs/>
          <w:strike/>
          <w:sz w:val="20"/>
        </w:rPr>
        <w:t>, 2024-03-28, paskelbta TAR 2024-03-28, i. k. 2024-05638</w:t>
      </w:r>
    </w:p>
    <w:p w14:paraId="2FAB5C0A" w14:textId="77777777" w:rsidR="009A1F8C" w:rsidRPr="009A1F8C" w:rsidRDefault="009A1F8C" w:rsidP="009A1F8C">
      <w:pPr>
        <w:rPr>
          <w:strike/>
        </w:rPr>
      </w:pPr>
    </w:p>
    <w:p w14:paraId="5BF6BBF4" w14:textId="77777777" w:rsidR="009A1F8C" w:rsidRPr="009A1F8C" w:rsidRDefault="009A1F8C" w:rsidP="009A1F8C">
      <w:pPr>
        <w:widowControl w:val="0"/>
        <w:suppressAutoHyphens/>
        <w:spacing w:line="360" w:lineRule="auto"/>
        <w:ind w:firstLine="851"/>
        <w:jc w:val="both"/>
        <w:rPr>
          <w:rFonts w:eastAsia="Lucida Sans Unicode"/>
          <w:bCs/>
          <w:strike/>
          <w:lang w:eastAsia="ar-SA"/>
        </w:rPr>
      </w:pPr>
      <w:r w:rsidRPr="009A1F8C">
        <w:rPr>
          <w:rFonts w:eastAsia="Lucida Sans Unicode"/>
          <w:bCs/>
          <w:strike/>
          <w:lang w:eastAsia="ar-SA"/>
        </w:rPr>
        <w:t xml:space="preserve">17. Aprašo 16.1–16.3 papunkčiuose numatytais atvejais nutraukus neteisėtai gautos Kompensacijos mokėjimą, </w:t>
      </w:r>
      <w:r w:rsidRPr="009A1F8C">
        <w:rPr>
          <w:rFonts w:eastAsia="Lucida Sans Unicode"/>
          <w:strike/>
          <w:lang w:eastAsia="ar-SA"/>
        </w:rPr>
        <w:t>Socialinių reikalų skyrius</w:t>
      </w:r>
      <w:r w:rsidRPr="009A1F8C">
        <w:rPr>
          <w:rFonts w:eastAsia="Lucida Sans Unicode"/>
          <w:bCs/>
          <w:strike/>
          <w:lang w:eastAsia="ar-SA"/>
        </w:rPr>
        <w:t xml:space="preserve"> rengia </w:t>
      </w:r>
      <w:r w:rsidRPr="009A1F8C">
        <w:rPr>
          <w:rFonts w:eastAsia="Calibri"/>
          <w:bCs/>
          <w:strike/>
          <w:lang w:eastAsia="lt-LT"/>
        </w:rPr>
        <w:t>SIAIS „Parama“ nustatytos formos sprendimą dėl permokos nustatymo. Sprendimas per 5 darbo dienas išsiunčiamas Kompensacijos gavėjui Prašyme nurodytu būdu.</w:t>
      </w:r>
    </w:p>
    <w:p w14:paraId="2395750E" w14:textId="77777777" w:rsidR="009A1F8C" w:rsidRPr="009A1F8C" w:rsidRDefault="009A1F8C" w:rsidP="009A1F8C">
      <w:pPr>
        <w:widowControl w:val="0"/>
        <w:suppressAutoHyphens/>
        <w:spacing w:line="360" w:lineRule="auto"/>
        <w:ind w:firstLine="851"/>
        <w:jc w:val="both"/>
        <w:rPr>
          <w:rFonts w:eastAsia="Lucida Sans Unicode"/>
          <w:strike/>
          <w:lang w:eastAsia="ar-SA"/>
        </w:rPr>
      </w:pPr>
      <w:r w:rsidRPr="009A1F8C">
        <w:rPr>
          <w:rFonts w:eastAsia="Lucida Sans Unicode"/>
          <w:bCs/>
          <w:strike/>
          <w:lang w:eastAsia="ar-SA"/>
        </w:rPr>
        <w:t xml:space="preserve">18. Jeigu </w:t>
      </w:r>
      <w:r w:rsidRPr="009A1F8C">
        <w:rPr>
          <w:rFonts w:eastAsia="Lucida Sans Unicode"/>
          <w:strike/>
          <w:lang w:eastAsia="ar-SA"/>
        </w:rPr>
        <w:t xml:space="preserve">Miesto infrastruktūros skyrius ar Socialinių reikalų skyrius </w:t>
      </w:r>
      <w:r w:rsidRPr="009A1F8C">
        <w:rPr>
          <w:rFonts w:eastAsia="Lucida Sans Unicode"/>
          <w:bCs/>
          <w:strike/>
          <w:lang w:eastAsia="ar-SA"/>
        </w:rPr>
        <w:t>nustatė,</w:t>
      </w:r>
      <w:r w:rsidRPr="009A1F8C">
        <w:rPr>
          <w:rFonts w:eastAsia="Lucida Sans Unicode"/>
          <w:strike/>
          <w:lang w:eastAsia="ar-SA"/>
        </w:rPr>
        <w:t xml:space="preserve"> </w:t>
      </w:r>
      <w:r w:rsidRPr="009A1F8C">
        <w:rPr>
          <w:rFonts w:eastAsia="Lucida Sans Unicode"/>
          <w:bCs/>
          <w:strike/>
          <w:lang w:eastAsia="ar-SA"/>
        </w:rPr>
        <w:t>kad asmenys ir šeimos, kreipdamiesi dėl Kompensacijos, pateikė neteisingus duomenis, reikalingus teisei į Kompensaciją nustatyti ir ją mokėti, neteisėtai gautą Kompensaciją asmenys ir šeimos turi grąžinti visą iš karto arba dalimis, kaip nustatyta Aprašo 19 punkte.</w:t>
      </w:r>
    </w:p>
    <w:p w14:paraId="37B865C4" w14:textId="77777777" w:rsidR="009A1F8C" w:rsidRPr="009A1F8C" w:rsidRDefault="009A1F8C" w:rsidP="009A1F8C">
      <w:pPr>
        <w:widowControl w:val="0"/>
        <w:suppressAutoHyphens/>
        <w:spacing w:line="360" w:lineRule="auto"/>
        <w:ind w:firstLine="851"/>
        <w:jc w:val="both"/>
        <w:rPr>
          <w:rFonts w:eastAsia="Lucida Sans Unicode"/>
          <w:strike/>
          <w:lang w:eastAsia="ar-SA"/>
        </w:rPr>
      </w:pPr>
      <w:r w:rsidRPr="009A1F8C">
        <w:rPr>
          <w:rFonts w:eastAsia="Lucida Sans Unicode"/>
          <w:bCs/>
          <w:strike/>
          <w:lang w:eastAsia="ar-SA"/>
        </w:rPr>
        <w:t xml:space="preserve">19. Asmenys ir šeimos, kurie Kompensacijos </w:t>
      </w:r>
      <w:r w:rsidRPr="009A1F8C">
        <w:rPr>
          <w:rFonts w:eastAsia="Lucida Sans Unicode"/>
          <w:strike/>
          <w:lang w:eastAsia="ar-SA"/>
        </w:rPr>
        <w:t xml:space="preserve">skyrimo ir </w:t>
      </w:r>
      <w:r w:rsidRPr="009A1F8C">
        <w:rPr>
          <w:rFonts w:eastAsia="Lucida Sans Unicode"/>
          <w:bCs/>
          <w:strike/>
          <w:lang w:eastAsia="ar-SA"/>
        </w:rPr>
        <w:t xml:space="preserve">mokėjimo laikotarpiu per </w:t>
      </w:r>
      <w:r w:rsidRPr="009A1F8C">
        <w:rPr>
          <w:rFonts w:eastAsia="Lucida Sans Unicode"/>
          <w:strike/>
          <w:lang w:eastAsia="ar-SA"/>
        </w:rPr>
        <w:t xml:space="preserve">mėnesį nepranešė apie šeimos sudėties pasikeitimą, gyvenamosios vietos pakeitimą, būsto įsigijimą, materialinės padėties pasikeitimą, kuris lemia Įstatyme nustatytų pajamų ir turto dydžių viršijimą, būsto nuomos ar </w:t>
      </w:r>
      <w:r w:rsidRPr="009A1F8C">
        <w:rPr>
          <w:rFonts w:eastAsia="Lucida Sans Unicode"/>
          <w:bCs/>
          <w:strike/>
          <w:lang w:eastAsia="ar-SA"/>
        </w:rPr>
        <w:t xml:space="preserve">išperkamosios būsto nuomos sutarties pasibaigimą arba teisės į Kompensaciją praradimą, permokėtą Kompensaciją privalo grąžinti visą iš karto arba dalimis. Grąžinti </w:t>
      </w:r>
      <w:r w:rsidRPr="009A1F8C">
        <w:rPr>
          <w:rFonts w:eastAsia="Lucida Sans Unicode"/>
          <w:strike/>
          <w:lang w:eastAsia="ar-SA"/>
        </w:rPr>
        <w:t>dalimis</w:t>
      </w:r>
      <w:r w:rsidRPr="009A1F8C">
        <w:rPr>
          <w:rFonts w:eastAsia="Lucida Sans Unicode"/>
          <w:b/>
          <w:strike/>
          <w:lang w:eastAsia="ar-SA"/>
        </w:rPr>
        <w:t xml:space="preserve"> </w:t>
      </w:r>
      <w:r w:rsidRPr="009A1F8C">
        <w:rPr>
          <w:rFonts w:eastAsia="Lucida Sans Unicode"/>
          <w:strike/>
          <w:lang w:eastAsia="ar-SA"/>
        </w:rPr>
        <w:t>Kompensaciją galima, jei asmenys ir šeimos gali grąžinti mokėdami kas mėnesį ne mažiau kaip 20 procentų susidariusios permokos sumos.</w:t>
      </w:r>
    </w:p>
    <w:p w14:paraId="3824D536" w14:textId="77777777" w:rsidR="009A1F8C" w:rsidRPr="009A1F8C" w:rsidRDefault="009A1F8C" w:rsidP="009A1F8C">
      <w:pPr>
        <w:widowControl w:val="0"/>
        <w:suppressAutoHyphens/>
        <w:spacing w:line="360" w:lineRule="auto"/>
        <w:ind w:firstLine="851"/>
        <w:jc w:val="both"/>
        <w:rPr>
          <w:rFonts w:eastAsia="Lucida Sans Unicode"/>
          <w:strike/>
          <w:lang w:eastAsia="ar-SA"/>
        </w:rPr>
      </w:pPr>
      <w:r w:rsidRPr="009A1F8C">
        <w:rPr>
          <w:rFonts w:eastAsia="Lucida Sans Unicode"/>
          <w:bCs/>
          <w:strike/>
          <w:lang w:eastAsia="ar-SA"/>
        </w:rPr>
        <w:lastRenderedPageBreak/>
        <w:t xml:space="preserve">20. Prašymas dėl permokos grąžinimo iš karto arba dalimis yra teikiamas </w:t>
      </w:r>
      <w:r w:rsidRPr="009A1F8C">
        <w:rPr>
          <w:rFonts w:eastAsia="Lucida Sans Unicode"/>
          <w:strike/>
          <w:lang w:eastAsia="ar-SA"/>
        </w:rPr>
        <w:t xml:space="preserve">Savivaldybės administracijos direktoriui. Socialinių reikalų skyrius, vadovaudamasis Aprašo 19 punktu, </w:t>
      </w:r>
      <w:r w:rsidRPr="009A1F8C">
        <w:rPr>
          <w:rFonts w:eastAsia="Lucida Sans Unicode"/>
          <w:bCs/>
          <w:strike/>
          <w:lang w:eastAsia="ar-SA"/>
        </w:rPr>
        <w:t xml:space="preserve">rengia </w:t>
      </w:r>
      <w:r w:rsidRPr="009A1F8C">
        <w:rPr>
          <w:rFonts w:eastAsia="Calibri"/>
          <w:bCs/>
          <w:strike/>
          <w:lang w:eastAsia="lt-LT"/>
        </w:rPr>
        <w:t>SIAIS „Parama“ nustatytos formos sprendimą</w:t>
      </w:r>
      <w:r w:rsidRPr="009A1F8C">
        <w:rPr>
          <w:rFonts w:eastAsia="Lucida Sans Unicode"/>
          <w:strike/>
          <w:lang w:eastAsia="ar-SA"/>
        </w:rPr>
        <w:t xml:space="preserve"> dėl permokos grąžinimo. Apie sprendimą asmuo informuojamas per 5 darbo dienas prašyme nurodytu būdu.</w:t>
      </w:r>
    </w:p>
    <w:p w14:paraId="78145D9E" w14:textId="77777777" w:rsidR="009A1F8C" w:rsidRPr="009A1F8C" w:rsidRDefault="009A1F8C" w:rsidP="009A1F8C">
      <w:pPr>
        <w:widowControl w:val="0"/>
        <w:suppressAutoHyphens/>
        <w:spacing w:line="360" w:lineRule="auto"/>
        <w:ind w:firstLine="851"/>
        <w:jc w:val="both"/>
        <w:rPr>
          <w:strike/>
        </w:rPr>
      </w:pPr>
      <w:r w:rsidRPr="009A1F8C">
        <w:rPr>
          <w:rFonts w:eastAsia="Lucida Sans Unicode"/>
          <w:strike/>
          <w:lang w:eastAsia="ar-SA"/>
        </w:rPr>
        <w:t>21. Neteisėtai gautos ir negrąžintos permokos išieškomos Įstatymo 23 straipsnio 2 punkte nustatyta tvarka.</w:t>
      </w:r>
    </w:p>
    <w:p w14:paraId="405870E8" w14:textId="77777777" w:rsidR="009A1F8C" w:rsidRPr="009A1F8C" w:rsidRDefault="009A1F8C" w:rsidP="009A1F8C">
      <w:pPr>
        <w:spacing w:line="360" w:lineRule="auto"/>
        <w:ind w:firstLine="851"/>
        <w:jc w:val="both"/>
        <w:rPr>
          <w:rFonts w:eastAsia="Lucida Sans Unicode"/>
          <w:strike/>
          <w:lang w:eastAsia="ar-SA"/>
        </w:rPr>
      </w:pPr>
      <w:r w:rsidRPr="009A1F8C">
        <w:rPr>
          <w:strike/>
          <w:lang w:eastAsia="lt-LT"/>
        </w:rPr>
        <w:t>22. Kompensacija pratęsiama, jeigu asmuo ar šeima, pasibaigus būsto nuomos sutarčiai, pateikia Prašymą ir to paties nuomojamo būsto naują nuomos sutartį ar susitarimą dėl nuomos sutarties pratęsimo. Šiuo atveju asmenys ir šeimos į Savivaldybės administracijos Miesto infrastruktūros skyrių turi kreiptis ne vėliau kaip per vieną mėnesį nuo ankstesnės sutarties pasibaigimo dienos.</w:t>
      </w:r>
      <w:r w:rsidRPr="009A1F8C">
        <w:rPr>
          <w:strike/>
        </w:rPr>
        <w:t xml:space="preserve"> </w:t>
      </w:r>
    </w:p>
    <w:p w14:paraId="1BF04D86" w14:textId="77777777" w:rsidR="009A1F8C" w:rsidRPr="009A1F8C" w:rsidRDefault="009A1F8C" w:rsidP="009A1F8C">
      <w:pPr>
        <w:rPr>
          <w:rFonts w:eastAsia="MS Mincho"/>
          <w:i/>
          <w:iCs/>
          <w:strike/>
          <w:sz w:val="20"/>
        </w:rPr>
      </w:pPr>
      <w:r w:rsidRPr="009A1F8C">
        <w:rPr>
          <w:rFonts w:eastAsia="MS Mincho"/>
          <w:i/>
          <w:iCs/>
          <w:strike/>
          <w:sz w:val="20"/>
        </w:rPr>
        <w:t>Papildyta punktu:</w:t>
      </w:r>
    </w:p>
    <w:p w14:paraId="6CDACDF7" w14:textId="77777777" w:rsidR="009A1F8C" w:rsidRPr="009A1F8C" w:rsidRDefault="009A1F8C" w:rsidP="009A1F8C">
      <w:pPr>
        <w:jc w:val="both"/>
        <w:rPr>
          <w:rFonts w:eastAsia="MS Mincho"/>
          <w:i/>
          <w:iCs/>
          <w:strike/>
          <w:sz w:val="20"/>
        </w:rPr>
      </w:pPr>
      <w:r w:rsidRPr="009A1F8C">
        <w:rPr>
          <w:rFonts w:eastAsia="MS Mincho"/>
          <w:i/>
          <w:iCs/>
          <w:strike/>
          <w:sz w:val="20"/>
        </w:rPr>
        <w:t xml:space="preserve">Nr. </w:t>
      </w:r>
      <w:hyperlink r:id="rId10" w:history="1">
        <w:r w:rsidRPr="009A1F8C">
          <w:rPr>
            <w:rFonts w:eastAsia="MS Mincho"/>
            <w:i/>
            <w:iCs/>
            <w:strike/>
            <w:color w:val="0563C1" w:themeColor="hyperlink"/>
            <w:sz w:val="20"/>
            <w:u w:val="single"/>
          </w:rPr>
          <w:t>1-327</w:t>
        </w:r>
      </w:hyperlink>
      <w:r w:rsidRPr="009A1F8C">
        <w:rPr>
          <w:rFonts w:eastAsia="MS Mincho"/>
          <w:i/>
          <w:iCs/>
          <w:strike/>
          <w:sz w:val="20"/>
        </w:rPr>
        <w:t>, 2020-10-29, paskelbta TAR 2020-10-29, i. k. 2020-22539</w:t>
      </w:r>
    </w:p>
    <w:p w14:paraId="2487214B" w14:textId="77777777" w:rsidR="009A1F8C" w:rsidRDefault="009A1F8C" w:rsidP="009A1F8C">
      <w:pPr>
        <w:widowControl w:val="0"/>
        <w:suppressAutoHyphens/>
        <w:jc w:val="center"/>
        <w:rPr>
          <w:rFonts w:eastAsia="Lucida Sans Unicode"/>
          <w:b/>
          <w:bCs/>
          <w:strike/>
          <w:lang w:eastAsia="ar-SA"/>
        </w:rPr>
      </w:pPr>
    </w:p>
    <w:p w14:paraId="6AE8AF0E" w14:textId="67514C97" w:rsidR="009A1F8C" w:rsidRPr="009A1F8C" w:rsidRDefault="009A1F8C" w:rsidP="009A1F8C">
      <w:pPr>
        <w:shd w:val="clear" w:color="auto" w:fill="FFFFFF"/>
        <w:ind w:firstLine="98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1</w:t>
      </w:r>
      <w:r w:rsidR="00D372BF">
        <w:rPr>
          <w:rFonts w:eastAsia="Times New Roman" w:cs="Times New Roman"/>
          <w:b/>
          <w:bCs/>
          <w:kern w:val="0"/>
          <w:lang w:eastAsia="lt-LT"/>
          <w14:ligatures w14:val="none"/>
        </w:rPr>
        <w:t>3</w:t>
      </w:r>
      <w:r w:rsidRPr="009A1F8C">
        <w:rPr>
          <w:rFonts w:eastAsia="Times New Roman" w:cs="Times New Roman"/>
          <w:b/>
          <w:bCs/>
          <w:kern w:val="0"/>
          <w:lang w:eastAsia="lt-LT"/>
          <w14:ligatures w14:val="none"/>
        </w:rPr>
        <w:t>. Skyrius, nagrinėdamas prašymus, vadovaujasi Įstatymu, Prašymų suteikti paramą būstui įsigyti ar išsinuomoti nagrinėjimo tvarkos aprašu, Savivaldybės būsto ir socialinio būsto nuomos tvarkos aprašu ir šiuo Aprašu.</w:t>
      </w:r>
    </w:p>
    <w:p w14:paraId="238C3876" w14:textId="77777777" w:rsidR="00D372BF" w:rsidRDefault="009A1F8C" w:rsidP="009A1F8C">
      <w:pPr>
        <w:shd w:val="clear" w:color="auto" w:fill="FFFFFF"/>
        <w:ind w:firstLine="98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1</w:t>
      </w:r>
      <w:r w:rsidR="00D372BF">
        <w:rPr>
          <w:rFonts w:eastAsia="Times New Roman" w:cs="Times New Roman"/>
          <w:b/>
          <w:bCs/>
          <w:kern w:val="0"/>
          <w:lang w:eastAsia="lt-LT"/>
          <w14:ligatures w14:val="none"/>
        </w:rPr>
        <w:t>4</w:t>
      </w:r>
      <w:r w:rsidRPr="009A1F8C">
        <w:rPr>
          <w:rFonts w:eastAsia="Times New Roman" w:cs="Times New Roman"/>
          <w:b/>
          <w:bCs/>
          <w:kern w:val="0"/>
          <w:lang w:eastAsia="lt-LT"/>
          <w14:ligatures w14:val="none"/>
        </w:rPr>
        <w:t xml:space="preserve">. </w:t>
      </w:r>
      <w:r w:rsidR="00D372BF" w:rsidRPr="00D372BF">
        <w:rPr>
          <w:rFonts w:eastAsia="Times New Roman" w:cs="Times New Roman"/>
          <w:b/>
          <w:bCs/>
          <w:kern w:val="0"/>
          <w:lang w:eastAsia="lt-LT"/>
          <w14:ligatures w14:val="none"/>
        </w:rPr>
        <w:t>Kompensacija skiriama Savivaldybės administracijos direktoriaus įgalioto Skyriaus valstybės tarnautojo sprendimu nuo asmens ar šeimos kreipimosi dėl Kompensacijos dienos, bet ne anksčiau kaip nuo būsto nuomos  arba išperkamosios būsto nuomos  sutarčių sudarymo dienos, iki šių sutarčių pabaigos, bet ne ilgiau kaip asmens, kuriam skiriama Kompensacija, asmens tapatybės dokumento galiojimo dienos.  SIAIS „Parama“ nustatytos formos sprendimas dėl Kompensacijos skyrimo ir mokėjimo priimamas  ne vėliau kaip per 30 kalendorinių dienų nuo prašymo ir visų reikalingų dokumentų gavimo dienos. Asmuo per 10 darbo dienų nuo sprendimo priėmimo dienos informuojamas pranešimu  asmens prašyme nurodytu būdu apie priimtą sprendimą dėl Kompensacijos skyrimo ir mokėjimo arba pateikiamas  motyvuotas atsisakymas skirti Kompensaciją.</w:t>
      </w:r>
    </w:p>
    <w:p w14:paraId="2BA20B69" w14:textId="2F5EA549" w:rsidR="009A1F8C" w:rsidRPr="009A1F8C" w:rsidRDefault="009A1F8C" w:rsidP="009A1F8C">
      <w:pPr>
        <w:shd w:val="clear" w:color="auto" w:fill="FFFFFF"/>
        <w:ind w:firstLine="980"/>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1</w:t>
      </w:r>
      <w:r w:rsidR="00D372BF">
        <w:rPr>
          <w:rFonts w:eastAsia="Times New Roman" w:cs="Times New Roman"/>
          <w:b/>
          <w:bCs/>
          <w:kern w:val="0"/>
          <w:lang w:eastAsia="lt-LT"/>
          <w14:ligatures w14:val="none"/>
        </w:rPr>
        <w:t>5</w:t>
      </w:r>
      <w:r w:rsidRPr="009A1F8C">
        <w:rPr>
          <w:rFonts w:eastAsia="Times New Roman" w:cs="Times New Roman"/>
          <w:b/>
          <w:bCs/>
          <w:kern w:val="0"/>
          <w:lang w:eastAsia="lt-LT"/>
          <w14:ligatures w14:val="none"/>
        </w:rPr>
        <w:t>. Kompensacijos mokėjimą vykdo Savivaldybės administracijos Apskaitos skyrius.</w:t>
      </w:r>
    </w:p>
    <w:p w14:paraId="780BE62E" w14:textId="195F122D" w:rsidR="009A1F8C" w:rsidRPr="009A1F8C" w:rsidRDefault="009A1F8C" w:rsidP="009A1F8C">
      <w:pPr>
        <w:shd w:val="clear" w:color="auto" w:fill="FFFFFF"/>
        <w:jc w:val="both"/>
        <w:rPr>
          <w:rFonts w:eastAsia="Times New Roman" w:cs="Times New Roman"/>
          <w:b/>
          <w:bCs/>
          <w:kern w:val="0"/>
          <w:lang w:eastAsia="lt-LT"/>
          <w14:ligatures w14:val="none"/>
        </w:rPr>
      </w:pPr>
      <w:r w:rsidRPr="009A1F8C">
        <w:rPr>
          <w:rFonts w:eastAsia="Times New Roman" w:cs="Times New Roman"/>
          <w:b/>
          <w:bCs/>
          <w:kern w:val="0"/>
          <w:lang w:eastAsia="lt-LT"/>
          <w14:ligatures w14:val="none"/>
        </w:rPr>
        <w:t>Kompensacija mokama už praėjusio mėnesio dienas ir pervedama ne vėliau kaip iki einamojo mėnesio 25 kalendorinės dienos</w:t>
      </w:r>
      <w:r w:rsidR="009F761A">
        <w:rPr>
          <w:rFonts w:eastAsia="Times New Roman" w:cs="Times New Roman"/>
          <w:b/>
          <w:bCs/>
          <w:kern w:val="0"/>
          <w:lang w:eastAsia="lt-LT"/>
          <w14:ligatures w14:val="none"/>
        </w:rPr>
        <w:t>.</w:t>
      </w:r>
      <w:r w:rsidRPr="009A1F8C">
        <w:rPr>
          <w:rFonts w:eastAsia="Times New Roman" w:cs="Times New Roman"/>
          <w:b/>
          <w:bCs/>
          <w:kern w:val="0"/>
          <w:lang w:eastAsia="lt-LT"/>
          <w14:ligatures w14:val="none"/>
        </w:rPr>
        <w:t xml:space="preserve"> </w:t>
      </w:r>
    </w:p>
    <w:p w14:paraId="7B8A5E3B" w14:textId="360483B1" w:rsidR="009A1F8C" w:rsidRPr="009A1F8C" w:rsidRDefault="009A1F8C" w:rsidP="009A1F8C">
      <w:pPr>
        <w:shd w:val="clear" w:color="auto" w:fill="FFFFFF"/>
        <w:ind w:firstLine="980"/>
        <w:jc w:val="both"/>
        <w:rPr>
          <w:rFonts w:eastAsia="Times New Roman" w:cs="Times New Roman"/>
          <w:b/>
          <w:bCs/>
          <w:kern w:val="0"/>
          <w:lang w:eastAsia="lt-LT"/>
          <w14:ligatures w14:val="none"/>
        </w:rPr>
      </w:pPr>
    </w:p>
    <w:p w14:paraId="064DF074" w14:textId="77777777" w:rsidR="009A1F8C" w:rsidRPr="009A1F8C" w:rsidRDefault="009A1F8C" w:rsidP="009A1F8C">
      <w:pPr>
        <w:shd w:val="clear" w:color="auto" w:fill="FFFFFF"/>
        <w:ind w:firstLine="980"/>
        <w:jc w:val="both"/>
        <w:rPr>
          <w:rFonts w:eastAsia="Times New Roman" w:cs="Times New Roman"/>
          <w:b/>
          <w:bCs/>
          <w:kern w:val="0"/>
          <w:lang w:eastAsia="lt-LT"/>
          <w14:ligatures w14:val="none"/>
        </w:rPr>
      </w:pPr>
    </w:p>
    <w:p w14:paraId="770E3EB8" w14:textId="77777777" w:rsidR="009A1F8C" w:rsidRDefault="009A1F8C" w:rsidP="009A1F8C">
      <w:pPr>
        <w:widowControl w:val="0"/>
        <w:suppressAutoHyphens/>
        <w:jc w:val="center"/>
        <w:rPr>
          <w:rFonts w:eastAsia="Lucida Sans Unicode"/>
          <w:b/>
          <w:lang w:eastAsia="ar-SA"/>
        </w:rPr>
      </w:pPr>
      <w:r>
        <w:rPr>
          <w:rFonts w:eastAsia="Lucida Sans Unicode"/>
          <w:b/>
          <w:lang w:eastAsia="ar-SA"/>
        </w:rPr>
        <w:t>IV SKYRIUS</w:t>
      </w:r>
    </w:p>
    <w:p w14:paraId="78891BF7" w14:textId="77777777" w:rsidR="009A1F8C" w:rsidRPr="007E6B14" w:rsidRDefault="009A1F8C" w:rsidP="009A1F8C">
      <w:pPr>
        <w:widowControl w:val="0"/>
        <w:suppressAutoHyphens/>
        <w:jc w:val="center"/>
        <w:rPr>
          <w:rFonts w:eastAsia="Lucida Sans Unicode"/>
          <w:b/>
          <w:strike/>
          <w:lang w:eastAsia="ar-SA"/>
        </w:rPr>
      </w:pPr>
      <w:r w:rsidRPr="007E6B14">
        <w:rPr>
          <w:rFonts w:eastAsia="Lucida Sans Unicode"/>
          <w:b/>
          <w:strike/>
          <w:lang w:eastAsia="ar-SA"/>
        </w:rPr>
        <w:t>BAIGIAMOSIOS NUOSTATOS</w:t>
      </w:r>
    </w:p>
    <w:p w14:paraId="3F02CE23" w14:textId="77777777" w:rsidR="009A1F8C" w:rsidRPr="00565B5A" w:rsidRDefault="009A1F8C" w:rsidP="009A1F8C">
      <w:pPr>
        <w:shd w:val="clear" w:color="auto" w:fill="FFFFFF"/>
        <w:ind w:firstLine="980"/>
        <w:jc w:val="center"/>
        <w:rPr>
          <w:rFonts w:eastAsia="Times New Roman" w:cs="Times New Roman"/>
          <w:b/>
          <w:bCs/>
          <w:kern w:val="0"/>
          <w:lang w:eastAsia="lt-LT"/>
          <w14:ligatures w14:val="none"/>
        </w:rPr>
      </w:pPr>
      <w:r w:rsidRPr="00565B5A">
        <w:rPr>
          <w:rFonts w:eastAsia="Times New Roman" w:cs="Times New Roman"/>
          <w:b/>
          <w:bCs/>
          <w:kern w:val="0"/>
          <w:lang w:eastAsia="lt-LT"/>
          <w14:ligatures w14:val="none"/>
        </w:rPr>
        <w:t>KOMPENSACIJŲ STABDYMAS, NUTRAUKIMAS IR PERMOKĖTŲ SUMŲ GRĄŽINIMAS</w:t>
      </w:r>
    </w:p>
    <w:p w14:paraId="62A6E60A" w14:textId="77777777" w:rsidR="009A1F8C" w:rsidRPr="00212F3A" w:rsidRDefault="009A1F8C" w:rsidP="009A1F8C">
      <w:pPr>
        <w:shd w:val="clear" w:color="auto" w:fill="FFFFFF"/>
        <w:ind w:firstLine="980"/>
        <w:jc w:val="center"/>
        <w:rPr>
          <w:rFonts w:eastAsia="Times New Roman" w:cs="Times New Roman"/>
          <w:kern w:val="0"/>
          <w:lang w:eastAsia="lt-LT"/>
          <w14:ligatures w14:val="none"/>
        </w:rPr>
      </w:pPr>
    </w:p>
    <w:p w14:paraId="2ECFDC0E" w14:textId="273A65D4"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15</w:t>
      </w:r>
      <w:r w:rsidR="00D372BF">
        <w:rPr>
          <w:rFonts w:eastAsia="Times New Roman" w:cs="Times New Roman"/>
          <w:b/>
          <w:bCs/>
          <w:kern w:val="0"/>
          <w:lang w:eastAsia="lt-LT"/>
          <w14:ligatures w14:val="none"/>
        </w:rPr>
        <w:t>16</w:t>
      </w:r>
      <w:r w:rsidRPr="00F56D3F">
        <w:rPr>
          <w:rFonts w:eastAsia="Times New Roman" w:cs="Times New Roman"/>
          <w:kern w:val="0"/>
          <w:lang w:eastAsia="lt-LT"/>
          <w14:ligatures w14:val="none"/>
        </w:rPr>
        <w:t xml:space="preserve">. Kompensacijos mokėjimas asmenims ir šeimoms, kurių įsiskolinimas už būsto nuomą ar išperkamąją būsto nuomą viršija 3 mėnesių būsto nuomos ar išperkamosios būsto nuomos sutartyje nustatyto nuomos mokesčio sumą, stabdomas, gavus informaciją iš Savivaldybės administracijos Turto valdymo skyriaus, iki kol bus padengtas įsiskolinimas arba pateikta Civilinio kodekso 6.90 straipsnyje nurodyta garantija, atitinkanti įsiskolinimo sumą. Kompensacijos mokėjimas atnaujinamas Skyriaus sprendimu, gavus informaciją iš Savivaldybės administracijos Turto valdymo skyriaus, patvirtinančią kad įsiskolinimas padengtas, arba Civilinio kodekso 6.90 straipsnyje </w:t>
      </w:r>
      <w:r w:rsidRPr="00F56D3F">
        <w:rPr>
          <w:rFonts w:eastAsia="Times New Roman" w:cs="Times New Roman"/>
          <w:kern w:val="0"/>
          <w:lang w:eastAsia="lt-LT"/>
          <w14:ligatures w14:val="none"/>
        </w:rPr>
        <w:lastRenderedPageBreak/>
        <w:t>nurodytą garantiją, atitinkančią įsiskolinimo sumą. Atnaujinus Kompensacijos mokėjimą, Kompensacija išmokama ir už visą laikotarpį, kai Kompensacijos mokėjimas buvo sustabdytas.</w:t>
      </w:r>
    </w:p>
    <w:p w14:paraId="7739CCCA" w14:textId="5B0E1B16"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bookmarkStart w:id="0" w:name="_Hlk216167813"/>
      <w:r w:rsidR="00D372BF" w:rsidRPr="00D372BF">
        <w:rPr>
          <w:rFonts w:eastAsia="Times New Roman" w:cs="Times New Roman"/>
          <w:b/>
          <w:bCs/>
          <w:kern w:val="0"/>
          <w:lang w:eastAsia="lt-LT"/>
          <w14:ligatures w14:val="none"/>
        </w:rPr>
        <w:t>17</w:t>
      </w:r>
      <w:bookmarkEnd w:id="0"/>
      <w:r w:rsidRPr="00F56D3F">
        <w:rPr>
          <w:rFonts w:eastAsia="Times New Roman" w:cs="Times New Roman"/>
          <w:kern w:val="0"/>
          <w:lang w:eastAsia="lt-LT"/>
          <w14:ligatures w14:val="none"/>
        </w:rPr>
        <w:t>. Asmenims ir šeimoms Kompensacijos mokėjimas Skyriaus sprendimu nutraukiamas, kai:</w:t>
      </w:r>
    </w:p>
    <w:p w14:paraId="7F725B10" w14:textId="3EFFDA21"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r w:rsidRPr="00F56D3F">
        <w:rPr>
          <w:rFonts w:eastAsia="Times New Roman" w:cs="Times New Roman"/>
          <w:kern w:val="0"/>
          <w:lang w:eastAsia="lt-LT"/>
          <w14:ligatures w14:val="none"/>
        </w:rPr>
        <w:t>.</w:t>
      </w:r>
      <w:r w:rsidR="00D372BF" w:rsidRPr="00D372BF">
        <w:rPr>
          <w:rFonts w:eastAsia="Times New Roman" w:cs="Times New Roman"/>
          <w:b/>
          <w:bCs/>
          <w:kern w:val="0"/>
          <w:lang w:eastAsia="lt-LT"/>
          <w14:ligatures w14:val="none"/>
        </w:rPr>
        <w:t>17</w:t>
      </w:r>
      <w:r w:rsidR="00565B5A">
        <w:rPr>
          <w:rFonts w:eastAsia="Times New Roman" w:cs="Times New Roman"/>
          <w:b/>
          <w:bCs/>
          <w:kern w:val="0"/>
          <w:lang w:eastAsia="lt-LT"/>
          <w14:ligatures w14:val="none"/>
        </w:rPr>
        <w:t>.</w:t>
      </w:r>
      <w:r w:rsidRPr="00F56D3F">
        <w:rPr>
          <w:rFonts w:eastAsia="Times New Roman" w:cs="Times New Roman"/>
          <w:kern w:val="0"/>
          <w:lang w:eastAsia="lt-LT"/>
          <w14:ligatures w14:val="none"/>
        </w:rPr>
        <w:t>1. asmenys ar šeimos įsigyja būstą nuosavybės teise, išskyrus atvejus: kai asmenų ir šeimų, gaunančių Kompensaciją, įsigyto būsto naudingasis plotas, tenkantis vienam asmeniui ar šeimos nariui, yra mažesnis už nustatytą Įstatymo 9 straipsnio 1 dalies 2 punkte arba kai asmenų ir šeimų, gaunančių Kompensaciją, įsigyto būsto naudingasis plotas, tenkantis vienam asmeniui ar šeimos nariui, yra mažesnis už nustatytą Įstatymo 8 straipsnio 2 punkto b papunktyje. Kompensacijos mokėjimas nutraukiamas nuo būsto įregistravimo Nekilnojamo turto registre datos;</w:t>
      </w:r>
    </w:p>
    <w:p w14:paraId="611C746A" w14:textId="24211934"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r w:rsidR="00D372BF" w:rsidRPr="00D372BF">
        <w:rPr>
          <w:rFonts w:eastAsia="Times New Roman" w:cs="Times New Roman"/>
          <w:b/>
          <w:bCs/>
          <w:kern w:val="0"/>
          <w:lang w:eastAsia="lt-LT"/>
          <w14:ligatures w14:val="none"/>
        </w:rPr>
        <w:t>17</w:t>
      </w:r>
      <w:r w:rsidRPr="00F56D3F">
        <w:rPr>
          <w:rFonts w:eastAsia="Times New Roman" w:cs="Times New Roman"/>
          <w:kern w:val="0"/>
          <w:lang w:eastAsia="lt-LT"/>
          <w14:ligatures w14:val="none"/>
        </w:rPr>
        <w:t>.2. asmens ar šeimos, gaunančių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r w:rsidRPr="00F56D3F">
        <w:rPr>
          <w:rFonts w:eastAsia="Times New Roman" w:cs="Times New Roman"/>
          <w:i/>
          <w:iCs/>
          <w:kern w:val="0"/>
          <w:lang w:eastAsia="lt-LT"/>
          <w14:ligatures w14:val="none"/>
        </w:rPr>
        <w:t xml:space="preserve"> </w:t>
      </w:r>
      <w:r w:rsidRPr="00F56D3F">
        <w:rPr>
          <w:rFonts w:eastAsia="Times New Roman" w:cs="Times New Roman"/>
          <w:kern w:val="0"/>
          <w:lang w:eastAsia="lt-LT"/>
          <w14:ligatures w14:val="none"/>
        </w:rPr>
        <w:t xml:space="preserve">Kompensacijos mokėjimas nutraukiamas nuo einamųjų metų sausio 1 d.; </w:t>
      </w:r>
    </w:p>
    <w:p w14:paraId="1BAAED3D" w14:textId="6DF95418"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r w:rsidR="00D372BF" w:rsidRPr="00D372BF">
        <w:rPr>
          <w:rFonts w:eastAsia="Times New Roman" w:cs="Times New Roman"/>
          <w:b/>
          <w:bCs/>
          <w:kern w:val="0"/>
          <w:lang w:eastAsia="lt-LT"/>
          <w14:ligatures w14:val="none"/>
        </w:rPr>
        <w:t>17</w:t>
      </w:r>
      <w:r w:rsidRPr="00F56D3F">
        <w:rPr>
          <w:rFonts w:eastAsia="Times New Roman" w:cs="Times New Roman"/>
          <w:kern w:val="0"/>
          <w:lang w:eastAsia="lt-LT"/>
          <w14:ligatures w14:val="none"/>
        </w:rPr>
        <w:t>.3. asmuo ar šeima pasibaigus kalendoriniams metams (iki kitų metų gegužės 1 dienos) Gyventojų turto deklaravimo įstatymo nustatyta tvarka nepateikė turto (įskaitant gautas pajamas) deklaracijos. Kompensacijos mokėjimas nutraukiamas nuo einamųjų metų sausio 1 d;</w:t>
      </w:r>
    </w:p>
    <w:p w14:paraId="075BF1C3" w14:textId="5405C35D"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r w:rsidR="00D372BF" w:rsidRPr="00D372BF">
        <w:rPr>
          <w:rFonts w:eastAsia="Times New Roman" w:cs="Times New Roman"/>
          <w:b/>
          <w:bCs/>
          <w:kern w:val="0"/>
          <w:lang w:eastAsia="lt-LT"/>
          <w14:ligatures w14:val="none"/>
        </w:rPr>
        <w:t>17</w:t>
      </w:r>
      <w:r w:rsidRPr="00F56D3F">
        <w:rPr>
          <w:rFonts w:eastAsia="Times New Roman" w:cs="Times New Roman"/>
          <w:kern w:val="0"/>
          <w:lang w:eastAsia="lt-LT"/>
          <w14:ligatures w14:val="none"/>
        </w:rPr>
        <w:t>.4. pasibaigus Nekilnojamojo turto registre įregistruotai būsto nuomos sutarčiai;</w:t>
      </w:r>
    </w:p>
    <w:p w14:paraId="6D568CF2" w14:textId="23AD7041"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r w:rsidRPr="00F56D3F">
        <w:rPr>
          <w:rFonts w:eastAsia="Times New Roman" w:cs="Times New Roman"/>
          <w:kern w:val="0"/>
          <w:lang w:eastAsia="lt-LT"/>
          <w14:ligatures w14:val="none"/>
        </w:rPr>
        <w:t>.</w:t>
      </w:r>
      <w:r w:rsidR="00565B5A">
        <w:rPr>
          <w:rFonts w:eastAsia="Times New Roman" w:cs="Times New Roman"/>
          <w:b/>
          <w:bCs/>
          <w:kern w:val="0"/>
          <w:lang w:eastAsia="lt-LT"/>
          <w14:ligatures w14:val="none"/>
        </w:rPr>
        <w:t>17.</w:t>
      </w:r>
      <w:r w:rsidRPr="00F56D3F">
        <w:rPr>
          <w:rFonts w:eastAsia="Times New Roman" w:cs="Times New Roman"/>
          <w:kern w:val="0"/>
          <w:lang w:eastAsia="lt-LT"/>
          <w14:ligatures w14:val="none"/>
        </w:rPr>
        <w:t>5. pasibaigus Nekilnojamojo turto registre įregistruotai išperkamosios būsto nuomos sutarčiai;</w:t>
      </w:r>
    </w:p>
    <w:p w14:paraId="2C6A0837" w14:textId="7C24A27F"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r w:rsidR="00D372BF" w:rsidRPr="00D372BF">
        <w:rPr>
          <w:rFonts w:eastAsia="Times New Roman" w:cs="Times New Roman"/>
          <w:b/>
          <w:bCs/>
          <w:kern w:val="0"/>
          <w:lang w:eastAsia="lt-LT"/>
          <w14:ligatures w14:val="none"/>
        </w:rPr>
        <w:t>17</w:t>
      </w:r>
      <w:r w:rsidRPr="00F56D3F">
        <w:rPr>
          <w:rFonts w:eastAsia="Times New Roman" w:cs="Times New Roman"/>
          <w:kern w:val="0"/>
          <w:lang w:eastAsia="lt-LT"/>
          <w14:ligatures w14:val="none"/>
        </w:rPr>
        <w:t>.6. asmeniui ar šeimai, pateikus raštu prašymą dėl Kompensacijos mokėjimo nutraukimo, mokėjimas nutraukiamas nuo prašyme nurodytos datos, o jei prašyme data nenurodyta – nuo prašymo pateikimo datos;</w:t>
      </w:r>
    </w:p>
    <w:p w14:paraId="7AC9F9D2" w14:textId="06176953"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r w:rsidR="00D372BF" w:rsidRPr="00D372BF">
        <w:rPr>
          <w:rFonts w:eastAsia="Times New Roman" w:cs="Times New Roman"/>
          <w:b/>
          <w:bCs/>
          <w:kern w:val="0"/>
          <w:lang w:eastAsia="lt-LT"/>
          <w14:ligatures w14:val="none"/>
        </w:rPr>
        <w:t>17</w:t>
      </w:r>
      <w:r w:rsidRPr="00F56D3F">
        <w:rPr>
          <w:rFonts w:eastAsia="Times New Roman" w:cs="Times New Roman"/>
          <w:kern w:val="0"/>
          <w:lang w:eastAsia="lt-LT"/>
          <w14:ligatures w14:val="none"/>
        </w:rPr>
        <w:t>.7. skolininkui per 3 mėnesius nuo Kompensacijos mokėjimo sustabdymo Aprašo 15 punkte nustatytu atveju nepadengus įsiskolinimo už būsto nuomą ar išperkamąją būsto nuomą arba nepateikus Civilinio kodekso 6.90 straipsnyje nurodytos garantijos, atitinkančios įsiskolinimo sumą;</w:t>
      </w:r>
    </w:p>
    <w:p w14:paraId="3181F74F" w14:textId="4B30584A"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r w:rsidR="00D372BF" w:rsidRPr="00D372BF">
        <w:rPr>
          <w:rFonts w:eastAsia="Times New Roman" w:cs="Times New Roman"/>
          <w:b/>
          <w:bCs/>
          <w:kern w:val="0"/>
          <w:lang w:eastAsia="lt-LT"/>
          <w14:ligatures w14:val="none"/>
        </w:rPr>
        <w:t>17</w:t>
      </w:r>
      <w:r w:rsidRPr="00F56D3F">
        <w:rPr>
          <w:rFonts w:eastAsia="Times New Roman" w:cs="Times New Roman"/>
          <w:kern w:val="0"/>
          <w:lang w:eastAsia="lt-LT"/>
          <w14:ligatures w14:val="none"/>
        </w:rPr>
        <w:t>.8. paaiškėja, kad būstas nuomojamas iš asmens ar šeimos narių artimųjų giminaičių, ar paaiškėja, kad gyvenamosios patalpos nuomojamos nuosavybės, patikėjimo, panaudos ar kita teise valdomame bendrabutyje iš švietimo įstaigų, mokslo ir studijų institucijų. </w:t>
      </w:r>
    </w:p>
    <w:p w14:paraId="61F95BA7" w14:textId="48500D80"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r w:rsidR="00D372BF" w:rsidRPr="00D372BF">
        <w:rPr>
          <w:rFonts w:eastAsia="Times New Roman" w:cs="Times New Roman"/>
          <w:b/>
          <w:bCs/>
          <w:kern w:val="0"/>
          <w:lang w:eastAsia="lt-LT"/>
          <w14:ligatures w14:val="none"/>
        </w:rPr>
        <w:t>17</w:t>
      </w:r>
      <w:r w:rsidRPr="00F56D3F">
        <w:rPr>
          <w:rFonts w:eastAsia="Times New Roman" w:cs="Times New Roman"/>
          <w:kern w:val="0"/>
          <w:lang w:eastAsia="lt-LT"/>
          <w14:ligatures w14:val="none"/>
        </w:rPr>
        <w:t>.9. mirus asmeniui, kuriam buvo skirta ir mokama Kompensacija;</w:t>
      </w:r>
    </w:p>
    <w:p w14:paraId="363DFA39" w14:textId="4FB82941"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r w:rsidR="00D372BF" w:rsidRPr="00D372BF">
        <w:rPr>
          <w:rFonts w:eastAsia="Times New Roman" w:cs="Times New Roman"/>
          <w:b/>
          <w:bCs/>
          <w:kern w:val="0"/>
          <w:lang w:eastAsia="lt-LT"/>
          <w14:ligatures w14:val="none"/>
        </w:rPr>
        <w:t>17</w:t>
      </w:r>
      <w:r w:rsidRPr="00F56D3F">
        <w:rPr>
          <w:rFonts w:eastAsia="Times New Roman" w:cs="Times New Roman"/>
          <w:kern w:val="0"/>
          <w:lang w:eastAsia="lt-LT"/>
          <w14:ligatures w14:val="none"/>
        </w:rPr>
        <w:t>.</w:t>
      </w:r>
      <w:r w:rsidR="00D372BF" w:rsidRPr="00D372BF">
        <w:rPr>
          <w:rFonts w:eastAsia="Times New Roman" w:cs="Times New Roman"/>
          <w:b/>
          <w:bCs/>
          <w:kern w:val="0"/>
          <w:lang w:eastAsia="lt-LT"/>
          <w14:ligatures w14:val="none"/>
        </w:rPr>
        <w:t xml:space="preserve"> </w:t>
      </w:r>
      <w:r w:rsidRPr="00565B5A">
        <w:rPr>
          <w:rFonts w:eastAsia="Times New Roman" w:cs="Times New Roman"/>
          <w:strike/>
          <w:kern w:val="0"/>
          <w:lang w:eastAsia="lt-LT"/>
          <w14:ligatures w14:val="none"/>
        </w:rPr>
        <w:t>2</w:t>
      </w:r>
      <w:r w:rsidR="00565B5A">
        <w:rPr>
          <w:rFonts w:eastAsia="Times New Roman" w:cs="Times New Roman"/>
          <w:kern w:val="0"/>
          <w:lang w:eastAsia="lt-LT"/>
          <w14:ligatures w14:val="none"/>
        </w:rPr>
        <w:t>1</w:t>
      </w:r>
      <w:r w:rsidRPr="00565B5A">
        <w:rPr>
          <w:rFonts w:eastAsia="Times New Roman" w:cs="Times New Roman"/>
          <w:kern w:val="0"/>
          <w:lang w:eastAsia="lt-LT"/>
          <w14:ligatures w14:val="none"/>
        </w:rPr>
        <w:t>0</w:t>
      </w:r>
      <w:r w:rsidRPr="00F56D3F">
        <w:rPr>
          <w:rFonts w:eastAsia="Times New Roman" w:cs="Times New Roman"/>
          <w:kern w:val="0"/>
          <w:lang w:eastAsia="lt-LT"/>
          <w14:ligatures w14:val="none"/>
        </w:rPr>
        <w:t>. pasikeitus Kompensacijos gavėjo šeimos sudėčiai;</w:t>
      </w:r>
    </w:p>
    <w:p w14:paraId="02B52D69" w14:textId="671392EE"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16</w:t>
      </w:r>
      <w:r w:rsidR="00D372BF" w:rsidRPr="00D372BF">
        <w:rPr>
          <w:rFonts w:eastAsia="Times New Roman" w:cs="Times New Roman"/>
          <w:b/>
          <w:bCs/>
          <w:kern w:val="0"/>
          <w:lang w:eastAsia="lt-LT"/>
          <w14:ligatures w14:val="none"/>
        </w:rPr>
        <w:t>17</w:t>
      </w:r>
      <w:r w:rsidRPr="00F56D3F">
        <w:rPr>
          <w:rFonts w:eastAsia="Times New Roman" w:cs="Times New Roman"/>
          <w:kern w:val="0"/>
          <w:lang w:eastAsia="lt-LT"/>
          <w14:ligatures w14:val="none"/>
        </w:rPr>
        <w:t>.</w:t>
      </w:r>
      <w:r w:rsidRPr="00565B5A">
        <w:rPr>
          <w:rFonts w:eastAsia="Times New Roman" w:cs="Times New Roman"/>
          <w:strike/>
          <w:kern w:val="0"/>
          <w:lang w:eastAsia="lt-LT"/>
          <w14:ligatures w14:val="none"/>
        </w:rPr>
        <w:t>2</w:t>
      </w:r>
      <w:r w:rsidRPr="00F56D3F">
        <w:rPr>
          <w:rFonts w:eastAsia="Times New Roman" w:cs="Times New Roman"/>
          <w:kern w:val="0"/>
          <w:lang w:eastAsia="lt-LT"/>
          <w14:ligatures w14:val="none"/>
        </w:rPr>
        <w:t>1</w:t>
      </w:r>
      <w:r w:rsidR="00565B5A">
        <w:rPr>
          <w:rFonts w:eastAsia="Times New Roman" w:cs="Times New Roman"/>
          <w:b/>
          <w:bCs/>
          <w:kern w:val="0"/>
          <w:lang w:eastAsia="lt-LT"/>
          <w14:ligatures w14:val="none"/>
        </w:rPr>
        <w:t>1</w:t>
      </w:r>
      <w:r w:rsidRPr="00F56D3F">
        <w:rPr>
          <w:rFonts w:eastAsia="Times New Roman" w:cs="Times New Roman"/>
          <w:kern w:val="0"/>
          <w:lang w:eastAsia="lt-LT"/>
          <w14:ligatures w14:val="none"/>
        </w:rPr>
        <w:t>. asmeniui ar šeimai deklaravus savo gyvenamąją vietą kitoje savivaldybėje ar valstybėje. </w:t>
      </w:r>
    </w:p>
    <w:p w14:paraId="7B9BBA4E" w14:textId="1BA28995" w:rsidR="009A1F8C" w:rsidRPr="00F56D3F" w:rsidRDefault="009A1F8C" w:rsidP="009A1F8C">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Pr="00D372BF">
        <w:rPr>
          <w:rFonts w:eastAsia="Times New Roman" w:cs="Times New Roman"/>
          <w:strike/>
          <w:kern w:val="0"/>
          <w:lang w:eastAsia="lt-LT"/>
          <w14:ligatures w14:val="none"/>
        </w:rPr>
        <w:t>7</w:t>
      </w:r>
      <w:r w:rsidR="00D372BF">
        <w:rPr>
          <w:rFonts w:eastAsia="Times New Roman" w:cs="Times New Roman"/>
          <w:b/>
          <w:bCs/>
          <w:kern w:val="0"/>
          <w:lang w:eastAsia="lt-LT"/>
          <w14:ligatures w14:val="none"/>
        </w:rPr>
        <w:t>8</w:t>
      </w:r>
      <w:r w:rsidRPr="00F56D3F">
        <w:rPr>
          <w:rFonts w:eastAsia="Times New Roman" w:cs="Times New Roman"/>
          <w:kern w:val="0"/>
          <w:lang w:eastAsia="lt-LT"/>
          <w14:ligatures w14:val="none"/>
        </w:rPr>
        <w:t>. Aprašo 16 straipsnyje numatytais atvejais nutraukus neteisėtai gautos Kompensacijos mokėjimą, Skyriaus atsakingas darbuotojas rengia SIAIS „Parama“ nustatytos formos sprendimą dėl permokos nustatymo ir per 5 darbo dienas nuo šio sprendimo priėmimo parengia ir asmens prašyme skirti Kompensaciją nurodytu informavimo būdu (elektroniniu paštu arba paštu) siunčia gavėjui Skyriaus raštą dėl nustatytos Kompensacijos permokos, nurodydamas jos susidarymo priežastis,  apskundimo tvarką, ir prideda sprendimo dėl permokos nustatymo kopiją.</w:t>
      </w:r>
    </w:p>
    <w:p w14:paraId="20474624" w14:textId="4584C6D6" w:rsidR="009A1F8C" w:rsidRPr="00F56D3F" w:rsidRDefault="009A1F8C" w:rsidP="009A1F8C">
      <w:pPr>
        <w:ind w:firstLine="851"/>
        <w:jc w:val="both"/>
        <w:rPr>
          <w:rFonts w:eastAsia="Times New Roman" w:cs="Times New Roman"/>
          <w:kern w:val="0"/>
          <w:lang w:eastAsia="lt-LT"/>
          <w14:ligatures w14:val="none"/>
        </w:rPr>
      </w:pPr>
      <w:r w:rsidRPr="00F56D3F">
        <w:rPr>
          <w:rFonts w:eastAsia="Times New Roman" w:cs="Times New Roman"/>
          <w:kern w:val="0"/>
          <w:lang w:eastAsia="lt-LT"/>
          <w14:ligatures w14:val="none"/>
        </w:rPr>
        <w:t>1</w:t>
      </w:r>
      <w:r w:rsidRPr="00D372BF">
        <w:rPr>
          <w:rFonts w:eastAsia="Times New Roman" w:cs="Times New Roman"/>
          <w:strike/>
          <w:kern w:val="0"/>
          <w:lang w:eastAsia="lt-LT"/>
          <w14:ligatures w14:val="none"/>
        </w:rPr>
        <w:t>8</w:t>
      </w:r>
      <w:r w:rsidR="00D372BF" w:rsidRPr="00D372BF">
        <w:rPr>
          <w:rFonts w:eastAsia="Times New Roman" w:cs="Times New Roman"/>
          <w:b/>
          <w:bCs/>
          <w:kern w:val="0"/>
          <w:lang w:eastAsia="lt-LT"/>
          <w14:ligatures w14:val="none"/>
        </w:rPr>
        <w:t>9</w:t>
      </w:r>
      <w:r w:rsidRPr="00F56D3F">
        <w:rPr>
          <w:rFonts w:eastAsia="Times New Roman" w:cs="Times New Roman"/>
          <w:kern w:val="0"/>
          <w:lang w:eastAsia="lt-LT"/>
          <w14:ligatures w14:val="none"/>
        </w:rPr>
        <w:t>. Nustačius, kad asmuo arba šeima Kompensaciją gavo neteisėtai, nes kreipimosi dėl Kompensacijos metu pateikė neteisingus duomenis apie turtą, gaunamas pajamas, bendrai gyvenančius asmenis arba kitus duomenis, reikalingus Kompensacijai skirti, arba Kompensacijos gavimo laikotarpiu per mėnesį nepranešė apie materialinės padėties pasikeitimą ar atsiradusias aplinkybes, turinčias įtakos teisei į Kompensaciją arba jos dydžiui, asmuo arba šeima turi grąžinti neteisėtai gautą pinigų sumą arba ją sumokėti dalimis, taip kaip nustatyta Socialinių išmokų permokų tvarkos apraše, patvirtintame Panevėžio miesto savivaldybės administracijos direktoriaus įsakymu.</w:t>
      </w:r>
    </w:p>
    <w:p w14:paraId="695A8A99" w14:textId="5B6B3303"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lastRenderedPageBreak/>
        <w:t>19</w:t>
      </w:r>
      <w:r w:rsidR="00D372BF">
        <w:rPr>
          <w:rFonts w:eastAsia="Times New Roman" w:cs="Times New Roman"/>
          <w:b/>
          <w:bCs/>
          <w:strike/>
          <w:kern w:val="0"/>
          <w:lang w:eastAsia="lt-LT"/>
          <w14:ligatures w14:val="none"/>
        </w:rPr>
        <w:t xml:space="preserve"> </w:t>
      </w:r>
      <w:r w:rsidR="00D372BF" w:rsidRPr="00D372BF">
        <w:rPr>
          <w:rFonts w:eastAsia="Times New Roman" w:cs="Times New Roman"/>
          <w:b/>
          <w:bCs/>
          <w:kern w:val="0"/>
          <w:lang w:eastAsia="lt-LT"/>
          <w14:ligatures w14:val="none"/>
        </w:rPr>
        <w:t>20</w:t>
      </w:r>
      <w:r w:rsidRPr="00F56D3F">
        <w:rPr>
          <w:rFonts w:eastAsia="Times New Roman" w:cs="Times New Roman"/>
          <w:kern w:val="0"/>
          <w:lang w:eastAsia="lt-LT"/>
          <w14:ligatures w14:val="none"/>
        </w:rPr>
        <w:t>. Neteisėtai gautos ir negrąžintos permokos išieškomos Įstatymo 23 straipsnio 2 punkte nustatyta tvarka.</w:t>
      </w:r>
    </w:p>
    <w:p w14:paraId="51840046" w14:textId="15989162" w:rsidR="009A1F8C" w:rsidRPr="00F56D3F" w:rsidRDefault="009A1F8C" w:rsidP="009A1F8C">
      <w:pPr>
        <w:ind w:firstLine="851"/>
        <w:jc w:val="both"/>
        <w:rPr>
          <w:rFonts w:eastAsia="Times New Roman" w:cs="Times New Roman"/>
          <w:kern w:val="0"/>
          <w:lang w:eastAsia="lt-LT"/>
          <w14:ligatures w14:val="none"/>
        </w:rPr>
      </w:pPr>
      <w:r w:rsidRPr="00D372BF">
        <w:rPr>
          <w:rFonts w:eastAsia="Times New Roman" w:cs="Times New Roman"/>
          <w:strike/>
          <w:kern w:val="0"/>
          <w:lang w:eastAsia="lt-LT"/>
          <w14:ligatures w14:val="none"/>
        </w:rPr>
        <w:t>20</w:t>
      </w:r>
      <w:r w:rsidR="00D372BF" w:rsidRPr="00D372BF">
        <w:rPr>
          <w:rFonts w:eastAsia="Times New Roman" w:cs="Times New Roman"/>
          <w:kern w:val="0"/>
          <w:lang w:eastAsia="lt-LT"/>
          <w14:ligatures w14:val="none"/>
        </w:rPr>
        <w:t xml:space="preserve"> </w:t>
      </w:r>
      <w:r w:rsidR="00D372BF" w:rsidRPr="00D372BF">
        <w:rPr>
          <w:rFonts w:eastAsia="Times New Roman" w:cs="Times New Roman"/>
          <w:b/>
          <w:bCs/>
          <w:kern w:val="0"/>
          <w:lang w:eastAsia="lt-LT"/>
          <w14:ligatures w14:val="none"/>
        </w:rPr>
        <w:t>21</w:t>
      </w:r>
      <w:r w:rsidRPr="00F56D3F">
        <w:rPr>
          <w:rFonts w:eastAsia="Times New Roman" w:cs="Times New Roman"/>
          <w:kern w:val="0"/>
          <w:lang w:eastAsia="lt-LT"/>
          <w14:ligatures w14:val="none"/>
        </w:rPr>
        <w:t>. Kompensacija pratęsiama, jeigu asmuo ar šeima, pasibaigus būsto nuomos sutarčiai, pateikia Prašymą ir to paties nuomojamo būsto naują nuomos sutartį ar susitarimą dėl nuomos sutarties pratęsimo. Šiuo atveju asmenys ir šeimos į Skyrių turi kreiptis ne vėliau kaip per vieną mėnesį nuo ankstesnės sutarties pasibaigimo dienos. </w:t>
      </w:r>
    </w:p>
    <w:p w14:paraId="500B5E76" w14:textId="77777777" w:rsidR="009A1F8C" w:rsidRPr="00F56D3F" w:rsidRDefault="009A1F8C" w:rsidP="009A1F8C">
      <w:pPr>
        <w:ind w:firstLine="851"/>
        <w:rPr>
          <w:rFonts w:eastAsia="Times New Roman" w:cs="Times New Roman"/>
          <w:kern w:val="0"/>
          <w:lang w:eastAsia="lt-LT"/>
          <w14:ligatures w14:val="none"/>
        </w:rPr>
      </w:pPr>
    </w:p>
    <w:p w14:paraId="5F33B752" w14:textId="77777777" w:rsidR="009A1F8C" w:rsidRPr="00830D9A" w:rsidRDefault="009A1F8C" w:rsidP="009A1F8C">
      <w:pPr>
        <w:tabs>
          <w:tab w:val="left" w:pos="3686"/>
        </w:tabs>
        <w:jc w:val="center"/>
        <w:rPr>
          <w:rFonts w:eastAsia="Times New Roman" w:cs="Times New Roman"/>
          <w:b/>
          <w:bCs/>
          <w:kern w:val="0"/>
          <w:lang w:eastAsia="lt-LT"/>
          <w14:ligatures w14:val="none"/>
        </w:rPr>
      </w:pPr>
      <w:r w:rsidRPr="00830D9A">
        <w:rPr>
          <w:rFonts w:eastAsia="Times New Roman" w:cs="Times New Roman"/>
          <w:b/>
          <w:bCs/>
          <w:kern w:val="0"/>
          <w:lang w:eastAsia="lt-LT"/>
          <w14:ligatures w14:val="none"/>
        </w:rPr>
        <w:t>V SKYRIUS</w:t>
      </w:r>
    </w:p>
    <w:p w14:paraId="483182E7" w14:textId="77777777" w:rsidR="009A1F8C" w:rsidRPr="009A1F8C" w:rsidRDefault="009A1F8C" w:rsidP="009A1F8C">
      <w:pPr>
        <w:widowControl w:val="0"/>
        <w:suppressAutoHyphens/>
        <w:jc w:val="center"/>
        <w:rPr>
          <w:rFonts w:eastAsia="Lucida Sans Unicode"/>
          <w:b/>
          <w:lang w:eastAsia="ar-SA"/>
        </w:rPr>
      </w:pPr>
      <w:r w:rsidRPr="009A1F8C">
        <w:rPr>
          <w:rFonts w:eastAsia="Lucida Sans Unicode"/>
          <w:b/>
          <w:lang w:eastAsia="ar-SA"/>
        </w:rPr>
        <w:t>BAIGIAMOSIOS NUOSTATOS</w:t>
      </w:r>
    </w:p>
    <w:p w14:paraId="68EAA9EC" w14:textId="77777777" w:rsidR="009A1F8C" w:rsidRPr="00212F3A" w:rsidRDefault="009A1F8C" w:rsidP="009A1F8C">
      <w:pPr>
        <w:rPr>
          <w:rFonts w:eastAsia="Times New Roman" w:cs="Times New Roman"/>
          <w:kern w:val="0"/>
          <w:lang w:eastAsia="lt-LT"/>
          <w14:ligatures w14:val="none"/>
        </w:rPr>
      </w:pPr>
    </w:p>
    <w:p w14:paraId="3A3C6990" w14:textId="77777777" w:rsidR="009A1F8C" w:rsidRPr="00212F3A" w:rsidRDefault="009A1F8C" w:rsidP="009A1F8C">
      <w:pPr>
        <w:rPr>
          <w:rFonts w:eastAsia="Times New Roman" w:cs="Times New Roman"/>
          <w:kern w:val="0"/>
          <w:lang w:eastAsia="lt-LT"/>
          <w14:ligatures w14:val="none"/>
        </w:rPr>
      </w:pPr>
    </w:p>
    <w:p w14:paraId="3AAA8D88" w14:textId="77777777" w:rsidR="009A1F8C" w:rsidRPr="009A1F8C" w:rsidRDefault="009A1F8C" w:rsidP="009A1F8C">
      <w:pPr>
        <w:ind w:firstLine="851"/>
        <w:jc w:val="both"/>
        <w:rPr>
          <w:rFonts w:eastAsia="Times New Roman" w:cs="Times New Roman"/>
          <w:strike/>
          <w:kern w:val="0"/>
          <w:lang w:eastAsia="lt-LT"/>
          <w14:ligatures w14:val="none"/>
        </w:rPr>
      </w:pPr>
      <w:r w:rsidRPr="009A1F8C">
        <w:rPr>
          <w:rFonts w:eastAsia="Times New Roman" w:cs="Times New Roman"/>
          <w:strike/>
          <w:color w:val="000000"/>
          <w:kern w:val="0"/>
          <w:lang w:eastAsia="lt-LT"/>
          <w14:ligatures w14:val="none"/>
        </w:rPr>
        <w:t>23. Savivaldybėje gali būti sudarytas fizinių ir juridinių asmenų, pageidaujančių asmenis ir šeimas, turinčius teisę į socialinį būstą, nuomos pagrindais aprūpinti būstu, nuomojamų būstų sąrašas. Informacija apie tokius būstus skelbiama Savivaldybės interneto svetainėje.</w:t>
      </w:r>
    </w:p>
    <w:p w14:paraId="3C047A8A" w14:textId="77777777" w:rsidR="009A1F8C" w:rsidRPr="009A1F8C" w:rsidRDefault="009A1F8C" w:rsidP="009A1F8C">
      <w:pPr>
        <w:rPr>
          <w:rFonts w:eastAsia="Times New Roman" w:cs="Times New Roman"/>
          <w:strike/>
          <w:kern w:val="0"/>
          <w:lang w:eastAsia="lt-LT"/>
          <w14:ligatures w14:val="none"/>
        </w:rPr>
      </w:pPr>
      <w:r w:rsidRPr="009A1F8C">
        <w:rPr>
          <w:rFonts w:eastAsia="Times New Roman" w:cs="Times New Roman"/>
          <w:i/>
          <w:iCs/>
          <w:strike/>
          <w:color w:val="000000"/>
          <w:kern w:val="0"/>
          <w:sz w:val="20"/>
          <w:szCs w:val="20"/>
          <w:lang w:eastAsia="lt-LT"/>
          <w14:ligatures w14:val="none"/>
        </w:rPr>
        <w:t>Punkto numeracijos pakeitimas:</w:t>
      </w:r>
    </w:p>
    <w:p w14:paraId="12DDDBB3" w14:textId="77777777" w:rsidR="009A1F8C" w:rsidRPr="009A1F8C" w:rsidRDefault="009A1F8C" w:rsidP="009A1F8C">
      <w:pPr>
        <w:jc w:val="both"/>
        <w:rPr>
          <w:rFonts w:eastAsia="Times New Roman" w:cs="Times New Roman"/>
          <w:strike/>
          <w:kern w:val="0"/>
          <w:lang w:eastAsia="lt-LT"/>
          <w14:ligatures w14:val="none"/>
        </w:rPr>
      </w:pPr>
      <w:r w:rsidRPr="009A1F8C">
        <w:rPr>
          <w:rFonts w:eastAsia="Times New Roman" w:cs="Times New Roman"/>
          <w:i/>
          <w:iCs/>
          <w:strike/>
          <w:color w:val="000000"/>
          <w:kern w:val="0"/>
          <w:sz w:val="20"/>
          <w:szCs w:val="20"/>
          <w:lang w:eastAsia="lt-LT"/>
          <w14:ligatures w14:val="none"/>
        </w:rPr>
        <w:t xml:space="preserve">Nr. </w:t>
      </w:r>
      <w:hyperlink r:id="rId11" w:history="1">
        <w:r w:rsidRPr="009A1F8C">
          <w:rPr>
            <w:rFonts w:eastAsia="Times New Roman" w:cs="Times New Roman"/>
            <w:i/>
            <w:iCs/>
            <w:strike/>
            <w:color w:val="0000FF"/>
            <w:kern w:val="0"/>
            <w:sz w:val="20"/>
            <w:szCs w:val="20"/>
            <w:u w:val="single"/>
            <w:lang w:eastAsia="lt-LT"/>
            <w14:ligatures w14:val="none"/>
          </w:rPr>
          <w:t>1-327</w:t>
        </w:r>
      </w:hyperlink>
      <w:r w:rsidRPr="009A1F8C">
        <w:rPr>
          <w:rFonts w:eastAsia="Times New Roman" w:cs="Times New Roman"/>
          <w:i/>
          <w:iCs/>
          <w:strike/>
          <w:color w:val="000000"/>
          <w:kern w:val="0"/>
          <w:sz w:val="20"/>
          <w:szCs w:val="20"/>
          <w:lang w:eastAsia="lt-LT"/>
          <w14:ligatures w14:val="none"/>
        </w:rPr>
        <w:t>, 2020-10-29, paskelbta TAR 2020-10-29, i. k. 2020-22539</w:t>
      </w:r>
    </w:p>
    <w:p w14:paraId="560C09DD" w14:textId="4CC4F2D7" w:rsidR="009A1F8C" w:rsidRPr="00212F3A" w:rsidRDefault="009A1F8C" w:rsidP="009A1F8C">
      <w:pPr>
        <w:ind w:firstLine="851"/>
        <w:jc w:val="both"/>
        <w:rPr>
          <w:rFonts w:eastAsia="Times New Roman" w:cs="Times New Roman"/>
          <w:kern w:val="0"/>
          <w:lang w:eastAsia="lt-LT"/>
          <w14:ligatures w14:val="none"/>
        </w:rPr>
      </w:pPr>
      <w:r w:rsidRPr="00212F3A">
        <w:rPr>
          <w:rFonts w:eastAsia="Times New Roman" w:cs="Times New Roman"/>
          <w:color w:val="000000"/>
          <w:kern w:val="0"/>
          <w:lang w:eastAsia="lt-LT"/>
          <w14:ligatures w14:val="none"/>
        </w:rPr>
        <w:t>2</w:t>
      </w:r>
      <w:r w:rsidRPr="009A1F8C">
        <w:rPr>
          <w:rFonts w:eastAsia="Times New Roman" w:cs="Times New Roman"/>
          <w:strike/>
          <w:color w:val="000000"/>
          <w:kern w:val="0"/>
          <w:lang w:eastAsia="lt-LT"/>
          <w14:ligatures w14:val="none"/>
        </w:rPr>
        <w:t>4</w:t>
      </w:r>
      <w:r w:rsidR="00D372BF">
        <w:rPr>
          <w:rFonts w:eastAsia="Times New Roman" w:cs="Times New Roman"/>
          <w:b/>
          <w:bCs/>
          <w:color w:val="000000"/>
          <w:kern w:val="0"/>
          <w:lang w:eastAsia="lt-LT"/>
          <w14:ligatures w14:val="none"/>
        </w:rPr>
        <w:t>2</w:t>
      </w:r>
      <w:r w:rsidRPr="00212F3A">
        <w:rPr>
          <w:rFonts w:eastAsia="Times New Roman" w:cs="Times New Roman"/>
          <w:color w:val="000000"/>
          <w:kern w:val="0"/>
          <w:lang w:eastAsia="lt-LT"/>
          <w14:ligatures w14:val="none"/>
        </w:rPr>
        <w:t>. Asmenys ir šeimos privalo</w:t>
      </w:r>
      <w:r w:rsidRPr="00212F3A">
        <w:rPr>
          <w:rFonts w:eastAsia="Times New Roman" w:cs="Times New Roman"/>
          <w:color w:val="00B050"/>
          <w:kern w:val="0"/>
          <w:lang w:eastAsia="lt-LT"/>
          <w14:ligatures w14:val="none"/>
        </w:rPr>
        <w:t>:</w:t>
      </w:r>
    </w:p>
    <w:p w14:paraId="26E33A21" w14:textId="67FD5217" w:rsidR="009A1F8C" w:rsidRPr="00D82329" w:rsidRDefault="009A1F8C" w:rsidP="009A1F8C">
      <w:pPr>
        <w:ind w:firstLine="851"/>
        <w:jc w:val="both"/>
        <w:rPr>
          <w:rFonts w:eastAsia="Times New Roman" w:cs="Times New Roman"/>
          <w:kern w:val="0"/>
          <w:lang w:eastAsia="lt-LT"/>
          <w14:ligatures w14:val="none"/>
        </w:rPr>
      </w:pPr>
      <w:r w:rsidRPr="00D82329">
        <w:rPr>
          <w:rFonts w:eastAsia="Times New Roman" w:cs="Times New Roman"/>
          <w:kern w:val="0"/>
          <w:lang w:eastAsia="lt-LT"/>
          <w14:ligatures w14:val="none"/>
        </w:rPr>
        <w:t>24</w:t>
      </w:r>
      <w:r w:rsidR="00D372BF">
        <w:rPr>
          <w:rFonts w:eastAsia="Times New Roman" w:cs="Times New Roman"/>
          <w:b/>
          <w:bCs/>
          <w:kern w:val="0"/>
          <w:lang w:eastAsia="lt-LT"/>
          <w14:ligatures w14:val="none"/>
        </w:rPr>
        <w:t>2</w:t>
      </w:r>
      <w:r w:rsidRPr="00D82329">
        <w:rPr>
          <w:rFonts w:eastAsia="Times New Roman" w:cs="Times New Roman"/>
          <w:kern w:val="0"/>
          <w:lang w:eastAsia="lt-LT"/>
          <w14:ligatures w14:val="none"/>
        </w:rPr>
        <w:t xml:space="preserve">.1. pateikti visą ir teisingą informaciją, įrodančią teisę gauti Kompensaciją, </w:t>
      </w:r>
      <w:r w:rsidRPr="00D82329">
        <w:rPr>
          <w:rFonts w:eastAsia="Times New Roman" w:cs="Times New Roman"/>
          <w:strike/>
          <w:kern w:val="0"/>
          <w:lang w:eastAsia="lt-LT"/>
          <w14:ligatures w14:val="none"/>
        </w:rPr>
        <w:t>atsako už pateiktų duomenų teisingumą.</w:t>
      </w:r>
      <w:r w:rsidRPr="00D82329">
        <w:rPr>
          <w:rFonts w:eastAsia="Times New Roman" w:cs="Times New Roman"/>
          <w:kern w:val="0"/>
          <w:lang w:eastAsia="lt-LT"/>
          <w14:ligatures w14:val="none"/>
        </w:rPr>
        <w:t xml:space="preserve"> ir būtinus Kompensacijai gauti dokumentus;</w:t>
      </w:r>
    </w:p>
    <w:p w14:paraId="7639CB78" w14:textId="38520453" w:rsidR="009A1F8C" w:rsidRPr="00D82329" w:rsidRDefault="009A1F8C" w:rsidP="009A1F8C">
      <w:pPr>
        <w:ind w:firstLine="851"/>
        <w:jc w:val="both"/>
        <w:rPr>
          <w:rFonts w:eastAsia="Times New Roman" w:cs="Times New Roman"/>
          <w:kern w:val="0"/>
          <w:lang w:eastAsia="lt-LT"/>
          <w14:ligatures w14:val="none"/>
        </w:rPr>
      </w:pPr>
      <w:r w:rsidRPr="00D82329">
        <w:rPr>
          <w:rFonts w:eastAsia="Times New Roman" w:cs="Times New Roman"/>
          <w:kern w:val="0"/>
          <w:lang w:eastAsia="lt-LT"/>
          <w14:ligatures w14:val="none"/>
        </w:rPr>
        <w:t>2</w:t>
      </w:r>
      <w:r w:rsidRPr="00D82329">
        <w:rPr>
          <w:rFonts w:eastAsia="Times New Roman" w:cs="Times New Roman"/>
          <w:strike/>
          <w:kern w:val="0"/>
          <w:lang w:eastAsia="lt-LT"/>
          <w14:ligatures w14:val="none"/>
        </w:rPr>
        <w:t>4</w:t>
      </w:r>
      <w:r w:rsidR="00D372BF">
        <w:rPr>
          <w:rFonts w:eastAsia="Times New Roman" w:cs="Times New Roman"/>
          <w:b/>
          <w:bCs/>
          <w:kern w:val="0"/>
          <w:lang w:eastAsia="lt-LT"/>
          <w14:ligatures w14:val="none"/>
        </w:rPr>
        <w:t>2</w:t>
      </w:r>
      <w:r w:rsidRPr="00D82329">
        <w:rPr>
          <w:rFonts w:eastAsia="Times New Roman" w:cs="Times New Roman"/>
          <w:kern w:val="0"/>
          <w:lang w:eastAsia="lt-LT"/>
          <w14:ligatures w14:val="none"/>
        </w:rPr>
        <w:t>.2. per mėnesį pranešti apie materialinės padėties pasikeitimą ar atsiradusias aplinkybes, turinčias įtakos teisei į Kompensaciją ar jos dydžiui.</w:t>
      </w:r>
    </w:p>
    <w:p w14:paraId="6E21658B" w14:textId="77777777" w:rsidR="00565B5A" w:rsidRDefault="009A1F8C" w:rsidP="00D82329">
      <w:pPr>
        <w:ind w:left="851"/>
        <w:jc w:val="both"/>
        <w:rPr>
          <w:rFonts w:eastAsia="Times New Roman" w:cs="Times New Roman"/>
          <w:color w:val="000000"/>
          <w:kern w:val="0"/>
          <w:lang w:eastAsia="lt-LT"/>
          <w14:ligatures w14:val="none"/>
        </w:rPr>
      </w:pPr>
      <w:r w:rsidRPr="00D372BF">
        <w:rPr>
          <w:rFonts w:eastAsia="Times New Roman" w:cs="Times New Roman"/>
          <w:strike/>
          <w:color w:val="000000"/>
          <w:kern w:val="0"/>
          <w:lang w:eastAsia="lt-LT"/>
          <w14:ligatures w14:val="none"/>
        </w:rPr>
        <w:t>25 Savivaldybės</w:t>
      </w:r>
      <w:r w:rsidRPr="00212F3A">
        <w:rPr>
          <w:rFonts w:eastAsia="Times New Roman" w:cs="Times New Roman"/>
          <w:strike/>
          <w:color w:val="000000"/>
          <w:kern w:val="0"/>
          <w:lang w:eastAsia="lt-LT"/>
          <w14:ligatures w14:val="none"/>
        </w:rPr>
        <w:t xml:space="preserve"> administracijos Miesto infrastruktūros skyrius ir Socialinių reikalų</w:t>
      </w:r>
      <w:r w:rsidRPr="00212F3A">
        <w:rPr>
          <w:rFonts w:eastAsia="Times New Roman" w:cs="Times New Roman"/>
          <w:color w:val="000000"/>
          <w:kern w:val="0"/>
          <w:lang w:eastAsia="lt-LT"/>
          <w14:ligatures w14:val="none"/>
        </w:rPr>
        <w:t xml:space="preserve"> </w:t>
      </w:r>
    </w:p>
    <w:p w14:paraId="5E312333" w14:textId="46A2C9B8" w:rsidR="00D82329" w:rsidRDefault="00565B5A" w:rsidP="00D82329">
      <w:pPr>
        <w:ind w:left="851"/>
        <w:jc w:val="both"/>
        <w:rPr>
          <w:rFonts w:eastAsia="Times New Roman" w:cs="Times New Roman"/>
          <w:color w:val="000000"/>
          <w:kern w:val="0"/>
          <w:lang w:eastAsia="lt-LT"/>
          <w14:ligatures w14:val="none"/>
        </w:rPr>
      </w:pPr>
      <w:r>
        <w:rPr>
          <w:rFonts w:eastAsia="Times New Roman" w:cs="Times New Roman"/>
          <w:b/>
          <w:bCs/>
          <w:color w:val="000000"/>
          <w:kern w:val="0"/>
          <w:lang w:eastAsia="lt-LT"/>
          <w14:ligatures w14:val="none"/>
        </w:rPr>
        <w:t xml:space="preserve">23. </w:t>
      </w:r>
      <w:r w:rsidR="009A1F8C" w:rsidRPr="00D82329">
        <w:rPr>
          <w:rFonts w:eastAsia="Times New Roman" w:cs="Times New Roman"/>
          <w:b/>
          <w:bCs/>
          <w:color w:val="000000"/>
          <w:kern w:val="0"/>
          <w:lang w:eastAsia="lt-LT"/>
          <w14:ligatures w14:val="none"/>
        </w:rPr>
        <w:t>Skyrius</w:t>
      </w:r>
      <w:r w:rsidR="00D82329">
        <w:rPr>
          <w:rFonts w:eastAsia="Times New Roman" w:cs="Times New Roman"/>
          <w:b/>
          <w:bCs/>
          <w:color w:val="000000"/>
          <w:kern w:val="0"/>
          <w:lang w:eastAsia="lt-LT"/>
          <w14:ligatures w14:val="none"/>
        </w:rPr>
        <w:t>:</w:t>
      </w:r>
    </w:p>
    <w:p w14:paraId="223F9F60" w14:textId="2F9EEE9F" w:rsidR="009A1F8C" w:rsidRPr="00212F3A" w:rsidRDefault="00D82329" w:rsidP="00D82329">
      <w:pPr>
        <w:ind w:firstLine="851"/>
        <w:jc w:val="both"/>
        <w:rPr>
          <w:rFonts w:eastAsia="Times New Roman" w:cs="Times New Roman"/>
          <w:kern w:val="0"/>
          <w:lang w:eastAsia="lt-LT"/>
          <w14:ligatures w14:val="none"/>
        </w:rPr>
      </w:pPr>
      <w:r w:rsidRPr="00565B5A">
        <w:rPr>
          <w:rFonts w:eastAsia="Times New Roman" w:cs="Times New Roman"/>
          <w:b/>
          <w:bCs/>
          <w:color w:val="000000"/>
          <w:kern w:val="0"/>
          <w:lang w:eastAsia="lt-LT"/>
          <w14:ligatures w14:val="none"/>
        </w:rPr>
        <w:t>2</w:t>
      </w:r>
      <w:r w:rsidR="00D372BF" w:rsidRPr="00565B5A">
        <w:rPr>
          <w:rFonts w:eastAsia="Times New Roman" w:cs="Times New Roman"/>
          <w:b/>
          <w:bCs/>
          <w:color w:val="000000"/>
          <w:kern w:val="0"/>
          <w:lang w:eastAsia="lt-LT"/>
          <w14:ligatures w14:val="none"/>
        </w:rPr>
        <w:t>3</w:t>
      </w:r>
      <w:r w:rsidRPr="00565B5A">
        <w:rPr>
          <w:rFonts w:eastAsia="Times New Roman" w:cs="Times New Roman"/>
          <w:b/>
          <w:bCs/>
          <w:color w:val="000000"/>
          <w:kern w:val="0"/>
          <w:lang w:eastAsia="lt-LT"/>
          <w14:ligatures w14:val="none"/>
        </w:rPr>
        <w:t>.1</w:t>
      </w:r>
      <w:r>
        <w:rPr>
          <w:rFonts w:eastAsia="Times New Roman" w:cs="Times New Roman"/>
          <w:color w:val="000000"/>
          <w:kern w:val="0"/>
          <w:lang w:eastAsia="lt-LT"/>
          <w14:ligatures w14:val="none"/>
        </w:rPr>
        <w:t xml:space="preserve">. </w:t>
      </w:r>
      <w:r w:rsidR="009A1F8C" w:rsidRPr="00D82329">
        <w:rPr>
          <w:rFonts w:eastAsia="Times New Roman" w:cs="Times New Roman"/>
          <w:b/>
          <w:bCs/>
          <w:color w:val="000000"/>
          <w:kern w:val="0"/>
          <w:lang w:eastAsia="lt-LT"/>
          <w14:ligatures w14:val="none"/>
        </w:rPr>
        <w:t xml:space="preserve"> </w:t>
      </w:r>
      <w:r w:rsidR="009A1F8C" w:rsidRPr="00212F3A">
        <w:rPr>
          <w:rFonts w:eastAsia="Times New Roman" w:cs="Times New Roman"/>
          <w:color w:val="000000"/>
          <w:kern w:val="0"/>
          <w:lang w:eastAsia="lt-LT"/>
          <w14:ligatures w14:val="none"/>
        </w:rPr>
        <w:t>teisės aktų nustatyta tvarka turi teisę tikrinti asmenų ir šeimų pateiktus duomenis teisei į Kompensaciją nustatyti ir gauti informaciją apie šiuos duomenis iš valstybės registrų ir valstybės informacinių sistemų</w:t>
      </w:r>
      <w:r>
        <w:rPr>
          <w:rFonts w:eastAsia="Times New Roman" w:cs="Times New Roman"/>
          <w:color w:val="000000"/>
          <w:kern w:val="0"/>
          <w:lang w:eastAsia="lt-LT"/>
          <w14:ligatures w14:val="none"/>
        </w:rPr>
        <w:t>;</w:t>
      </w:r>
    </w:p>
    <w:p w14:paraId="7DD1E530" w14:textId="77777777" w:rsidR="009A1F8C" w:rsidRPr="00212F3A" w:rsidRDefault="009A1F8C" w:rsidP="009A1F8C">
      <w:pPr>
        <w:rPr>
          <w:rFonts w:eastAsia="Times New Roman" w:cs="Times New Roman"/>
          <w:kern w:val="0"/>
          <w:lang w:eastAsia="lt-LT"/>
          <w14:ligatures w14:val="none"/>
        </w:rPr>
      </w:pPr>
      <w:r w:rsidRPr="00212F3A">
        <w:rPr>
          <w:rFonts w:eastAsia="Times New Roman" w:cs="Times New Roman"/>
          <w:i/>
          <w:iCs/>
          <w:color w:val="000000"/>
          <w:kern w:val="0"/>
          <w:sz w:val="20"/>
          <w:szCs w:val="20"/>
          <w:lang w:eastAsia="lt-LT"/>
          <w14:ligatures w14:val="none"/>
        </w:rPr>
        <w:t>Punkto numeracijos pakeitimas:</w:t>
      </w:r>
    </w:p>
    <w:p w14:paraId="78524EEE" w14:textId="77777777" w:rsidR="009A1F8C" w:rsidRPr="00212F3A" w:rsidRDefault="009A1F8C" w:rsidP="009A1F8C">
      <w:pPr>
        <w:jc w:val="both"/>
        <w:rPr>
          <w:rFonts w:eastAsia="Times New Roman" w:cs="Times New Roman"/>
          <w:kern w:val="0"/>
          <w:lang w:eastAsia="lt-LT"/>
          <w14:ligatures w14:val="none"/>
        </w:rPr>
      </w:pPr>
      <w:r w:rsidRPr="00212F3A">
        <w:rPr>
          <w:rFonts w:eastAsia="Times New Roman" w:cs="Times New Roman"/>
          <w:i/>
          <w:iCs/>
          <w:color w:val="000000"/>
          <w:kern w:val="0"/>
          <w:sz w:val="20"/>
          <w:szCs w:val="20"/>
          <w:lang w:eastAsia="lt-LT"/>
          <w14:ligatures w14:val="none"/>
        </w:rPr>
        <w:t xml:space="preserve">Nr. </w:t>
      </w:r>
      <w:hyperlink r:id="rId12" w:history="1">
        <w:r w:rsidRPr="00212F3A">
          <w:rPr>
            <w:rFonts w:eastAsia="Times New Roman" w:cs="Times New Roman"/>
            <w:i/>
            <w:iCs/>
            <w:color w:val="0000FF"/>
            <w:kern w:val="0"/>
            <w:sz w:val="20"/>
            <w:szCs w:val="20"/>
            <w:u w:val="single"/>
            <w:lang w:eastAsia="lt-LT"/>
            <w14:ligatures w14:val="none"/>
          </w:rPr>
          <w:t>1-327</w:t>
        </w:r>
      </w:hyperlink>
      <w:r w:rsidRPr="00212F3A">
        <w:rPr>
          <w:rFonts w:eastAsia="Times New Roman" w:cs="Times New Roman"/>
          <w:i/>
          <w:iCs/>
          <w:color w:val="000000"/>
          <w:kern w:val="0"/>
          <w:sz w:val="20"/>
          <w:szCs w:val="20"/>
          <w:lang w:eastAsia="lt-LT"/>
          <w14:ligatures w14:val="none"/>
        </w:rPr>
        <w:t>, 2020-10-29, paskelbta TAR 2020-10-29, i. k. 2020-22539</w:t>
      </w:r>
    </w:p>
    <w:p w14:paraId="08AB0144" w14:textId="33FFC3FD" w:rsidR="009A1F8C" w:rsidRPr="00212F3A" w:rsidRDefault="00D82329" w:rsidP="00565B5A">
      <w:pPr>
        <w:jc w:val="both"/>
        <w:rPr>
          <w:rFonts w:eastAsia="Times New Roman" w:cs="Times New Roman"/>
          <w:kern w:val="0"/>
          <w:lang w:eastAsia="lt-LT"/>
          <w14:ligatures w14:val="none"/>
        </w:rPr>
      </w:pPr>
      <w:r>
        <w:rPr>
          <w:rFonts w:eastAsia="Times New Roman" w:cs="Times New Roman"/>
          <w:kern w:val="0"/>
          <w:lang w:eastAsia="lt-LT"/>
          <w14:ligatures w14:val="none"/>
        </w:rPr>
        <w:t xml:space="preserve">               </w:t>
      </w:r>
      <w:r w:rsidRPr="00D82329">
        <w:rPr>
          <w:rFonts w:eastAsia="Times New Roman" w:cs="Times New Roman"/>
          <w:b/>
          <w:bCs/>
          <w:kern w:val="0"/>
          <w:lang w:eastAsia="lt-LT"/>
          <w14:ligatures w14:val="none"/>
        </w:rPr>
        <w:t>2</w:t>
      </w:r>
      <w:r w:rsidR="00D372BF">
        <w:rPr>
          <w:rFonts w:eastAsia="Times New Roman" w:cs="Times New Roman"/>
          <w:b/>
          <w:bCs/>
          <w:kern w:val="0"/>
          <w:lang w:eastAsia="lt-LT"/>
          <w14:ligatures w14:val="none"/>
        </w:rPr>
        <w:t>3</w:t>
      </w:r>
      <w:r w:rsidRPr="00D82329">
        <w:rPr>
          <w:rFonts w:eastAsia="Times New Roman" w:cs="Times New Roman"/>
          <w:b/>
          <w:bCs/>
          <w:kern w:val="0"/>
          <w:lang w:eastAsia="lt-LT"/>
          <w14:ligatures w14:val="none"/>
        </w:rPr>
        <w:t>.2. ne vėliau kaip likus mėnesiui iki einamųjų metų gegužės 1 dienos raštu informuoja Kompensaciją gaunančius asmenis ir šeimas apie prievolę Lietuvos Respublikos gyventojų turto deklaravimo įstatyme nustatyta tvarka deklaruoti turtą (įskaitant gautas pajamas).</w:t>
      </w:r>
    </w:p>
    <w:p w14:paraId="61EF8FA0" w14:textId="29FA41EC" w:rsidR="00D82329" w:rsidRPr="00D82329" w:rsidRDefault="009A1F8C" w:rsidP="00D82329">
      <w:pPr>
        <w:ind w:firstLine="851"/>
        <w:jc w:val="both"/>
        <w:rPr>
          <w:rFonts w:eastAsia="Times New Roman" w:cs="Times New Roman"/>
          <w:b/>
          <w:bCs/>
          <w:kern w:val="0"/>
          <w:lang w:eastAsia="lt-LT"/>
          <w14:ligatures w14:val="none"/>
        </w:rPr>
      </w:pPr>
      <w:r w:rsidRPr="00212F3A">
        <w:rPr>
          <w:rFonts w:eastAsia="Times New Roman" w:cs="Times New Roman"/>
          <w:color w:val="000000"/>
          <w:kern w:val="0"/>
          <w:lang w:eastAsia="lt-LT"/>
          <w14:ligatures w14:val="none"/>
        </w:rPr>
        <w:t>2</w:t>
      </w:r>
      <w:r w:rsidRPr="00D372BF">
        <w:rPr>
          <w:rFonts w:eastAsia="Times New Roman" w:cs="Times New Roman"/>
          <w:strike/>
          <w:color w:val="000000"/>
          <w:kern w:val="0"/>
          <w:lang w:eastAsia="lt-LT"/>
          <w14:ligatures w14:val="none"/>
        </w:rPr>
        <w:t>6</w:t>
      </w:r>
      <w:r w:rsidR="00D372BF">
        <w:rPr>
          <w:rFonts w:eastAsia="Times New Roman" w:cs="Times New Roman"/>
          <w:b/>
          <w:bCs/>
          <w:color w:val="000000"/>
          <w:kern w:val="0"/>
          <w:lang w:eastAsia="lt-LT"/>
          <w14:ligatures w14:val="none"/>
        </w:rPr>
        <w:t>4</w:t>
      </w:r>
      <w:r w:rsidRPr="00212F3A">
        <w:rPr>
          <w:rFonts w:eastAsia="Times New Roman" w:cs="Times New Roman"/>
          <w:color w:val="000000"/>
          <w:kern w:val="0"/>
          <w:lang w:eastAsia="lt-LT"/>
          <w14:ligatures w14:val="none"/>
        </w:rPr>
        <w:t>. Kompensacijos skyrimo, mokėjimo ir permokėtų Kompensacijų grąžinimo</w:t>
      </w:r>
      <w:r w:rsidRPr="00212F3A">
        <w:rPr>
          <w:rFonts w:eastAsia="Times New Roman" w:cs="Times New Roman"/>
          <w:b/>
          <w:bCs/>
          <w:color w:val="000000"/>
          <w:kern w:val="0"/>
          <w:lang w:eastAsia="lt-LT"/>
          <w14:ligatures w14:val="none"/>
        </w:rPr>
        <w:t xml:space="preserve"> </w:t>
      </w:r>
      <w:r w:rsidRPr="00212F3A">
        <w:rPr>
          <w:rFonts w:eastAsia="Times New Roman" w:cs="Times New Roman"/>
          <w:color w:val="000000"/>
          <w:kern w:val="0"/>
          <w:lang w:eastAsia="lt-LT"/>
          <w14:ligatures w14:val="none"/>
        </w:rPr>
        <w:t xml:space="preserve">tikslu renkami asmens duomenys yra tvarkomi, vadovaujantis 2016 m. balandžio 27 d. Europos Parlamento ir Tarybos reglamentu (ES) 2016/679 dėl fizinių asmenų apsaugos tvarkant asmens duomenis ir dėl laisvo tokių duomenų judėjimo ir kuriuo panaikinama Direktyva 95/46/EB </w:t>
      </w:r>
      <w:r w:rsidRPr="00D82329">
        <w:rPr>
          <w:rFonts w:eastAsia="Times New Roman" w:cs="Times New Roman"/>
          <w:b/>
          <w:bCs/>
          <w:kern w:val="0"/>
          <w:lang w:eastAsia="lt-LT"/>
          <w14:ligatures w14:val="none"/>
        </w:rPr>
        <w:t>(Bendrasis duomenų apsaugos reglamentas; OL 2016 L 119, p. 1),</w:t>
      </w:r>
      <w:r w:rsidRPr="00212F3A">
        <w:rPr>
          <w:rFonts w:eastAsia="Times New Roman" w:cs="Times New Roman"/>
          <w:color w:val="000000"/>
          <w:kern w:val="0"/>
          <w:lang w:eastAsia="lt-LT"/>
          <w14:ligatures w14:val="none"/>
        </w:rPr>
        <w:t xml:space="preserve"> Lietuvos Respublikos asmens duomenų teisinės apsaugos įstatymu, </w:t>
      </w:r>
      <w:r w:rsidRPr="00D82329">
        <w:rPr>
          <w:rFonts w:eastAsia="Times New Roman" w:cs="Times New Roman"/>
          <w:b/>
          <w:bCs/>
          <w:kern w:val="0"/>
          <w:lang w:eastAsia="lt-LT"/>
          <w14:ligatures w14:val="none"/>
        </w:rPr>
        <w:t>Panevėžio miesto savivaldybės administracijos asmens duomenų tvarkymo taisyklėmis</w:t>
      </w:r>
      <w:r w:rsidRPr="00212F3A">
        <w:rPr>
          <w:rFonts w:eastAsia="Times New Roman" w:cs="Times New Roman"/>
          <w:color w:val="000000"/>
          <w:kern w:val="0"/>
          <w:lang w:eastAsia="lt-LT"/>
          <w14:ligatures w14:val="none"/>
        </w:rPr>
        <w:t xml:space="preserve"> ir kitais teisės aktais, reglamentuojančiais asmens duomenų tvarkymą ir apsaugą, laikymąsi ir įgyvendinimą.</w:t>
      </w:r>
      <w:r w:rsidR="00D82329">
        <w:rPr>
          <w:rFonts w:eastAsia="Times New Roman" w:cs="Times New Roman"/>
          <w:color w:val="000000"/>
          <w:kern w:val="0"/>
          <w:lang w:eastAsia="lt-LT"/>
          <w14:ligatures w14:val="none"/>
        </w:rPr>
        <w:t xml:space="preserve"> </w:t>
      </w:r>
      <w:r w:rsidR="00D82329" w:rsidRPr="00D82329">
        <w:rPr>
          <w:rFonts w:eastAsia="Times New Roman" w:cs="Times New Roman"/>
          <w:b/>
          <w:bCs/>
          <w:color w:val="000000"/>
          <w:kern w:val="0"/>
          <w:lang w:eastAsia="lt-LT"/>
          <w14:ligatures w14:val="none"/>
        </w:rPr>
        <w:t>Apskaitos skyriaus ir</w:t>
      </w:r>
      <w:r w:rsidR="00D82329">
        <w:rPr>
          <w:rFonts w:eastAsia="Times New Roman" w:cs="Times New Roman"/>
          <w:color w:val="000000"/>
          <w:kern w:val="0"/>
          <w:lang w:eastAsia="lt-LT"/>
          <w14:ligatures w14:val="none"/>
        </w:rPr>
        <w:t xml:space="preserve"> </w:t>
      </w:r>
      <w:r w:rsidR="00D82329" w:rsidRPr="00D82329">
        <w:rPr>
          <w:rFonts w:eastAsia="Times New Roman" w:cs="Times New Roman"/>
          <w:b/>
          <w:bCs/>
          <w:kern w:val="0"/>
          <w:lang w:eastAsia="lt-LT"/>
          <w14:ligatures w14:val="none"/>
        </w:rPr>
        <w:t>Skyriaus darbuotojai užtikrina asmenų pateiktų Kompensacijai gauti duomenų konfidencialumą.</w:t>
      </w:r>
    </w:p>
    <w:p w14:paraId="26A1C359" w14:textId="3E65D427" w:rsidR="009A1F8C" w:rsidRPr="00212F3A" w:rsidRDefault="009A1F8C" w:rsidP="009A1F8C">
      <w:pPr>
        <w:ind w:firstLine="851"/>
        <w:jc w:val="both"/>
        <w:rPr>
          <w:rFonts w:eastAsia="Times New Roman" w:cs="Times New Roman"/>
          <w:kern w:val="0"/>
          <w:lang w:eastAsia="lt-LT"/>
          <w14:ligatures w14:val="none"/>
        </w:rPr>
      </w:pPr>
    </w:p>
    <w:p w14:paraId="26CFFA6F" w14:textId="77777777" w:rsidR="009A1F8C" w:rsidRPr="00212F3A" w:rsidRDefault="009A1F8C" w:rsidP="009A1F8C">
      <w:pPr>
        <w:jc w:val="center"/>
        <w:rPr>
          <w:rFonts w:eastAsia="Times New Roman" w:cs="Times New Roman"/>
          <w:kern w:val="0"/>
          <w:lang w:eastAsia="lt-LT"/>
          <w14:ligatures w14:val="none"/>
        </w:rPr>
      </w:pPr>
      <w:r w:rsidRPr="00212F3A">
        <w:rPr>
          <w:rFonts w:eastAsia="Times New Roman" w:cs="Times New Roman"/>
          <w:color w:val="000000"/>
          <w:kern w:val="0"/>
          <w:lang w:eastAsia="lt-LT"/>
          <w14:ligatures w14:val="none"/>
        </w:rPr>
        <w:t>_________________________</w:t>
      </w:r>
    </w:p>
    <w:p w14:paraId="53590ABE" w14:textId="77777777" w:rsidR="009253AE" w:rsidRDefault="009253AE"/>
    <w:sectPr w:rsidR="009253A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011"/>
    <w:rsid w:val="00153A55"/>
    <w:rsid w:val="001747D8"/>
    <w:rsid w:val="00565B5A"/>
    <w:rsid w:val="00706163"/>
    <w:rsid w:val="00862EB0"/>
    <w:rsid w:val="008F19EA"/>
    <w:rsid w:val="009253AE"/>
    <w:rsid w:val="009A1F8C"/>
    <w:rsid w:val="009B748F"/>
    <w:rsid w:val="009F761A"/>
    <w:rsid w:val="00A6666E"/>
    <w:rsid w:val="00B57493"/>
    <w:rsid w:val="00D372BF"/>
    <w:rsid w:val="00D65015"/>
    <w:rsid w:val="00D82329"/>
    <w:rsid w:val="00DE4B41"/>
    <w:rsid w:val="00FD40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26E27"/>
  <w15:chartTrackingRefBased/>
  <w15:docId w15:val="{A8A44056-F34D-4203-8516-E1FF5399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1F8C"/>
  </w:style>
  <w:style w:type="paragraph" w:styleId="Antrat1">
    <w:name w:val="heading 1"/>
    <w:basedOn w:val="prastasis"/>
    <w:next w:val="prastasis"/>
    <w:link w:val="Antrat1Diagrama"/>
    <w:uiPriority w:val="9"/>
    <w:qFormat/>
    <w:rsid w:val="00FD40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40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401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401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401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4011"/>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4011"/>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4011"/>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4011"/>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40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40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401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401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401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401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401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401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401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401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D40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D40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401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401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FD4011"/>
    <w:rPr>
      <w:i/>
      <w:iCs/>
      <w:color w:val="404040" w:themeColor="text1" w:themeTint="BF"/>
    </w:rPr>
  </w:style>
  <w:style w:type="paragraph" w:styleId="Sraopastraipa">
    <w:name w:val="List Paragraph"/>
    <w:basedOn w:val="prastasis"/>
    <w:uiPriority w:val="34"/>
    <w:qFormat/>
    <w:rsid w:val="00FD4011"/>
    <w:pPr>
      <w:ind w:left="720"/>
      <w:contextualSpacing/>
    </w:pPr>
  </w:style>
  <w:style w:type="character" w:styleId="Rykuspabraukimas">
    <w:name w:val="Intense Emphasis"/>
    <w:basedOn w:val="Numatytasispastraiposriftas"/>
    <w:uiPriority w:val="21"/>
    <w:qFormat/>
    <w:rsid w:val="00FD4011"/>
    <w:rPr>
      <w:i/>
      <w:iCs/>
      <w:color w:val="2F5496" w:themeColor="accent1" w:themeShade="BF"/>
    </w:rPr>
  </w:style>
  <w:style w:type="paragraph" w:styleId="Iskirtacitata">
    <w:name w:val="Intense Quote"/>
    <w:basedOn w:val="prastasis"/>
    <w:next w:val="prastasis"/>
    <w:link w:val="IskirtacitataDiagrama"/>
    <w:uiPriority w:val="30"/>
    <w:qFormat/>
    <w:rsid w:val="00FD4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4011"/>
    <w:rPr>
      <w:i/>
      <w:iCs/>
      <w:color w:val="2F5496" w:themeColor="accent1" w:themeShade="BF"/>
    </w:rPr>
  </w:style>
  <w:style w:type="character" w:styleId="Rykinuoroda">
    <w:name w:val="Intense Reference"/>
    <w:basedOn w:val="Numatytasispastraiposriftas"/>
    <w:uiPriority w:val="32"/>
    <w:qFormat/>
    <w:rsid w:val="00FD40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e2b119e019e311ebb0038a8cd8ff585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tar.lt/portal/legalAct.html?documentId=6de0d930ecfc11ee9f5b8ffa077f9188" TargetMode="External"/><Relationship Id="rId12" Type="http://schemas.openxmlformats.org/officeDocument/2006/relationships/hyperlink" Target="https://www.e-tar.lt/portal/legalAct.html?documentId=e2b119e019e311ebb0038a8cd8ff585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6de0d930ecfc11ee9f5b8ffa077f9188" TargetMode="External"/><Relationship Id="rId11" Type="http://schemas.openxmlformats.org/officeDocument/2006/relationships/hyperlink" Target="https://www.e-tar.lt/portal/legalAct.html?documentId=e2b119e019e311ebb0038a8cd8ff585f" TargetMode="External"/><Relationship Id="rId5" Type="http://schemas.openxmlformats.org/officeDocument/2006/relationships/hyperlink" Target="https://www.e-tar.lt/portal/legalAct.html?documentId=6de0d930ecfc11ee9f5b8ffa077f9188" TargetMode="External"/><Relationship Id="rId10" Type="http://schemas.openxmlformats.org/officeDocument/2006/relationships/hyperlink" Target="https://www.e-tar.lt/portal/legalAct.html?documentId=e2b119e019e311ebb0038a8cd8ff585f" TargetMode="External"/><Relationship Id="rId4" Type="http://schemas.openxmlformats.org/officeDocument/2006/relationships/hyperlink" Target="https://www.e-tar.lt/portal/legalAct.html?documentId=6de0d930ecfc11ee9f5b8ffa077f9188" TargetMode="External"/><Relationship Id="rId9" Type="http://schemas.openxmlformats.org/officeDocument/2006/relationships/hyperlink" Target="https://www.e-tar.lt/portal/legalAct.html?documentId=6de0d930ecfc11ee9f5b8ffa077f9188"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19454</Words>
  <Characters>11089</Characters>
  <Application>Microsoft Office Word</Application>
  <DocSecurity>4</DocSecurity>
  <Lines>92</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Ragėnienė</dc:creator>
  <cp:keywords/>
  <dc:description/>
  <cp:lastModifiedBy>Diana Brazdžiunienė</cp:lastModifiedBy>
  <cp:revision>2</cp:revision>
  <dcterms:created xsi:type="dcterms:W3CDTF">2025-12-11T06:11:00Z</dcterms:created>
  <dcterms:modified xsi:type="dcterms:W3CDTF">2025-12-11T06:11:00Z</dcterms:modified>
</cp:coreProperties>
</file>