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566F1" w14:textId="77777777" w:rsidR="000B1E63" w:rsidRDefault="000B1E63" w:rsidP="000B1E63">
      <w:pPr>
        <w:jc w:val="center"/>
        <w:rPr>
          <w:b/>
        </w:rPr>
      </w:pPr>
      <w:r w:rsidRPr="00EB137F">
        <w:rPr>
          <w:b/>
        </w:rPr>
        <w:t>AIŠKINAMASIS RAŠTAS</w:t>
      </w:r>
    </w:p>
    <w:p w14:paraId="1DCB0A30" w14:textId="77777777" w:rsidR="000B1E63" w:rsidRDefault="000B1E63" w:rsidP="000B1E63">
      <w:pPr>
        <w:jc w:val="center"/>
        <w:rPr>
          <w:b/>
        </w:rPr>
      </w:pPr>
    </w:p>
    <w:p w14:paraId="29BE0A3C" w14:textId="3300D578" w:rsidR="00120591" w:rsidRPr="00A562AA" w:rsidRDefault="001B287A" w:rsidP="00120591">
      <w:pPr>
        <w:pStyle w:val="Antrat1"/>
      </w:pPr>
      <w:r w:rsidRPr="001B287A">
        <w:t xml:space="preserve">DĖL PANEVĖŽIO MIESTO SAVIVALDYBĖS NUOSAVYBĖS TEISE PRIKLAUSANČIO NEKILNOJAMOJO TURTO CENTRALIZUOTO VALDYMO IR NAUDOJIMO TVARKOS APRAŠO </w:t>
      </w:r>
      <w:r w:rsidR="000233B8">
        <w:t>PAKEITIMO</w:t>
      </w:r>
    </w:p>
    <w:p w14:paraId="286D1565" w14:textId="77777777" w:rsidR="000B1E63" w:rsidRDefault="000B1E63" w:rsidP="000B1E63">
      <w:pPr>
        <w:jc w:val="center"/>
        <w:rPr>
          <w:b/>
        </w:rPr>
      </w:pPr>
    </w:p>
    <w:p w14:paraId="7BDA8387" w14:textId="4D5C4D9B" w:rsidR="000B1E63" w:rsidRDefault="000B1E63" w:rsidP="000B1E63">
      <w:pPr>
        <w:jc w:val="center"/>
      </w:pPr>
      <w:r>
        <w:t>202</w:t>
      </w:r>
      <w:r w:rsidR="003B2A0D">
        <w:t>5</w:t>
      </w:r>
      <w:r>
        <w:t xml:space="preserve"> m. </w:t>
      </w:r>
      <w:r w:rsidR="003B2A0D">
        <w:t xml:space="preserve">gruodžio </w:t>
      </w:r>
      <w:r w:rsidR="005D0184">
        <w:t>10</w:t>
      </w:r>
      <w:r>
        <w:t xml:space="preserve"> d.</w:t>
      </w:r>
    </w:p>
    <w:p w14:paraId="08F4C8F5" w14:textId="77777777" w:rsidR="000B1E63" w:rsidRDefault="000B1E63" w:rsidP="000B1E63">
      <w:pPr>
        <w:jc w:val="center"/>
      </w:pPr>
    </w:p>
    <w:p w14:paraId="31CE1CAC" w14:textId="765246EB" w:rsidR="000B1E63" w:rsidRDefault="000B1E63" w:rsidP="008B717D">
      <w:pPr>
        <w:pStyle w:val="Sraopastraipa"/>
        <w:numPr>
          <w:ilvl w:val="0"/>
          <w:numId w:val="1"/>
        </w:numPr>
        <w:spacing w:line="360" w:lineRule="auto"/>
        <w:ind w:hanging="11"/>
        <w:jc w:val="both"/>
        <w:rPr>
          <w:b/>
        </w:rPr>
      </w:pPr>
      <w:r>
        <w:rPr>
          <w:b/>
        </w:rPr>
        <w:t>Sprendimo projekto tikslas ir uždaviniai</w:t>
      </w:r>
      <w:r w:rsidR="008B717D">
        <w:rPr>
          <w:b/>
        </w:rPr>
        <w:t>:</w:t>
      </w:r>
    </w:p>
    <w:p w14:paraId="738F16D2" w14:textId="63B194A2" w:rsidR="00CE0E45" w:rsidRPr="00CE0E45" w:rsidRDefault="00CE0E45" w:rsidP="008B717D">
      <w:pPr>
        <w:tabs>
          <w:tab w:val="left" w:pos="0"/>
        </w:tabs>
        <w:spacing w:line="360" w:lineRule="auto"/>
        <w:ind w:firstLine="851"/>
        <w:jc w:val="both"/>
        <w:rPr>
          <w:rFonts w:eastAsia="Times New Roman" w:cs="Times New Roman"/>
          <w:bCs/>
          <w:szCs w:val="24"/>
          <w:lang w:eastAsia="lt-LT"/>
        </w:rPr>
      </w:pPr>
      <w:r w:rsidRPr="00CE0E45">
        <w:rPr>
          <w:rFonts w:eastAsia="Times New Roman" w:cs="Times New Roman"/>
          <w:bCs/>
          <w:szCs w:val="24"/>
          <w:lang w:eastAsia="lt-LT"/>
        </w:rPr>
        <w:t>Tarybos sprendimo projekto tikslas – patikslinti 2024 m. rugpjūčio 29 d. Panevėžio miesto savivaldybės tarybos sprendimu Nr. 1-388 patvirtintą Panevėžio miesto savivaldybei nuosavybės teise priklausančio nekilnojamojo turto centralizuoto valdymo ir naudojimo tvarkos aprašą (toliau – Aprašas) ir jame pakoreguoti atitinkamo laikotarpio turto valdymo ir priežiūros veiksmų plano (toliau – Planas) rengimo procesus, paskirstant funkcijas Panevėžio nekilnojamojo turto valdymo centrui (toliau – Centras) ir Turto valdymo skyriui</w:t>
      </w:r>
      <w:r w:rsidR="001E3830">
        <w:rPr>
          <w:rFonts w:eastAsia="Times New Roman" w:cs="Times New Roman"/>
          <w:bCs/>
          <w:szCs w:val="24"/>
          <w:lang w:eastAsia="lt-LT"/>
        </w:rPr>
        <w:t>, taip pat patikslint</w:t>
      </w:r>
      <w:r w:rsidR="00117E53">
        <w:rPr>
          <w:rFonts w:eastAsia="Times New Roman" w:cs="Times New Roman"/>
          <w:bCs/>
          <w:szCs w:val="24"/>
          <w:lang w:eastAsia="lt-LT"/>
        </w:rPr>
        <w:t>i</w:t>
      </w:r>
      <w:r w:rsidR="001E3830">
        <w:rPr>
          <w:rFonts w:eastAsia="Times New Roman" w:cs="Times New Roman"/>
          <w:bCs/>
          <w:szCs w:val="24"/>
          <w:lang w:eastAsia="lt-LT"/>
        </w:rPr>
        <w:t xml:space="preserve"> </w:t>
      </w:r>
      <w:r w:rsidR="001E3830" w:rsidRPr="00B01CE0">
        <w:t>pavyzdinės nekilnojamojo turto priežiūros ir administravimo sutarties</w:t>
      </w:r>
      <w:r w:rsidR="001E3830">
        <w:t xml:space="preserve"> form</w:t>
      </w:r>
      <w:r w:rsidR="00117E53">
        <w:t>ą</w:t>
      </w:r>
      <w:r w:rsidR="001E3830">
        <w:t>, joje plačiau apibrėžiant Turto prižiūrėtojo ir Turto valdytojo įsipareigojimus, detalizuojant mokėjimų tvarką</w:t>
      </w:r>
      <w:r w:rsidRPr="00CE0E45">
        <w:rPr>
          <w:rFonts w:eastAsia="Times New Roman" w:cs="Times New Roman"/>
          <w:bCs/>
          <w:szCs w:val="24"/>
          <w:lang w:eastAsia="lt-LT"/>
        </w:rPr>
        <w:t>.</w:t>
      </w:r>
    </w:p>
    <w:p w14:paraId="536B6867" w14:textId="77777777" w:rsidR="00CE0E45" w:rsidRPr="00CE0E45" w:rsidRDefault="00CE0E45" w:rsidP="00CE0E45">
      <w:pPr>
        <w:tabs>
          <w:tab w:val="left" w:pos="0"/>
        </w:tabs>
        <w:spacing w:line="360" w:lineRule="auto"/>
        <w:ind w:firstLine="851"/>
        <w:jc w:val="both"/>
        <w:rPr>
          <w:rFonts w:eastAsia="Times New Roman" w:cs="Times New Roman"/>
          <w:bCs/>
          <w:szCs w:val="24"/>
          <w:lang w:eastAsia="lt-LT"/>
        </w:rPr>
      </w:pPr>
      <w:r w:rsidRPr="00CE0E45">
        <w:rPr>
          <w:rFonts w:eastAsia="Times New Roman" w:cs="Times New Roman"/>
          <w:bCs/>
          <w:szCs w:val="24"/>
          <w:lang w:eastAsia="lt-LT"/>
        </w:rPr>
        <w:t>Taip pat siekiama paankstinti Plano rengimo pradžią, kad tiek savivaldybės biudžetinės įstaigos, tiek Centras galėtų tinkamai įsivertinti planuojamus ateinančių metų centralizuoto turto valdymo procesus ir juos laiku numatyti savo biudžetuose.</w:t>
      </w:r>
    </w:p>
    <w:p w14:paraId="0B59D34D" w14:textId="5F524228" w:rsidR="000A020D" w:rsidRPr="001E3830" w:rsidRDefault="00C952BD" w:rsidP="001E3830">
      <w:pPr>
        <w:tabs>
          <w:tab w:val="left" w:pos="0"/>
        </w:tabs>
        <w:spacing w:line="360" w:lineRule="auto"/>
        <w:ind w:firstLine="851"/>
        <w:jc w:val="both"/>
        <w:rPr>
          <w:rFonts w:eastAsia="Times New Roman" w:cs="Times New Roman"/>
          <w:bCs/>
          <w:szCs w:val="24"/>
          <w:lang w:eastAsia="lt-LT"/>
        </w:rPr>
      </w:pPr>
      <w:r w:rsidRPr="001E3830">
        <w:rPr>
          <w:rFonts w:eastAsia="Times New Roman" w:cs="Times New Roman"/>
          <w:bCs/>
          <w:szCs w:val="24"/>
          <w:lang w:eastAsia="lt-LT"/>
        </w:rPr>
        <w:t>Apraše pakeičiamas Savivaldybės nekilnojamojo turto perdavimo centralizuotai valdyti ar prižiūrėti procesą koordinuojančio ir rengiančio su šiuo procesu susijusi</w:t>
      </w:r>
      <w:r w:rsidR="001E3830">
        <w:rPr>
          <w:rFonts w:eastAsia="Times New Roman" w:cs="Times New Roman"/>
          <w:bCs/>
          <w:szCs w:val="24"/>
          <w:lang w:eastAsia="lt-LT"/>
        </w:rPr>
        <w:t>ų</w:t>
      </w:r>
      <w:r w:rsidRPr="001E3830">
        <w:rPr>
          <w:rFonts w:eastAsia="Times New Roman" w:cs="Times New Roman"/>
          <w:bCs/>
          <w:szCs w:val="24"/>
          <w:lang w:eastAsia="lt-LT"/>
        </w:rPr>
        <w:t xml:space="preserve"> Savivaldybės tarybos sprendimų ir Savivaldybės mero potvarki</w:t>
      </w:r>
      <w:r w:rsidR="001E3830">
        <w:rPr>
          <w:rFonts w:eastAsia="Times New Roman" w:cs="Times New Roman"/>
          <w:bCs/>
          <w:szCs w:val="24"/>
          <w:lang w:eastAsia="lt-LT"/>
        </w:rPr>
        <w:t>ų</w:t>
      </w:r>
      <w:r w:rsidRPr="001E3830">
        <w:rPr>
          <w:rFonts w:eastAsia="Times New Roman" w:cs="Times New Roman"/>
          <w:bCs/>
          <w:szCs w:val="24"/>
          <w:lang w:eastAsia="lt-LT"/>
        </w:rPr>
        <w:t xml:space="preserve"> </w:t>
      </w:r>
      <w:r w:rsidR="001E3830" w:rsidRPr="001E3830">
        <w:rPr>
          <w:rFonts w:eastAsia="Times New Roman" w:cs="Times New Roman"/>
          <w:bCs/>
          <w:szCs w:val="24"/>
          <w:lang w:eastAsia="lt-LT"/>
        </w:rPr>
        <w:t xml:space="preserve">projektus </w:t>
      </w:r>
      <w:r w:rsidRPr="001E3830">
        <w:rPr>
          <w:rFonts w:eastAsia="Times New Roman" w:cs="Times New Roman"/>
          <w:bCs/>
          <w:szCs w:val="24"/>
          <w:lang w:eastAsia="lt-LT"/>
        </w:rPr>
        <w:t>Administracijos struktūrinio padalinio pavadinimas iš Miesto infrastruktūros skyriaus į Turto valdymo skyrių, nes šią funkciją šiuo metu vykdo Turto valdymo skyrius.</w:t>
      </w:r>
    </w:p>
    <w:p w14:paraId="3E55C5B0" w14:textId="1E5F950A" w:rsidR="00C952BD" w:rsidRPr="000233B8" w:rsidRDefault="00C952BD" w:rsidP="008B717D">
      <w:pPr>
        <w:tabs>
          <w:tab w:val="left" w:pos="0"/>
        </w:tabs>
        <w:spacing w:line="360" w:lineRule="auto"/>
        <w:ind w:firstLine="851"/>
        <w:jc w:val="both"/>
        <w:rPr>
          <w:bCs/>
        </w:rPr>
      </w:pPr>
      <w:r w:rsidRPr="000233B8">
        <w:rPr>
          <w:rFonts w:eastAsia="Times New Roman" w:cs="Times New Roman"/>
          <w:bCs/>
          <w:szCs w:val="24"/>
          <w:lang w:eastAsia="lt-LT"/>
        </w:rPr>
        <w:t>Pakeitimai atliekami atsižvelgiant į darbo grupės</w:t>
      </w:r>
      <w:r w:rsidR="000233B8">
        <w:rPr>
          <w:rFonts w:eastAsia="Times New Roman" w:cs="Times New Roman"/>
          <w:bCs/>
          <w:szCs w:val="24"/>
          <w:lang w:eastAsia="lt-LT"/>
        </w:rPr>
        <w:t xml:space="preserve"> </w:t>
      </w:r>
      <w:r w:rsidRPr="000233B8">
        <w:rPr>
          <w:bCs/>
        </w:rPr>
        <w:t>Panevėžio nekilnojamojo turto valdymo centro veiklos strateginiams klausimams spręsti</w:t>
      </w:r>
      <w:r w:rsidR="000233B8" w:rsidRPr="000233B8">
        <w:rPr>
          <w:bCs/>
        </w:rPr>
        <w:t>, sudarytos</w:t>
      </w:r>
      <w:r w:rsidRPr="000233B8">
        <w:rPr>
          <w:bCs/>
        </w:rPr>
        <w:t xml:space="preserve"> Panevėžio miesto savivaldybės mero 202</w:t>
      </w:r>
      <w:r w:rsidR="000233B8" w:rsidRPr="000233B8">
        <w:rPr>
          <w:bCs/>
        </w:rPr>
        <w:t>4</w:t>
      </w:r>
      <w:r w:rsidRPr="000233B8">
        <w:rPr>
          <w:bCs/>
        </w:rPr>
        <w:t xml:space="preserve"> m. </w:t>
      </w:r>
      <w:r w:rsidR="000233B8" w:rsidRPr="000233B8">
        <w:rPr>
          <w:bCs/>
        </w:rPr>
        <w:t>balandžio 5</w:t>
      </w:r>
      <w:r w:rsidRPr="000233B8">
        <w:rPr>
          <w:bCs/>
        </w:rPr>
        <w:t xml:space="preserve"> d. potvarkiu Nr. M-</w:t>
      </w:r>
      <w:r w:rsidR="000233B8" w:rsidRPr="000233B8">
        <w:rPr>
          <w:bCs/>
        </w:rPr>
        <w:t>203</w:t>
      </w:r>
      <w:r w:rsidR="000233B8">
        <w:rPr>
          <w:bCs/>
        </w:rPr>
        <w:t xml:space="preserve"> </w:t>
      </w:r>
      <w:r w:rsidR="000233B8" w:rsidRPr="000233B8">
        <w:rPr>
          <w:bCs/>
        </w:rPr>
        <w:t xml:space="preserve">(toliau </w:t>
      </w:r>
      <w:r w:rsidR="000233B8" w:rsidRPr="000233B8">
        <w:rPr>
          <w:bCs/>
          <w:color w:val="000000"/>
          <w:highlight w:val="white"/>
        </w:rPr>
        <w:t>–</w:t>
      </w:r>
      <w:r w:rsidR="000233B8" w:rsidRPr="000233B8">
        <w:rPr>
          <w:bCs/>
        </w:rPr>
        <w:t xml:space="preserve"> Darbo grupė), </w:t>
      </w:r>
      <w:r w:rsidRPr="000233B8">
        <w:rPr>
          <w:bCs/>
        </w:rPr>
        <w:t xml:space="preserve"> pastabas ir pasiūlymus, siekiant aiškesnio ir skaidresnio teisinio reglamentavimo </w:t>
      </w:r>
      <w:r w:rsidR="000233B8">
        <w:rPr>
          <w:bCs/>
        </w:rPr>
        <w:t xml:space="preserve">perduodant Panevėžio miesto savivaldybei nuosavybės teise priklausantį nekilnojamąjį turtą centralizuotai valdyti ar prižiūrėti </w:t>
      </w:r>
      <w:r w:rsidR="001E3830">
        <w:rPr>
          <w:bCs/>
        </w:rPr>
        <w:t>Centrui</w:t>
      </w:r>
      <w:r w:rsidR="000233B8">
        <w:rPr>
          <w:bCs/>
        </w:rPr>
        <w:t>.</w:t>
      </w:r>
      <w:r w:rsidRPr="000233B8">
        <w:rPr>
          <w:bCs/>
        </w:rPr>
        <w:t xml:space="preserve"> </w:t>
      </w:r>
    </w:p>
    <w:p w14:paraId="0D8F4B95" w14:textId="77777777" w:rsidR="000B1E63" w:rsidRDefault="000B1E63" w:rsidP="008B717D">
      <w:pPr>
        <w:pStyle w:val="Sraopastraipa"/>
        <w:numPr>
          <w:ilvl w:val="0"/>
          <w:numId w:val="1"/>
        </w:numPr>
        <w:spacing w:line="360" w:lineRule="auto"/>
        <w:ind w:hanging="11"/>
        <w:jc w:val="both"/>
        <w:rPr>
          <w:b/>
        </w:rPr>
      </w:pPr>
      <w:r>
        <w:rPr>
          <w:b/>
        </w:rPr>
        <w:t>Siūlomos teisinio reguliavimo nuostatos, laukiami rezultatai:</w:t>
      </w:r>
    </w:p>
    <w:p w14:paraId="6472168D" w14:textId="330FD555" w:rsidR="000233B8" w:rsidRPr="000233B8" w:rsidRDefault="000233B8" w:rsidP="008B717D">
      <w:pPr>
        <w:pStyle w:val="Sraopastraipa"/>
        <w:tabs>
          <w:tab w:val="left" w:pos="0"/>
        </w:tabs>
        <w:spacing w:line="360" w:lineRule="auto"/>
        <w:ind w:left="0" w:firstLine="720"/>
        <w:jc w:val="both"/>
        <w:rPr>
          <w:rFonts w:eastAsia="Times New Roman" w:cs="Times New Roman"/>
          <w:bCs/>
          <w:szCs w:val="24"/>
          <w:lang w:eastAsia="lt-LT"/>
        </w:rPr>
      </w:pPr>
      <w:r>
        <w:t xml:space="preserve">Darbo grupė </w:t>
      </w:r>
      <w:r w:rsidRPr="000233B8">
        <w:rPr>
          <w:rFonts w:eastAsia="Times New Roman" w:cs="Times New Roman"/>
          <w:bCs/>
          <w:szCs w:val="24"/>
          <w:lang w:eastAsia="lt-LT"/>
        </w:rPr>
        <w:t>įvertino</w:t>
      </w:r>
      <w:r w:rsidR="00EC7327">
        <w:rPr>
          <w:rFonts w:eastAsia="Times New Roman" w:cs="Times New Roman"/>
          <w:bCs/>
          <w:szCs w:val="24"/>
          <w:lang w:eastAsia="lt-LT"/>
        </w:rPr>
        <w:t xml:space="preserve"> šiuo metu galiojantį</w:t>
      </w:r>
      <w:r w:rsidR="008B717D">
        <w:rPr>
          <w:rFonts w:eastAsia="Times New Roman" w:cs="Times New Roman"/>
          <w:bCs/>
          <w:szCs w:val="24"/>
          <w:lang w:eastAsia="lt-LT"/>
        </w:rPr>
        <w:t xml:space="preserve"> savivaldybės nekilnojamojo turto centralizuoto valdymo ir priežiūros teisinį reglamentavimą</w:t>
      </w:r>
      <w:r w:rsidRPr="000233B8">
        <w:rPr>
          <w:rFonts w:eastAsia="Times New Roman" w:cs="Times New Roman"/>
          <w:bCs/>
          <w:szCs w:val="24"/>
          <w:lang w:eastAsia="lt-LT"/>
        </w:rPr>
        <w:t xml:space="preserve"> ir nutarė siūlyti patikslinti Aprašą ir išdėstyti jį nauja redakcija. </w:t>
      </w:r>
    </w:p>
    <w:p w14:paraId="07D81CBB" w14:textId="77777777" w:rsidR="000233B8" w:rsidRPr="000233B8" w:rsidRDefault="000233B8" w:rsidP="000233B8">
      <w:pPr>
        <w:pStyle w:val="Sraopastraipa"/>
        <w:tabs>
          <w:tab w:val="left" w:pos="0"/>
        </w:tabs>
        <w:spacing w:line="360" w:lineRule="auto"/>
        <w:jc w:val="both"/>
        <w:rPr>
          <w:rFonts w:eastAsia="Times New Roman" w:cs="Times New Roman"/>
          <w:bCs/>
          <w:szCs w:val="24"/>
          <w:lang w:eastAsia="lt-LT"/>
        </w:rPr>
      </w:pPr>
      <w:r w:rsidRPr="000233B8">
        <w:rPr>
          <w:rFonts w:eastAsia="Times New Roman" w:cs="Times New Roman"/>
          <w:bCs/>
          <w:szCs w:val="24"/>
          <w:lang w:eastAsia="lt-LT"/>
        </w:rPr>
        <w:t xml:space="preserve">Atsižvelgiant į tai, Aprašas išdėstytas nauja redakcija. </w:t>
      </w:r>
    </w:p>
    <w:p w14:paraId="4A34C9A4" w14:textId="77777777" w:rsidR="0000275F" w:rsidRPr="0000275F" w:rsidRDefault="0000275F" w:rsidP="0000275F">
      <w:pPr>
        <w:pStyle w:val="Sraopastraipa"/>
        <w:tabs>
          <w:tab w:val="left" w:pos="0"/>
        </w:tabs>
        <w:spacing w:line="360" w:lineRule="auto"/>
        <w:ind w:left="0" w:firstLine="709"/>
        <w:jc w:val="both"/>
      </w:pPr>
      <w:r w:rsidRPr="0000275F">
        <w:t xml:space="preserve">Siūlomi Aprašo ir pavyzdinės nekilnojamojo turto priežiūros ir administravimo sutarties pakeitimai sudarys sąlygas efektyvinti savivaldybės turto valdymą. Centralizavus šias funkcijas ir jas </w:t>
      </w:r>
      <w:r w:rsidRPr="0000275F">
        <w:lastRenderedPageBreak/>
        <w:t>perdavus Centro atsakomybei, savivaldybės turtas bus valdomas ir prižiūrimas nuosekliau ir efektyviau, racionaliai panaudojant turimus žmogiškuosius, finansinius ir techninius išteklius.</w:t>
      </w:r>
    </w:p>
    <w:p w14:paraId="66288333" w14:textId="5AB0080E" w:rsidR="0000275F" w:rsidRPr="0000275F" w:rsidRDefault="0000275F" w:rsidP="0000275F">
      <w:pPr>
        <w:pStyle w:val="Sraopastraipa"/>
        <w:tabs>
          <w:tab w:val="left" w:pos="0"/>
        </w:tabs>
        <w:spacing w:line="360" w:lineRule="auto"/>
        <w:ind w:left="0" w:firstLine="709"/>
        <w:jc w:val="both"/>
      </w:pPr>
      <w:r w:rsidRPr="0000275F">
        <w:t xml:space="preserve">Tuo pačiu pavedus Centrui atlikti centralizuotą nekilnojamojo turto priežiūrą, savivaldybės biudžetinės įstaigos galės sutelkti dėmesį į savo tiesioginių funkcijų ir veiklos tikslų įgyvendinimą, neapkraunant jų papildomomis turto administravimo </w:t>
      </w:r>
      <w:r>
        <w:t>i</w:t>
      </w:r>
      <w:r w:rsidRPr="0000275F">
        <w:t>r techninės priežiūros funkcijomis.</w:t>
      </w:r>
    </w:p>
    <w:p w14:paraId="45EFFF3E" w14:textId="77777777" w:rsidR="000B1E63" w:rsidRDefault="000B1E63" w:rsidP="008B717D">
      <w:pPr>
        <w:pStyle w:val="Sraopastraipa"/>
        <w:numPr>
          <w:ilvl w:val="0"/>
          <w:numId w:val="1"/>
        </w:numPr>
        <w:spacing w:line="360" w:lineRule="auto"/>
        <w:ind w:hanging="11"/>
        <w:jc w:val="both"/>
        <w:rPr>
          <w:b/>
        </w:rPr>
      </w:pPr>
      <w:r>
        <w:rPr>
          <w:b/>
        </w:rPr>
        <w:t>Lėšų poreikis ir šaltiniai:</w:t>
      </w:r>
    </w:p>
    <w:p w14:paraId="231FD108" w14:textId="253075A0" w:rsidR="000B1E63" w:rsidRDefault="000B1E63" w:rsidP="008B717D">
      <w:pPr>
        <w:pStyle w:val="Sraopastraipa"/>
        <w:tabs>
          <w:tab w:val="left" w:pos="0"/>
        </w:tabs>
        <w:spacing w:line="360" w:lineRule="auto"/>
        <w:ind w:left="0" w:firstLine="720"/>
        <w:jc w:val="both"/>
      </w:pPr>
      <w:r w:rsidRPr="008B717D">
        <w:t>Papildomų išlaidų nenumatoma</w:t>
      </w:r>
      <w:r w:rsidR="00832D15" w:rsidRPr="008B717D">
        <w:t xml:space="preserve">. </w:t>
      </w:r>
      <w:r w:rsidR="00832D15" w:rsidRPr="00C12131">
        <w:t>Lėšos, reikalingos turto išlaikymui savivaldybės nekilnojamąjį turtą valdant patikėjimo teise arba prižiūrint savivaldybės nekilnojamąjį turtą pagal turto priežiūros ir administravimo sutartį yra numatomos kiekvienais metais Centrui, kaip asignavimų valdytojui Panevėžio miesto savivaldybės biudžete</w:t>
      </w:r>
      <w:r w:rsidR="003E0770">
        <w:t xml:space="preserve">, išskyrus lėšas, dėl kurių mokėjimų susitars pačios biudžetinės įstaigos, sudarydamas turto priežiūros ir administravimo sutartį. </w:t>
      </w:r>
    </w:p>
    <w:p w14:paraId="16A2DBC7" w14:textId="12CD5A50" w:rsidR="000B1E63" w:rsidRDefault="000B1E63" w:rsidP="008B717D">
      <w:pPr>
        <w:pStyle w:val="Sraopastraipa"/>
        <w:numPr>
          <w:ilvl w:val="0"/>
          <w:numId w:val="1"/>
        </w:numPr>
        <w:spacing w:line="360" w:lineRule="auto"/>
        <w:ind w:hanging="11"/>
        <w:jc w:val="both"/>
        <w:rPr>
          <w:b/>
        </w:rPr>
      </w:pPr>
      <w:r>
        <w:rPr>
          <w:b/>
        </w:rPr>
        <w:t>Sprendimui priimti reik</w:t>
      </w:r>
      <w:r w:rsidR="003E0770">
        <w:rPr>
          <w:b/>
        </w:rPr>
        <w:t>a</w:t>
      </w:r>
      <w:r>
        <w:rPr>
          <w:b/>
        </w:rPr>
        <w:t>lingi pagrindimai, skaičiavimai ar paaiškinimai:</w:t>
      </w:r>
    </w:p>
    <w:p w14:paraId="1CBDE19D" w14:textId="77777777" w:rsidR="008B717D" w:rsidRPr="008B717D" w:rsidRDefault="008B717D" w:rsidP="008B717D">
      <w:pPr>
        <w:pStyle w:val="Sraopastraipa"/>
        <w:tabs>
          <w:tab w:val="left" w:pos="0"/>
        </w:tabs>
        <w:spacing w:line="360" w:lineRule="auto"/>
        <w:ind w:left="0" w:firstLine="720"/>
        <w:jc w:val="both"/>
      </w:pPr>
      <w:r w:rsidRPr="008B717D">
        <w:t xml:space="preserve">Papildomų pagrindimų ir skaičiavimų nereikia. </w:t>
      </w:r>
    </w:p>
    <w:p w14:paraId="3FA9033A" w14:textId="77777777" w:rsidR="000B1E63" w:rsidRDefault="000B1E63" w:rsidP="008B717D">
      <w:pPr>
        <w:pStyle w:val="Sraopastraipa"/>
        <w:numPr>
          <w:ilvl w:val="0"/>
          <w:numId w:val="1"/>
        </w:numPr>
        <w:spacing w:line="360" w:lineRule="auto"/>
        <w:ind w:hanging="11"/>
        <w:jc w:val="both"/>
        <w:rPr>
          <w:b/>
        </w:rPr>
      </w:pPr>
      <w:r>
        <w:rPr>
          <w:b/>
        </w:rPr>
        <w:t>Kieno iniciatyva parengtas sprendimo projektas:</w:t>
      </w:r>
    </w:p>
    <w:p w14:paraId="1A28C581" w14:textId="5FFF2437" w:rsidR="008B717D" w:rsidRPr="008B717D" w:rsidRDefault="008B717D" w:rsidP="008B717D">
      <w:pPr>
        <w:pStyle w:val="Sraopastraipa"/>
        <w:tabs>
          <w:tab w:val="left" w:pos="0"/>
        </w:tabs>
        <w:spacing w:line="360" w:lineRule="auto"/>
        <w:ind w:left="0" w:firstLine="720"/>
        <w:jc w:val="both"/>
      </w:pPr>
      <w:r w:rsidRPr="008B717D">
        <w:t>Sprendimo projektą parengė Panevėžio miesto savivaldybės administracij</w:t>
      </w:r>
      <w:r w:rsidR="00117E53">
        <w:t>os Turto valdymo skyrius</w:t>
      </w:r>
      <w:r w:rsidRPr="008B717D">
        <w:t>.</w:t>
      </w:r>
    </w:p>
    <w:p w14:paraId="22682071" w14:textId="77777777" w:rsidR="000B1E63" w:rsidRPr="003E0770" w:rsidRDefault="000B1E63" w:rsidP="000B1E63">
      <w:pPr>
        <w:pStyle w:val="Sraopastraipa"/>
        <w:rPr>
          <w:szCs w:val="24"/>
        </w:rPr>
      </w:pPr>
    </w:p>
    <w:p w14:paraId="0FB14C45" w14:textId="77777777" w:rsidR="000B1E63" w:rsidRDefault="000B1E63" w:rsidP="000B1E63">
      <w:pPr>
        <w:pStyle w:val="Sraopastraipa"/>
      </w:pPr>
    </w:p>
    <w:p w14:paraId="1FC7B5E8" w14:textId="77777777" w:rsidR="000B1E63" w:rsidRPr="00EB137F" w:rsidRDefault="000B1E63" w:rsidP="000B1E63">
      <w:pPr>
        <w:pStyle w:val="Sraopastraipa"/>
      </w:pPr>
    </w:p>
    <w:p w14:paraId="768D43E2" w14:textId="77777777" w:rsidR="008B717D" w:rsidRDefault="008B717D" w:rsidP="008B717D">
      <w:r>
        <w:t xml:space="preserve">Turto valdymo skyriaus </w:t>
      </w:r>
      <w:r w:rsidRPr="00297BD5">
        <w:t>vedėjo pavaduotoja</w:t>
      </w:r>
      <w:r w:rsidRPr="00297BD5">
        <w:tab/>
        <w:t xml:space="preserve">                                    Dalia Vepštienė</w:t>
      </w:r>
    </w:p>
    <w:p w14:paraId="76A2BA98" w14:textId="77777777" w:rsidR="000B1E63" w:rsidRDefault="000B1E63" w:rsidP="000B1E63">
      <w:pPr>
        <w:jc w:val="both"/>
      </w:pPr>
    </w:p>
    <w:p w14:paraId="5BDD4DE1" w14:textId="77777777" w:rsidR="000B1E63" w:rsidRDefault="000B1E63" w:rsidP="000B1E63">
      <w:pPr>
        <w:jc w:val="both"/>
      </w:pPr>
    </w:p>
    <w:p w14:paraId="5401A9E5" w14:textId="77777777" w:rsidR="000B1E63" w:rsidRDefault="000B1E63" w:rsidP="000B1E63">
      <w:pPr>
        <w:jc w:val="both"/>
      </w:pPr>
    </w:p>
    <w:p w14:paraId="5EDFAB61" w14:textId="77777777" w:rsidR="000B1E63" w:rsidRDefault="000B1E63" w:rsidP="000B1E63">
      <w:pPr>
        <w:jc w:val="both"/>
      </w:pPr>
    </w:p>
    <w:p w14:paraId="45BE8560" w14:textId="77777777" w:rsidR="000B1E63" w:rsidRDefault="000B1E63" w:rsidP="000B1E63">
      <w:pPr>
        <w:jc w:val="both"/>
      </w:pPr>
    </w:p>
    <w:p w14:paraId="390F853F" w14:textId="77777777" w:rsidR="000B1E63" w:rsidRDefault="000B1E63" w:rsidP="000B1E63">
      <w:pPr>
        <w:jc w:val="both"/>
      </w:pPr>
    </w:p>
    <w:p w14:paraId="401F2EEA" w14:textId="77777777" w:rsidR="000B1E63" w:rsidRPr="00790713" w:rsidRDefault="000B1E63" w:rsidP="000B1E63">
      <w:pPr>
        <w:jc w:val="center"/>
        <w:rPr>
          <w:b/>
          <w:lang w:val="en-US"/>
        </w:rPr>
      </w:pPr>
    </w:p>
    <w:p w14:paraId="07579144" w14:textId="77777777" w:rsidR="000B1E63" w:rsidRPr="00790713" w:rsidRDefault="000B1E63" w:rsidP="000B1E63">
      <w:pPr>
        <w:rPr>
          <w:lang w:val="en-US"/>
        </w:rPr>
      </w:pPr>
    </w:p>
    <w:p w14:paraId="456C9167" w14:textId="77777777" w:rsidR="000B1E63" w:rsidRDefault="000B1E63" w:rsidP="000B1E63"/>
    <w:p w14:paraId="0AA6498D" w14:textId="77777777" w:rsidR="000B1E63" w:rsidRDefault="000B1E63"/>
    <w:sectPr w:rsidR="000B1E63" w:rsidSect="00ED342E">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93385" w14:textId="77777777" w:rsidR="00902BAA" w:rsidRDefault="00902BAA" w:rsidP="000B1E63">
      <w:r>
        <w:separator/>
      </w:r>
    </w:p>
  </w:endnote>
  <w:endnote w:type="continuationSeparator" w:id="0">
    <w:p w14:paraId="788FEEE9" w14:textId="77777777" w:rsidR="00902BAA" w:rsidRDefault="00902BAA" w:rsidP="000B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E3EC6" w14:textId="77777777" w:rsidR="00902BAA" w:rsidRDefault="00902BAA" w:rsidP="000B1E63">
      <w:r>
        <w:separator/>
      </w:r>
    </w:p>
  </w:footnote>
  <w:footnote w:type="continuationSeparator" w:id="0">
    <w:p w14:paraId="15873302" w14:textId="77777777" w:rsidR="00902BAA" w:rsidRDefault="00902BAA" w:rsidP="000B1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2937750">
    <w:abstractNumId w:val="1"/>
  </w:num>
  <w:num w:numId="2" w16cid:durableId="1898278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E63"/>
    <w:rsid w:val="0000275F"/>
    <w:rsid w:val="000233B8"/>
    <w:rsid w:val="00066E6A"/>
    <w:rsid w:val="00076257"/>
    <w:rsid w:val="000A020D"/>
    <w:rsid w:val="000B1E63"/>
    <w:rsid w:val="00115E7E"/>
    <w:rsid w:val="00117E53"/>
    <w:rsid w:val="00120591"/>
    <w:rsid w:val="001B287A"/>
    <w:rsid w:val="001E3830"/>
    <w:rsid w:val="002B141F"/>
    <w:rsid w:val="00327CFE"/>
    <w:rsid w:val="003B2A0D"/>
    <w:rsid w:val="003E0770"/>
    <w:rsid w:val="0043218C"/>
    <w:rsid w:val="004A5C52"/>
    <w:rsid w:val="004B4988"/>
    <w:rsid w:val="004F045B"/>
    <w:rsid w:val="00510565"/>
    <w:rsid w:val="00562B40"/>
    <w:rsid w:val="005B416D"/>
    <w:rsid w:val="005C2153"/>
    <w:rsid w:val="005D0184"/>
    <w:rsid w:val="006232DB"/>
    <w:rsid w:val="00661A67"/>
    <w:rsid w:val="007613FC"/>
    <w:rsid w:val="00832D15"/>
    <w:rsid w:val="00886DC2"/>
    <w:rsid w:val="008B5E42"/>
    <w:rsid w:val="008B717D"/>
    <w:rsid w:val="008C0834"/>
    <w:rsid w:val="00902BAA"/>
    <w:rsid w:val="00966E38"/>
    <w:rsid w:val="00AB48B8"/>
    <w:rsid w:val="00AD0816"/>
    <w:rsid w:val="00AF1616"/>
    <w:rsid w:val="00B01CE0"/>
    <w:rsid w:val="00BA0ACC"/>
    <w:rsid w:val="00C408EC"/>
    <w:rsid w:val="00C64748"/>
    <w:rsid w:val="00C87F30"/>
    <w:rsid w:val="00C952BD"/>
    <w:rsid w:val="00CE0E45"/>
    <w:rsid w:val="00D00D0A"/>
    <w:rsid w:val="00D076E4"/>
    <w:rsid w:val="00E030C7"/>
    <w:rsid w:val="00EC7327"/>
    <w:rsid w:val="00ED342E"/>
    <w:rsid w:val="00EE1093"/>
    <w:rsid w:val="00EF18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9814"/>
  <w15:chartTrackingRefBased/>
  <w15:docId w15:val="{76EAFDD9-8824-4CF3-BC9A-C9FDE8F7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E63"/>
    <w:pPr>
      <w:spacing w:after="0" w:line="240" w:lineRule="auto"/>
    </w:pPr>
    <w:rPr>
      <w:rFonts w:ascii="Times New Roman" w:hAnsi="Times New Roman"/>
      <w:noProof/>
      <w:kern w:val="0"/>
      <w:sz w:val="24"/>
      <w14:ligatures w14:val="none"/>
    </w:rPr>
  </w:style>
  <w:style w:type="paragraph" w:styleId="Antrat1">
    <w:name w:val="heading 1"/>
    <w:aliases w:val="bold"/>
    <w:basedOn w:val="prastasis"/>
    <w:next w:val="prastasis"/>
    <w:link w:val="Antrat1Diagrama"/>
    <w:autoRedefine/>
    <w:uiPriority w:val="99"/>
    <w:qFormat/>
    <w:rsid w:val="00120591"/>
    <w:pPr>
      <w:keepNext/>
      <w:jc w:val="center"/>
      <w:outlineLvl w:val="0"/>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B1E63"/>
    <w:pPr>
      <w:ind w:left="720"/>
      <w:contextualSpacing/>
    </w:pPr>
  </w:style>
  <w:style w:type="paragraph" w:styleId="Puslapioinaostekstas">
    <w:name w:val="footnote text"/>
    <w:basedOn w:val="prastasis"/>
    <w:link w:val="PuslapioinaostekstasDiagrama"/>
    <w:uiPriority w:val="99"/>
    <w:semiHidden/>
    <w:unhideWhenUsed/>
    <w:rsid w:val="000B1E63"/>
    <w:rPr>
      <w:sz w:val="20"/>
      <w:szCs w:val="20"/>
    </w:rPr>
  </w:style>
  <w:style w:type="character" w:customStyle="1" w:styleId="PuslapioinaostekstasDiagrama">
    <w:name w:val="Puslapio išnašos tekstas Diagrama"/>
    <w:basedOn w:val="Numatytasispastraiposriftas"/>
    <w:link w:val="Puslapioinaostekstas"/>
    <w:uiPriority w:val="99"/>
    <w:semiHidden/>
    <w:rsid w:val="000B1E63"/>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0B1E63"/>
    <w:rPr>
      <w:vertAlign w:val="superscript"/>
    </w:rPr>
  </w:style>
  <w:style w:type="character" w:styleId="Hipersaitas">
    <w:name w:val="Hyperlink"/>
    <w:basedOn w:val="Numatytasispastraiposriftas"/>
    <w:uiPriority w:val="99"/>
    <w:unhideWhenUsed/>
    <w:rsid w:val="000B1E63"/>
    <w:rPr>
      <w:color w:val="0563C1" w:themeColor="hyperlink"/>
      <w:u w:val="single"/>
    </w:rPr>
  </w:style>
  <w:style w:type="character" w:customStyle="1" w:styleId="Antrat1Diagrama">
    <w:name w:val="Antraštė 1 Diagrama"/>
    <w:aliases w:val="bold Diagrama"/>
    <w:basedOn w:val="Numatytasispastraiposriftas"/>
    <w:link w:val="Antrat1"/>
    <w:uiPriority w:val="99"/>
    <w:rsid w:val="00120591"/>
    <w:rPr>
      <w:rFonts w:ascii="Times New Roman" w:eastAsia="Times New Roman" w:hAnsi="Times New Roman" w:cs="Times New Roman"/>
      <w:b/>
      <w:kern w:val="0"/>
      <w:sz w:val="24"/>
      <w:szCs w:val="20"/>
      <w14:ligatures w14:val="none"/>
    </w:rPr>
  </w:style>
  <w:style w:type="paragraph" w:styleId="prastasiniatinklio">
    <w:name w:val="Normal (Web)"/>
    <w:basedOn w:val="prastasis"/>
    <w:uiPriority w:val="99"/>
    <w:semiHidden/>
    <w:unhideWhenUsed/>
    <w:rsid w:val="00CE0E45"/>
    <w:pPr>
      <w:spacing w:before="100" w:beforeAutospacing="1" w:after="100" w:afterAutospacing="1"/>
    </w:pPr>
    <w:rPr>
      <w:rFonts w:eastAsia="Times New Roman" w:cs="Times New Roman"/>
      <w:noProof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952155">
      <w:bodyDiv w:val="1"/>
      <w:marLeft w:val="0"/>
      <w:marRight w:val="0"/>
      <w:marTop w:val="0"/>
      <w:marBottom w:val="0"/>
      <w:divBdr>
        <w:top w:val="none" w:sz="0" w:space="0" w:color="auto"/>
        <w:left w:val="none" w:sz="0" w:space="0" w:color="auto"/>
        <w:bottom w:val="none" w:sz="0" w:space="0" w:color="auto"/>
        <w:right w:val="none" w:sz="0" w:space="0" w:color="auto"/>
      </w:divBdr>
    </w:div>
    <w:div w:id="1093669525">
      <w:bodyDiv w:val="1"/>
      <w:marLeft w:val="0"/>
      <w:marRight w:val="0"/>
      <w:marTop w:val="0"/>
      <w:marBottom w:val="0"/>
      <w:divBdr>
        <w:top w:val="none" w:sz="0" w:space="0" w:color="auto"/>
        <w:left w:val="none" w:sz="0" w:space="0" w:color="auto"/>
        <w:bottom w:val="none" w:sz="0" w:space="0" w:color="auto"/>
        <w:right w:val="none" w:sz="0" w:space="0" w:color="auto"/>
      </w:divBdr>
    </w:div>
    <w:div w:id="1570920414">
      <w:bodyDiv w:val="1"/>
      <w:marLeft w:val="0"/>
      <w:marRight w:val="0"/>
      <w:marTop w:val="0"/>
      <w:marBottom w:val="0"/>
      <w:divBdr>
        <w:top w:val="none" w:sz="0" w:space="0" w:color="auto"/>
        <w:left w:val="none" w:sz="0" w:space="0" w:color="auto"/>
        <w:bottom w:val="none" w:sz="0" w:space="0" w:color="auto"/>
        <w:right w:val="none" w:sz="0" w:space="0" w:color="auto"/>
      </w:divBdr>
    </w:div>
    <w:div w:id="1707021615">
      <w:bodyDiv w:val="1"/>
      <w:marLeft w:val="0"/>
      <w:marRight w:val="0"/>
      <w:marTop w:val="0"/>
      <w:marBottom w:val="0"/>
      <w:divBdr>
        <w:top w:val="none" w:sz="0" w:space="0" w:color="auto"/>
        <w:left w:val="none" w:sz="0" w:space="0" w:color="auto"/>
        <w:bottom w:val="none" w:sz="0" w:space="0" w:color="auto"/>
        <w:right w:val="none" w:sz="0" w:space="0" w:color="auto"/>
      </w:divBdr>
    </w:div>
    <w:div w:id="212877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4A3F2-2B7E-428C-8696-DDEDC4E0F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2502</Words>
  <Characters>1427</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2025-12-12T13:16:00Z</dcterms:created>
  <dcterms:modified xsi:type="dcterms:W3CDTF">2025-12-12T13:16:00Z</dcterms:modified>
</cp:coreProperties>
</file>