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717A6B44" w14:textId="77777777" w:rsidR="00ED4BED" w:rsidRPr="00FF4755" w:rsidRDefault="00ED4BED" w:rsidP="00ED4BED">
      <w:pPr>
        <w:pStyle w:val="Antrats"/>
        <w:tabs>
          <w:tab w:val="left" w:pos="5103"/>
        </w:tabs>
        <w:jc w:val="center"/>
        <w:rPr>
          <w:b/>
          <w:caps/>
        </w:rPr>
      </w:pPr>
      <w:r>
        <w:rPr>
          <w:b/>
          <w:caps/>
          <w:szCs w:val="22"/>
        </w:rPr>
        <w:t xml:space="preserve">DĖL </w:t>
      </w:r>
      <w:r>
        <w:rPr>
          <w:b/>
          <w:caps/>
        </w:rPr>
        <w:t>SUTIKIMO REGISTRUOTI JURIDINIO ASMENS – Pilėnų mikrorajono bendruomenės – BUVEINĘ DAINAVOS G. 13, PANEVĖŽYJE</w:t>
      </w:r>
    </w:p>
    <w:p w14:paraId="7D989DD2" w14:textId="1208AA50" w:rsidR="0021258E" w:rsidRDefault="0021258E" w:rsidP="002322DD">
      <w:pPr>
        <w:jc w:val="center"/>
        <w:rPr>
          <w:b/>
          <w:caps/>
        </w:rPr>
      </w:pPr>
    </w:p>
    <w:p w14:paraId="4938E39C" w14:textId="77777777" w:rsidR="004A1995" w:rsidRDefault="004A1995" w:rsidP="004A1995">
      <w:pPr>
        <w:jc w:val="center"/>
        <w:rPr>
          <w:b/>
        </w:rPr>
      </w:pPr>
    </w:p>
    <w:p w14:paraId="77C4EA46" w14:textId="20F580DF" w:rsidR="006539FD" w:rsidRPr="00B332F8" w:rsidRDefault="00ED4BED" w:rsidP="001352EF">
      <w:pPr>
        <w:tabs>
          <w:tab w:val="left" w:pos="0"/>
        </w:tabs>
        <w:jc w:val="center"/>
      </w:pPr>
      <w:r>
        <w:t>2026 m. sausio 9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373D7341" w:rsidR="00D22B07" w:rsidRPr="004A1995" w:rsidRDefault="00ED4BED" w:rsidP="005354C5">
      <w:pPr>
        <w:tabs>
          <w:tab w:val="left" w:pos="0"/>
        </w:tabs>
        <w:ind w:firstLine="720"/>
        <w:jc w:val="both"/>
      </w:pPr>
      <w:r>
        <w:t xml:space="preserve">Pilėnų mikrorajono bendruomenė 2025 m. gruodžio 10 d. prašymu „Dėl buveinės registravimo“ </w:t>
      </w:r>
      <w:r w:rsidR="004A1995" w:rsidRPr="004A1995">
        <w:t>kreipėsi į Savivaldybės administraciją dėl galimybės įregistruoti buveinę Savivaldybei nuosavybės teise priklausančiose patalpose</w:t>
      </w:r>
      <w:r w:rsidR="004A1995">
        <w:t xml:space="preserve">, esančiose </w:t>
      </w:r>
      <w:r>
        <w:t>Dainavos g. 13</w:t>
      </w:r>
      <w:r w:rsidR="004A1995">
        <w:t xml:space="preserve">. Parengtas  Savivaldybės tarybos sprendimo projektas dėl sutikimo registruoti minėtose patalpose juridinio asmens - </w:t>
      </w:r>
      <w:r>
        <w:t xml:space="preserve">Pilėnų mikrorajono bendruomenės </w:t>
      </w:r>
      <w:r w:rsidR="004A1995">
        <w:t>– buveinę</w:t>
      </w:r>
      <w:r w:rsidR="006E638C">
        <w:t>.</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4B4D9BE8"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68BD84A" w:rsidR="000E6F84"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EA014A5"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ED4BED">
        <w:t>Pilėnų mikrorajono bendruomenės 2025 m. gruodžio 10 d. prašymu „Dėl buveinės registravimo“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25D9279B" w:rsidR="000E6F84" w:rsidRDefault="00ED4BED" w:rsidP="00C858EE">
      <w:pPr>
        <w:tabs>
          <w:tab w:val="left" w:pos="0"/>
        </w:tabs>
        <w:ind w:firstLine="720"/>
        <w:jc w:val="both"/>
      </w:pPr>
      <w:r>
        <w:t xml:space="preserve">Pilėnų mikrorajono bendruomenės 2025 m. gruodžio 10 d. prašymo „Dėl buveinės registravimo“ </w:t>
      </w:r>
      <w:r w:rsidR="006E638C">
        <w:t>kopija</w:t>
      </w:r>
      <w:r w:rsidR="000E6F84">
        <w:t xml:space="preserve">, </w:t>
      </w:r>
      <w:r w:rsidR="006E638C">
        <w:t>1</w:t>
      </w:r>
      <w:r w:rsidR="000E6F84">
        <w:t xml:space="preserve"> l.</w:t>
      </w:r>
    </w:p>
    <w:p w14:paraId="360FCE11" w14:textId="535DA347" w:rsidR="005C414B" w:rsidRDefault="005C414B" w:rsidP="00434584">
      <w:pPr>
        <w:spacing w:line="360" w:lineRule="auto"/>
        <w:jc w:val="both"/>
      </w:pPr>
    </w:p>
    <w:p w14:paraId="77C4EA59" w14:textId="0B2F791D"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B18F" w14:textId="77777777" w:rsidR="00B453B1" w:rsidRDefault="00B453B1" w:rsidP="00A52524">
      <w:r>
        <w:separator/>
      </w:r>
    </w:p>
  </w:endnote>
  <w:endnote w:type="continuationSeparator" w:id="0">
    <w:p w14:paraId="589D5320" w14:textId="77777777" w:rsidR="00B453B1" w:rsidRDefault="00B453B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76084" w14:textId="77777777" w:rsidR="00B453B1" w:rsidRDefault="00B453B1" w:rsidP="00A52524">
      <w:r>
        <w:separator/>
      </w:r>
    </w:p>
  </w:footnote>
  <w:footnote w:type="continuationSeparator" w:id="0">
    <w:p w14:paraId="342A01C7" w14:textId="77777777" w:rsidR="00B453B1" w:rsidRDefault="00B453B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01461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283332">
    <w:abstractNumId w:val="1"/>
  </w:num>
  <w:num w:numId="3" w16cid:durableId="194623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11CE"/>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53BE1"/>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1565</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2026-01-12T08:01:00Z</dcterms:created>
  <dcterms:modified xsi:type="dcterms:W3CDTF">2026-01-12T08:01:00Z</dcterms:modified>
</cp:coreProperties>
</file>