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6BCB0BC7" w14:textId="26A0CB1B" w:rsidR="00510177" w:rsidRDefault="002606E4" w:rsidP="00F34AA8">
      <w:pPr>
        <w:jc w:val="center"/>
        <w:rPr>
          <w:b/>
          <w:bCs/>
          <w:lang w:eastAsia="en-US"/>
        </w:rPr>
      </w:pPr>
      <w:r w:rsidRPr="002606E4">
        <w:rPr>
          <w:b/>
          <w:bCs/>
          <w:lang w:eastAsia="en-US"/>
        </w:rPr>
        <w:tab/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</w:t>
      </w:r>
    </w:p>
    <w:p w14:paraId="70992F28" w14:textId="77777777" w:rsidR="002606E4" w:rsidRPr="00CA3C15" w:rsidRDefault="002606E4" w:rsidP="00F34AA8">
      <w:pPr>
        <w:jc w:val="center"/>
        <w:rPr>
          <w:color w:val="000000" w:themeColor="text1"/>
        </w:rPr>
      </w:pPr>
    </w:p>
    <w:p w14:paraId="1550240D" w14:textId="1A54751C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510177">
        <w:rPr>
          <w:color w:val="000000" w:themeColor="text1"/>
        </w:rPr>
        <w:t>6</w:t>
      </w:r>
      <w:r w:rsidRPr="00CA3C15">
        <w:rPr>
          <w:color w:val="000000" w:themeColor="text1"/>
        </w:rPr>
        <w:t xml:space="preserve"> m. </w:t>
      </w:r>
      <w:r w:rsidR="00510177">
        <w:rPr>
          <w:color w:val="000000" w:themeColor="text1"/>
        </w:rPr>
        <w:t xml:space="preserve">sausio </w:t>
      </w:r>
      <w:r w:rsidR="002606E4">
        <w:rPr>
          <w:color w:val="000000" w:themeColor="text1"/>
        </w:rPr>
        <w:t>12</w:t>
      </w:r>
      <w:r w:rsidR="007E0D56" w:rsidRPr="00CA3C15">
        <w:rPr>
          <w:color w:val="000000" w:themeColor="text1"/>
        </w:rPr>
        <w:t xml:space="preserve"> </w:t>
      </w:r>
      <w:r w:rsidRPr="00CA3C15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599BAADA" w14:textId="27B1F734" w:rsidR="008705D4" w:rsidRPr="00D335B8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 w:rsidR="002606E4">
        <w:t xml:space="preserve">atnaujinti </w:t>
      </w:r>
      <w:r w:rsidR="002606E4" w:rsidRPr="002606E4">
        <w:t>Panevėžio miesto savivaldybės nevyriausybinių organizacijų tarybos nuostatus.</w:t>
      </w:r>
    </w:p>
    <w:p w14:paraId="43F64DC7" w14:textId="77777777" w:rsidR="008705D4" w:rsidRPr="00271AF9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5AD1A26B" w14:textId="77777777" w:rsidR="002606E4" w:rsidRPr="00D335B8" w:rsidRDefault="002606E4" w:rsidP="002606E4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606E4">
        <w:rPr>
          <w:rFonts w:ascii="Times New Roman" w:hAnsi="Times New Roman"/>
          <w:sz w:val="24"/>
          <w:szCs w:val="24"/>
        </w:rPr>
        <w:t>Pavesti Panevėžio miesto savivaldybės nevyriausybinių organizacijų tarybai atlikti Panevėžio miesto savivaldybės bendruomeninių organizacijų tarybos funkcijas.</w:t>
      </w:r>
    </w:p>
    <w:p w14:paraId="29119342" w14:textId="77359A93" w:rsidR="00D335B8" w:rsidRDefault="002606E4" w:rsidP="00D335B8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naujus Panevėžio miesto savivaldybės nevyriausybinių organizacijų tarybos nuostatus.</w:t>
      </w:r>
    </w:p>
    <w:p w14:paraId="761C3219" w14:textId="6BC96AC2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6147148D" w14:textId="77777777" w:rsidR="005C34EF" w:rsidRPr="005C34EF" w:rsidRDefault="005C34EF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5C34EF">
        <w:rPr>
          <w:color w:val="000000" w:themeColor="text1"/>
        </w:rPr>
        <w:t>Panevėžio miesto savivaldybėje veikianti Nevyriausybinių organizacijų taryba (toliau – NVO taryba) yra kolegialus patariamasis organas, sudarytas vadovaujantis Lietuvos Respublikos nevyriausybinių organizacijų plėtros įstatymu, kurio paskirtis – užtikrinti sistemingą savivaldybės ir nevyriausybinių organizacijų dialogą, koordinuoti NVO sektoriaus plėtrą bei teikti siūlymus savivaldybės institucijoms.</w:t>
      </w:r>
    </w:p>
    <w:p w14:paraId="465958B8" w14:textId="32AB4D95" w:rsidR="005C34EF" w:rsidRDefault="005C34EF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5C34EF">
        <w:rPr>
          <w:color w:val="000000" w:themeColor="text1"/>
        </w:rPr>
        <w:t>Bendruomeninės organizacijos pagal savo teisinį statusą ir veiklos pobūdį yra nevyriausybini</w:t>
      </w:r>
      <w:r w:rsidR="002606E4">
        <w:rPr>
          <w:color w:val="000000" w:themeColor="text1"/>
        </w:rPr>
        <w:t>o</w:t>
      </w:r>
      <w:r w:rsidRPr="005C34EF">
        <w:rPr>
          <w:color w:val="000000" w:themeColor="text1"/>
        </w:rPr>
        <w:t xml:space="preserve"> </w:t>
      </w:r>
      <w:r w:rsidR="002606E4">
        <w:rPr>
          <w:color w:val="000000" w:themeColor="text1"/>
        </w:rPr>
        <w:t>sektoriaus dalis</w:t>
      </w:r>
      <w:r w:rsidRPr="005C34EF">
        <w:rPr>
          <w:color w:val="000000" w:themeColor="text1"/>
        </w:rPr>
        <w:t xml:space="preserve">, todėl jų interesų atstovavimas, veiklos koordinavimas ir dalyvavimas savivaldybės sprendimų priėmime logiškai ir sistemiškai patenka į NVO tarybos kompetencijos lauką. Atskiros Bendruomeninių organizacijų tarybos funkcijos iš esmės dubliuoja NVO tarybos </w:t>
      </w:r>
      <w:r w:rsidR="002606E4">
        <w:rPr>
          <w:color w:val="000000" w:themeColor="text1"/>
        </w:rPr>
        <w:t>funkcijas</w:t>
      </w:r>
      <w:r w:rsidRPr="005C34EF">
        <w:rPr>
          <w:color w:val="000000" w:themeColor="text1"/>
        </w:rPr>
        <w:t xml:space="preserve"> ir veiklas.</w:t>
      </w:r>
    </w:p>
    <w:p w14:paraId="378A8F87" w14:textId="57C0E7AF" w:rsidR="00AB74E4" w:rsidRDefault="00AB74E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AB74E4">
        <w:rPr>
          <w:color w:val="000000" w:themeColor="text1"/>
        </w:rPr>
        <w:t>Lietuvos Respublikos nevyriausybinių organizacijų plėtros įstatymo 6 straipsnio 6 da</w:t>
      </w:r>
      <w:r>
        <w:rPr>
          <w:color w:val="000000" w:themeColor="text1"/>
        </w:rPr>
        <w:t>lyje</w:t>
      </w:r>
      <w:r w:rsidRPr="00AB74E4">
        <w:rPr>
          <w:color w:val="000000" w:themeColor="text1"/>
        </w:rPr>
        <w:t>, Lietuvos Respublikos bendruomeninių organizacijų plėtros įstatymo 8 straipsnio 6 dal</w:t>
      </w:r>
      <w:r>
        <w:rPr>
          <w:color w:val="000000" w:themeColor="text1"/>
        </w:rPr>
        <w:t xml:space="preserve">yje yra apibrėžta, kad </w:t>
      </w:r>
      <w:r w:rsidRPr="00AB74E4">
        <w:rPr>
          <w:color w:val="000000" w:themeColor="text1"/>
        </w:rPr>
        <w:t>Savivaldybės, kurios teritorijoje yra iki 100 000 gyventojų, tarybos sprendimu, kuriam pritarė ne mažiau kaip 1/2 tos savivaldybės teritorijoje veikiančių bendruomeninių organizacijų, savivaldybės nevyriausybinių organizacijų tarybai gali būti pavesta atlikti ir savivaldybės bendruomeninių organizacijų tarybos funkcijas.</w:t>
      </w:r>
      <w:r w:rsidR="001A515B">
        <w:rPr>
          <w:color w:val="000000" w:themeColor="text1"/>
        </w:rPr>
        <w:t xml:space="preserve"> 2025 m. lapkričio m.-2026 m. sausio m. laikotarpiu vykusių diskusijų ir bendruomeninių organizacijų balsavimo metu, sprendimui buvo pritarta pusės veikiančių bendruomeninių organizacijų.</w:t>
      </w:r>
    </w:p>
    <w:p w14:paraId="4524A368" w14:textId="5E171B98" w:rsidR="008705D4" w:rsidRPr="00271AF9" w:rsidRDefault="008705D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11B179AD" w:rsidR="008705D4" w:rsidRPr="00271AF9" w:rsidRDefault="00510177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Lėšų poreikis nenumatytas.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29DDCCB6" w14:textId="24F622AD" w:rsidR="00E32603" w:rsidRDefault="0039689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 xml:space="preserve">Lietuvos Respublikos vietos savivaldos įstatymo 16 straipsnio 1 dalis, </w:t>
      </w:r>
      <w:r w:rsidR="00E32603" w:rsidRPr="00E32603">
        <w:rPr>
          <w:bCs/>
          <w:color w:val="000000" w:themeColor="text1"/>
        </w:rPr>
        <w:t>Lietuvos Respublikos nevyriausybinių organizacijų plėtros įstatymo 6 straipsnio 6 dali</w:t>
      </w:r>
      <w:r w:rsidR="00E32603">
        <w:rPr>
          <w:bCs/>
          <w:color w:val="000000" w:themeColor="text1"/>
        </w:rPr>
        <w:t>s</w:t>
      </w:r>
      <w:r w:rsidR="00E32603" w:rsidRPr="00E32603">
        <w:rPr>
          <w:bCs/>
          <w:color w:val="000000" w:themeColor="text1"/>
        </w:rPr>
        <w:t>, Lietuvos Respublikos bendruomeninių organizacijų plėtros įstatymo 8 straipsnio 6 dali</w:t>
      </w:r>
      <w:r w:rsidR="00E32603">
        <w:rPr>
          <w:bCs/>
          <w:color w:val="000000" w:themeColor="text1"/>
        </w:rPr>
        <w:t>s, Panevėžyje veikiančių bendruomeninių organizacijų balsavimo rezultatai.</w:t>
      </w:r>
    </w:p>
    <w:p w14:paraId="5EE881A0" w14:textId="3D032BFF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7027467C" w14:textId="46FDA9BF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              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t>Nevyriausybinių organizacijų koordinatorė                                    Goda Voveriūnaitė-Kaminskien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140994"/>
    <w:rsid w:val="00156AC6"/>
    <w:rsid w:val="00171724"/>
    <w:rsid w:val="001A515B"/>
    <w:rsid w:val="001B10AF"/>
    <w:rsid w:val="001C067A"/>
    <w:rsid w:val="001D178B"/>
    <w:rsid w:val="001F75C0"/>
    <w:rsid w:val="0020619E"/>
    <w:rsid w:val="002606E4"/>
    <w:rsid w:val="00272B2A"/>
    <w:rsid w:val="002B04E8"/>
    <w:rsid w:val="002C3599"/>
    <w:rsid w:val="002E2C20"/>
    <w:rsid w:val="002F2728"/>
    <w:rsid w:val="00320EC0"/>
    <w:rsid w:val="00330E69"/>
    <w:rsid w:val="00350002"/>
    <w:rsid w:val="0039689C"/>
    <w:rsid w:val="003A327F"/>
    <w:rsid w:val="00423362"/>
    <w:rsid w:val="004D4802"/>
    <w:rsid w:val="004F2967"/>
    <w:rsid w:val="00510177"/>
    <w:rsid w:val="005B3285"/>
    <w:rsid w:val="005C34EF"/>
    <w:rsid w:val="00630156"/>
    <w:rsid w:val="00645D94"/>
    <w:rsid w:val="006955F3"/>
    <w:rsid w:val="006D3B58"/>
    <w:rsid w:val="006D674E"/>
    <w:rsid w:val="00744596"/>
    <w:rsid w:val="007460F6"/>
    <w:rsid w:val="007B5C3C"/>
    <w:rsid w:val="007E0D56"/>
    <w:rsid w:val="008672E8"/>
    <w:rsid w:val="008705D4"/>
    <w:rsid w:val="0087590D"/>
    <w:rsid w:val="00911F85"/>
    <w:rsid w:val="0093166B"/>
    <w:rsid w:val="00933C77"/>
    <w:rsid w:val="00984A9A"/>
    <w:rsid w:val="0098668F"/>
    <w:rsid w:val="009C58DB"/>
    <w:rsid w:val="009D0106"/>
    <w:rsid w:val="00A63FD2"/>
    <w:rsid w:val="00A75EB9"/>
    <w:rsid w:val="00A815D4"/>
    <w:rsid w:val="00AB74E4"/>
    <w:rsid w:val="00B367D5"/>
    <w:rsid w:val="00BB1B50"/>
    <w:rsid w:val="00C34886"/>
    <w:rsid w:val="00C82F9B"/>
    <w:rsid w:val="00C90F2D"/>
    <w:rsid w:val="00C97797"/>
    <w:rsid w:val="00CA3C15"/>
    <w:rsid w:val="00CB3974"/>
    <w:rsid w:val="00CC6E12"/>
    <w:rsid w:val="00D335B8"/>
    <w:rsid w:val="00D6416B"/>
    <w:rsid w:val="00DB39B9"/>
    <w:rsid w:val="00E32603"/>
    <w:rsid w:val="00E43240"/>
    <w:rsid w:val="00E44EE1"/>
    <w:rsid w:val="00EB74B2"/>
    <w:rsid w:val="00F03812"/>
    <w:rsid w:val="00F0428B"/>
    <w:rsid w:val="00F34AA8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1899</Words>
  <Characters>1083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2026-01-12T13:15:00Z</dcterms:created>
  <dcterms:modified xsi:type="dcterms:W3CDTF">2026-01-12T13:15:00Z</dcterms:modified>
</cp:coreProperties>
</file>