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A608B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FBA1512" wp14:editId="50C757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8ABD" w14:textId="77777777" w:rsidR="005C41AC" w:rsidRPr="005C41AC" w:rsidRDefault="005C41AC" w:rsidP="005C41AC">
      <w:pPr>
        <w:jc w:val="center"/>
        <w:rPr>
          <w:szCs w:val="24"/>
        </w:rPr>
      </w:pPr>
    </w:p>
    <w:p w14:paraId="6F45511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145F1A5" w14:textId="77777777" w:rsidR="005C41AC" w:rsidRPr="005C41AC" w:rsidRDefault="005C41AC" w:rsidP="00571BF3">
      <w:pPr>
        <w:keepNext/>
        <w:jc w:val="center"/>
        <w:outlineLvl w:val="1"/>
      </w:pPr>
    </w:p>
    <w:p w14:paraId="035429A0" w14:textId="77777777" w:rsidR="005C41AC" w:rsidRPr="005C41AC" w:rsidRDefault="005C41AC" w:rsidP="00571BF3">
      <w:pPr>
        <w:keepNext/>
        <w:jc w:val="center"/>
        <w:outlineLvl w:val="1"/>
      </w:pPr>
    </w:p>
    <w:p w14:paraId="4ECD9B1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A732E70" w14:textId="0E9534B4" w:rsidR="0062551B" w:rsidRDefault="00853897" w:rsidP="003E58F0">
      <w:pPr>
        <w:jc w:val="center"/>
        <w:rPr>
          <w:b/>
        </w:rPr>
      </w:pPr>
      <w:r w:rsidRPr="00853897">
        <w:rPr>
          <w:b/>
        </w:rPr>
        <w:t>DĖL ARCHITEKTŪROS KOKYBĖS VERTINIMO METODIKOS TAIKYMO PANEVĖŽIO MIESTO SAVIVALDYBĖS TERITORIJOJE GAIRIŲ PATVIRTINIMO</w:t>
      </w:r>
    </w:p>
    <w:p w14:paraId="3E27FE0E" w14:textId="77777777" w:rsidR="00853897" w:rsidRDefault="00853897" w:rsidP="003E58F0">
      <w:pPr>
        <w:jc w:val="center"/>
      </w:pPr>
    </w:p>
    <w:p w14:paraId="7FC947D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2026 m. sausio 13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TSP-18</w:t>
      </w:r>
      <w:r>
        <w:fldChar w:fldCharType="end"/>
      </w:r>
      <w:bookmarkEnd w:id="1"/>
    </w:p>
    <w:p w14:paraId="67D5018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1A97C53" w14:textId="77777777" w:rsidR="0062551B" w:rsidRDefault="0062551B" w:rsidP="00CD0006">
      <w:pPr>
        <w:jc w:val="center"/>
      </w:pPr>
    </w:p>
    <w:p w14:paraId="0E1370E5" w14:textId="77777777" w:rsidR="0062551B" w:rsidRPr="00A562AA" w:rsidRDefault="0062551B" w:rsidP="00CD0006">
      <w:pPr>
        <w:jc w:val="center"/>
      </w:pPr>
    </w:p>
    <w:p w14:paraId="28ED3E13" w14:textId="18D36CF8" w:rsidR="00CD0006" w:rsidRDefault="00CD0006" w:rsidP="00BC6E84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6 straipsnio 20 punktu, 15</w:t>
      </w:r>
      <w:r w:rsidR="00BC6E84">
        <w:rPr>
          <w:szCs w:val="24"/>
        </w:rPr>
        <w:t> </w:t>
      </w:r>
      <w:r>
        <w:rPr>
          <w:szCs w:val="24"/>
        </w:rPr>
        <w:t>straipsnio 4 dalimi, Lietuvos Respublikos architektūros įstatymo 11 straipsnio 6 dalimi ir Architektūros kokybės vertinimo metodikos, patvirtintos Lietuvos Respublikos aplinkos ministro 2024 m. balandžio 8 d. įsakymu Nr. D1-112 „Dėl Architektūros kokybės vertinimo metodikos patvirtinimo“, 31, 32 punktais, Panevėžio miesto savivaldybės taryba n u s p r e n d ž i a:</w:t>
      </w:r>
    </w:p>
    <w:p w14:paraId="39D707D5" w14:textId="5772F34D" w:rsidR="00CD0006" w:rsidRPr="00BC6E84" w:rsidRDefault="00CD0006" w:rsidP="00BC6E84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BC6E84">
        <w:rPr>
          <w:szCs w:val="24"/>
        </w:rPr>
        <w:t>Patvirtinti Architektūros kokybės vertinimo metodikos taikymo Panevėžio miesto savivaldybės teritorijoje gaires (pridedama).</w:t>
      </w:r>
    </w:p>
    <w:p w14:paraId="68DCD724" w14:textId="15C4D09C" w:rsidR="00CD0006" w:rsidRPr="00BC6E84" w:rsidRDefault="00CD0006" w:rsidP="00BC6E84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BC6E84">
        <w:rPr>
          <w:szCs w:val="24"/>
        </w:rPr>
        <w:t>Skelbti šį sprendimą Teisės aktų registre ir Savivaldybės interneto svetainėje.</w:t>
      </w:r>
    </w:p>
    <w:p w14:paraId="43B5654C" w14:textId="6F02D403" w:rsidR="00CD0006" w:rsidRDefault="00CD0006" w:rsidP="00BC6E84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</w:rPr>
      </w:pPr>
      <w:r>
        <w:rPr>
          <w:szCs w:val="24"/>
        </w:rPr>
        <w:t xml:space="preserve">Nurodyti, kad šis sprendimas </w:t>
      </w:r>
      <w:r w:rsidRPr="000C0791">
        <w:rPr>
          <w:color w:val="000000"/>
        </w:rPr>
        <w:t xml:space="preserve">per vieną mėnesį gali būti 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administracinio teismo Panevėžio rūmams (Respublikos g. 62, 35158 Panevėžys) Lietuvos Respublikos administracinių bylų teise</w:t>
      </w:r>
      <w:r>
        <w:rPr>
          <w:color w:val="000000"/>
        </w:rPr>
        <w:t>nos įstatymo nustatyta tvarka.</w:t>
      </w:r>
    </w:p>
    <w:p w14:paraId="2BB96C06" w14:textId="77777777" w:rsidR="00CD0006" w:rsidRDefault="00CD0006" w:rsidP="00567FB9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46AD3FB0" w14:textId="77777777" w:rsidR="00CD0006" w:rsidRDefault="00CD0006" w:rsidP="00567FB9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1DB97B40" w14:textId="4B5963A8" w:rsidR="001D3CB6" w:rsidRPr="00BC6E84" w:rsidRDefault="00567FB9" w:rsidP="00567FB9">
      <w:pPr>
        <w:tabs>
          <w:tab w:val="left" w:pos="6663"/>
        </w:tabs>
        <w:jc w:val="both"/>
        <w:rPr>
          <w:rFonts w:eastAsia="Calibri"/>
          <w:szCs w:val="24"/>
        </w:rPr>
      </w:pPr>
      <w:r w:rsidRPr="00567FB9">
        <w:rPr>
          <w:rFonts w:eastAsia="Calibri"/>
          <w:szCs w:val="24"/>
        </w:rPr>
        <w:t>Savivaldybės mer</w:t>
      </w:r>
      <w:r w:rsidR="00CF2CE8">
        <w:rPr>
          <w:rFonts w:eastAsia="Calibri"/>
          <w:szCs w:val="24"/>
        </w:rPr>
        <w:t>ė</w:t>
      </w:r>
      <w:r w:rsidRPr="00567FB9">
        <w:rPr>
          <w:rFonts w:eastAsia="Calibri"/>
          <w:szCs w:val="24"/>
        </w:rPr>
        <w:tab/>
      </w:r>
      <w:r w:rsidRPr="00567FB9">
        <w:rPr>
          <w:rFonts w:eastAsia="Calibri"/>
          <w:szCs w:val="24"/>
        </w:rPr>
        <w:tab/>
      </w:r>
      <w:r w:rsidR="00BC6E84">
        <w:rPr>
          <w:rFonts w:eastAsia="Calibri"/>
          <w:szCs w:val="24"/>
        </w:rPr>
        <w:t xml:space="preserve">   </w:t>
      </w:r>
      <w:r w:rsidRPr="00567FB9">
        <w:rPr>
          <w:rFonts w:eastAsia="Calibri"/>
          <w:szCs w:val="24"/>
        </w:rPr>
        <w:t>Loreta Masiliūnienė</w:t>
      </w:r>
    </w:p>
    <w:sectPr w:rsidR="001D3CB6" w:rsidRPr="00BC6E84" w:rsidSect="00A562AA">
      <w:headerReference w:type="default" r:id="rId8"/>
      <w:footerReference w:type="defaul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1053E" w14:textId="77777777" w:rsidR="004C7750" w:rsidRDefault="004C7750">
      <w:r>
        <w:separator/>
      </w:r>
    </w:p>
  </w:endnote>
  <w:endnote w:type="continuationSeparator" w:id="0">
    <w:p w14:paraId="18316118" w14:textId="77777777" w:rsidR="004C7750" w:rsidRDefault="004C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BA"/>
    <w:family w:val="swiss"/>
    <w:pitch w:val="variable"/>
    <w:sig w:usb0="0000000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C86E2" w14:textId="77777777" w:rsidR="0062551B" w:rsidRDefault="0062551B" w:rsidP="00BE4566">
    <w:pPr>
      <w:tabs>
        <w:tab w:val="left" w:pos="8445"/>
      </w:tabs>
    </w:pPr>
    <w:r>
      <w:tab/>
    </w:r>
  </w:p>
  <w:p w14:paraId="172F61F9" w14:textId="77777777" w:rsidR="0062551B" w:rsidRDefault="0062551B"/>
  <w:p w14:paraId="0FCE529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24A5B" w14:textId="77777777" w:rsidR="004C7750" w:rsidRDefault="004C7750">
      <w:r>
        <w:separator/>
      </w:r>
    </w:p>
  </w:footnote>
  <w:footnote w:type="continuationSeparator" w:id="0">
    <w:p w14:paraId="3E72C42E" w14:textId="77777777" w:rsidR="004C7750" w:rsidRDefault="004C7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11684" w14:textId="77777777" w:rsidR="0062551B" w:rsidRDefault="0062551B">
    <w:pPr>
      <w:pStyle w:val="Antrats"/>
      <w:jc w:val="center"/>
    </w:pPr>
  </w:p>
  <w:p w14:paraId="0DA97AEE" w14:textId="77777777" w:rsidR="0062551B" w:rsidRDefault="0062551B">
    <w:pPr>
      <w:pStyle w:val="Antrats"/>
      <w:jc w:val="center"/>
    </w:pPr>
  </w:p>
  <w:p w14:paraId="39DDC00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B1D600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D0E0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0943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56FBA"/>
    <w:rsid w:val="00075594"/>
    <w:rsid w:val="00075D5A"/>
    <w:rsid w:val="000811E1"/>
    <w:rsid w:val="000D0273"/>
    <w:rsid w:val="000E5933"/>
    <w:rsid w:val="000E7131"/>
    <w:rsid w:val="00101F07"/>
    <w:rsid w:val="00124B60"/>
    <w:rsid w:val="00132ABE"/>
    <w:rsid w:val="00153B94"/>
    <w:rsid w:val="00155F1B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3F3D18"/>
    <w:rsid w:val="004014AB"/>
    <w:rsid w:val="004100D4"/>
    <w:rsid w:val="00420850"/>
    <w:rsid w:val="00421D43"/>
    <w:rsid w:val="004258FA"/>
    <w:rsid w:val="004376E8"/>
    <w:rsid w:val="004564CD"/>
    <w:rsid w:val="00464BB1"/>
    <w:rsid w:val="00480D2E"/>
    <w:rsid w:val="004849ED"/>
    <w:rsid w:val="004A3610"/>
    <w:rsid w:val="004C07E0"/>
    <w:rsid w:val="004C775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67FB9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0357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53897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43FF8"/>
    <w:rsid w:val="00A562AA"/>
    <w:rsid w:val="00A57683"/>
    <w:rsid w:val="00A64196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E"/>
    <w:rsid w:val="00BB130F"/>
    <w:rsid w:val="00BB6886"/>
    <w:rsid w:val="00BC6E84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437D8"/>
    <w:rsid w:val="00C52416"/>
    <w:rsid w:val="00C72861"/>
    <w:rsid w:val="00C72CB4"/>
    <w:rsid w:val="00C75F05"/>
    <w:rsid w:val="00C9091E"/>
    <w:rsid w:val="00CC23E4"/>
    <w:rsid w:val="00CC5B6A"/>
    <w:rsid w:val="00CD0006"/>
    <w:rsid w:val="00CD5CCA"/>
    <w:rsid w:val="00CE1C5C"/>
    <w:rsid w:val="00CF2CE8"/>
    <w:rsid w:val="00CF4026"/>
    <w:rsid w:val="00D16849"/>
    <w:rsid w:val="00D25AF1"/>
    <w:rsid w:val="00D25F2C"/>
    <w:rsid w:val="00D3268A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B8B7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D0006"/>
    <w:pPr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168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2026-01-13T09:15:00Z</dcterms:created>
  <dcterms:modified xsi:type="dcterms:W3CDTF">2026-01-13T09:15:00Z</dcterms:modified>
</cp:coreProperties>
</file>