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72592C0A" w:rsidR="00346065" w:rsidRPr="002E5B35" w:rsidRDefault="00346065" w:rsidP="002E5B35">
      <w:pPr>
        <w:keepNext/>
        <w:suppressAutoHyphens/>
        <w:contextualSpacing/>
        <w:jc w:val="center"/>
        <w:outlineLvl w:val="2"/>
        <w:rPr>
          <w:b/>
          <w:szCs w:val="20"/>
          <w:lang w:eastAsia="en-US"/>
        </w:rPr>
      </w:pPr>
      <w:r w:rsidRPr="00D24252">
        <w:rPr>
          <w:b/>
        </w:rPr>
        <w:t>DĖL PANEVĖŽIO MIESTO SAVIVALDYBĖS TARYBOS SPRENDIMO</w:t>
      </w:r>
      <w:r>
        <w:rPr>
          <w:b/>
        </w:rPr>
        <w:t xml:space="preserve"> </w:t>
      </w:r>
      <w:r>
        <w:rPr>
          <w:b/>
          <w:caps/>
          <w:szCs w:val="26"/>
        </w:rPr>
        <w:t>„</w:t>
      </w:r>
      <w:r w:rsidR="002E5B35" w:rsidRPr="002E5B35">
        <w:rPr>
          <w:b/>
          <w:szCs w:val="20"/>
          <w:lang w:eastAsia="en-US"/>
        </w:rPr>
        <w:t>DĖL ŽEMĖS SKLYPO (KADASTRO NR. 2701/0009:492), ESANČIO PANEVĖŽYJE, ROŽIŲ G. 85, 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62318D16" w:rsidR="00CE4261" w:rsidRPr="007D7B8A" w:rsidRDefault="00B91427" w:rsidP="00E60585">
      <w:pPr>
        <w:tabs>
          <w:tab w:val="left" w:pos="0"/>
        </w:tabs>
        <w:jc w:val="center"/>
      </w:pPr>
      <w:r>
        <w:t>202</w:t>
      </w:r>
      <w:r w:rsidR="002E5B35">
        <w:t>6</w:t>
      </w:r>
      <w:r w:rsidR="009D0F94">
        <w:t xml:space="preserve"> m</w:t>
      </w:r>
      <w:r w:rsidR="00EE4AB8">
        <w:t xml:space="preserve">. </w:t>
      </w:r>
      <w:r w:rsidR="002E5B35">
        <w:t>sausio 21</w:t>
      </w:r>
      <w:r w:rsidR="008A1486">
        <w:t xml:space="preserve"> </w:t>
      </w:r>
      <w:r w:rsidR="003979CB">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7020D5AB" w:rsidR="00AD14BD" w:rsidRDefault="001217E9" w:rsidP="002E5B35">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2E5B35" w:rsidRPr="002E5B35">
        <w:t>Dėl žemės sklypo (kadastro Nr. 2701/0009:492), esančio Panevėžyje, Rožių g. 85, 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bookmarkStart w:id="1" w:name="_Hlk173843152"/>
      <w:bookmarkStart w:id="2" w:name="_Hlk219897804"/>
      <w:r w:rsidR="002E5B35">
        <w:t>L</w:t>
      </w:r>
      <w:r w:rsidR="003979CB" w:rsidRPr="00477184">
        <w:t xml:space="preserve">. </w:t>
      </w:r>
      <w:r w:rsidR="002E5B35">
        <w:t>K</w:t>
      </w:r>
      <w:r w:rsidR="003979CB" w:rsidRPr="00477184">
        <w:t xml:space="preserve">. </w:t>
      </w:r>
      <w:bookmarkStart w:id="3" w:name="_Hlk173838073"/>
      <w:r w:rsidR="003979CB" w:rsidRPr="00477184">
        <w:rPr>
          <w:i/>
          <w:iCs/>
        </w:rPr>
        <w:t>(duomenys neskelbtini)</w:t>
      </w:r>
      <w:r w:rsidR="003979CB" w:rsidRPr="00477184">
        <w:rPr>
          <w:lang w:eastAsia="en-US"/>
        </w:rPr>
        <w:t xml:space="preserve"> </w:t>
      </w:r>
      <w:bookmarkEnd w:id="1"/>
      <w:bookmarkEnd w:id="3"/>
      <w:r w:rsidR="003979CB" w:rsidRPr="00477184">
        <w:rPr>
          <w:lang w:eastAsia="en-US"/>
        </w:rPr>
        <w:t xml:space="preserve">ir </w:t>
      </w:r>
      <w:r w:rsidR="002E5B35">
        <w:rPr>
          <w:lang w:eastAsia="en-US"/>
        </w:rPr>
        <w:t>S</w:t>
      </w:r>
      <w:r w:rsidR="003979CB" w:rsidRPr="00477184">
        <w:rPr>
          <w:lang w:eastAsia="en-US"/>
        </w:rPr>
        <w:t xml:space="preserve">. </w:t>
      </w:r>
      <w:r w:rsidR="002E5B35">
        <w:rPr>
          <w:lang w:eastAsia="en-US"/>
        </w:rPr>
        <w:t>K</w:t>
      </w:r>
      <w:r w:rsidR="003979CB" w:rsidRPr="00477184">
        <w:rPr>
          <w:lang w:eastAsia="en-US"/>
        </w:rPr>
        <w:t xml:space="preserve">. </w:t>
      </w:r>
      <w:r w:rsidR="003979CB" w:rsidRPr="00477184">
        <w:rPr>
          <w:i/>
          <w:iCs/>
        </w:rPr>
        <w:t>(duomenys neskelbtini)</w:t>
      </w:r>
      <w:bookmarkEnd w:id="2"/>
      <w:r w:rsidR="003979CB">
        <w:rPr>
          <w:i/>
          <w:iCs/>
        </w:rPr>
        <w:t xml:space="preserve"> </w:t>
      </w:r>
      <w:r w:rsidR="002E5B35">
        <w:t>0,0603</w:t>
      </w:r>
      <w:r w:rsidR="008A08D3" w:rsidRPr="008A08D3">
        <w:t xml:space="preserve"> ha ploto žemės sklypą (kadastro Nr. </w:t>
      </w:r>
      <w:r w:rsidR="002E5B35">
        <w:t>2701/0009:492</w:t>
      </w:r>
      <w:r w:rsidR="008A08D3" w:rsidRPr="008A08D3">
        <w:t xml:space="preserve">), esantį Panevėžyje, </w:t>
      </w:r>
      <w:r w:rsidR="002E5B35">
        <w:t>Rožių g. 85</w:t>
      </w:r>
      <w:r w:rsidR="008A08D3" w:rsidRPr="008A08D3">
        <w:t xml:space="preserve"> </w:t>
      </w:r>
      <w:r w:rsidR="00C70ED3">
        <w:rPr>
          <w:lang w:eastAsia="en-US"/>
        </w:rPr>
        <w:t>(toliau – Žemės sklypas)</w:t>
      </w:r>
      <w:r w:rsidR="00C70ED3" w:rsidRPr="00092FB1">
        <w:rPr>
          <w:lang w:eastAsia="en-US"/>
        </w:rPr>
        <w:t>,</w:t>
      </w:r>
      <w:r w:rsidR="00C70ED3">
        <w:rPr>
          <w:lang w:eastAsia="en-US"/>
        </w:rPr>
        <w:t xml:space="preserve"> </w:t>
      </w:r>
      <w:r w:rsidR="002E5B35" w:rsidRPr="002E5B35">
        <w:rPr>
          <w:lang w:eastAsia="en-US"/>
        </w:rPr>
        <w:t>reikalingą pastatui – gyvenamajam namui (unikalus Nr. 2797-9005-0011)</w:t>
      </w:r>
      <w:r w:rsidR="002E5B35">
        <w:rPr>
          <w:lang w:eastAsia="en-US"/>
        </w:rPr>
        <w:t xml:space="preserve"> (toliau – Pastatas)</w:t>
      </w:r>
      <w:r w:rsidR="002E5B35" w:rsidRPr="002E5B35">
        <w:rPr>
          <w:lang w:eastAsia="en-US"/>
        </w:rPr>
        <w:t xml:space="preserve">, kitiems inžineriniams statiniams – kiemo statiniams (unikalus Nr. 2797-9005-0022) </w:t>
      </w:r>
      <w:r w:rsidR="002E5B35">
        <w:rPr>
          <w:lang w:eastAsia="en-US"/>
        </w:rPr>
        <w:t xml:space="preserve">(toliau </w:t>
      </w:r>
      <w:r w:rsidR="002E5B35" w:rsidRPr="002E5B35">
        <w:rPr>
          <w:lang w:eastAsia="en-US"/>
        </w:rPr>
        <w:t xml:space="preserve">– </w:t>
      </w:r>
      <w:r w:rsidR="002E5B35">
        <w:rPr>
          <w:lang w:eastAsia="en-US"/>
        </w:rPr>
        <w:t xml:space="preserve">Kiti inžineriniai statiniai) </w:t>
      </w:r>
      <w:r w:rsidR="009C59AC" w:rsidRPr="009C59AC">
        <w:rPr>
          <w:lang w:eastAsia="en-US"/>
        </w:rPr>
        <w:t xml:space="preserve">eksploatuoti,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7B520B4F"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9502AB">
      <w:pPr>
        <w:tabs>
          <w:tab w:val="left" w:pos="0"/>
        </w:tabs>
        <w:spacing w:line="360" w:lineRule="exact"/>
        <w:ind w:firstLine="720"/>
        <w:jc w:val="both"/>
        <w:rPr>
          <w:bCs/>
        </w:rPr>
      </w:pPr>
      <w:r>
        <w:rPr>
          <w:bCs/>
        </w:rPr>
        <w:t xml:space="preserve">Kadangi </w:t>
      </w:r>
      <w:bookmarkStart w:id="4"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4"/>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7FEC18C9" w:rsidR="00F86AE4" w:rsidRDefault="003D2A8C" w:rsidP="00092FB1">
      <w:pPr>
        <w:spacing w:line="360" w:lineRule="exact"/>
        <w:ind w:firstLine="709"/>
        <w:jc w:val="both"/>
        <w:rPr>
          <w:lang w:eastAsia="en-US"/>
        </w:rPr>
      </w:pPr>
      <w:r w:rsidRPr="003D2A8C">
        <w:t xml:space="preserve">Savivaldybės tarybai priėmus Projektą, </w:t>
      </w:r>
      <w:r w:rsidR="002E5B35">
        <w:t>L</w:t>
      </w:r>
      <w:r w:rsidR="002E5B35" w:rsidRPr="00477184">
        <w:t xml:space="preserve">. </w:t>
      </w:r>
      <w:r w:rsidR="002E5B35">
        <w:t>K</w:t>
      </w:r>
      <w:r w:rsidR="002E5B35" w:rsidRPr="00477184">
        <w:t xml:space="preserve">. </w:t>
      </w:r>
      <w:r w:rsidR="002E5B35" w:rsidRPr="00477184">
        <w:rPr>
          <w:i/>
          <w:iCs/>
        </w:rPr>
        <w:t>(duomenys neskelbtini)</w:t>
      </w:r>
      <w:r w:rsidR="002E5B35" w:rsidRPr="00477184">
        <w:rPr>
          <w:lang w:eastAsia="en-US"/>
        </w:rPr>
        <w:t xml:space="preserve"> ir </w:t>
      </w:r>
      <w:r w:rsidR="002E5B35">
        <w:rPr>
          <w:lang w:eastAsia="en-US"/>
        </w:rPr>
        <w:t>S</w:t>
      </w:r>
      <w:r w:rsidR="002E5B35" w:rsidRPr="00477184">
        <w:rPr>
          <w:lang w:eastAsia="en-US"/>
        </w:rPr>
        <w:t xml:space="preserve">. </w:t>
      </w:r>
      <w:r w:rsidR="002E5B35">
        <w:rPr>
          <w:lang w:eastAsia="en-US"/>
        </w:rPr>
        <w:t>K</w:t>
      </w:r>
      <w:r w:rsidR="002E5B35" w:rsidRPr="00477184">
        <w:rPr>
          <w:lang w:eastAsia="en-US"/>
        </w:rPr>
        <w:t xml:space="preserve">. </w:t>
      </w:r>
      <w:r w:rsidR="002E5B35" w:rsidRPr="00477184">
        <w:rPr>
          <w:i/>
          <w:iCs/>
        </w:rPr>
        <w:t>(duomenys neskelbtini)</w:t>
      </w:r>
      <w:r w:rsidR="003979CB">
        <w:rPr>
          <w:i/>
          <w:iCs/>
        </w:rPr>
        <w:t xml:space="preserve">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9C59AC">
        <w:rPr>
          <w:lang w:eastAsia="en-US"/>
        </w:rPr>
        <w:t>,</w:t>
      </w:r>
      <w:r w:rsidR="009C59AC" w:rsidRPr="009C59AC">
        <w:rPr>
          <w:lang w:eastAsia="en-US"/>
        </w:rPr>
        <w:t xml:space="preserve"> reikalingą </w:t>
      </w:r>
      <w:r w:rsidR="009C59AC">
        <w:rPr>
          <w:lang w:eastAsia="en-US"/>
        </w:rPr>
        <w:t>P</w:t>
      </w:r>
      <w:r w:rsidR="009C59AC" w:rsidRPr="009C59AC">
        <w:rPr>
          <w:lang w:eastAsia="en-US"/>
        </w:rPr>
        <w:t>astatui</w:t>
      </w:r>
      <w:r w:rsidR="002E5B35">
        <w:rPr>
          <w:lang w:eastAsia="en-US"/>
        </w:rPr>
        <w:t xml:space="preserve"> ir Kitiems inžineriniams statiniams</w:t>
      </w:r>
      <w:r w:rsidR="009C59AC" w:rsidRPr="009C59AC">
        <w:rPr>
          <w:lang w:eastAsia="en-US"/>
        </w:rPr>
        <w:t xml:space="preserve"> eksploatuoti,</w:t>
      </w:r>
      <w:r w:rsidR="00C70ED3">
        <w:rPr>
          <w:lang w:eastAsia="en-US"/>
        </w:rPr>
        <w:t xml:space="preserve"> </w:t>
      </w:r>
      <w:r w:rsidR="00092FB1" w:rsidRPr="00092FB1">
        <w:rPr>
          <w:lang w:eastAsia="en-US"/>
        </w:rPr>
        <w:t xml:space="preserve">pagal </w:t>
      </w:r>
      <w:r w:rsidR="009C59AC">
        <w:rPr>
          <w:lang w:eastAsia="en-US"/>
        </w:rPr>
        <w:t xml:space="preserve">suderintą </w:t>
      </w:r>
      <w:r w:rsidR="00092FB1" w:rsidRPr="00092FB1">
        <w:rPr>
          <w:lang w:eastAsia="en-US"/>
        </w:rPr>
        <w:t>valstybinės žemės nuomos sutarties projektą</w:t>
      </w:r>
      <w:r w:rsidR="00092FB1" w:rsidRPr="00AD14BD">
        <w:rPr>
          <w:lang w:eastAsia="en-US"/>
        </w:rPr>
        <w:t xml:space="preserve">. </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1112E71D" w:rsidR="000D01FD" w:rsidRDefault="00E80A62" w:rsidP="00400757">
      <w:pPr>
        <w:spacing w:line="360" w:lineRule="exact"/>
        <w:ind w:firstLine="720"/>
        <w:jc w:val="both"/>
        <w:rPr>
          <w:bCs/>
        </w:rPr>
      </w:pPr>
      <w:r>
        <w:rPr>
          <w:bCs/>
        </w:rPr>
        <w:t>S</w:t>
      </w:r>
      <w:r w:rsidR="003D2A8C" w:rsidRPr="003D2A8C">
        <w:rPr>
          <w:bCs/>
        </w:rPr>
        <w:t>avivaldybės administracija 202</w:t>
      </w:r>
      <w:r w:rsidR="002E5B35">
        <w:rPr>
          <w:bCs/>
        </w:rPr>
        <w:t>5</w:t>
      </w:r>
      <w:r w:rsidR="003D2A8C" w:rsidRPr="003D2A8C">
        <w:rPr>
          <w:bCs/>
        </w:rPr>
        <w:t xml:space="preserve"> m. </w:t>
      </w:r>
      <w:r w:rsidR="002E5B35">
        <w:rPr>
          <w:bCs/>
        </w:rPr>
        <w:t>spalio 29</w:t>
      </w:r>
      <w:r w:rsidR="003979CB" w:rsidRPr="003D2A8C">
        <w:rPr>
          <w:bCs/>
        </w:rPr>
        <w:t xml:space="preserve"> </w:t>
      </w:r>
      <w:r w:rsidR="003D2A8C" w:rsidRPr="003D2A8C">
        <w:rPr>
          <w:bCs/>
        </w:rPr>
        <w:t xml:space="preserve">d. gavo </w:t>
      </w:r>
      <w:r w:rsidR="002E5B35">
        <w:t>L</w:t>
      </w:r>
      <w:r w:rsidR="002E5B35" w:rsidRPr="00477184">
        <w:t xml:space="preserve">. </w:t>
      </w:r>
      <w:r w:rsidR="002E5B35">
        <w:t>K</w:t>
      </w:r>
      <w:r w:rsidR="002E5B35" w:rsidRPr="00477184">
        <w:t xml:space="preserve">. </w:t>
      </w:r>
      <w:r w:rsidR="002E5B35" w:rsidRPr="00477184">
        <w:rPr>
          <w:i/>
          <w:iCs/>
        </w:rPr>
        <w:t>(duomenys neskelbtini)</w:t>
      </w:r>
      <w:r w:rsidR="002E5B35" w:rsidRPr="00477184">
        <w:rPr>
          <w:lang w:eastAsia="en-US"/>
        </w:rPr>
        <w:t xml:space="preserve"> ir </w:t>
      </w:r>
      <w:r w:rsidR="002E5B35">
        <w:rPr>
          <w:lang w:eastAsia="en-US"/>
        </w:rPr>
        <w:t>S</w:t>
      </w:r>
      <w:r w:rsidR="002E5B35" w:rsidRPr="00477184">
        <w:rPr>
          <w:lang w:eastAsia="en-US"/>
        </w:rPr>
        <w:t xml:space="preserve">. </w:t>
      </w:r>
      <w:r w:rsidR="002E5B35">
        <w:rPr>
          <w:lang w:eastAsia="en-US"/>
        </w:rPr>
        <w:t>K</w:t>
      </w:r>
      <w:r w:rsidR="002E5B35" w:rsidRPr="00477184">
        <w:rPr>
          <w:lang w:eastAsia="en-US"/>
        </w:rPr>
        <w:t xml:space="preserve">. </w:t>
      </w:r>
      <w:r w:rsidR="002E5B35" w:rsidRPr="00477184">
        <w:rPr>
          <w:i/>
          <w:iCs/>
        </w:rPr>
        <w:t>(duomenys neskelbtini)</w:t>
      </w:r>
      <w:r w:rsidR="002E5B35">
        <w:rPr>
          <w:i/>
          <w:iCs/>
        </w:rPr>
        <w:t xml:space="preserve">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xml:space="preserve">, reikalingą </w:t>
      </w:r>
      <w:r w:rsidR="009C59AC">
        <w:rPr>
          <w:bCs/>
        </w:rPr>
        <w:t>P</w:t>
      </w:r>
      <w:r w:rsidR="0001132A" w:rsidRPr="0001132A">
        <w:rPr>
          <w:bCs/>
        </w:rPr>
        <w:t xml:space="preserve">astatui </w:t>
      </w:r>
      <w:r w:rsidR="002E5B35">
        <w:rPr>
          <w:bCs/>
        </w:rPr>
        <w:t>ir Kitiems inžineriniams statiniams</w:t>
      </w:r>
      <w:r w:rsidR="00E012BC">
        <w:rPr>
          <w:bCs/>
        </w:rPr>
        <w:t xml:space="preserve"> </w:t>
      </w:r>
      <w:r w:rsidR="0001132A" w:rsidRPr="0001132A">
        <w:rPr>
          <w:bCs/>
        </w:rPr>
        <w:t>eksploatuoti</w:t>
      </w:r>
      <w:r w:rsidR="003D2A8C" w:rsidRPr="003D2A8C">
        <w:rPr>
          <w:bCs/>
        </w:rPr>
        <w:t>.</w:t>
      </w:r>
    </w:p>
    <w:p w14:paraId="616CEEB5" w14:textId="670445DD" w:rsidR="00DD13F8" w:rsidRPr="00DD13F8" w:rsidRDefault="00DD13F8" w:rsidP="00DD13F8">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B5B40">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B5B40">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w:t>
      </w:r>
      <w:r w:rsidR="00DB5B40" w:rsidRPr="00DB5B40">
        <w:rPr>
          <w:bCs/>
        </w:rPr>
        <w:lastRenderedPageBreak/>
        <w:t>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186F13">
      <w:pPr>
        <w:spacing w:line="360" w:lineRule="exact"/>
        <w:ind w:firstLine="720"/>
        <w:jc w:val="both"/>
        <w:rPr>
          <w:bCs/>
        </w:rPr>
      </w:pPr>
      <w:bookmarkStart w:id="5" w:name="_Hlk178758991"/>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bookmarkEnd w:id="5"/>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w:t>
      </w:r>
      <w:r w:rsidRPr="00DD4C77">
        <w:rPr>
          <w:bCs/>
        </w:rPr>
        <w:t>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w:t>
      </w:r>
      <w:r w:rsidRPr="00400757">
        <w:rPr>
          <w:bCs/>
        </w:rPr>
        <w:t xml:space="preserve"> </w:t>
      </w:r>
    </w:p>
    <w:p w14:paraId="237C788E" w14:textId="33A6F764" w:rsidR="00400757" w:rsidRDefault="00400757" w:rsidP="009408CE">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2E5B35">
        <w:rPr>
          <w:color w:val="000000"/>
        </w:rPr>
        <w:t>5</w:t>
      </w:r>
      <w:r w:rsidR="00E012BC">
        <w:rPr>
          <w:color w:val="000000"/>
        </w:rPr>
        <w:t xml:space="preserve"> m. </w:t>
      </w:r>
      <w:r w:rsidR="002E5B35">
        <w:rPr>
          <w:color w:val="000000"/>
        </w:rPr>
        <w:t>gruodžio 22</w:t>
      </w:r>
      <w:r w:rsidR="00E012BC">
        <w:rPr>
          <w:color w:val="000000"/>
        </w:rPr>
        <w:t xml:space="preserve"> d. </w:t>
      </w:r>
      <w:r w:rsidRPr="004C15C8">
        <w:rPr>
          <w:color w:val="000000"/>
        </w:rPr>
        <w:t xml:space="preserve">patikrinimo aktas Nr. </w:t>
      </w:r>
      <w:r w:rsidR="00E97325">
        <w:rPr>
          <w:color w:val="000000"/>
        </w:rPr>
        <w:t>ŽPa</w:t>
      </w:r>
      <w:r w:rsidRPr="004C15C8">
        <w:rPr>
          <w:color w:val="000000"/>
        </w:rPr>
        <w:t>-</w:t>
      </w:r>
      <w:r w:rsidR="002E5B35">
        <w:t>89</w:t>
      </w:r>
      <w:r w:rsidR="009C59AC">
        <w:t>),</w:t>
      </w:r>
      <w:r w:rsidRPr="004C15C8">
        <w:rPr>
          <w:color w:val="000000"/>
        </w:rPr>
        <w:t xml:space="preserve"> nustatyta, kad Žemės sklyp</w:t>
      </w:r>
      <w:r w:rsidR="009408CE">
        <w:rPr>
          <w:color w:val="000000"/>
        </w:rPr>
        <w:t>e</w:t>
      </w:r>
      <w:r w:rsidRPr="004C15C8">
        <w:rPr>
          <w:color w:val="000000"/>
        </w:rPr>
        <w:t xml:space="preserve"> </w:t>
      </w:r>
      <w:r w:rsidR="009408CE">
        <w:rPr>
          <w:color w:val="000000"/>
        </w:rPr>
        <w:t>esant</w:t>
      </w:r>
      <w:r w:rsidR="00E012BC">
        <w:rPr>
          <w:color w:val="000000"/>
        </w:rPr>
        <w:t>i</w:t>
      </w:r>
      <w:r w:rsidR="009408CE">
        <w:rPr>
          <w:color w:val="000000"/>
        </w:rPr>
        <w:t xml:space="preserve">s </w:t>
      </w:r>
      <w:r w:rsidR="00066A69">
        <w:rPr>
          <w:color w:val="000000"/>
        </w:rPr>
        <w:t xml:space="preserve">Pastatas </w:t>
      </w:r>
      <w:r w:rsidR="009408CE" w:rsidRPr="009408CE">
        <w:rPr>
          <w:color w:val="000000"/>
        </w:rPr>
        <w:t>yra tinkam</w:t>
      </w:r>
      <w:r w:rsidR="00E012BC">
        <w:rPr>
          <w:color w:val="000000"/>
        </w:rPr>
        <w:t>as</w:t>
      </w:r>
      <w:r w:rsidR="009408CE" w:rsidRPr="009408CE">
        <w:rPr>
          <w:color w:val="000000"/>
        </w:rPr>
        <w:t xml:space="preserve"> naudoti ir yra naudojam</w:t>
      </w:r>
      <w:r w:rsidR="00E012BC">
        <w:rPr>
          <w:color w:val="000000"/>
        </w:rPr>
        <w:t>as</w:t>
      </w:r>
      <w:r w:rsidR="009408CE" w:rsidRPr="009408CE">
        <w:rPr>
          <w:color w:val="000000"/>
        </w:rPr>
        <w:t xml:space="preserve"> pagal Nekilnojamojo turto registre įregistruotą j</w:t>
      </w:r>
      <w:r w:rsidR="00E012BC">
        <w:rPr>
          <w:color w:val="000000"/>
        </w:rPr>
        <w:t>o</w:t>
      </w:r>
      <w:r w:rsidR="009408CE" w:rsidRPr="009408CE">
        <w:rPr>
          <w:color w:val="000000"/>
        </w:rPr>
        <w:t xml:space="preserve"> tiesioginę</w:t>
      </w:r>
      <w:r w:rsidR="009408CE">
        <w:rPr>
          <w:color w:val="000000"/>
        </w:rPr>
        <w:t xml:space="preserve"> </w:t>
      </w:r>
      <w:r w:rsidR="009408CE" w:rsidRPr="009408CE">
        <w:rPr>
          <w:color w:val="000000"/>
        </w:rPr>
        <w:t>paskirtį</w:t>
      </w:r>
      <w:r w:rsidR="004B385B">
        <w:rPr>
          <w:color w:val="000000"/>
        </w:rPr>
        <w:t>.</w:t>
      </w:r>
    </w:p>
    <w:p w14:paraId="7A77AD48" w14:textId="77777777" w:rsidR="0045284D" w:rsidRPr="002E4287" w:rsidRDefault="0045284D" w:rsidP="0045284D">
      <w:pPr>
        <w:spacing w:line="34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r>
        <w:rPr>
          <w:rFonts w:cs="Arial"/>
          <w:color w:val="000000"/>
        </w:rPr>
        <w:t>K</w:t>
      </w:r>
      <w:r w:rsidRPr="002E4287">
        <w:rPr>
          <w:rFonts w:cs="Arial"/>
          <w:color w:val="000000"/>
        </w:rPr>
        <w:t>itos paskirties valstybinės žemės sklypų, parduodamų ar išnuomojamų ne aukciono būdu, administravimo metodikos 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p>
    <w:p w14:paraId="5C3FA322"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vertAlign w:val="subscript"/>
        </w:rPr>
        <w:t> </w:t>
      </w:r>
      <w:r w:rsidRPr="002E4287">
        <w:rPr>
          <w:rFonts w:cs="Arial"/>
          <w:color w:val="000000"/>
        </w:rPr>
        <w:t>= </w:t>
      </w:r>
      <w:proofErr w:type="spellStart"/>
      <w:r w:rsidRPr="002E4287">
        <w:rPr>
          <w:rFonts w:cs="Arial"/>
          <w:i/>
          <w:iCs/>
          <w:color w:val="000000"/>
        </w:rPr>
        <w:t>A</w:t>
      </w:r>
      <w:r w:rsidRPr="002E4287">
        <w:rPr>
          <w:rFonts w:cs="Arial"/>
          <w:color w:val="000000"/>
          <w:vertAlign w:val="subscript"/>
        </w:rPr>
        <w:t>stat</w:t>
      </w:r>
      <w:proofErr w:type="spellEnd"/>
      <w:r w:rsidRPr="002E4287">
        <w:rPr>
          <w:rFonts w:cs="Arial"/>
          <w:color w:val="000000"/>
        </w:rPr>
        <w:t> +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1062327C" w14:textId="77777777" w:rsidR="0045284D" w:rsidRPr="002E4287" w:rsidRDefault="0045284D" w:rsidP="0045284D">
      <w:pPr>
        <w:spacing w:line="340" w:lineRule="exact"/>
        <w:ind w:firstLine="720"/>
        <w:rPr>
          <w:rFonts w:cs="Arial"/>
          <w:color w:val="000000"/>
        </w:rPr>
      </w:pPr>
      <w:r w:rsidRPr="002E4287">
        <w:rPr>
          <w:rFonts w:cs="Arial"/>
          <w:color w:val="000000"/>
        </w:rPr>
        <w:t>čia:</w:t>
      </w:r>
    </w:p>
    <w:p w14:paraId="22377E70"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vertAlign w:val="subscript"/>
        </w:rPr>
        <w:t>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45FA5BCA"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sidRPr="002E4287">
        <w:rPr>
          <w:rFonts w:cs="Arial"/>
          <w:color w:val="000000"/>
          <w:vertAlign w:val="subscript"/>
        </w:rPr>
        <w:t> </w:t>
      </w:r>
      <w:r w:rsidRPr="002E4287">
        <w:rPr>
          <w:rFonts w:cs="Arial"/>
          <w:color w:val="000000"/>
        </w:rPr>
        <w:t>– statinio ar įrenginio užimamas plotas</w:t>
      </w:r>
      <w:r>
        <w:rPr>
          <w:rFonts w:cs="Arial"/>
          <w:color w:val="000000"/>
        </w:rPr>
        <w:t>;</w:t>
      </w:r>
    </w:p>
    <w:p w14:paraId="30A02AB4"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rPr>
        <w:t> – statiniui ar įrenginiui prižiūrėti reikalingas plotas (kvadratiniais metrais), apskaičiuojamas pagal formul</w:t>
      </w:r>
      <w:r>
        <w:rPr>
          <w:rFonts w:cs="Arial"/>
          <w:color w:val="000000"/>
        </w:rPr>
        <w:t>ę</w:t>
      </w:r>
      <w:r w:rsidRPr="002E4287">
        <w:rPr>
          <w:rFonts w:cs="Arial"/>
          <w:color w:val="000000"/>
        </w:rPr>
        <w:t>:</w:t>
      </w:r>
    </w:p>
    <w:p w14:paraId="66AD86B1" w14:textId="74E55EAA" w:rsidR="0045284D" w:rsidRDefault="0045284D" w:rsidP="0045284D">
      <w:pPr>
        <w:tabs>
          <w:tab w:val="left" w:pos="0"/>
        </w:tabs>
        <w:spacing w:line="340" w:lineRule="exact"/>
        <w:ind w:firstLine="720"/>
        <w:jc w:val="both"/>
        <w:rPr>
          <w:rFonts w:cs="Arial"/>
          <w:color w:val="000000"/>
        </w:rPr>
      </w:pPr>
      <w:r w:rsidRPr="0045284D">
        <w:rPr>
          <w:rFonts w:cs="Arial"/>
          <w:color w:val="000000"/>
        </w:rPr>
        <w:t>kai statinio užimamas plotas</w:t>
      </w:r>
      <w:r w:rsidR="00273BAF">
        <w:rPr>
          <w:rFonts w:cs="Arial"/>
          <w:color w:val="000000"/>
        </w:rPr>
        <w:t xml:space="preserve"> </w:t>
      </w:r>
      <w:r w:rsidR="00273BAF" w:rsidRPr="0045284D">
        <w:rPr>
          <w:rFonts w:cs="Arial"/>
          <w:color w:val="000000"/>
        </w:rPr>
        <w:t>&lt;</w:t>
      </w:r>
      <w:r w:rsidRPr="0045284D">
        <w:rPr>
          <w:rFonts w:cs="Arial"/>
          <w:color w:val="000000"/>
        </w:rPr>
        <w:t xml:space="preserve">250 m2, </w:t>
      </w:r>
      <w:proofErr w:type="spellStart"/>
      <w:r w:rsidRPr="0045284D">
        <w:rPr>
          <w:rFonts w:cs="Arial"/>
          <w:color w:val="000000"/>
        </w:rPr>
        <w:t>Spriež</w:t>
      </w:r>
      <w:proofErr w:type="spellEnd"/>
      <w:r w:rsidRPr="0045284D">
        <w:rPr>
          <w:rFonts w:cs="Arial"/>
          <w:color w:val="000000"/>
        </w:rPr>
        <w:t xml:space="preserve"> = 6 √</w:t>
      </w:r>
      <w:proofErr w:type="spellStart"/>
      <w:r w:rsidRPr="0045284D">
        <w:rPr>
          <w:rFonts w:cs="Arial"/>
          <w:color w:val="000000"/>
        </w:rPr>
        <w:t>Astat</w:t>
      </w:r>
      <w:proofErr w:type="spellEnd"/>
      <w:r>
        <w:rPr>
          <w:rFonts w:cs="Arial"/>
          <w:color w:val="000000"/>
        </w:rPr>
        <w:t xml:space="preserve"> * </w:t>
      </w:r>
      <w:r w:rsidR="008A1486">
        <w:rPr>
          <w:rFonts w:cs="Arial"/>
          <w:color w:val="000000"/>
        </w:rPr>
        <w:t>2</w:t>
      </w:r>
      <w:r w:rsidRPr="0045284D">
        <w:rPr>
          <w:rFonts w:cs="Arial"/>
          <w:color w:val="000000"/>
        </w:rPr>
        <w:t>,00</w:t>
      </w:r>
      <w:r>
        <w:rPr>
          <w:rFonts w:cs="Arial"/>
          <w:color w:val="000000"/>
        </w:rPr>
        <w:t>.</w:t>
      </w:r>
    </w:p>
    <w:p w14:paraId="5A63759D" w14:textId="3EEEC999" w:rsidR="0045284D" w:rsidRDefault="0045284D" w:rsidP="007B4E18">
      <w:pPr>
        <w:tabs>
          <w:tab w:val="left" w:pos="0"/>
        </w:tabs>
        <w:spacing w:line="340" w:lineRule="exact"/>
        <w:ind w:firstLine="720"/>
        <w:jc w:val="both"/>
        <w:rPr>
          <w:rFonts w:cs="Arial"/>
          <w:color w:val="000000"/>
        </w:rPr>
      </w:pPr>
      <w:r>
        <w:rPr>
          <w:rFonts w:cs="Arial"/>
          <w:color w:val="000000"/>
        </w:rPr>
        <w:lastRenderedPageBreak/>
        <w:t xml:space="preserve">Pagal Metodikos nuostatas apskaičiuotas </w:t>
      </w:r>
      <w:r w:rsidRPr="0045284D">
        <w:rPr>
          <w:rFonts w:cs="Arial"/>
          <w:color w:val="000000"/>
        </w:rPr>
        <w:t xml:space="preserve">Pastatui eksploatuoti reikalingas Žemės sklypo būtinasis dydis yra </w:t>
      </w:r>
      <w:r w:rsidR="002E5B35">
        <w:rPr>
          <w:rFonts w:cs="Arial"/>
          <w:color w:val="000000"/>
        </w:rPr>
        <w:t>182</w:t>
      </w:r>
      <w:r w:rsidRPr="0045284D">
        <w:rPr>
          <w:rFonts w:cs="Arial"/>
          <w:color w:val="000000"/>
        </w:rPr>
        <w:t xml:space="preserve"> kv. m (</w:t>
      </w:r>
      <w:proofErr w:type="spellStart"/>
      <w:r w:rsidRPr="0045284D">
        <w:rPr>
          <w:rFonts w:cs="Arial"/>
          <w:color w:val="000000"/>
        </w:rPr>
        <w:t>Spriež</w:t>
      </w:r>
      <w:proofErr w:type="spellEnd"/>
      <w:r w:rsidRPr="0045284D">
        <w:rPr>
          <w:rFonts w:cs="Arial"/>
          <w:color w:val="000000"/>
        </w:rPr>
        <w:t>=6√</w:t>
      </w:r>
      <w:r w:rsidR="002E5B35">
        <w:rPr>
          <w:rFonts w:cs="Arial"/>
          <w:color w:val="000000"/>
        </w:rPr>
        <w:t>77</w:t>
      </w:r>
      <w:r w:rsidRPr="0045284D">
        <w:rPr>
          <w:rFonts w:cs="Arial"/>
          <w:color w:val="000000"/>
        </w:rPr>
        <w:t>*</w:t>
      </w:r>
      <w:r w:rsidR="004227BE">
        <w:rPr>
          <w:rFonts w:cs="Arial"/>
          <w:color w:val="000000"/>
        </w:rPr>
        <w:t>2</w:t>
      </w:r>
      <w:r w:rsidRPr="0045284D">
        <w:rPr>
          <w:rFonts w:cs="Arial"/>
          <w:color w:val="000000"/>
        </w:rPr>
        <w:t>,00=</w:t>
      </w:r>
      <w:r w:rsidR="002E5B35">
        <w:rPr>
          <w:rFonts w:cs="Arial"/>
          <w:color w:val="000000"/>
        </w:rPr>
        <w:t>105</w:t>
      </w:r>
      <w:r w:rsidRPr="0045284D">
        <w:rPr>
          <w:rFonts w:cs="Arial"/>
          <w:color w:val="000000"/>
        </w:rPr>
        <w:t xml:space="preserve"> kv. m; </w:t>
      </w:r>
      <w:proofErr w:type="spellStart"/>
      <w:r w:rsidRPr="0045284D">
        <w:rPr>
          <w:rFonts w:cs="Arial"/>
          <w:color w:val="000000"/>
        </w:rPr>
        <w:t>Smin</w:t>
      </w:r>
      <w:proofErr w:type="spellEnd"/>
      <w:r w:rsidRPr="0045284D">
        <w:rPr>
          <w:rFonts w:cs="Arial"/>
          <w:color w:val="000000"/>
        </w:rPr>
        <w:t>=</w:t>
      </w:r>
      <w:r w:rsidR="002E5B35">
        <w:rPr>
          <w:rFonts w:cs="Arial"/>
          <w:color w:val="000000"/>
        </w:rPr>
        <w:t>77</w:t>
      </w:r>
      <w:r w:rsidRPr="0045284D">
        <w:rPr>
          <w:rFonts w:cs="Arial"/>
          <w:color w:val="000000"/>
        </w:rPr>
        <w:t>+</w:t>
      </w:r>
      <w:r w:rsidR="002E5B35">
        <w:rPr>
          <w:rFonts w:cs="Arial"/>
          <w:color w:val="000000"/>
        </w:rPr>
        <w:t>105</w:t>
      </w:r>
      <w:r w:rsidRPr="0045284D">
        <w:rPr>
          <w:rFonts w:cs="Arial"/>
          <w:color w:val="000000"/>
        </w:rPr>
        <w:t>=</w:t>
      </w:r>
      <w:r w:rsidR="002E5B35">
        <w:rPr>
          <w:rFonts w:cs="Arial"/>
          <w:color w:val="000000"/>
        </w:rPr>
        <w:t>182</w:t>
      </w:r>
      <w:r w:rsidRPr="0045284D">
        <w:rPr>
          <w:rFonts w:cs="Arial"/>
          <w:color w:val="000000"/>
        </w:rPr>
        <w:t xml:space="preserve"> kv. m). </w:t>
      </w:r>
    </w:p>
    <w:p w14:paraId="46DE3E65" w14:textId="7A8CCB0B" w:rsidR="00035ECC" w:rsidRPr="007B4E18" w:rsidRDefault="00035ECC" w:rsidP="007B4E18">
      <w:pPr>
        <w:tabs>
          <w:tab w:val="left" w:pos="0"/>
        </w:tabs>
        <w:spacing w:line="340" w:lineRule="exact"/>
        <w:ind w:firstLine="720"/>
        <w:jc w:val="both"/>
        <w:rPr>
          <w:rFonts w:cs="Arial"/>
          <w:color w:val="000000"/>
        </w:rPr>
      </w:pPr>
      <w:r w:rsidRPr="00035ECC">
        <w:rPr>
          <w:rFonts w:cs="Arial"/>
          <w:color w:val="000000"/>
        </w:rPr>
        <w:t>Žemės sklypas suformuotas žemės sklypo (Rožių g. 85, Panevėžys) formavimo ir pertvarkymo projektu, patvirtintu Panevėžio miesto savivaldybės administracijos direktoriaus 2025 m. gegužės 14 d. įsakymu Nr. ADP-212 „Dėl žemės sklypo (Rožių g. 85, Panevėžys) formavimo ir pertvarkymo projekto patvirtinimo“ (toliau – Formavimo ir pertvarkymo projektas). Žemės sklypo plotas 0,0603 ha.</w:t>
      </w:r>
      <w:r>
        <w:rPr>
          <w:rFonts w:cs="Arial"/>
          <w:color w:val="000000"/>
        </w:rPr>
        <w:t xml:space="preserve"> </w:t>
      </w:r>
      <w:r w:rsidRPr="00035ECC">
        <w:rPr>
          <w:rFonts w:cs="Arial"/>
          <w:color w:val="000000"/>
        </w:rPr>
        <w:t>Įvertinus, tai kad Žemės sklypas suformuotas Formavimo ir pertvarkymo projektu po Metodikos įsigaliojimo ir toks Žemės sklypo plotas yra šiuo metu faktiškai naudojamas (Metodikos 13.3 papunktis) nustatyta, kad 0,0603 ha plotas yra tinkamo dydžio.</w:t>
      </w:r>
    </w:p>
    <w:p w14:paraId="48E68DB2" w14:textId="67EE5AA4" w:rsidR="0027021E" w:rsidRPr="0027021E" w:rsidRDefault="0027021E" w:rsidP="0027021E">
      <w:pPr>
        <w:tabs>
          <w:tab w:val="left" w:pos="0"/>
        </w:tabs>
        <w:spacing w:line="360" w:lineRule="exact"/>
        <w:ind w:firstLine="720"/>
        <w:jc w:val="both"/>
        <w:rPr>
          <w:color w:val="000000"/>
        </w:rPr>
      </w:pPr>
      <w:r>
        <w:rPr>
          <w:color w:val="000000"/>
        </w:rPr>
        <w:t>Taisyklių 44 punkte nurodyta, kad v</w:t>
      </w:r>
      <w:r w:rsidRPr="0027021E">
        <w:rPr>
          <w:color w:val="000000"/>
        </w:rPr>
        <w:t>alstybinės žemės nuomos procedūrą vykdanti institucija valstybinės žemės nuomos sutarties projektą pateikia nuominink</w:t>
      </w:r>
      <w:r w:rsidR="004227BE">
        <w:rPr>
          <w:color w:val="000000"/>
        </w:rPr>
        <w:t>ams</w:t>
      </w:r>
      <w:r w:rsidRPr="0027021E">
        <w:rPr>
          <w:color w:val="000000"/>
        </w:rPr>
        <w:t>. Pasirašydam</w:t>
      </w:r>
      <w:r w:rsidR="004227BE">
        <w:rPr>
          <w:color w:val="000000"/>
        </w:rPr>
        <w:t>i</w:t>
      </w:r>
      <w:r w:rsidRPr="0027021E">
        <w:rPr>
          <w:color w:val="000000"/>
        </w:rPr>
        <w:t xml:space="preserve"> sutarties projekte nuomininka</w:t>
      </w:r>
      <w:r w:rsidR="004227BE">
        <w:rPr>
          <w:color w:val="000000"/>
        </w:rPr>
        <w:t>i</w:t>
      </w:r>
      <w:r w:rsidRPr="0027021E">
        <w:rPr>
          <w:color w:val="000000"/>
        </w:rPr>
        <w:t xml:space="preserve"> patvirtina, kad sutinka su sutarties projekte įrašytomis žemės sklypo nuomos sąlygomis. </w:t>
      </w:r>
      <w:r w:rsidR="00E97325">
        <w:rPr>
          <w:color w:val="000000"/>
        </w:rPr>
        <w:t xml:space="preserve">Laikantis Taisyklių  44 punkto reikalavimų valstybinės žemės nuomos sutarties projektas suderintas su </w:t>
      </w:r>
      <w:r w:rsidR="002E5B35">
        <w:t>L</w:t>
      </w:r>
      <w:r w:rsidR="004227BE" w:rsidRPr="00477184">
        <w:t xml:space="preserve">. </w:t>
      </w:r>
      <w:r w:rsidR="002E5B35">
        <w:t>K</w:t>
      </w:r>
      <w:r w:rsidR="004227BE" w:rsidRPr="00477184">
        <w:t xml:space="preserve">. </w:t>
      </w:r>
      <w:r w:rsidR="004227BE" w:rsidRPr="00477184">
        <w:rPr>
          <w:i/>
          <w:iCs/>
        </w:rPr>
        <w:t>(duomenys neskelbtini)</w:t>
      </w:r>
      <w:r w:rsidR="004227BE" w:rsidRPr="00477184">
        <w:rPr>
          <w:lang w:eastAsia="en-US"/>
        </w:rPr>
        <w:t xml:space="preserve"> ir </w:t>
      </w:r>
      <w:r w:rsidR="002E5B35">
        <w:rPr>
          <w:lang w:eastAsia="en-US"/>
        </w:rPr>
        <w:t>S</w:t>
      </w:r>
      <w:r w:rsidR="004227BE" w:rsidRPr="00477184">
        <w:rPr>
          <w:lang w:eastAsia="en-US"/>
        </w:rPr>
        <w:t xml:space="preserve">. </w:t>
      </w:r>
      <w:r w:rsidR="002E5B35">
        <w:rPr>
          <w:lang w:eastAsia="en-US"/>
        </w:rPr>
        <w:t>K</w:t>
      </w:r>
      <w:r w:rsidR="004227BE" w:rsidRPr="00477184">
        <w:rPr>
          <w:lang w:eastAsia="en-US"/>
        </w:rPr>
        <w:t xml:space="preserve">. </w:t>
      </w:r>
      <w:r w:rsidR="004227BE" w:rsidRPr="00477184">
        <w:rPr>
          <w:i/>
          <w:iCs/>
        </w:rPr>
        <w:t>(duomenys neskelbtini)</w:t>
      </w:r>
      <w:r w:rsidR="009408CE">
        <w:t>.</w:t>
      </w:r>
    </w:p>
    <w:p w14:paraId="561D9A96" w14:textId="4FD6D4B5" w:rsidR="0027021E" w:rsidRDefault="0027021E" w:rsidP="0027021E">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22467111" w14:textId="3443B445" w:rsidR="00FA7F45" w:rsidRPr="00FA7F45" w:rsidRDefault="00FA7F45" w:rsidP="00223649">
      <w:pPr>
        <w:widowControl w:val="0"/>
        <w:spacing w:line="360" w:lineRule="exact"/>
        <w:ind w:firstLine="720"/>
        <w:jc w:val="both"/>
        <w:rPr>
          <w:szCs w:val="20"/>
          <w:lang w:eastAsia="en-US"/>
        </w:rPr>
      </w:pPr>
      <w:r w:rsidRPr="00FA7F45">
        <w:rPr>
          <w:szCs w:val="20"/>
          <w:lang w:eastAsia="en-US"/>
        </w:rPr>
        <w:t xml:space="preserve">Žemės sklypo nuomos terminas apskaičiuojamas vadovaujantis </w:t>
      </w:r>
      <w:r w:rsidR="009654EA" w:rsidRPr="009654EA">
        <w:rPr>
          <w:lang w:eastAsia="en-US"/>
        </w:rPr>
        <w:t>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00223649">
        <w:rPr>
          <w:szCs w:val="20"/>
          <w:lang w:eastAsia="en-US"/>
        </w:rPr>
        <w:t xml:space="preserve"> </w:t>
      </w:r>
      <w:r w:rsidRPr="00FA7F45">
        <w:rPr>
          <w:szCs w:val="20"/>
          <w:lang w:eastAsia="en-US"/>
        </w:rPr>
        <w:t>(toliau – Reglamentas), nuostatomis. Žemės sklypo nuomos terminas apskaičiuotas pagal formulę:</w:t>
      </w:r>
    </w:p>
    <w:p w14:paraId="036C5BDE"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T = (S – (S x (N / 100)) + M) – M1;</w:t>
      </w:r>
    </w:p>
    <w:p w14:paraId="6F0CFA16"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T – maksimalus galimas žemės nuomos terminas;</w:t>
      </w:r>
    </w:p>
    <w:p w14:paraId="5FE2FECC"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S – statinio ar įrenginio gyvavimo trukmė, numatyta pagal Reglamentą;</w:t>
      </w:r>
    </w:p>
    <w:p w14:paraId="2255CC07"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N – statinio ar įrenginio nusidėvėjimo procentas;</w:t>
      </w:r>
    </w:p>
    <w:p w14:paraId="5080DBF1"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M – statinio ar įrenginio  nusidėvėjimo duomenų nustatymo metai;</w:t>
      </w:r>
    </w:p>
    <w:p w14:paraId="7A829D9D"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M1 – einamieji metai.</w:t>
      </w:r>
    </w:p>
    <w:p w14:paraId="7FE593E8" w14:textId="2D3E88E0" w:rsidR="00FA7F45" w:rsidRPr="00FA7F45" w:rsidRDefault="00FA7F45" w:rsidP="00FA7F45">
      <w:pPr>
        <w:widowControl w:val="0"/>
        <w:spacing w:line="360" w:lineRule="exact"/>
        <w:ind w:firstLine="720"/>
        <w:jc w:val="both"/>
        <w:rPr>
          <w:szCs w:val="20"/>
          <w:lang w:eastAsia="en-US"/>
        </w:rPr>
      </w:pPr>
      <w:r w:rsidRPr="00FA7F45">
        <w:rPr>
          <w:szCs w:val="20"/>
          <w:lang w:eastAsia="en-US"/>
        </w:rPr>
        <w:t>Pastatas</w:t>
      </w:r>
      <w:r>
        <w:rPr>
          <w:szCs w:val="20"/>
          <w:lang w:eastAsia="en-US"/>
        </w:rPr>
        <w:t xml:space="preserve"> </w:t>
      </w:r>
      <w:r w:rsidRPr="00FA7F45">
        <w:rPr>
          <w:szCs w:val="20"/>
          <w:lang w:eastAsia="en-US"/>
        </w:rPr>
        <w:t xml:space="preserve">yra gyvenamosios paskirties, pastatytas iš plytų mūro, gyvavimo trukmė (saugaus naudojimo terminas) – 100 metų (Reglamento </w:t>
      </w:r>
      <w:r>
        <w:rPr>
          <w:szCs w:val="20"/>
          <w:lang w:eastAsia="en-US"/>
        </w:rPr>
        <w:t>2</w:t>
      </w:r>
      <w:r w:rsidRPr="00FA7F45">
        <w:rPr>
          <w:szCs w:val="20"/>
          <w:lang w:eastAsia="en-US"/>
        </w:rPr>
        <w:t xml:space="preserve">.1 papunktis), fizinio nusidėvėjimo procentas – </w:t>
      </w:r>
      <w:r w:rsidR="00223649">
        <w:rPr>
          <w:szCs w:val="20"/>
          <w:lang w:eastAsia="en-US"/>
        </w:rPr>
        <w:t>14</w:t>
      </w:r>
      <w:r w:rsidRPr="00FA7F45">
        <w:rPr>
          <w:szCs w:val="20"/>
          <w:lang w:eastAsia="en-US"/>
        </w:rPr>
        <w:t xml:space="preserve"> %, </w:t>
      </w:r>
      <w:r w:rsidRPr="00FA7F45">
        <w:rPr>
          <w:szCs w:val="20"/>
          <w:lang w:eastAsia="en-US"/>
        </w:rPr>
        <w:lastRenderedPageBreak/>
        <w:t xml:space="preserve">kadastro duomenų nustatymo data – </w:t>
      </w:r>
      <w:r w:rsidR="00223649">
        <w:rPr>
          <w:szCs w:val="20"/>
          <w:lang w:eastAsia="en-US"/>
        </w:rPr>
        <w:t>1996</w:t>
      </w:r>
      <w:r w:rsidRPr="00FA7F45">
        <w:rPr>
          <w:szCs w:val="20"/>
          <w:lang w:eastAsia="en-US"/>
        </w:rPr>
        <w:t xml:space="preserve"> m. </w:t>
      </w:r>
      <w:r w:rsidR="00223649">
        <w:rPr>
          <w:szCs w:val="20"/>
          <w:lang w:eastAsia="en-US"/>
        </w:rPr>
        <w:t>liepos 18</w:t>
      </w:r>
      <w:r w:rsidRPr="00FA7F45">
        <w:rPr>
          <w:szCs w:val="20"/>
          <w:lang w:eastAsia="en-US"/>
        </w:rPr>
        <w:t xml:space="preserve"> d., einamieji metai – 202</w:t>
      </w:r>
      <w:r w:rsidR="00223649">
        <w:rPr>
          <w:szCs w:val="20"/>
          <w:lang w:eastAsia="en-US"/>
        </w:rPr>
        <w:t>6</w:t>
      </w:r>
      <w:r w:rsidRPr="00FA7F45">
        <w:rPr>
          <w:szCs w:val="20"/>
          <w:lang w:eastAsia="en-US"/>
        </w:rPr>
        <w:t>;</w:t>
      </w:r>
    </w:p>
    <w:p w14:paraId="25681F7F" w14:textId="37993276" w:rsidR="00FA7F45" w:rsidRPr="00FA7F45" w:rsidRDefault="00FA7F45" w:rsidP="00FA7F45">
      <w:pPr>
        <w:widowControl w:val="0"/>
        <w:spacing w:line="360" w:lineRule="exact"/>
        <w:ind w:firstLine="720"/>
        <w:jc w:val="both"/>
        <w:rPr>
          <w:szCs w:val="20"/>
          <w:lang w:eastAsia="en-US"/>
        </w:rPr>
      </w:pPr>
      <w:r w:rsidRPr="00FA7F45">
        <w:rPr>
          <w:szCs w:val="20"/>
          <w:lang w:eastAsia="en-US"/>
        </w:rPr>
        <w:t>T = (100 – (100 x (</w:t>
      </w:r>
      <w:r w:rsidR="00223649">
        <w:rPr>
          <w:szCs w:val="20"/>
          <w:lang w:eastAsia="en-US"/>
        </w:rPr>
        <w:t>14</w:t>
      </w:r>
      <w:r w:rsidRPr="00FA7F45">
        <w:rPr>
          <w:szCs w:val="20"/>
          <w:lang w:eastAsia="en-US"/>
        </w:rPr>
        <w:t xml:space="preserve"> / 100)) + </w:t>
      </w:r>
      <w:r w:rsidR="00223649">
        <w:rPr>
          <w:szCs w:val="20"/>
          <w:lang w:eastAsia="en-US"/>
        </w:rPr>
        <w:t>1996</w:t>
      </w:r>
      <w:r w:rsidRPr="00FA7F45">
        <w:rPr>
          <w:szCs w:val="20"/>
          <w:lang w:eastAsia="en-US"/>
        </w:rPr>
        <w:t>) – 202</w:t>
      </w:r>
      <w:r w:rsidR="00223649">
        <w:rPr>
          <w:szCs w:val="20"/>
          <w:lang w:eastAsia="en-US"/>
        </w:rPr>
        <w:t>6</w:t>
      </w:r>
      <w:r w:rsidRPr="00FA7F45">
        <w:rPr>
          <w:szCs w:val="20"/>
          <w:lang w:eastAsia="en-US"/>
        </w:rPr>
        <w:t xml:space="preserve"> = </w:t>
      </w:r>
      <w:r w:rsidR="00223649">
        <w:rPr>
          <w:szCs w:val="20"/>
          <w:lang w:eastAsia="en-US"/>
        </w:rPr>
        <w:t>56</w:t>
      </w:r>
      <w:r w:rsidRPr="00FA7F45">
        <w:rPr>
          <w:szCs w:val="20"/>
          <w:lang w:eastAsia="en-US"/>
        </w:rPr>
        <w:t>;</w:t>
      </w:r>
    </w:p>
    <w:p w14:paraId="0AB31F89" w14:textId="63B133D5" w:rsidR="00FA7F45" w:rsidRDefault="00FA7F45" w:rsidP="00FA7F45">
      <w:pPr>
        <w:widowControl w:val="0"/>
        <w:spacing w:line="360" w:lineRule="exact"/>
        <w:ind w:firstLine="720"/>
        <w:jc w:val="both"/>
        <w:rPr>
          <w:szCs w:val="20"/>
          <w:lang w:eastAsia="en-US"/>
        </w:rPr>
      </w:pPr>
      <w:r w:rsidRPr="00FA7F45">
        <w:rPr>
          <w:szCs w:val="20"/>
          <w:lang w:eastAsia="en-US"/>
        </w:rPr>
        <w:t>Žemės sklyp</w:t>
      </w:r>
      <w:r w:rsidR="00313D96">
        <w:rPr>
          <w:szCs w:val="20"/>
          <w:lang w:eastAsia="en-US"/>
        </w:rPr>
        <w:t xml:space="preserve">as </w:t>
      </w:r>
      <w:r w:rsidRPr="00FA7F45">
        <w:rPr>
          <w:szCs w:val="20"/>
          <w:lang w:eastAsia="en-US"/>
        </w:rPr>
        <w:t>išnuomojama</w:t>
      </w:r>
      <w:r w:rsidR="00313D96">
        <w:rPr>
          <w:szCs w:val="20"/>
          <w:lang w:eastAsia="en-US"/>
        </w:rPr>
        <w:t>s</w:t>
      </w:r>
      <w:r w:rsidRPr="00FA7F45">
        <w:rPr>
          <w:szCs w:val="20"/>
          <w:lang w:eastAsia="en-US"/>
        </w:rPr>
        <w:t xml:space="preserve"> </w:t>
      </w:r>
      <w:r w:rsidR="00223649">
        <w:rPr>
          <w:szCs w:val="20"/>
          <w:lang w:eastAsia="en-US"/>
        </w:rPr>
        <w:t>56</w:t>
      </w:r>
      <w:r w:rsidRPr="00FA7F45">
        <w:rPr>
          <w:szCs w:val="20"/>
          <w:lang w:eastAsia="en-US"/>
        </w:rPr>
        <w:t xml:space="preserve"> metams.</w:t>
      </w:r>
    </w:p>
    <w:p w14:paraId="6B4495EF" w14:textId="77777777" w:rsidR="00223649" w:rsidRPr="0082675E" w:rsidRDefault="00223649" w:rsidP="00223649">
      <w:pPr>
        <w:widowControl w:val="0"/>
        <w:spacing w:line="346" w:lineRule="exact"/>
        <w:ind w:firstLine="720"/>
        <w:jc w:val="both"/>
        <w:rPr>
          <w:szCs w:val="20"/>
          <w:lang w:eastAsia="en-US"/>
        </w:rPr>
      </w:pPr>
      <w:r w:rsidRPr="0082675E">
        <w:rPr>
          <w:szCs w:val="20"/>
          <w:lang w:eastAsia="en-US"/>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4138D494" w14:textId="136719CD" w:rsidR="00223649" w:rsidRDefault="00223649" w:rsidP="00223649">
      <w:pPr>
        <w:widowControl w:val="0"/>
        <w:spacing w:line="346" w:lineRule="exact"/>
        <w:ind w:firstLine="720"/>
        <w:jc w:val="both"/>
        <w:rPr>
          <w:szCs w:val="20"/>
          <w:lang w:eastAsia="en-US"/>
        </w:rPr>
      </w:pPr>
      <w:r w:rsidRPr="0082675E">
        <w:rPr>
          <w:szCs w:val="20"/>
          <w:lang w:eastAsia="en-US"/>
        </w:rPr>
        <w:t xml:space="preserve">Žemės sklypo vertė – </w:t>
      </w:r>
      <w:r>
        <w:rPr>
          <w:szCs w:val="20"/>
          <w:lang w:eastAsia="en-US"/>
        </w:rPr>
        <w:t>9 920</w:t>
      </w:r>
      <w:r w:rsidRPr="0082675E">
        <w:rPr>
          <w:szCs w:val="20"/>
          <w:lang w:eastAsia="en-US"/>
        </w:rPr>
        <w:t>,00 Eur (</w:t>
      </w:r>
      <w:r>
        <w:rPr>
          <w:szCs w:val="20"/>
          <w:lang w:eastAsia="en-US"/>
        </w:rPr>
        <w:t>devyni tūkstančiai devyni šimtai dvidešimt eurų</w:t>
      </w:r>
      <w:r w:rsidRPr="0082675E">
        <w:rPr>
          <w:szCs w:val="20"/>
          <w:lang w:eastAsia="en-US"/>
        </w:rPr>
        <w:t>), apskaičiuota pagal 202</w:t>
      </w:r>
      <w:r>
        <w:rPr>
          <w:szCs w:val="20"/>
          <w:lang w:eastAsia="en-US"/>
        </w:rPr>
        <w:t>6</w:t>
      </w:r>
      <w:r w:rsidRPr="0082675E">
        <w:rPr>
          <w:szCs w:val="20"/>
          <w:lang w:eastAsia="en-US"/>
        </w:rPr>
        <w:t xml:space="preserve"> m. sausio 1 d. taikytus žemės verčių žemėlapius, patvirtintus Nacionalinės žemės tarnybos prie Aplinkos ministerijos direktoriaus 202</w:t>
      </w:r>
      <w:r>
        <w:rPr>
          <w:szCs w:val="20"/>
          <w:lang w:eastAsia="en-US"/>
        </w:rPr>
        <w:t>5</w:t>
      </w:r>
      <w:r w:rsidRPr="0082675E">
        <w:rPr>
          <w:szCs w:val="20"/>
          <w:lang w:eastAsia="en-US"/>
        </w:rPr>
        <w:t xml:space="preserve"> m. gruodžio </w:t>
      </w:r>
      <w:r>
        <w:rPr>
          <w:szCs w:val="20"/>
          <w:lang w:eastAsia="en-US"/>
        </w:rPr>
        <w:t>12</w:t>
      </w:r>
      <w:r w:rsidRPr="0082675E">
        <w:rPr>
          <w:szCs w:val="20"/>
          <w:lang w:eastAsia="en-US"/>
        </w:rPr>
        <w:t xml:space="preserve"> d. įsakymu Nr. 1P-</w:t>
      </w:r>
      <w:r>
        <w:rPr>
          <w:szCs w:val="20"/>
          <w:lang w:eastAsia="en-US"/>
        </w:rPr>
        <w:t>1342</w:t>
      </w:r>
      <w:r w:rsidRPr="0082675E">
        <w:rPr>
          <w:szCs w:val="20"/>
          <w:lang w:eastAsia="en-US"/>
        </w:rPr>
        <w:t>-(1.</w:t>
      </w:r>
      <w:r>
        <w:rPr>
          <w:szCs w:val="20"/>
          <w:lang w:eastAsia="en-US"/>
        </w:rPr>
        <w:t>1</w:t>
      </w:r>
      <w:r w:rsidRPr="0082675E">
        <w:rPr>
          <w:szCs w:val="20"/>
          <w:lang w:eastAsia="en-US"/>
        </w:rPr>
        <w:t xml:space="preserve"> E.) „Dėl masinio žemės vertinimo dokumentų patvirtinimo“.</w:t>
      </w:r>
    </w:p>
    <w:p w14:paraId="055976A9" w14:textId="77777777" w:rsidR="004227BE" w:rsidRPr="00133816" w:rsidRDefault="004227BE" w:rsidP="004227BE">
      <w:pPr>
        <w:widowControl w:val="0"/>
        <w:spacing w:line="360" w:lineRule="exact"/>
        <w:ind w:firstLine="720"/>
        <w:jc w:val="both"/>
        <w:rPr>
          <w:lang w:eastAsia="en-US"/>
        </w:rPr>
      </w:pPr>
      <w:r w:rsidRPr="00133816">
        <w:rPr>
          <w:b/>
        </w:rPr>
        <w:t>5. Kieno iniciatyva parengtas sprendimo projektas:</w:t>
      </w:r>
      <w:r w:rsidRPr="00133816">
        <w:t xml:space="preserve"> </w:t>
      </w:r>
    </w:p>
    <w:p w14:paraId="5429F714" w14:textId="2A26BA95" w:rsidR="004227BE" w:rsidRPr="00133816" w:rsidRDefault="00223649" w:rsidP="004227BE">
      <w:pPr>
        <w:widowControl w:val="0"/>
        <w:spacing w:line="360" w:lineRule="exact"/>
        <w:ind w:firstLine="720"/>
        <w:jc w:val="both"/>
      </w:pPr>
      <w:r>
        <w:t>L</w:t>
      </w:r>
      <w:r w:rsidR="00133816" w:rsidRPr="00133816">
        <w:t xml:space="preserve">. </w:t>
      </w:r>
      <w:r>
        <w:t>K</w:t>
      </w:r>
      <w:r w:rsidR="00133816" w:rsidRPr="00133816">
        <w:t xml:space="preserve">. </w:t>
      </w:r>
      <w:r w:rsidR="00133816" w:rsidRPr="00133816">
        <w:rPr>
          <w:i/>
          <w:iCs/>
        </w:rPr>
        <w:t>(duomenys neskelbtini)</w:t>
      </w:r>
      <w:r w:rsidR="00133816" w:rsidRPr="00133816">
        <w:rPr>
          <w:lang w:eastAsia="en-US"/>
        </w:rPr>
        <w:t xml:space="preserve"> ir </w:t>
      </w:r>
      <w:r>
        <w:rPr>
          <w:lang w:eastAsia="en-US"/>
        </w:rPr>
        <w:t>S</w:t>
      </w:r>
      <w:r w:rsidR="00133816" w:rsidRPr="00133816">
        <w:rPr>
          <w:lang w:eastAsia="en-US"/>
        </w:rPr>
        <w:t xml:space="preserve">. </w:t>
      </w:r>
      <w:r>
        <w:rPr>
          <w:lang w:eastAsia="en-US"/>
        </w:rPr>
        <w:t>K</w:t>
      </w:r>
      <w:r w:rsidR="00133816" w:rsidRPr="00133816">
        <w:rPr>
          <w:lang w:eastAsia="en-US"/>
        </w:rPr>
        <w:t xml:space="preserve">. </w:t>
      </w:r>
      <w:r w:rsidR="00133816" w:rsidRPr="00133816">
        <w:rPr>
          <w:i/>
          <w:iCs/>
        </w:rPr>
        <w:t>(duomenys neskelbtini)</w:t>
      </w:r>
      <w:r w:rsidR="004227BE" w:rsidRPr="00133816">
        <w:rPr>
          <w:i/>
          <w:iCs/>
        </w:rPr>
        <w:t xml:space="preserve"> </w:t>
      </w:r>
      <w:r w:rsidR="004227BE" w:rsidRPr="00133816">
        <w:rPr>
          <w:lang w:eastAsia="en-US"/>
        </w:rPr>
        <w:t xml:space="preserve">prašymu </w:t>
      </w:r>
      <w:r w:rsidR="004227BE" w:rsidRPr="00133816">
        <w:t>Savivaldybės administracijos.</w:t>
      </w:r>
    </w:p>
    <w:p w14:paraId="68F89141" w14:textId="77777777" w:rsidR="004227BE" w:rsidRPr="002D72A9" w:rsidRDefault="004227BE" w:rsidP="004227BE">
      <w:pPr>
        <w:widowControl w:val="0"/>
        <w:spacing w:line="360" w:lineRule="exact"/>
        <w:ind w:firstLine="720"/>
        <w:jc w:val="both"/>
      </w:pPr>
      <w:r w:rsidRPr="00133816">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1AE4B0C6" w14:textId="22E96666" w:rsidR="00AC302E" w:rsidRDefault="00AC302E" w:rsidP="00133816">
      <w:pPr>
        <w:widowControl w:val="0"/>
        <w:spacing w:line="360" w:lineRule="exact"/>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534F3749" w:rsidR="004839CB" w:rsidRPr="00C0510E" w:rsidRDefault="00E808BB" w:rsidP="00C0510E">
      <w:pPr>
        <w:tabs>
          <w:tab w:val="left" w:pos="0"/>
        </w:tabs>
        <w:jc w:val="both"/>
        <w:rPr>
          <w:color w:val="000000" w:themeColor="text1"/>
        </w:rPr>
      </w:pPr>
      <w:r>
        <w:rPr>
          <w:color w:val="000000" w:themeColor="text1"/>
        </w:rPr>
        <w:t xml:space="preserve">Žemėtvarkos poskyrio </w:t>
      </w:r>
      <w:r w:rsidR="009217F9">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9217F9">
        <w:rPr>
          <w:color w:val="000000" w:themeColor="text1"/>
        </w:rPr>
        <w:t xml:space="preserve">Donata </w:t>
      </w:r>
      <w:proofErr w:type="spellStart"/>
      <w:r w:rsidR="009217F9">
        <w:rPr>
          <w:color w:val="000000" w:themeColor="text1"/>
        </w:rPr>
        <w:t>Maskaliovienė</w:t>
      </w:r>
      <w:proofErr w:type="spellEnd"/>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FA7F2" w14:textId="77777777" w:rsidR="00585A6F" w:rsidRDefault="00585A6F" w:rsidP="00D610C3">
      <w:r>
        <w:separator/>
      </w:r>
    </w:p>
  </w:endnote>
  <w:endnote w:type="continuationSeparator" w:id="0">
    <w:p w14:paraId="68AF5255" w14:textId="77777777" w:rsidR="00585A6F" w:rsidRDefault="00585A6F"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DCCAB" w14:textId="77777777" w:rsidR="00585A6F" w:rsidRDefault="00585A6F" w:rsidP="00D610C3">
      <w:r>
        <w:separator/>
      </w:r>
    </w:p>
  </w:footnote>
  <w:footnote w:type="continuationSeparator" w:id="0">
    <w:p w14:paraId="21788561" w14:textId="77777777" w:rsidR="00585A6F" w:rsidRDefault="00585A6F"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3946"/>
    <w:rsid w:val="00024E4B"/>
    <w:rsid w:val="000273F1"/>
    <w:rsid w:val="00035DF8"/>
    <w:rsid w:val="00035ECC"/>
    <w:rsid w:val="0003754D"/>
    <w:rsid w:val="00037FD9"/>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92FB1"/>
    <w:rsid w:val="00096F0B"/>
    <w:rsid w:val="0009752E"/>
    <w:rsid w:val="000C0158"/>
    <w:rsid w:val="000C4CD9"/>
    <w:rsid w:val="000C5F6F"/>
    <w:rsid w:val="000D01FD"/>
    <w:rsid w:val="000D0709"/>
    <w:rsid w:val="000D1CCA"/>
    <w:rsid w:val="000E4423"/>
    <w:rsid w:val="000E525B"/>
    <w:rsid w:val="000E6FCA"/>
    <w:rsid w:val="000F142F"/>
    <w:rsid w:val="000F6EAA"/>
    <w:rsid w:val="00101EF7"/>
    <w:rsid w:val="0010271F"/>
    <w:rsid w:val="0010284D"/>
    <w:rsid w:val="00105414"/>
    <w:rsid w:val="00105FAF"/>
    <w:rsid w:val="00115F33"/>
    <w:rsid w:val="001160D3"/>
    <w:rsid w:val="00116ED6"/>
    <w:rsid w:val="0011768C"/>
    <w:rsid w:val="001217E9"/>
    <w:rsid w:val="00133816"/>
    <w:rsid w:val="001339CC"/>
    <w:rsid w:val="00134410"/>
    <w:rsid w:val="00144285"/>
    <w:rsid w:val="0015278F"/>
    <w:rsid w:val="00153CDD"/>
    <w:rsid w:val="00153D8F"/>
    <w:rsid w:val="00156131"/>
    <w:rsid w:val="00156CC5"/>
    <w:rsid w:val="00163648"/>
    <w:rsid w:val="001636E3"/>
    <w:rsid w:val="00166D36"/>
    <w:rsid w:val="00170B94"/>
    <w:rsid w:val="00173464"/>
    <w:rsid w:val="00176CDC"/>
    <w:rsid w:val="00186F13"/>
    <w:rsid w:val="0019105B"/>
    <w:rsid w:val="00192F17"/>
    <w:rsid w:val="0019359F"/>
    <w:rsid w:val="00194B34"/>
    <w:rsid w:val="001A31DD"/>
    <w:rsid w:val="001A3EBD"/>
    <w:rsid w:val="001A59CF"/>
    <w:rsid w:val="001A6841"/>
    <w:rsid w:val="001B1CD5"/>
    <w:rsid w:val="001B5B10"/>
    <w:rsid w:val="001B7C03"/>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3649"/>
    <w:rsid w:val="0022576D"/>
    <w:rsid w:val="002316BC"/>
    <w:rsid w:val="00231BEA"/>
    <w:rsid w:val="00237E62"/>
    <w:rsid w:val="00244250"/>
    <w:rsid w:val="0025348D"/>
    <w:rsid w:val="002541D9"/>
    <w:rsid w:val="002618CF"/>
    <w:rsid w:val="00261DCF"/>
    <w:rsid w:val="00264EEB"/>
    <w:rsid w:val="002656DD"/>
    <w:rsid w:val="0027021E"/>
    <w:rsid w:val="00273BAF"/>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C0792"/>
    <w:rsid w:val="002C2927"/>
    <w:rsid w:val="002C333C"/>
    <w:rsid w:val="002D1241"/>
    <w:rsid w:val="002D165A"/>
    <w:rsid w:val="002D1C76"/>
    <w:rsid w:val="002D24EF"/>
    <w:rsid w:val="002D3F02"/>
    <w:rsid w:val="002D5815"/>
    <w:rsid w:val="002E253B"/>
    <w:rsid w:val="002E30B2"/>
    <w:rsid w:val="002E51AC"/>
    <w:rsid w:val="002E5B35"/>
    <w:rsid w:val="002E75DC"/>
    <w:rsid w:val="002F237F"/>
    <w:rsid w:val="002F51BA"/>
    <w:rsid w:val="002F52D8"/>
    <w:rsid w:val="002F5B13"/>
    <w:rsid w:val="00304F7A"/>
    <w:rsid w:val="00307D6C"/>
    <w:rsid w:val="00310932"/>
    <w:rsid w:val="00311EF9"/>
    <w:rsid w:val="00313492"/>
    <w:rsid w:val="00313D96"/>
    <w:rsid w:val="00327D6D"/>
    <w:rsid w:val="0033014E"/>
    <w:rsid w:val="00331855"/>
    <w:rsid w:val="00335FCE"/>
    <w:rsid w:val="00341BA1"/>
    <w:rsid w:val="00345F19"/>
    <w:rsid w:val="00346065"/>
    <w:rsid w:val="00347BF7"/>
    <w:rsid w:val="003645AE"/>
    <w:rsid w:val="003647E6"/>
    <w:rsid w:val="003666E4"/>
    <w:rsid w:val="003759B7"/>
    <w:rsid w:val="00375BA3"/>
    <w:rsid w:val="003875B0"/>
    <w:rsid w:val="003979CB"/>
    <w:rsid w:val="003A43A7"/>
    <w:rsid w:val="003B1377"/>
    <w:rsid w:val="003B4609"/>
    <w:rsid w:val="003B5741"/>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2A45"/>
    <w:rsid w:val="004031CA"/>
    <w:rsid w:val="004043D3"/>
    <w:rsid w:val="004127D6"/>
    <w:rsid w:val="00414B0D"/>
    <w:rsid w:val="004227BE"/>
    <w:rsid w:val="00426C20"/>
    <w:rsid w:val="00430575"/>
    <w:rsid w:val="00430646"/>
    <w:rsid w:val="00433B4B"/>
    <w:rsid w:val="004363F9"/>
    <w:rsid w:val="004378DA"/>
    <w:rsid w:val="00445877"/>
    <w:rsid w:val="00446785"/>
    <w:rsid w:val="004518CB"/>
    <w:rsid w:val="0045284D"/>
    <w:rsid w:val="004535A7"/>
    <w:rsid w:val="0046421B"/>
    <w:rsid w:val="00466E12"/>
    <w:rsid w:val="004717F3"/>
    <w:rsid w:val="004820D0"/>
    <w:rsid w:val="004826A2"/>
    <w:rsid w:val="004839CB"/>
    <w:rsid w:val="00487B2C"/>
    <w:rsid w:val="004929F6"/>
    <w:rsid w:val="00495E89"/>
    <w:rsid w:val="00496390"/>
    <w:rsid w:val="00497269"/>
    <w:rsid w:val="00497568"/>
    <w:rsid w:val="004A0E8E"/>
    <w:rsid w:val="004A20DB"/>
    <w:rsid w:val="004B385B"/>
    <w:rsid w:val="004C5BF2"/>
    <w:rsid w:val="004C6F4E"/>
    <w:rsid w:val="004D532F"/>
    <w:rsid w:val="004D7DA8"/>
    <w:rsid w:val="004E0CCC"/>
    <w:rsid w:val="004E19F6"/>
    <w:rsid w:val="004F38E9"/>
    <w:rsid w:val="004F5C9C"/>
    <w:rsid w:val="004F7576"/>
    <w:rsid w:val="005013B8"/>
    <w:rsid w:val="00501AD3"/>
    <w:rsid w:val="005077DF"/>
    <w:rsid w:val="00507F3E"/>
    <w:rsid w:val="00511F8C"/>
    <w:rsid w:val="00514BD4"/>
    <w:rsid w:val="00515FD0"/>
    <w:rsid w:val="00517F10"/>
    <w:rsid w:val="00521BB9"/>
    <w:rsid w:val="00530888"/>
    <w:rsid w:val="0053247E"/>
    <w:rsid w:val="00533821"/>
    <w:rsid w:val="0053664B"/>
    <w:rsid w:val="0054024F"/>
    <w:rsid w:val="00542F1D"/>
    <w:rsid w:val="005468A5"/>
    <w:rsid w:val="00547FC1"/>
    <w:rsid w:val="005546C6"/>
    <w:rsid w:val="00555AA5"/>
    <w:rsid w:val="00556676"/>
    <w:rsid w:val="005618BE"/>
    <w:rsid w:val="00580FF4"/>
    <w:rsid w:val="005817D7"/>
    <w:rsid w:val="005821EF"/>
    <w:rsid w:val="00585A6F"/>
    <w:rsid w:val="00585E14"/>
    <w:rsid w:val="005865D5"/>
    <w:rsid w:val="005921CA"/>
    <w:rsid w:val="0059623F"/>
    <w:rsid w:val="005978A6"/>
    <w:rsid w:val="005A3F6A"/>
    <w:rsid w:val="005A5022"/>
    <w:rsid w:val="005A6191"/>
    <w:rsid w:val="005B0058"/>
    <w:rsid w:val="005B5993"/>
    <w:rsid w:val="005B7CC3"/>
    <w:rsid w:val="005C2FA3"/>
    <w:rsid w:val="005C4134"/>
    <w:rsid w:val="005C6286"/>
    <w:rsid w:val="005C62AE"/>
    <w:rsid w:val="005C655A"/>
    <w:rsid w:val="005C71F3"/>
    <w:rsid w:val="005C7C27"/>
    <w:rsid w:val="005D2633"/>
    <w:rsid w:val="005E1139"/>
    <w:rsid w:val="005E399F"/>
    <w:rsid w:val="005E4165"/>
    <w:rsid w:val="005E4BF1"/>
    <w:rsid w:val="005E5645"/>
    <w:rsid w:val="005F374B"/>
    <w:rsid w:val="005F4AB2"/>
    <w:rsid w:val="005F4AE9"/>
    <w:rsid w:val="00602F33"/>
    <w:rsid w:val="00603136"/>
    <w:rsid w:val="0060346B"/>
    <w:rsid w:val="00604437"/>
    <w:rsid w:val="00605B0B"/>
    <w:rsid w:val="006069A8"/>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4D39"/>
    <w:rsid w:val="00667CAC"/>
    <w:rsid w:val="006731C8"/>
    <w:rsid w:val="00673E98"/>
    <w:rsid w:val="006748A2"/>
    <w:rsid w:val="006748DD"/>
    <w:rsid w:val="00675968"/>
    <w:rsid w:val="006808AA"/>
    <w:rsid w:val="006832B5"/>
    <w:rsid w:val="00687569"/>
    <w:rsid w:val="006912A8"/>
    <w:rsid w:val="006933AD"/>
    <w:rsid w:val="00693C6D"/>
    <w:rsid w:val="006A1322"/>
    <w:rsid w:val="006A3F4E"/>
    <w:rsid w:val="006A4BAE"/>
    <w:rsid w:val="006B0E6C"/>
    <w:rsid w:val="006B1E5C"/>
    <w:rsid w:val="006B38FD"/>
    <w:rsid w:val="006B3B3B"/>
    <w:rsid w:val="006B6A00"/>
    <w:rsid w:val="006C0F63"/>
    <w:rsid w:val="006C7F3A"/>
    <w:rsid w:val="006D1BEC"/>
    <w:rsid w:val="006D2756"/>
    <w:rsid w:val="006D7A72"/>
    <w:rsid w:val="006E299E"/>
    <w:rsid w:val="006E38C4"/>
    <w:rsid w:val="006E679A"/>
    <w:rsid w:val="006F46C7"/>
    <w:rsid w:val="006F6785"/>
    <w:rsid w:val="00700670"/>
    <w:rsid w:val="007010AF"/>
    <w:rsid w:val="00706144"/>
    <w:rsid w:val="00710A07"/>
    <w:rsid w:val="00714A9E"/>
    <w:rsid w:val="00715C8B"/>
    <w:rsid w:val="007258D5"/>
    <w:rsid w:val="00725EDE"/>
    <w:rsid w:val="00726523"/>
    <w:rsid w:val="00751EAE"/>
    <w:rsid w:val="00755C45"/>
    <w:rsid w:val="00761009"/>
    <w:rsid w:val="00776D79"/>
    <w:rsid w:val="00780382"/>
    <w:rsid w:val="00782C6B"/>
    <w:rsid w:val="007922AE"/>
    <w:rsid w:val="007973EE"/>
    <w:rsid w:val="007A02FA"/>
    <w:rsid w:val="007A0F2E"/>
    <w:rsid w:val="007A19B7"/>
    <w:rsid w:val="007A30DC"/>
    <w:rsid w:val="007A3CA8"/>
    <w:rsid w:val="007A59E2"/>
    <w:rsid w:val="007B11DF"/>
    <w:rsid w:val="007B4E18"/>
    <w:rsid w:val="007C0D1B"/>
    <w:rsid w:val="007C6CF7"/>
    <w:rsid w:val="007C7593"/>
    <w:rsid w:val="007E075A"/>
    <w:rsid w:val="007E32B2"/>
    <w:rsid w:val="007F0952"/>
    <w:rsid w:val="007F5713"/>
    <w:rsid w:val="0080014C"/>
    <w:rsid w:val="008012BF"/>
    <w:rsid w:val="0080253F"/>
    <w:rsid w:val="00802F82"/>
    <w:rsid w:val="00810086"/>
    <w:rsid w:val="00816202"/>
    <w:rsid w:val="00820AAA"/>
    <w:rsid w:val="008217A7"/>
    <w:rsid w:val="0082641E"/>
    <w:rsid w:val="00830642"/>
    <w:rsid w:val="00831518"/>
    <w:rsid w:val="008407DC"/>
    <w:rsid w:val="00843093"/>
    <w:rsid w:val="00850C02"/>
    <w:rsid w:val="00852119"/>
    <w:rsid w:val="00862D20"/>
    <w:rsid w:val="00866732"/>
    <w:rsid w:val="0087130F"/>
    <w:rsid w:val="0087463B"/>
    <w:rsid w:val="008750D3"/>
    <w:rsid w:val="00876427"/>
    <w:rsid w:val="00882D08"/>
    <w:rsid w:val="00885D3F"/>
    <w:rsid w:val="00890CD2"/>
    <w:rsid w:val="00891F8B"/>
    <w:rsid w:val="0089738A"/>
    <w:rsid w:val="008A08D3"/>
    <w:rsid w:val="008A0B91"/>
    <w:rsid w:val="008A1486"/>
    <w:rsid w:val="008A4008"/>
    <w:rsid w:val="008A4728"/>
    <w:rsid w:val="008A7A19"/>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17F9"/>
    <w:rsid w:val="00924E14"/>
    <w:rsid w:val="009268AA"/>
    <w:rsid w:val="00930589"/>
    <w:rsid w:val="009326C1"/>
    <w:rsid w:val="00934EE7"/>
    <w:rsid w:val="009359BE"/>
    <w:rsid w:val="009408CE"/>
    <w:rsid w:val="00944915"/>
    <w:rsid w:val="00944EE6"/>
    <w:rsid w:val="009502AB"/>
    <w:rsid w:val="0095674D"/>
    <w:rsid w:val="0095798B"/>
    <w:rsid w:val="00962585"/>
    <w:rsid w:val="009654EA"/>
    <w:rsid w:val="0097550D"/>
    <w:rsid w:val="00976D44"/>
    <w:rsid w:val="0098402B"/>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59AC"/>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59FC"/>
    <w:rsid w:val="00A42799"/>
    <w:rsid w:val="00A438F2"/>
    <w:rsid w:val="00A44DE0"/>
    <w:rsid w:val="00A46DF3"/>
    <w:rsid w:val="00A47A16"/>
    <w:rsid w:val="00A53400"/>
    <w:rsid w:val="00A57B12"/>
    <w:rsid w:val="00A60513"/>
    <w:rsid w:val="00A6225C"/>
    <w:rsid w:val="00A750B7"/>
    <w:rsid w:val="00A77EA0"/>
    <w:rsid w:val="00A8179F"/>
    <w:rsid w:val="00A8346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543D"/>
    <w:rsid w:val="00AE7E55"/>
    <w:rsid w:val="00AF1F5C"/>
    <w:rsid w:val="00AF352B"/>
    <w:rsid w:val="00AF45D8"/>
    <w:rsid w:val="00AF6E39"/>
    <w:rsid w:val="00B0063E"/>
    <w:rsid w:val="00B0596B"/>
    <w:rsid w:val="00B060F6"/>
    <w:rsid w:val="00B12A30"/>
    <w:rsid w:val="00B160C7"/>
    <w:rsid w:val="00B16FF1"/>
    <w:rsid w:val="00B20513"/>
    <w:rsid w:val="00B228AE"/>
    <w:rsid w:val="00B2365D"/>
    <w:rsid w:val="00B259D6"/>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A4425"/>
    <w:rsid w:val="00BA5F8E"/>
    <w:rsid w:val="00BB1444"/>
    <w:rsid w:val="00BC4C2D"/>
    <w:rsid w:val="00BC4EC5"/>
    <w:rsid w:val="00BC6AFD"/>
    <w:rsid w:val="00BC6C5E"/>
    <w:rsid w:val="00BC7818"/>
    <w:rsid w:val="00BE171C"/>
    <w:rsid w:val="00BE26DB"/>
    <w:rsid w:val="00BE337E"/>
    <w:rsid w:val="00BE7742"/>
    <w:rsid w:val="00BF4BB8"/>
    <w:rsid w:val="00BF5709"/>
    <w:rsid w:val="00C01DF2"/>
    <w:rsid w:val="00C0510E"/>
    <w:rsid w:val="00C0667D"/>
    <w:rsid w:val="00C10FB4"/>
    <w:rsid w:val="00C13386"/>
    <w:rsid w:val="00C14522"/>
    <w:rsid w:val="00C14CAF"/>
    <w:rsid w:val="00C15ACB"/>
    <w:rsid w:val="00C212BD"/>
    <w:rsid w:val="00C22CD9"/>
    <w:rsid w:val="00C23621"/>
    <w:rsid w:val="00C25BD0"/>
    <w:rsid w:val="00C2698D"/>
    <w:rsid w:val="00C279F7"/>
    <w:rsid w:val="00C30DCB"/>
    <w:rsid w:val="00C40475"/>
    <w:rsid w:val="00C501E5"/>
    <w:rsid w:val="00C50D87"/>
    <w:rsid w:val="00C526B7"/>
    <w:rsid w:val="00C53926"/>
    <w:rsid w:val="00C56D5C"/>
    <w:rsid w:val="00C56E1F"/>
    <w:rsid w:val="00C577AF"/>
    <w:rsid w:val="00C57E9A"/>
    <w:rsid w:val="00C60A01"/>
    <w:rsid w:val="00C64801"/>
    <w:rsid w:val="00C70ED3"/>
    <w:rsid w:val="00C75A8D"/>
    <w:rsid w:val="00C8798B"/>
    <w:rsid w:val="00C91762"/>
    <w:rsid w:val="00C9221F"/>
    <w:rsid w:val="00C96D4D"/>
    <w:rsid w:val="00C97E0F"/>
    <w:rsid w:val="00CA23AE"/>
    <w:rsid w:val="00CA5002"/>
    <w:rsid w:val="00CA7E83"/>
    <w:rsid w:val="00CB35CE"/>
    <w:rsid w:val="00CB3638"/>
    <w:rsid w:val="00CB4D66"/>
    <w:rsid w:val="00CC063E"/>
    <w:rsid w:val="00CC3337"/>
    <w:rsid w:val="00CC4489"/>
    <w:rsid w:val="00CC6D07"/>
    <w:rsid w:val="00CC7B37"/>
    <w:rsid w:val="00CD4463"/>
    <w:rsid w:val="00CE060D"/>
    <w:rsid w:val="00CE1D30"/>
    <w:rsid w:val="00CE4261"/>
    <w:rsid w:val="00CF1CDB"/>
    <w:rsid w:val="00CF44D4"/>
    <w:rsid w:val="00CF6EC7"/>
    <w:rsid w:val="00CF6FD9"/>
    <w:rsid w:val="00D004B2"/>
    <w:rsid w:val="00D019E3"/>
    <w:rsid w:val="00D04B9C"/>
    <w:rsid w:val="00D1485A"/>
    <w:rsid w:val="00D20793"/>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F72"/>
    <w:rsid w:val="00D72E08"/>
    <w:rsid w:val="00D82CE8"/>
    <w:rsid w:val="00D84252"/>
    <w:rsid w:val="00D91DC5"/>
    <w:rsid w:val="00DA2171"/>
    <w:rsid w:val="00DA44FE"/>
    <w:rsid w:val="00DA4663"/>
    <w:rsid w:val="00DB4E63"/>
    <w:rsid w:val="00DB5B40"/>
    <w:rsid w:val="00DB7386"/>
    <w:rsid w:val="00DC1ACF"/>
    <w:rsid w:val="00DC2A10"/>
    <w:rsid w:val="00DC709E"/>
    <w:rsid w:val="00DD13F8"/>
    <w:rsid w:val="00DD14EE"/>
    <w:rsid w:val="00DD1CE9"/>
    <w:rsid w:val="00DD2567"/>
    <w:rsid w:val="00DD4C77"/>
    <w:rsid w:val="00DD707A"/>
    <w:rsid w:val="00DE01E2"/>
    <w:rsid w:val="00DE2E42"/>
    <w:rsid w:val="00DE774C"/>
    <w:rsid w:val="00DE7DC1"/>
    <w:rsid w:val="00DF0811"/>
    <w:rsid w:val="00DF1461"/>
    <w:rsid w:val="00DF46A1"/>
    <w:rsid w:val="00E012BC"/>
    <w:rsid w:val="00E01517"/>
    <w:rsid w:val="00E07856"/>
    <w:rsid w:val="00E142DD"/>
    <w:rsid w:val="00E14F26"/>
    <w:rsid w:val="00E17127"/>
    <w:rsid w:val="00E17A3F"/>
    <w:rsid w:val="00E17D52"/>
    <w:rsid w:val="00E27854"/>
    <w:rsid w:val="00E30C40"/>
    <w:rsid w:val="00E3423B"/>
    <w:rsid w:val="00E34D0F"/>
    <w:rsid w:val="00E421BD"/>
    <w:rsid w:val="00E44110"/>
    <w:rsid w:val="00E472C4"/>
    <w:rsid w:val="00E47E9C"/>
    <w:rsid w:val="00E53E75"/>
    <w:rsid w:val="00E600EB"/>
    <w:rsid w:val="00E60585"/>
    <w:rsid w:val="00E6133F"/>
    <w:rsid w:val="00E6427C"/>
    <w:rsid w:val="00E71E38"/>
    <w:rsid w:val="00E7201B"/>
    <w:rsid w:val="00E739E7"/>
    <w:rsid w:val="00E74AB8"/>
    <w:rsid w:val="00E77D95"/>
    <w:rsid w:val="00E808BB"/>
    <w:rsid w:val="00E80A62"/>
    <w:rsid w:val="00E90A09"/>
    <w:rsid w:val="00E950C8"/>
    <w:rsid w:val="00E966EA"/>
    <w:rsid w:val="00E97325"/>
    <w:rsid w:val="00EA10BE"/>
    <w:rsid w:val="00EA313F"/>
    <w:rsid w:val="00EA6318"/>
    <w:rsid w:val="00EA7709"/>
    <w:rsid w:val="00EB0BEF"/>
    <w:rsid w:val="00EB2F9A"/>
    <w:rsid w:val="00EB65FA"/>
    <w:rsid w:val="00EC373D"/>
    <w:rsid w:val="00EC4035"/>
    <w:rsid w:val="00EC4925"/>
    <w:rsid w:val="00EC5F3E"/>
    <w:rsid w:val="00ED4E40"/>
    <w:rsid w:val="00ED5674"/>
    <w:rsid w:val="00ED592F"/>
    <w:rsid w:val="00EE4AB8"/>
    <w:rsid w:val="00EF1A48"/>
    <w:rsid w:val="00EF1E80"/>
    <w:rsid w:val="00F027F3"/>
    <w:rsid w:val="00F0757F"/>
    <w:rsid w:val="00F15606"/>
    <w:rsid w:val="00F16EA1"/>
    <w:rsid w:val="00F17D6A"/>
    <w:rsid w:val="00F20AA6"/>
    <w:rsid w:val="00F20CFE"/>
    <w:rsid w:val="00F230DC"/>
    <w:rsid w:val="00F24CDA"/>
    <w:rsid w:val="00F2507D"/>
    <w:rsid w:val="00F2547C"/>
    <w:rsid w:val="00F31ED0"/>
    <w:rsid w:val="00F35A4D"/>
    <w:rsid w:val="00F436F6"/>
    <w:rsid w:val="00F45862"/>
    <w:rsid w:val="00F5430F"/>
    <w:rsid w:val="00F622FD"/>
    <w:rsid w:val="00F72C9B"/>
    <w:rsid w:val="00F73A98"/>
    <w:rsid w:val="00F74901"/>
    <w:rsid w:val="00F866CD"/>
    <w:rsid w:val="00F86AE4"/>
    <w:rsid w:val="00F8746D"/>
    <w:rsid w:val="00F91C52"/>
    <w:rsid w:val="00F931C0"/>
    <w:rsid w:val="00F966EC"/>
    <w:rsid w:val="00FA04C3"/>
    <w:rsid w:val="00FA0987"/>
    <w:rsid w:val="00FA1025"/>
    <w:rsid w:val="00FA14B5"/>
    <w:rsid w:val="00FA15D2"/>
    <w:rsid w:val="00FA7F45"/>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7164</Words>
  <Characters>4085</Characters>
  <Application>Microsoft Office Word</Application>
  <DocSecurity>4</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2026-01-26T11:56:00Z</dcterms:created>
  <dcterms:modified xsi:type="dcterms:W3CDTF">2026-01-26T11:56:00Z</dcterms:modified>
</cp:coreProperties>
</file>