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AF5733" w:rsidRDefault="001D3CB6" w:rsidP="005C41AC">
      <w:pPr>
        <w:jc w:val="center"/>
        <w:rPr>
          <w:szCs w:val="24"/>
        </w:rPr>
      </w:pPr>
      <w:r w:rsidRPr="00AF5733"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AF5733" w:rsidRDefault="005C41AC" w:rsidP="005C41AC">
      <w:pPr>
        <w:jc w:val="center"/>
        <w:rPr>
          <w:szCs w:val="24"/>
        </w:rPr>
      </w:pPr>
    </w:p>
    <w:p w14:paraId="6F45511E" w14:textId="77777777" w:rsidR="0062551B" w:rsidRPr="00AF5733" w:rsidRDefault="0062551B" w:rsidP="005C41AC">
      <w:pPr>
        <w:jc w:val="center"/>
        <w:rPr>
          <w:b/>
          <w:sz w:val="28"/>
        </w:rPr>
      </w:pPr>
      <w:r w:rsidRPr="00AF5733">
        <w:rPr>
          <w:b/>
          <w:sz w:val="28"/>
        </w:rPr>
        <w:t xml:space="preserve">PANEVĖŽIO MIESTO SAVIVALDYBĖS </w:t>
      </w:r>
      <w:r w:rsidR="00A11511" w:rsidRPr="00AF5733">
        <w:rPr>
          <w:b/>
          <w:sz w:val="28"/>
        </w:rPr>
        <w:t>TARYBA</w:t>
      </w:r>
    </w:p>
    <w:p w14:paraId="5145F1A5" w14:textId="77777777" w:rsidR="005C41AC" w:rsidRPr="00AF5733" w:rsidRDefault="005C41AC" w:rsidP="00571BF3">
      <w:pPr>
        <w:keepNext/>
        <w:jc w:val="center"/>
        <w:outlineLvl w:val="1"/>
      </w:pPr>
    </w:p>
    <w:p w14:paraId="035429A0" w14:textId="77777777" w:rsidR="005C41AC" w:rsidRPr="00AF5733" w:rsidRDefault="005C41AC" w:rsidP="00571BF3">
      <w:pPr>
        <w:keepNext/>
        <w:jc w:val="center"/>
        <w:outlineLvl w:val="1"/>
      </w:pPr>
    </w:p>
    <w:p w14:paraId="4ECD9B11" w14:textId="77777777" w:rsidR="0062551B" w:rsidRPr="00AF5733" w:rsidRDefault="00A11511" w:rsidP="00571BF3">
      <w:pPr>
        <w:keepNext/>
        <w:jc w:val="center"/>
        <w:outlineLvl w:val="1"/>
        <w:rPr>
          <w:b/>
        </w:rPr>
      </w:pPr>
      <w:r w:rsidRPr="00AF5733">
        <w:rPr>
          <w:b/>
        </w:rPr>
        <w:t>SPRENDIMAS</w:t>
      </w:r>
    </w:p>
    <w:p w14:paraId="40C2C102" w14:textId="11794162" w:rsidR="0062551B" w:rsidRPr="00AF5733" w:rsidRDefault="006127B2" w:rsidP="005F44E3">
      <w:pPr>
        <w:pStyle w:val="Antrat1"/>
      </w:pPr>
      <w:r w:rsidRPr="00AF5733">
        <w:t>DĖL</w:t>
      </w:r>
      <w:r w:rsidR="00B05C67" w:rsidRPr="00AF5733">
        <w:t xml:space="preserve"> KINO CENTRO „GARSAS“ IR STASIO EIDRIGEVIČIAUS MENŲ CENTRO REORGANIZAVIMO, KINO CENTRO „GARSAS“ IR STASIO EIDRIGEVIČIAUS MENŲ CENTRO REORGANIZAVIMO SĄLYGŲ APRAŠO, STASIO EIDRIGEVIČIAUS</w:t>
      </w:r>
      <w:r w:rsidR="00DE5D80" w:rsidRPr="00AF5733">
        <w:t xml:space="preserve"> MENŲ CENTRO</w:t>
      </w:r>
      <w:r w:rsidR="00B05C67" w:rsidRPr="00AF5733">
        <w:t xml:space="preserve"> NUOSTATŲ PATVIRTINIMO </w:t>
      </w:r>
    </w:p>
    <w:p w14:paraId="0A732E70" w14:textId="77777777" w:rsidR="0062551B" w:rsidRPr="00AF5733" w:rsidRDefault="0062551B" w:rsidP="003E58F0">
      <w:pPr>
        <w:jc w:val="center"/>
      </w:pPr>
    </w:p>
    <w:p w14:paraId="7FC947D0" w14:textId="77777777" w:rsidR="0062551B" w:rsidRPr="00AF5733" w:rsidRDefault="00DE0D95" w:rsidP="003E58F0">
      <w:pPr>
        <w:jc w:val="center"/>
      </w:pPr>
      <w:r w:rsidRPr="00AF5733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AF5733">
        <w:rPr>
          <w:rStyle w:val="Style3"/>
        </w:rPr>
        <w:instrText xml:space="preserve"> FORMTEXT </w:instrText>
      </w:r>
      <w:r w:rsidRPr="00AF5733">
        <w:rPr>
          <w:rStyle w:val="Style3"/>
        </w:rPr>
      </w:r>
      <w:r w:rsidRPr="00AF5733">
        <w:rPr>
          <w:rStyle w:val="Style3"/>
        </w:rPr>
        <w:fldChar w:fldCharType="separate"/>
      </w:r>
      <w:r w:rsidRPr="00AF5733">
        <w:rPr>
          <w:rStyle w:val="Style3"/>
          <w:noProof/>
        </w:rPr>
        <w:t>2026 m. sausio 28 d.</w:t>
      </w:r>
      <w:r w:rsidRPr="00AF5733">
        <w:rPr>
          <w:rStyle w:val="Style3"/>
        </w:rPr>
        <w:fldChar w:fldCharType="end"/>
      </w:r>
      <w:bookmarkEnd w:id="0"/>
      <w:r w:rsidR="0062551B" w:rsidRPr="00AF5733">
        <w:t xml:space="preserve"> Nr. </w:t>
      </w:r>
      <w:r w:rsidRPr="00AF5733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AF5733">
        <w:instrText xml:space="preserve"> FORMTEXT </w:instrText>
      </w:r>
      <w:r w:rsidRPr="00AF5733">
        <w:fldChar w:fldCharType="separate"/>
      </w:r>
      <w:r w:rsidRPr="00AF5733">
        <w:rPr>
          <w:noProof/>
        </w:rPr>
        <w:t>TSP-38</w:t>
      </w:r>
      <w:r w:rsidRPr="00AF5733">
        <w:fldChar w:fldCharType="end"/>
      </w:r>
      <w:bookmarkEnd w:id="1"/>
    </w:p>
    <w:p w14:paraId="67D5018D" w14:textId="77777777" w:rsidR="0062551B" w:rsidRPr="00AF5733" w:rsidRDefault="0062551B" w:rsidP="00571BF3">
      <w:pPr>
        <w:keepNext/>
        <w:jc w:val="center"/>
        <w:outlineLvl w:val="2"/>
        <w:rPr>
          <w:b/>
        </w:rPr>
      </w:pPr>
      <w:r w:rsidRPr="00AF5733">
        <w:t>Panevėžys</w:t>
      </w:r>
    </w:p>
    <w:p w14:paraId="71A97C53" w14:textId="77777777" w:rsidR="0062551B" w:rsidRPr="00AF5733" w:rsidRDefault="0062551B" w:rsidP="00AF5733">
      <w:pPr>
        <w:jc w:val="center"/>
      </w:pPr>
    </w:p>
    <w:p w14:paraId="0E1370E5" w14:textId="77777777" w:rsidR="0062551B" w:rsidRPr="00AF5733" w:rsidRDefault="0062551B" w:rsidP="00AF5733">
      <w:pPr>
        <w:jc w:val="center"/>
      </w:pPr>
    </w:p>
    <w:p w14:paraId="051D1358" w14:textId="1C8647DE" w:rsidR="004F5C59" w:rsidRPr="00AF5733" w:rsidRDefault="004F5C59" w:rsidP="00AA6269">
      <w:pPr>
        <w:spacing w:line="360" w:lineRule="auto"/>
        <w:ind w:firstLine="851"/>
        <w:jc w:val="both"/>
        <w:rPr>
          <w:szCs w:val="24"/>
        </w:rPr>
      </w:pPr>
      <w:r w:rsidRPr="00AF5733">
        <w:rPr>
          <w:szCs w:val="24"/>
        </w:rPr>
        <w:t xml:space="preserve">Vadovaudamasi Lietuvos Respublikos vietos savivaldos įstatymo 15 straipsnio 2 dalies 16 punktu, Lietuvos Respublikos civilinio kodekso 2.99 straipsniu, </w:t>
      </w:r>
      <w:r w:rsidR="00AF5733" w:rsidRPr="00AF5733">
        <w:rPr>
          <w:szCs w:val="24"/>
        </w:rPr>
        <w:t xml:space="preserve">Lietuvos Respublikos </w:t>
      </w:r>
      <w:r w:rsidR="00AF5733">
        <w:rPr>
          <w:szCs w:val="24"/>
        </w:rPr>
        <w:t>b</w:t>
      </w:r>
      <w:r w:rsidRPr="00AF5733">
        <w:rPr>
          <w:szCs w:val="24"/>
        </w:rPr>
        <w:t>iudžetinių įstaigų įstatymo 24</w:t>
      </w:r>
      <w:r w:rsidR="00AF5733" w:rsidRPr="00AF5733">
        <w:rPr>
          <w:szCs w:val="24"/>
        </w:rPr>
        <w:t> </w:t>
      </w:r>
      <w:r w:rsidRPr="00AF5733">
        <w:rPr>
          <w:szCs w:val="24"/>
        </w:rPr>
        <w:t>straipsnio 12 dalimi</w:t>
      </w:r>
      <w:r w:rsidR="00DE5D80" w:rsidRPr="00AF5733">
        <w:rPr>
          <w:szCs w:val="24"/>
        </w:rPr>
        <w:t xml:space="preserve">, </w:t>
      </w:r>
      <w:r w:rsidR="00B62839" w:rsidRPr="00AF5733">
        <w:rPr>
          <w:szCs w:val="24"/>
        </w:rPr>
        <w:t>Panevėžio miesto savivaldybės tarybos veiklos reglamento, patvirtinto Panevėžio miesto savivaldybės tarybos 2023 m. balandžio 20 d. sprendimu Nr. 1-103 „Dėl Panevėžio miesto savivaldybės tarybos veiklos reglamento patvirtinimo ir Savivaldybės tarybos 2015</w:t>
      </w:r>
      <w:r w:rsidR="00AF5733">
        <w:rPr>
          <w:szCs w:val="24"/>
        </w:rPr>
        <w:t> </w:t>
      </w:r>
      <w:r w:rsidR="00B62839" w:rsidRPr="00AF5733">
        <w:rPr>
          <w:szCs w:val="24"/>
        </w:rPr>
        <w:t>m. kovo 26 d. sprendimo Nr. 1-44 pripažinimo netekusiu galios“, 189 punktu</w:t>
      </w:r>
      <w:r w:rsidR="00C061AA">
        <w:rPr>
          <w:szCs w:val="24"/>
        </w:rPr>
        <w:t xml:space="preserve">, </w:t>
      </w:r>
      <w:r w:rsidRPr="00AF5733">
        <w:rPr>
          <w:szCs w:val="24"/>
        </w:rPr>
        <w:t xml:space="preserve">Panevėžio miesto savivaldybės tarybos 2025 m. </w:t>
      </w:r>
      <w:r w:rsidR="004D5018" w:rsidRPr="00AF5733">
        <w:rPr>
          <w:szCs w:val="24"/>
        </w:rPr>
        <w:t>lapkričio</w:t>
      </w:r>
      <w:r w:rsidRPr="00AF5733">
        <w:rPr>
          <w:szCs w:val="24"/>
        </w:rPr>
        <w:t xml:space="preserve"> </w:t>
      </w:r>
      <w:r w:rsidR="004D5018" w:rsidRPr="00AF5733">
        <w:rPr>
          <w:szCs w:val="24"/>
        </w:rPr>
        <w:t>27</w:t>
      </w:r>
      <w:r w:rsidRPr="00AF5733">
        <w:rPr>
          <w:szCs w:val="24"/>
        </w:rPr>
        <w:t xml:space="preserve"> d. sprendim</w:t>
      </w:r>
      <w:r w:rsidR="00C061AA">
        <w:rPr>
          <w:szCs w:val="24"/>
        </w:rPr>
        <w:t>u</w:t>
      </w:r>
      <w:r w:rsidRPr="00AF5733">
        <w:rPr>
          <w:szCs w:val="24"/>
        </w:rPr>
        <w:t xml:space="preserve"> Nr.</w:t>
      </w:r>
      <w:r w:rsidR="00AF5733" w:rsidRPr="00AF5733">
        <w:rPr>
          <w:szCs w:val="24"/>
        </w:rPr>
        <w:t xml:space="preserve"> </w:t>
      </w:r>
      <w:r w:rsidR="004D5018" w:rsidRPr="00AF5733">
        <w:rPr>
          <w:szCs w:val="24"/>
        </w:rPr>
        <w:t>1-365</w:t>
      </w:r>
      <w:r w:rsidR="00AF5733" w:rsidRPr="00AF5733">
        <w:rPr>
          <w:szCs w:val="24"/>
        </w:rPr>
        <w:t xml:space="preserve"> </w:t>
      </w:r>
      <w:r w:rsidRPr="00AF5733">
        <w:rPr>
          <w:szCs w:val="24"/>
        </w:rPr>
        <w:t xml:space="preserve">„Dėl sutikimo reorganizuoti </w:t>
      </w:r>
      <w:r w:rsidR="00AA6269" w:rsidRPr="00AF5733">
        <w:rPr>
          <w:szCs w:val="24"/>
        </w:rPr>
        <w:t xml:space="preserve">Panevėžio miesto savivaldybės biudžetines įstaigas kino centrą „Garsas“ ir Stasio Eidrigevičiaus menų centrą“ </w:t>
      </w:r>
      <w:r w:rsidRPr="00AF5733">
        <w:rPr>
          <w:szCs w:val="24"/>
        </w:rPr>
        <w:t>ir</w:t>
      </w:r>
      <w:r w:rsidR="00C061AA">
        <w:rPr>
          <w:szCs w:val="24"/>
        </w:rPr>
        <w:t xml:space="preserve"> </w:t>
      </w:r>
      <w:r w:rsidRPr="00AF5733">
        <w:rPr>
          <w:szCs w:val="24"/>
        </w:rPr>
        <w:t>Panevėžio miesto savivaldybės mero 202</w:t>
      </w:r>
      <w:r w:rsidR="00AA6269" w:rsidRPr="00AF5733">
        <w:rPr>
          <w:szCs w:val="24"/>
        </w:rPr>
        <w:t>6</w:t>
      </w:r>
      <w:r w:rsidRPr="00AF5733">
        <w:rPr>
          <w:szCs w:val="24"/>
        </w:rPr>
        <w:t xml:space="preserve"> m. </w:t>
      </w:r>
      <w:r w:rsidR="005A5A1A" w:rsidRPr="00AF5733">
        <w:rPr>
          <w:szCs w:val="24"/>
        </w:rPr>
        <w:t>sausio 21</w:t>
      </w:r>
      <w:r w:rsidRPr="00AF5733">
        <w:rPr>
          <w:szCs w:val="24"/>
        </w:rPr>
        <w:t xml:space="preserve"> d. teikim</w:t>
      </w:r>
      <w:r w:rsidR="00C061AA">
        <w:rPr>
          <w:szCs w:val="24"/>
        </w:rPr>
        <w:t>u</w:t>
      </w:r>
      <w:r w:rsidRPr="00AF5733">
        <w:rPr>
          <w:szCs w:val="24"/>
        </w:rPr>
        <w:t xml:space="preserve"> Nr. </w:t>
      </w:r>
      <w:r w:rsidR="005A5A1A" w:rsidRPr="00AF5733">
        <w:rPr>
          <w:szCs w:val="24"/>
        </w:rPr>
        <w:t>D2-124</w:t>
      </w:r>
      <w:r w:rsidRPr="00AF5733">
        <w:rPr>
          <w:szCs w:val="24"/>
        </w:rPr>
        <w:t xml:space="preserve"> „Teikimas dėl Stasio Eidrigevičiaus menų centro nuostatų patvirtinimo“, Panevėžio miesto savivaldybės taryba n u s p r e n d ž i a:</w:t>
      </w:r>
    </w:p>
    <w:p w14:paraId="73C84454" w14:textId="600E42EC" w:rsidR="004F5C59" w:rsidRPr="00AF5733" w:rsidRDefault="004F5C59" w:rsidP="00AF5733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  <w:highlight w:val="white"/>
        </w:rPr>
      </w:pPr>
      <w:r w:rsidRPr="00AF5733">
        <w:rPr>
          <w:szCs w:val="24"/>
        </w:rPr>
        <w:t>Reorganizuoti iki 202</w:t>
      </w:r>
      <w:r w:rsidR="00AA6269" w:rsidRPr="00AF5733">
        <w:rPr>
          <w:szCs w:val="24"/>
        </w:rPr>
        <w:t>6</w:t>
      </w:r>
      <w:r w:rsidRPr="00AF5733">
        <w:rPr>
          <w:szCs w:val="24"/>
        </w:rPr>
        <w:t xml:space="preserve"> m. </w:t>
      </w:r>
      <w:r w:rsidR="00AA6269" w:rsidRPr="00AF5733">
        <w:rPr>
          <w:szCs w:val="24"/>
        </w:rPr>
        <w:t>balandžio</w:t>
      </w:r>
      <w:r w:rsidR="00C349D2" w:rsidRPr="00AF5733">
        <w:rPr>
          <w:szCs w:val="24"/>
        </w:rPr>
        <w:t xml:space="preserve"> </w:t>
      </w:r>
      <w:r w:rsidR="00AA6269" w:rsidRPr="00AF5733">
        <w:rPr>
          <w:szCs w:val="24"/>
        </w:rPr>
        <w:t>1</w:t>
      </w:r>
      <w:r w:rsidRPr="00AF5733">
        <w:rPr>
          <w:szCs w:val="24"/>
        </w:rPr>
        <w:t xml:space="preserve"> d. </w:t>
      </w:r>
      <w:r w:rsidR="0057344D">
        <w:rPr>
          <w:szCs w:val="24"/>
        </w:rPr>
        <w:t>K</w:t>
      </w:r>
      <w:r w:rsidRPr="00AF5733">
        <w:rPr>
          <w:szCs w:val="24"/>
        </w:rPr>
        <w:t xml:space="preserve">ino centrą „Garsas“ (juridinio asmens kodas 148504349) ir Stasio Eidrigevičiaus menų centrą (juridinio asmens kodas </w:t>
      </w:r>
      <w:r w:rsidRPr="00AF5733">
        <w:rPr>
          <w:szCs w:val="24"/>
          <w:u w:color="000000"/>
          <w:bdr w:val="nil"/>
          <w:lang w:eastAsia="lt-LT"/>
        </w:rPr>
        <w:t>304929400</w:t>
      </w:r>
      <w:r w:rsidRPr="00AF5733">
        <w:rPr>
          <w:szCs w:val="24"/>
          <w:shd w:val="clear" w:color="auto" w:fill="FFFFFF"/>
        </w:rPr>
        <w:t>) prijungimo būdu (</w:t>
      </w:r>
      <w:r w:rsidR="0057344D">
        <w:rPr>
          <w:szCs w:val="24"/>
          <w:shd w:val="clear" w:color="auto" w:fill="FFFFFF"/>
        </w:rPr>
        <w:t>K</w:t>
      </w:r>
      <w:r w:rsidRPr="00AF5733">
        <w:rPr>
          <w:szCs w:val="24"/>
          <w:shd w:val="clear" w:color="auto" w:fill="FFFFFF"/>
        </w:rPr>
        <w:t xml:space="preserve">ino centrą „Garsas“ prijungti prie Stasio Eidrigevičiaus menų centro, kuris, kaip juridinis asmuo, po reorganizavimo tęs veiklą, o </w:t>
      </w:r>
      <w:r w:rsidR="0057344D">
        <w:rPr>
          <w:szCs w:val="24"/>
          <w:shd w:val="clear" w:color="auto" w:fill="FFFFFF"/>
        </w:rPr>
        <w:t>K</w:t>
      </w:r>
      <w:r w:rsidRPr="00AF5733">
        <w:rPr>
          <w:szCs w:val="24"/>
          <w:shd w:val="clear" w:color="auto" w:fill="FFFFFF"/>
        </w:rPr>
        <w:t>ino centras „Garsas“, kaip juridinis asmuo, po reorganizacijos baigs veiklą).</w:t>
      </w:r>
    </w:p>
    <w:p w14:paraId="4617179F" w14:textId="596FAF85" w:rsidR="004F5C59" w:rsidRPr="00AF5733" w:rsidRDefault="004F5C59" w:rsidP="00AF5733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  <w:highlight w:val="white"/>
        </w:rPr>
      </w:pPr>
      <w:r w:rsidRPr="00AF5733">
        <w:rPr>
          <w:szCs w:val="24"/>
          <w:shd w:val="clear" w:color="auto" w:fill="FFFFFF"/>
        </w:rPr>
        <w:t>Patvirtinti pridedamus:</w:t>
      </w:r>
    </w:p>
    <w:p w14:paraId="7EF211BD" w14:textId="7940CCD0" w:rsidR="004F5C59" w:rsidRPr="00AF5733" w:rsidRDefault="00623DB3" w:rsidP="00AF5733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</w:pPr>
      <w:r w:rsidRPr="00AF5733">
        <w:rPr>
          <w:szCs w:val="24"/>
          <w:shd w:val="clear" w:color="auto" w:fill="FFFFFF"/>
        </w:rPr>
        <w:t>Kino centro „Garsas“</w:t>
      </w:r>
      <w:r w:rsidR="004F5C59" w:rsidRPr="00AF5733">
        <w:rPr>
          <w:szCs w:val="24"/>
          <w:shd w:val="clear" w:color="auto" w:fill="FFFFFF"/>
        </w:rPr>
        <w:t xml:space="preserve"> ir </w:t>
      </w:r>
      <w:r w:rsidRPr="00AF5733">
        <w:rPr>
          <w:szCs w:val="24"/>
          <w:shd w:val="clear" w:color="auto" w:fill="FFFFFF"/>
        </w:rPr>
        <w:t>Stasio Eidrigevičiaus menų centro</w:t>
      </w:r>
      <w:r w:rsidR="004F5C59" w:rsidRPr="00AF5733">
        <w:rPr>
          <w:szCs w:val="24"/>
          <w:shd w:val="clear" w:color="auto" w:fill="FFFFFF"/>
        </w:rPr>
        <w:t xml:space="preserve"> reorganizavimo sąlygų aprašą;</w:t>
      </w:r>
    </w:p>
    <w:p w14:paraId="279F7DD7" w14:textId="45FE4B49" w:rsidR="004F5C59" w:rsidRPr="00AF5733" w:rsidRDefault="00623DB3" w:rsidP="00AF5733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</w:pPr>
      <w:r w:rsidRPr="00AF5733">
        <w:rPr>
          <w:szCs w:val="24"/>
          <w:shd w:val="clear" w:color="auto" w:fill="FFFFFF"/>
        </w:rPr>
        <w:t>Stasio Eidrigevičiaus menų centro</w:t>
      </w:r>
      <w:r w:rsidR="004F5C59" w:rsidRPr="00AF5733">
        <w:rPr>
          <w:szCs w:val="24"/>
          <w:shd w:val="clear" w:color="auto" w:fill="FFFFFF"/>
        </w:rPr>
        <w:t xml:space="preserve"> nuostatus.</w:t>
      </w:r>
    </w:p>
    <w:p w14:paraId="2CAB7673" w14:textId="2EBF2EB6" w:rsidR="004F5C59" w:rsidRPr="00AF5733" w:rsidRDefault="001E1CBB" w:rsidP="00AF5733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 w:rsidRPr="00AF5733">
        <w:rPr>
          <w:szCs w:val="24"/>
          <w:lang w:eastAsia="lt-LT"/>
        </w:rPr>
        <w:t>Įgalioti Stasio Eidrigevičiaus menų centro direktorę Vaidą Andrijauskaitę, j</w:t>
      </w:r>
      <w:r w:rsidR="00AF5733">
        <w:rPr>
          <w:szCs w:val="24"/>
          <w:lang w:eastAsia="lt-LT"/>
        </w:rPr>
        <w:t>os</w:t>
      </w:r>
      <w:r w:rsidRPr="00AF5733">
        <w:rPr>
          <w:szCs w:val="24"/>
          <w:lang w:eastAsia="lt-LT"/>
        </w:rPr>
        <w:t xml:space="preserve"> nesant – ją pavaduojantį asmenį, </w:t>
      </w:r>
      <w:r w:rsidRPr="00AF5733">
        <w:rPr>
          <w:shd w:val="clear" w:color="auto" w:fill="FFFFFF"/>
        </w:rPr>
        <w:t xml:space="preserve">šio sprendimo identifikacinį kodą, suteiktą Teisės aktų registre, pateikti </w:t>
      </w:r>
      <w:r w:rsidRPr="00AF5733">
        <w:rPr>
          <w:shd w:val="clear" w:color="auto" w:fill="FFFFFF"/>
        </w:rPr>
        <w:lastRenderedPageBreak/>
        <w:t>Juridinių asmenų registrui per 10 darbo dienų nuo šio sprendimo</w:t>
      </w:r>
      <w:r w:rsidR="00BA64A5" w:rsidRPr="00AF5733">
        <w:rPr>
          <w:shd w:val="clear" w:color="auto" w:fill="FFFFFF"/>
        </w:rPr>
        <w:t xml:space="preserve"> 2.2 papunkčio</w:t>
      </w:r>
      <w:r w:rsidR="00EE0636" w:rsidRPr="00AF5733">
        <w:rPr>
          <w:shd w:val="clear" w:color="auto" w:fill="FFFFFF"/>
        </w:rPr>
        <w:t xml:space="preserve"> ir 6 punkto</w:t>
      </w:r>
      <w:r w:rsidRPr="00AF5733">
        <w:rPr>
          <w:shd w:val="clear" w:color="auto" w:fill="FFFFFF"/>
        </w:rPr>
        <w:t xml:space="preserve"> įsigaliojimo dienos.</w:t>
      </w:r>
    </w:p>
    <w:p w14:paraId="48EBEF58" w14:textId="225FDBE9" w:rsidR="004F5C59" w:rsidRPr="00C061AA" w:rsidRDefault="004F5C59" w:rsidP="00AF5733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  <w:highlight w:val="white"/>
        </w:rPr>
      </w:pPr>
      <w:r w:rsidRPr="00AF5733">
        <w:rPr>
          <w:szCs w:val="24"/>
          <w:shd w:val="clear" w:color="auto" w:fill="FFFFFF"/>
        </w:rPr>
        <w:t xml:space="preserve">Įpareigoti </w:t>
      </w:r>
      <w:r w:rsidR="0057344D">
        <w:rPr>
          <w:szCs w:val="24"/>
          <w:shd w:val="clear" w:color="auto" w:fill="FFFFFF"/>
        </w:rPr>
        <w:t>K</w:t>
      </w:r>
      <w:r w:rsidR="00623DB3" w:rsidRPr="00AF5733">
        <w:rPr>
          <w:szCs w:val="24"/>
          <w:shd w:val="clear" w:color="auto" w:fill="FFFFFF"/>
        </w:rPr>
        <w:t>ino cento „Garsas“</w:t>
      </w:r>
      <w:r w:rsidRPr="00AF5733">
        <w:rPr>
          <w:szCs w:val="24"/>
          <w:shd w:val="clear" w:color="auto" w:fill="FFFFFF"/>
        </w:rPr>
        <w:t xml:space="preserve"> </w:t>
      </w:r>
      <w:r w:rsidR="00623DB3" w:rsidRPr="00AF5733">
        <w:rPr>
          <w:szCs w:val="24"/>
          <w:shd w:val="clear" w:color="auto" w:fill="FFFFFF"/>
        </w:rPr>
        <w:t xml:space="preserve">projektų vadovę, </w:t>
      </w:r>
      <w:r w:rsidR="00623DB3" w:rsidRPr="00197AAE">
        <w:rPr>
          <w:szCs w:val="24"/>
          <w:shd w:val="clear" w:color="auto" w:fill="FFFFFF"/>
        </w:rPr>
        <w:t xml:space="preserve">laikinai einančią direktoriaus </w:t>
      </w:r>
      <w:r w:rsidR="00197AAE" w:rsidRPr="00197AAE">
        <w:rPr>
          <w:szCs w:val="24"/>
          <w:shd w:val="clear" w:color="auto" w:fill="FFFFFF"/>
        </w:rPr>
        <w:t xml:space="preserve">pareigas, </w:t>
      </w:r>
      <w:r w:rsidR="00623DB3" w:rsidRPr="00AF5733">
        <w:rPr>
          <w:szCs w:val="24"/>
          <w:shd w:val="clear" w:color="auto" w:fill="FFFFFF"/>
        </w:rPr>
        <w:t>Laurą Skaburskę</w:t>
      </w:r>
      <w:r w:rsidR="00C349D2" w:rsidRPr="00AF5733">
        <w:rPr>
          <w:szCs w:val="24"/>
          <w:shd w:val="clear" w:color="auto" w:fill="FFFFFF"/>
        </w:rPr>
        <w:t xml:space="preserve">, </w:t>
      </w:r>
      <w:r w:rsidR="00C349D2" w:rsidRPr="00AF5733">
        <w:rPr>
          <w:szCs w:val="24"/>
          <w:lang w:eastAsia="lt-LT"/>
        </w:rPr>
        <w:t>j</w:t>
      </w:r>
      <w:r w:rsidR="00AF5733">
        <w:rPr>
          <w:szCs w:val="24"/>
          <w:lang w:eastAsia="lt-LT"/>
        </w:rPr>
        <w:t>os</w:t>
      </w:r>
      <w:r w:rsidR="00C349D2" w:rsidRPr="00AF5733">
        <w:rPr>
          <w:szCs w:val="24"/>
          <w:lang w:eastAsia="lt-LT"/>
        </w:rPr>
        <w:t xml:space="preserve"> nesant – ją pavaduojantį asmenį, </w:t>
      </w:r>
      <w:r w:rsidRPr="00AF5733">
        <w:rPr>
          <w:szCs w:val="24"/>
          <w:shd w:val="clear" w:color="auto" w:fill="FFFFFF"/>
        </w:rPr>
        <w:t>iki 202</w:t>
      </w:r>
      <w:r w:rsidR="00AA6269" w:rsidRPr="00AF5733">
        <w:rPr>
          <w:szCs w:val="24"/>
          <w:shd w:val="clear" w:color="auto" w:fill="FFFFFF"/>
        </w:rPr>
        <w:t>6</w:t>
      </w:r>
      <w:r w:rsidRPr="00AF5733">
        <w:rPr>
          <w:szCs w:val="24"/>
          <w:shd w:val="clear" w:color="auto" w:fill="FFFFFF"/>
        </w:rPr>
        <w:t xml:space="preserve"> m. </w:t>
      </w:r>
      <w:r w:rsidR="00AA6269" w:rsidRPr="00AF5733">
        <w:rPr>
          <w:szCs w:val="24"/>
          <w:shd w:val="clear" w:color="auto" w:fill="FFFFFF"/>
        </w:rPr>
        <w:t>balandžio</w:t>
      </w:r>
      <w:r w:rsidR="00623DB3" w:rsidRPr="00AF5733">
        <w:rPr>
          <w:szCs w:val="24"/>
          <w:shd w:val="clear" w:color="auto" w:fill="FFFFFF"/>
        </w:rPr>
        <w:t xml:space="preserve"> </w:t>
      </w:r>
      <w:r w:rsidR="00AA6269" w:rsidRPr="00AF5733">
        <w:rPr>
          <w:szCs w:val="24"/>
          <w:shd w:val="clear" w:color="auto" w:fill="FFFFFF"/>
        </w:rPr>
        <w:t>1</w:t>
      </w:r>
      <w:r w:rsidRPr="00AF5733">
        <w:rPr>
          <w:szCs w:val="24"/>
          <w:shd w:val="clear" w:color="auto" w:fill="FFFFFF"/>
        </w:rPr>
        <w:t xml:space="preserve"> d. perduoti </w:t>
      </w:r>
      <w:r w:rsidR="0057344D">
        <w:rPr>
          <w:szCs w:val="24"/>
          <w:shd w:val="clear" w:color="auto" w:fill="FFFFFF"/>
        </w:rPr>
        <w:t>K</w:t>
      </w:r>
      <w:r w:rsidR="00623DB3" w:rsidRPr="00AF5733">
        <w:rPr>
          <w:szCs w:val="24"/>
          <w:shd w:val="clear" w:color="auto" w:fill="FFFFFF"/>
        </w:rPr>
        <w:t>ino centro „Garsas“</w:t>
      </w:r>
      <w:r w:rsidRPr="00AF5733">
        <w:rPr>
          <w:szCs w:val="24"/>
          <w:shd w:val="clear" w:color="auto" w:fill="FFFFFF"/>
        </w:rPr>
        <w:t xml:space="preserve"> turtą </w:t>
      </w:r>
      <w:r w:rsidR="00623DB3" w:rsidRPr="00AF5733">
        <w:rPr>
          <w:szCs w:val="24"/>
          <w:shd w:val="clear" w:color="auto" w:fill="FFFFFF"/>
        </w:rPr>
        <w:t xml:space="preserve">Stasio Eidrigevičiaus menų centrui </w:t>
      </w:r>
      <w:r w:rsidRPr="00AF5733">
        <w:rPr>
          <w:szCs w:val="24"/>
          <w:shd w:val="clear" w:color="auto" w:fill="FFFFFF"/>
        </w:rPr>
        <w:t>valdyti, naudoti ir disponuoti juo patikėjimo teise</w:t>
      </w:r>
      <w:r w:rsidR="00C061AA">
        <w:rPr>
          <w:szCs w:val="24"/>
          <w:shd w:val="clear" w:color="auto" w:fill="FFFFFF"/>
        </w:rPr>
        <w:t xml:space="preserve"> ir </w:t>
      </w:r>
      <w:r w:rsidRPr="00AF5733">
        <w:rPr>
          <w:szCs w:val="24"/>
          <w:shd w:val="clear" w:color="auto" w:fill="FFFFFF"/>
        </w:rPr>
        <w:t xml:space="preserve">teisės aktų nustatyta tvarka išregistruoti </w:t>
      </w:r>
      <w:r w:rsidR="0057344D">
        <w:rPr>
          <w:szCs w:val="24"/>
          <w:shd w:val="clear" w:color="auto" w:fill="FFFFFF"/>
        </w:rPr>
        <w:t>K</w:t>
      </w:r>
      <w:r w:rsidR="00623DB3" w:rsidRPr="00AF5733">
        <w:rPr>
          <w:szCs w:val="24"/>
          <w:shd w:val="clear" w:color="auto" w:fill="FFFFFF"/>
        </w:rPr>
        <w:t>ino centrą „Garsas“</w:t>
      </w:r>
      <w:r w:rsidRPr="00AF5733">
        <w:rPr>
          <w:szCs w:val="24"/>
          <w:shd w:val="clear" w:color="auto" w:fill="FFFFFF"/>
        </w:rPr>
        <w:t xml:space="preserve"> iš Juridinių asmenų registro.</w:t>
      </w:r>
    </w:p>
    <w:p w14:paraId="1E49ED72" w14:textId="0C2DA8D6" w:rsidR="004F5C59" w:rsidRPr="00AF5733" w:rsidRDefault="004F5C59" w:rsidP="00AF5733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 w:rsidRPr="00AF5733">
        <w:rPr>
          <w:szCs w:val="24"/>
          <w:shd w:val="clear" w:color="auto" w:fill="FFFFFF"/>
        </w:rPr>
        <w:t xml:space="preserve">Įgalioti </w:t>
      </w:r>
      <w:r w:rsidR="0057344D">
        <w:rPr>
          <w:szCs w:val="24"/>
          <w:shd w:val="clear" w:color="auto" w:fill="FFFFFF"/>
        </w:rPr>
        <w:t>K</w:t>
      </w:r>
      <w:r w:rsidR="00623DB3" w:rsidRPr="00AF5733">
        <w:rPr>
          <w:szCs w:val="24"/>
          <w:shd w:val="clear" w:color="auto" w:fill="FFFFFF"/>
        </w:rPr>
        <w:t>ino centro „Garsas“</w:t>
      </w:r>
      <w:r w:rsidRPr="00AF5733">
        <w:rPr>
          <w:szCs w:val="24"/>
        </w:rPr>
        <w:t xml:space="preserve"> </w:t>
      </w:r>
      <w:r w:rsidR="00623DB3" w:rsidRPr="00AF5733">
        <w:rPr>
          <w:szCs w:val="24"/>
          <w:shd w:val="clear" w:color="auto" w:fill="FFFFFF"/>
        </w:rPr>
        <w:t xml:space="preserve">projektų vadovę, </w:t>
      </w:r>
      <w:r w:rsidR="00623DB3" w:rsidRPr="00197AAE">
        <w:rPr>
          <w:szCs w:val="24"/>
          <w:shd w:val="clear" w:color="auto" w:fill="FFFFFF"/>
        </w:rPr>
        <w:t xml:space="preserve">laikinai einančią direktoriaus </w:t>
      </w:r>
      <w:r w:rsidR="00197AAE" w:rsidRPr="00197AAE">
        <w:rPr>
          <w:szCs w:val="24"/>
          <w:shd w:val="clear" w:color="auto" w:fill="FFFFFF"/>
        </w:rPr>
        <w:t>pareigas</w:t>
      </w:r>
      <w:r w:rsidR="00D52C1E" w:rsidRPr="00197AAE">
        <w:rPr>
          <w:szCs w:val="24"/>
          <w:shd w:val="clear" w:color="auto" w:fill="FFFFFF"/>
        </w:rPr>
        <w:t>,</w:t>
      </w:r>
      <w:r w:rsidR="00623DB3" w:rsidRPr="00197AAE">
        <w:rPr>
          <w:szCs w:val="24"/>
          <w:shd w:val="clear" w:color="auto" w:fill="FFFFFF"/>
        </w:rPr>
        <w:t xml:space="preserve"> </w:t>
      </w:r>
      <w:r w:rsidR="00623DB3" w:rsidRPr="00AF5733">
        <w:rPr>
          <w:szCs w:val="24"/>
          <w:shd w:val="clear" w:color="auto" w:fill="FFFFFF"/>
        </w:rPr>
        <w:t>Laurą Skaburskę</w:t>
      </w:r>
      <w:r w:rsidR="003703F4" w:rsidRPr="00AF5733">
        <w:rPr>
          <w:szCs w:val="24"/>
          <w:shd w:val="clear" w:color="auto" w:fill="FFFFFF"/>
        </w:rPr>
        <w:t xml:space="preserve">, </w:t>
      </w:r>
      <w:r w:rsidR="003703F4" w:rsidRPr="00AF5733">
        <w:rPr>
          <w:szCs w:val="24"/>
          <w:lang w:eastAsia="lt-LT"/>
        </w:rPr>
        <w:t>j</w:t>
      </w:r>
      <w:r w:rsidR="00AF5733">
        <w:rPr>
          <w:szCs w:val="24"/>
          <w:lang w:eastAsia="lt-LT"/>
        </w:rPr>
        <w:t>os</w:t>
      </w:r>
      <w:r w:rsidR="003703F4" w:rsidRPr="00AF5733">
        <w:rPr>
          <w:szCs w:val="24"/>
          <w:lang w:eastAsia="lt-LT"/>
        </w:rPr>
        <w:t xml:space="preserve"> nesant – ją pavaduojantį asmenį</w:t>
      </w:r>
      <w:r w:rsidR="007A76E8" w:rsidRPr="00AF5733">
        <w:rPr>
          <w:szCs w:val="24"/>
          <w:lang w:eastAsia="lt-LT"/>
        </w:rPr>
        <w:t>,</w:t>
      </w:r>
      <w:r w:rsidR="00623DB3" w:rsidRPr="00AF5733">
        <w:rPr>
          <w:szCs w:val="24"/>
          <w:shd w:val="clear" w:color="auto" w:fill="FFFFFF"/>
        </w:rPr>
        <w:t xml:space="preserve"> </w:t>
      </w:r>
      <w:r w:rsidRPr="00AF5733">
        <w:rPr>
          <w:szCs w:val="24"/>
          <w:shd w:val="clear" w:color="auto" w:fill="FFFFFF"/>
        </w:rPr>
        <w:t xml:space="preserve">ir </w:t>
      </w:r>
      <w:r w:rsidR="00623DB3" w:rsidRPr="00AF5733">
        <w:rPr>
          <w:szCs w:val="24"/>
          <w:shd w:val="clear" w:color="auto" w:fill="FFFFFF"/>
        </w:rPr>
        <w:t>Stasio Eidrigevičiaus menų centro</w:t>
      </w:r>
      <w:r w:rsidRPr="00AF5733">
        <w:rPr>
          <w:szCs w:val="24"/>
          <w:shd w:val="clear" w:color="auto" w:fill="FFFFFF"/>
        </w:rPr>
        <w:t xml:space="preserve"> direktorę </w:t>
      </w:r>
      <w:r w:rsidR="00623DB3" w:rsidRPr="00AF5733">
        <w:rPr>
          <w:szCs w:val="24"/>
          <w:shd w:val="clear" w:color="auto" w:fill="FFFFFF"/>
        </w:rPr>
        <w:t>Vaidą Andrijauskaitę</w:t>
      </w:r>
      <w:r w:rsidR="00C061AA">
        <w:rPr>
          <w:szCs w:val="24"/>
          <w:shd w:val="clear" w:color="auto" w:fill="FFFFFF"/>
        </w:rPr>
        <w:t>,</w:t>
      </w:r>
      <w:r w:rsidRPr="00AF5733">
        <w:rPr>
          <w:szCs w:val="24"/>
          <w:shd w:val="clear" w:color="auto" w:fill="FFFFFF"/>
        </w:rPr>
        <w:t xml:space="preserve"> </w:t>
      </w:r>
      <w:r w:rsidR="006E0AE7" w:rsidRPr="00AF5733">
        <w:rPr>
          <w:szCs w:val="24"/>
          <w:lang w:eastAsia="lt-LT"/>
        </w:rPr>
        <w:t>j</w:t>
      </w:r>
      <w:r w:rsidR="00AF5733">
        <w:rPr>
          <w:szCs w:val="24"/>
          <w:lang w:eastAsia="lt-LT"/>
        </w:rPr>
        <w:t>os</w:t>
      </w:r>
      <w:r w:rsidR="006E0AE7" w:rsidRPr="00AF5733">
        <w:rPr>
          <w:szCs w:val="24"/>
          <w:lang w:eastAsia="lt-LT"/>
        </w:rPr>
        <w:t xml:space="preserve"> nesant – ją pavaduojantį asmenį, </w:t>
      </w:r>
      <w:r w:rsidRPr="00AF5733">
        <w:rPr>
          <w:szCs w:val="24"/>
          <w:shd w:val="clear" w:color="auto" w:fill="FFFFFF"/>
        </w:rPr>
        <w:t>pasirašyti turto perdavimo ir priėmimo aktą.</w:t>
      </w:r>
    </w:p>
    <w:p w14:paraId="1526E62A" w14:textId="4ACC1C0E" w:rsidR="004F5C59" w:rsidRPr="00AF5733" w:rsidRDefault="004F5C59" w:rsidP="00AF5733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 w:rsidRPr="00AF5733">
        <w:rPr>
          <w:szCs w:val="24"/>
          <w:shd w:val="clear" w:color="auto" w:fill="FFFFFF"/>
        </w:rPr>
        <w:t>Pripažinti netekusiais galios</w:t>
      </w:r>
      <w:r w:rsidR="00AF5733">
        <w:rPr>
          <w:szCs w:val="24"/>
          <w:shd w:val="clear" w:color="auto" w:fill="FFFFFF"/>
        </w:rPr>
        <w:t>:</w:t>
      </w:r>
    </w:p>
    <w:p w14:paraId="4FD94AD0" w14:textId="02F33BAD" w:rsidR="00D52C1E" w:rsidRPr="00D52C1E" w:rsidRDefault="00D52C1E" w:rsidP="00AF5733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szCs w:val="24"/>
        </w:rPr>
      </w:pPr>
      <w:r w:rsidRPr="00AF5733">
        <w:rPr>
          <w:szCs w:val="24"/>
          <w:shd w:val="clear" w:color="auto" w:fill="FFFFFF"/>
        </w:rPr>
        <w:t xml:space="preserve">Panevėžio miesto savivaldybės tarybos </w:t>
      </w:r>
      <w:r w:rsidRPr="00AF5733">
        <w:rPr>
          <w:szCs w:val="24"/>
        </w:rPr>
        <w:t xml:space="preserve">2024 m. kovo 28 d. </w:t>
      </w:r>
      <w:r w:rsidRPr="00AF5733">
        <w:rPr>
          <w:szCs w:val="24"/>
          <w:shd w:val="clear" w:color="auto" w:fill="FFFFFF"/>
        </w:rPr>
        <w:t xml:space="preserve">sprendimą </w:t>
      </w:r>
      <w:r w:rsidRPr="00AF5733">
        <w:rPr>
          <w:szCs w:val="24"/>
        </w:rPr>
        <w:t>Nr. 1-109 „D</w:t>
      </w:r>
      <w:r w:rsidRPr="00AF5733">
        <w:rPr>
          <w:bCs/>
        </w:rPr>
        <w:t>ėl Stasio Eidrigevičiaus menų centro nuostatų patvirtinimo ir Savivaldybės tarybos 2018 m. rugsėjo 27</w:t>
      </w:r>
      <w:r>
        <w:rPr>
          <w:bCs/>
        </w:rPr>
        <w:t> </w:t>
      </w:r>
      <w:r w:rsidRPr="00AF5733">
        <w:rPr>
          <w:bCs/>
        </w:rPr>
        <w:t xml:space="preserve">d. </w:t>
      </w:r>
      <w:bookmarkStart w:id="2" w:name="n_1"/>
      <w:r w:rsidRPr="00AF5733">
        <w:rPr>
          <w:bCs/>
        </w:rPr>
        <w:t xml:space="preserve">sprendimo Nr. </w:t>
      </w:r>
      <w:bookmarkEnd w:id="2"/>
      <w:r w:rsidRPr="00AF5733">
        <w:rPr>
          <w:bCs/>
        </w:rPr>
        <w:t xml:space="preserve">1-288 </w:t>
      </w:r>
      <w:r w:rsidRPr="00AF5733">
        <w:rPr>
          <w:bCs/>
          <w:szCs w:val="24"/>
        </w:rPr>
        <w:t>3 punkto pripažinimo netekusiu galios“</w:t>
      </w:r>
      <w:r>
        <w:rPr>
          <w:bCs/>
          <w:szCs w:val="24"/>
        </w:rPr>
        <w:t>;</w:t>
      </w:r>
    </w:p>
    <w:p w14:paraId="4461EEEF" w14:textId="6DF7EEEC" w:rsidR="00621157" w:rsidRPr="00D52C1E" w:rsidRDefault="00AF5733" w:rsidP="00D52C1E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szCs w:val="24"/>
        </w:rPr>
      </w:pPr>
      <w:r w:rsidRPr="00AF5733">
        <w:rPr>
          <w:szCs w:val="24"/>
          <w:shd w:val="clear" w:color="auto" w:fill="FFFFFF"/>
        </w:rPr>
        <w:t xml:space="preserve">Panevėžio miesto savivaldybės tarybos </w:t>
      </w:r>
      <w:r w:rsidR="004F5C59" w:rsidRPr="00AF5733">
        <w:rPr>
          <w:szCs w:val="24"/>
          <w:shd w:val="clear" w:color="auto" w:fill="FFFFFF"/>
        </w:rPr>
        <w:t>202</w:t>
      </w:r>
      <w:r w:rsidR="00AF0A5E" w:rsidRPr="00AF5733">
        <w:rPr>
          <w:szCs w:val="24"/>
          <w:shd w:val="clear" w:color="auto" w:fill="FFFFFF"/>
        </w:rPr>
        <w:t>4</w:t>
      </w:r>
      <w:r w:rsidR="004F5C59" w:rsidRPr="00AF5733">
        <w:rPr>
          <w:szCs w:val="24"/>
          <w:shd w:val="clear" w:color="auto" w:fill="FFFFFF"/>
        </w:rPr>
        <w:t xml:space="preserve"> m. </w:t>
      </w:r>
      <w:r w:rsidR="00AF0A5E" w:rsidRPr="00AF5733">
        <w:rPr>
          <w:szCs w:val="24"/>
          <w:shd w:val="clear" w:color="auto" w:fill="FFFFFF"/>
        </w:rPr>
        <w:t>rugpjūčio</w:t>
      </w:r>
      <w:r w:rsidR="004F5C59" w:rsidRPr="00AF5733">
        <w:rPr>
          <w:szCs w:val="24"/>
          <w:shd w:val="clear" w:color="auto" w:fill="FFFFFF"/>
        </w:rPr>
        <w:t xml:space="preserve"> </w:t>
      </w:r>
      <w:r w:rsidR="00AF0A5E" w:rsidRPr="00AF5733">
        <w:rPr>
          <w:szCs w:val="24"/>
          <w:shd w:val="clear" w:color="auto" w:fill="FFFFFF"/>
        </w:rPr>
        <w:t>29</w:t>
      </w:r>
      <w:r w:rsidR="004F5C59" w:rsidRPr="00AF5733">
        <w:rPr>
          <w:szCs w:val="24"/>
          <w:shd w:val="clear" w:color="auto" w:fill="FFFFFF"/>
        </w:rPr>
        <w:t xml:space="preserve"> d. sprendimą Nr. 1-</w:t>
      </w:r>
      <w:r w:rsidR="00AF0A5E" w:rsidRPr="00AF5733">
        <w:rPr>
          <w:szCs w:val="24"/>
          <w:shd w:val="clear" w:color="auto" w:fill="FFFFFF"/>
        </w:rPr>
        <w:t>390</w:t>
      </w:r>
      <w:r w:rsidR="004F5C59" w:rsidRPr="00AF5733">
        <w:rPr>
          <w:szCs w:val="24"/>
          <w:shd w:val="clear" w:color="auto" w:fill="FFFFFF"/>
        </w:rPr>
        <w:t xml:space="preserve"> „Dėl</w:t>
      </w:r>
      <w:r w:rsidR="00AF0A5E" w:rsidRPr="00AF5733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K</w:t>
      </w:r>
      <w:r w:rsidR="00AF0A5E" w:rsidRPr="00AF5733">
        <w:rPr>
          <w:szCs w:val="24"/>
          <w:shd w:val="clear" w:color="auto" w:fill="FFFFFF"/>
        </w:rPr>
        <w:t>ino centro „Garsas“ nuostatų patvirtinimo ir Savivaldybės tarybos 2022 m. gegužės 19 d. sprendimo Nr. 1-</w:t>
      </w:r>
      <w:r w:rsidR="00D62E55">
        <w:rPr>
          <w:szCs w:val="24"/>
          <w:shd w:val="clear" w:color="auto" w:fill="FFFFFF"/>
        </w:rPr>
        <w:t>1</w:t>
      </w:r>
      <w:r w:rsidR="00AF0A5E" w:rsidRPr="00AF5733">
        <w:rPr>
          <w:szCs w:val="24"/>
          <w:shd w:val="clear" w:color="auto" w:fill="FFFFFF"/>
        </w:rPr>
        <w:t>96 pripažinimo netekusiu galios</w:t>
      </w:r>
      <w:r w:rsidR="004F5C59" w:rsidRPr="00AF5733">
        <w:rPr>
          <w:szCs w:val="24"/>
        </w:rPr>
        <w:t>“</w:t>
      </w:r>
      <w:bookmarkStart w:id="3" w:name="_Hlk141448677"/>
      <w:r w:rsidR="000567CD" w:rsidRPr="00D52C1E">
        <w:rPr>
          <w:bCs/>
          <w:szCs w:val="24"/>
        </w:rPr>
        <w:t>.</w:t>
      </w:r>
    </w:p>
    <w:bookmarkEnd w:id="3"/>
    <w:p w14:paraId="1E2F61AB" w14:textId="2C0E3E7F" w:rsidR="00721D21" w:rsidRPr="00AF5733" w:rsidRDefault="004F5C59" w:rsidP="00AF5733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  <w:shd w:val="clear" w:color="auto" w:fill="FFFFFF"/>
        </w:rPr>
      </w:pPr>
      <w:r w:rsidRPr="00AF5733">
        <w:rPr>
          <w:szCs w:val="24"/>
          <w:shd w:val="clear" w:color="auto" w:fill="FFFFFF"/>
        </w:rPr>
        <w:t>Nustatyti</w:t>
      </w:r>
      <w:r w:rsidR="00D52C1E">
        <w:rPr>
          <w:szCs w:val="24"/>
          <w:shd w:val="clear" w:color="auto" w:fill="FFFFFF"/>
        </w:rPr>
        <w:t>, kad šis sprendimas</w:t>
      </w:r>
      <w:r w:rsidR="00721D21" w:rsidRPr="00AF5733">
        <w:rPr>
          <w:szCs w:val="24"/>
          <w:shd w:val="clear" w:color="auto" w:fill="FFFFFF"/>
        </w:rPr>
        <w:t>:</w:t>
      </w:r>
    </w:p>
    <w:p w14:paraId="1CF52241" w14:textId="1937F01C" w:rsidR="00721D21" w:rsidRPr="00AF5733" w:rsidRDefault="00721D21" w:rsidP="00AF5733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</w:pPr>
      <w:r w:rsidRPr="00AF5733">
        <w:t>skelbiamas Teisės aktų registre ir Panevėžio miesto savivaldybės interneto svetainėje</w:t>
      </w:r>
      <w:r w:rsidR="00D52C1E">
        <w:t>;</w:t>
      </w:r>
    </w:p>
    <w:p w14:paraId="4D037EBD" w14:textId="3BE22096" w:rsidR="00721D21" w:rsidRPr="00AF5733" w:rsidRDefault="00721D21" w:rsidP="00AF5733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szCs w:val="24"/>
          <w:shd w:val="clear" w:color="auto" w:fill="FFFFFF"/>
        </w:rPr>
      </w:pPr>
      <w:r w:rsidRPr="00AF5733">
        <w:t xml:space="preserve">įsigalioja kitą dieną po oficialaus paskelbimo Teisės aktų registre, išskyrus </w:t>
      </w:r>
      <w:r w:rsidRPr="00AF5733">
        <w:rPr>
          <w:szCs w:val="24"/>
          <w:shd w:val="clear" w:color="auto" w:fill="FFFFFF"/>
        </w:rPr>
        <w:t>2.2</w:t>
      </w:r>
      <w:r w:rsidR="00D52C1E">
        <w:rPr>
          <w:szCs w:val="24"/>
          <w:shd w:val="clear" w:color="auto" w:fill="FFFFFF"/>
        </w:rPr>
        <w:t> </w:t>
      </w:r>
      <w:r w:rsidRPr="00AF5733">
        <w:rPr>
          <w:szCs w:val="24"/>
          <w:shd w:val="clear" w:color="auto" w:fill="FFFFFF"/>
        </w:rPr>
        <w:t xml:space="preserve">papunktį ir 6 punktą, kurie įsigalioja 2026 m. balandžio 2 d. </w:t>
      </w:r>
    </w:p>
    <w:p w14:paraId="7CA7A622" w14:textId="77777777" w:rsidR="005C41AC" w:rsidRPr="00AF5733" w:rsidRDefault="005C41AC" w:rsidP="002D0B3C">
      <w:pPr>
        <w:jc w:val="both"/>
        <w:rPr>
          <w:szCs w:val="24"/>
        </w:rPr>
      </w:pPr>
    </w:p>
    <w:p w14:paraId="469D5B04" w14:textId="77777777" w:rsidR="0062551B" w:rsidRPr="00AF5733" w:rsidRDefault="0062551B" w:rsidP="002D0B3C">
      <w:pPr>
        <w:jc w:val="both"/>
        <w:rPr>
          <w:szCs w:val="24"/>
        </w:rPr>
      </w:pPr>
    </w:p>
    <w:p w14:paraId="1DB97B40" w14:textId="5F9518AA" w:rsidR="001D3CB6" w:rsidRPr="00AF5733" w:rsidRDefault="00567FB9" w:rsidP="00AF5733">
      <w:pPr>
        <w:tabs>
          <w:tab w:val="left" w:pos="6663"/>
        </w:tabs>
        <w:jc w:val="both"/>
        <w:rPr>
          <w:rFonts w:eastAsia="Calibri"/>
          <w:szCs w:val="24"/>
        </w:rPr>
      </w:pPr>
      <w:r w:rsidRPr="00AF5733">
        <w:rPr>
          <w:rFonts w:eastAsia="Calibri"/>
          <w:szCs w:val="24"/>
        </w:rPr>
        <w:t>Savivaldybės merė</w:t>
      </w:r>
      <w:r w:rsidRPr="00AF5733">
        <w:rPr>
          <w:rFonts w:eastAsia="Calibri"/>
          <w:szCs w:val="24"/>
        </w:rPr>
        <w:tab/>
      </w:r>
      <w:r w:rsidRPr="00AF5733">
        <w:rPr>
          <w:rFonts w:eastAsia="Calibri"/>
          <w:szCs w:val="24"/>
        </w:rPr>
        <w:tab/>
        <w:t>Loreta Masiliūnienė</w:t>
      </w:r>
    </w:p>
    <w:sectPr w:rsidR="001D3CB6" w:rsidRPr="00AF5733" w:rsidSect="002C4ABB">
      <w:headerReference w:type="even" r:id="rId9"/>
      <w:headerReference w:type="defaul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BF06E" w14:textId="77777777" w:rsidR="000F3BB9" w:rsidRDefault="000F3BB9">
      <w:r>
        <w:separator/>
      </w:r>
    </w:p>
  </w:endnote>
  <w:endnote w:type="continuationSeparator" w:id="0">
    <w:p w14:paraId="09963364" w14:textId="77777777" w:rsidR="000F3BB9" w:rsidRDefault="000F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TE26B4F18t00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840B0" w14:textId="77777777" w:rsidR="000F3BB9" w:rsidRDefault="000F3BB9">
      <w:r>
        <w:separator/>
      </w:r>
    </w:p>
  </w:footnote>
  <w:footnote w:type="continuationSeparator" w:id="0">
    <w:p w14:paraId="50C6B409" w14:textId="77777777" w:rsidR="000F3BB9" w:rsidRDefault="000F3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148B5" w14:textId="35AD7815" w:rsidR="00336CA8" w:rsidRDefault="00336CA8" w:rsidP="006B417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C4AB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98EF48F" w14:textId="77777777" w:rsidR="00336CA8" w:rsidRPr="006B4176" w:rsidRDefault="00336CA8" w:rsidP="006B417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E306F" w14:textId="77777777" w:rsidR="00AF5733" w:rsidRDefault="00AF5733">
    <w:pPr>
      <w:pStyle w:val="Antrats"/>
      <w:jc w:val="center"/>
    </w:pPr>
  </w:p>
  <w:p w14:paraId="1419F6F0" w14:textId="77777777" w:rsidR="00AF5733" w:rsidRDefault="00AF5733">
    <w:pPr>
      <w:pStyle w:val="Antrats"/>
      <w:jc w:val="center"/>
    </w:pPr>
  </w:p>
  <w:sdt>
    <w:sdtPr>
      <w:id w:val="-772627692"/>
      <w:docPartObj>
        <w:docPartGallery w:val="Page Numbers (Top of Page)"/>
        <w:docPartUnique/>
      </w:docPartObj>
    </w:sdtPr>
    <w:sdtEndPr/>
    <w:sdtContent>
      <w:p w14:paraId="5B89E30D" w14:textId="2D14DAC8" w:rsidR="00AF5733" w:rsidRDefault="00AF573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1E5FA8" w14:textId="77777777" w:rsidR="00AF5733" w:rsidRPr="00AF5733" w:rsidRDefault="00AF5733" w:rsidP="00AF573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D770C"/>
    <w:multiLevelType w:val="hybridMultilevel"/>
    <w:tmpl w:val="D4A8C36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456FB0"/>
    <w:multiLevelType w:val="multilevel"/>
    <w:tmpl w:val="8668A4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88041201">
    <w:abstractNumId w:val="0"/>
  </w:num>
  <w:num w:numId="2" w16cid:durableId="940339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17CE"/>
    <w:rsid w:val="00003A8F"/>
    <w:rsid w:val="00012976"/>
    <w:rsid w:val="0001566B"/>
    <w:rsid w:val="0002192F"/>
    <w:rsid w:val="0005169C"/>
    <w:rsid w:val="000567CD"/>
    <w:rsid w:val="00075594"/>
    <w:rsid w:val="00075D5A"/>
    <w:rsid w:val="000811E1"/>
    <w:rsid w:val="000C74A0"/>
    <w:rsid w:val="000E5933"/>
    <w:rsid w:val="000E7131"/>
    <w:rsid w:val="000F3BB9"/>
    <w:rsid w:val="00101F07"/>
    <w:rsid w:val="00124B60"/>
    <w:rsid w:val="00132ABE"/>
    <w:rsid w:val="001516D7"/>
    <w:rsid w:val="00153B94"/>
    <w:rsid w:val="00154317"/>
    <w:rsid w:val="00155F1B"/>
    <w:rsid w:val="00166A1D"/>
    <w:rsid w:val="00175BB3"/>
    <w:rsid w:val="00197AAE"/>
    <w:rsid w:val="001B1FE3"/>
    <w:rsid w:val="001D1AC1"/>
    <w:rsid w:val="001D3CB6"/>
    <w:rsid w:val="001E1CBB"/>
    <w:rsid w:val="001E4DFD"/>
    <w:rsid w:val="001E736F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C4ABB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26260"/>
    <w:rsid w:val="00336CA8"/>
    <w:rsid w:val="00337555"/>
    <w:rsid w:val="00355495"/>
    <w:rsid w:val="00355EE8"/>
    <w:rsid w:val="003703F4"/>
    <w:rsid w:val="00392558"/>
    <w:rsid w:val="0039707D"/>
    <w:rsid w:val="003A3559"/>
    <w:rsid w:val="003D113C"/>
    <w:rsid w:val="003D6535"/>
    <w:rsid w:val="003E58F0"/>
    <w:rsid w:val="003F3684"/>
    <w:rsid w:val="003F3F20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D5018"/>
    <w:rsid w:val="004E4142"/>
    <w:rsid w:val="004F5C59"/>
    <w:rsid w:val="00510DE4"/>
    <w:rsid w:val="005151B6"/>
    <w:rsid w:val="005166E3"/>
    <w:rsid w:val="0052387D"/>
    <w:rsid w:val="00524D2D"/>
    <w:rsid w:val="00533646"/>
    <w:rsid w:val="00562BCD"/>
    <w:rsid w:val="00566FC8"/>
    <w:rsid w:val="00567FB9"/>
    <w:rsid w:val="00571BF3"/>
    <w:rsid w:val="0057344D"/>
    <w:rsid w:val="00584C4D"/>
    <w:rsid w:val="00595F80"/>
    <w:rsid w:val="005A5A1A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1157"/>
    <w:rsid w:val="00623DB3"/>
    <w:rsid w:val="006244B6"/>
    <w:rsid w:val="0062551B"/>
    <w:rsid w:val="00625C86"/>
    <w:rsid w:val="00630B08"/>
    <w:rsid w:val="00644A23"/>
    <w:rsid w:val="00655408"/>
    <w:rsid w:val="00655E6A"/>
    <w:rsid w:val="00662FB1"/>
    <w:rsid w:val="00670EDF"/>
    <w:rsid w:val="0068030A"/>
    <w:rsid w:val="006A05D1"/>
    <w:rsid w:val="006B0BC0"/>
    <w:rsid w:val="006D107B"/>
    <w:rsid w:val="006D6344"/>
    <w:rsid w:val="006D7A59"/>
    <w:rsid w:val="006E0AE7"/>
    <w:rsid w:val="00701945"/>
    <w:rsid w:val="007129E5"/>
    <w:rsid w:val="00721D21"/>
    <w:rsid w:val="00740946"/>
    <w:rsid w:val="00743B7D"/>
    <w:rsid w:val="007452C6"/>
    <w:rsid w:val="00780E8C"/>
    <w:rsid w:val="00783C13"/>
    <w:rsid w:val="00785145"/>
    <w:rsid w:val="00793437"/>
    <w:rsid w:val="00795424"/>
    <w:rsid w:val="00796E6A"/>
    <w:rsid w:val="007978F3"/>
    <w:rsid w:val="007A38DC"/>
    <w:rsid w:val="007A76E8"/>
    <w:rsid w:val="007D3F07"/>
    <w:rsid w:val="007E2B12"/>
    <w:rsid w:val="007F1F9E"/>
    <w:rsid w:val="007F2ABF"/>
    <w:rsid w:val="007F3F25"/>
    <w:rsid w:val="007F461B"/>
    <w:rsid w:val="00801DD2"/>
    <w:rsid w:val="00811E67"/>
    <w:rsid w:val="008212D1"/>
    <w:rsid w:val="00854802"/>
    <w:rsid w:val="008608CB"/>
    <w:rsid w:val="0086111D"/>
    <w:rsid w:val="00863C8C"/>
    <w:rsid w:val="00876E15"/>
    <w:rsid w:val="0088367B"/>
    <w:rsid w:val="00883F12"/>
    <w:rsid w:val="00895637"/>
    <w:rsid w:val="008A1DA1"/>
    <w:rsid w:val="008A2000"/>
    <w:rsid w:val="008B28AB"/>
    <w:rsid w:val="008B3D51"/>
    <w:rsid w:val="008D7F28"/>
    <w:rsid w:val="008E073A"/>
    <w:rsid w:val="008F1635"/>
    <w:rsid w:val="008F62A9"/>
    <w:rsid w:val="00906267"/>
    <w:rsid w:val="009111D4"/>
    <w:rsid w:val="0091401B"/>
    <w:rsid w:val="00916D5D"/>
    <w:rsid w:val="009261C4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4D7F"/>
    <w:rsid w:val="00A11511"/>
    <w:rsid w:val="00A24775"/>
    <w:rsid w:val="00A24D2A"/>
    <w:rsid w:val="00A3474A"/>
    <w:rsid w:val="00A36213"/>
    <w:rsid w:val="00A37460"/>
    <w:rsid w:val="00A4589E"/>
    <w:rsid w:val="00A562AA"/>
    <w:rsid w:val="00A57683"/>
    <w:rsid w:val="00A72F74"/>
    <w:rsid w:val="00A81759"/>
    <w:rsid w:val="00A83444"/>
    <w:rsid w:val="00A84DDD"/>
    <w:rsid w:val="00A90AC8"/>
    <w:rsid w:val="00A97838"/>
    <w:rsid w:val="00AA6269"/>
    <w:rsid w:val="00AB02B7"/>
    <w:rsid w:val="00AB0E39"/>
    <w:rsid w:val="00AD3E4E"/>
    <w:rsid w:val="00AD778C"/>
    <w:rsid w:val="00AF0A5E"/>
    <w:rsid w:val="00AF3FA6"/>
    <w:rsid w:val="00AF5733"/>
    <w:rsid w:val="00B05C67"/>
    <w:rsid w:val="00B05FC9"/>
    <w:rsid w:val="00B14AEE"/>
    <w:rsid w:val="00B151AD"/>
    <w:rsid w:val="00B24F7B"/>
    <w:rsid w:val="00B408ED"/>
    <w:rsid w:val="00B44F79"/>
    <w:rsid w:val="00B52FFC"/>
    <w:rsid w:val="00B61A88"/>
    <w:rsid w:val="00B62839"/>
    <w:rsid w:val="00B6518B"/>
    <w:rsid w:val="00B664FD"/>
    <w:rsid w:val="00B83E18"/>
    <w:rsid w:val="00B92EBF"/>
    <w:rsid w:val="00BA458B"/>
    <w:rsid w:val="00BA64A5"/>
    <w:rsid w:val="00BB0318"/>
    <w:rsid w:val="00BB130F"/>
    <w:rsid w:val="00BB6886"/>
    <w:rsid w:val="00BD1388"/>
    <w:rsid w:val="00BD5C3A"/>
    <w:rsid w:val="00BE4566"/>
    <w:rsid w:val="00BF06D7"/>
    <w:rsid w:val="00BF0A1B"/>
    <w:rsid w:val="00BF60A6"/>
    <w:rsid w:val="00C008EA"/>
    <w:rsid w:val="00C061AA"/>
    <w:rsid w:val="00C13EA5"/>
    <w:rsid w:val="00C14F8B"/>
    <w:rsid w:val="00C349D2"/>
    <w:rsid w:val="00C40FD3"/>
    <w:rsid w:val="00C420AA"/>
    <w:rsid w:val="00C5210A"/>
    <w:rsid w:val="00C52416"/>
    <w:rsid w:val="00C72861"/>
    <w:rsid w:val="00C72CB4"/>
    <w:rsid w:val="00C73758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2C1E"/>
    <w:rsid w:val="00D625ED"/>
    <w:rsid w:val="00D62E55"/>
    <w:rsid w:val="00D679FC"/>
    <w:rsid w:val="00DB5818"/>
    <w:rsid w:val="00DC3D4D"/>
    <w:rsid w:val="00DC75E0"/>
    <w:rsid w:val="00DD20B8"/>
    <w:rsid w:val="00DE0D95"/>
    <w:rsid w:val="00DE5D80"/>
    <w:rsid w:val="00E00B4D"/>
    <w:rsid w:val="00E156F0"/>
    <w:rsid w:val="00E21A77"/>
    <w:rsid w:val="00E26361"/>
    <w:rsid w:val="00E26565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A6A97"/>
    <w:rsid w:val="00EB01E1"/>
    <w:rsid w:val="00EC1CF8"/>
    <w:rsid w:val="00EC4E26"/>
    <w:rsid w:val="00ED6339"/>
    <w:rsid w:val="00EE0636"/>
    <w:rsid w:val="00EE45BE"/>
    <w:rsid w:val="00F0681D"/>
    <w:rsid w:val="00F43577"/>
    <w:rsid w:val="00F47074"/>
    <w:rsid w:val="00F51B6C"/>
    <w:rsid w:val="00F5653A"/>
    <w:rsid w:val="00F60949"/>
    <w:rsid w:val="00F711B1"/>
    <w:rsid w:val="00F83894"/>
    <w:rsid w:val="00F86B18"/>
    <w:rsid w:val="00F86EEA"/>
    <w:rsid w:val="00F9348D"/>
    <w:rsid w:val="00F97C2A"/>
    <w:rsid w:val="00FA5FAE"/>
    <w:rsid w:val="00FB6C36"/>
    <w:rsid w:val="00FC1FBA"/>
    <w:rsid w:val="00FC5FA1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F5C59"/>
    <w:pPr>
      <w:ind w:left="720"/>
      <w:contextualSpacing/>
    </w:pPr>
  </w:style>
  <w:style w:type="paragraph" w:customStyle="1" w:styleId="Linija">
    <w:name w:val="Linija"/>
    <w:basedOn w:val="prastasis"/>
    <w:rsid w:val="00336CA8"/>
    <w:pPr>
      <w:suppressAutoHyphens/>
      <w:autoSpaceDE w:val="0"/>
      <w:autoSpaceDN w:val="0"/>
      <w:adjustRightInd w:val="0"/>
      <w:spacing w:line="292" w:lineRule="auto"/>
      <w:jc w:val="center"/>
    </w:pPr>
    <w:rPr>
      <w:color w:val="000000"/>
      <w:sz w:val="12"/>
      <w:szCs w:val="12"/>
    </w:rPr>
  </w:style>
  <w:style w:type="paragraph" w:customStyle="1" w:styleId="CentrBold">
    <w:name w:val="CentrBold"/>
    <w:basedOn w:val="prastasis"/>
    <w:rsid w:val="00336CA8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sz w:val="20"/>
    </w:rPr>
  </w:style>
  <w:style w:type="character" w:customStyle="1" w:styleId="fontstyle01">
    <w:name w:val="fontstyle01"/>
    <w:rsid w:val="00336CA8"/>
    <w:rPr>
      <w:rFonts w:ascii="TTE26B4F18t00" w:hAnsi="TTE26B4F18t00" w:hint="default"/>
      <w:b w:val="0"/>
      <w:bCs w:val="0"/>
      <w:i w:val="0"/>
      <w:iCs w:val="0"/>
      <w:color w:val="000000"/>
      <w:sz w:val="24"/>
      <w:szCs w:val="24"/>
    </w:rPr>
  </w:style>
  <w:style w:type="character" w:styleId="Puslapionumeris">
    <w:name w:val="page number"/>
    <w:basedOn w:val="Numatytasispastraiposriftas"/>
    <w:rsid w:val="00336CA8"/>
  </w:style>
  <w:style w:type="character" w:styleId="Komentaronuoroda">
    <w:name w:val="annotation reference"/>
    <w:basedOn w:val="Numatytasispastraiposriftas"/>
    <w:uiPriority w:val="99"/>
    <w:semiHidden/>
    <w:unhideWhenUsed/>
    <w:rsid w:val="00AF57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F573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F5733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57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5733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921B2-65C7-4E52-A514-7BE2AAE7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495</Words>
  <Characters>3184</Characters>
  <Application>Microsoft Office Word</Application>
  <DocSecurity>4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2026-01-22T07:52:00Z</cp:lastPrinted>
  <dcterms:created xsi:type="dcterms:W3CDTF">2026-01-28T13:35:00Z</dcterms:created>
  <dcterms:modified xsi:type="dcterms:W3CDTF">2026-01-28T13:35:00Z</dcterms:modified>
</cp:coreProperties>
</file>