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47F750" w14:textId="77777777" w:rsidR="008142BA" w:rsidRPr="008142BA" w:rsidRDefault="008142BA" w:rsidP="008142BA">
      <w:pPr>
        <w:jc w:val="center"/>
        <w:rPr>
          <w:szCs w:val="24"/>
        </w:rPr>
      </w:pPr>
      <w:r w:rsidRPr="008142BA">
        <w:rPr>
          <w:noProof/>
          <w:lang w:eastAsia="lt-LT"/>
        </w:rPr>
        <w:drawing>
          <wp:inline distT="0" distB="0" distL="0" distR="0" wp14:anchorId="14D78EBE" wp14:editId="2C8BC2F3">
            <wp:extent cx="495300" cy="600075"/>
            <wp:effectExtent l="0" t="0" r="0" b="9525"/>
            <wp:docPr id="4" name="Picture 1"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nevezioHerba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5FE78071" w14:textId="77777777" w:rsidR="008142BA" w:rsidRPr="008142BA" w:rsidRDefault="008142BA" w:rsidP="008142BA">
      <w:pPr>
        <w:jc w:val="center"/>
        <w:rPr>
          <w:szCs w:val="24"/>
        </w:rPr>
      </w:pPr>
    </w:p>
    <w:p w14:paraId="4F375AB9" w14:textId="77777777" w:rsidR="008142BA" w:rsidRPr="008142BA" w:rsidRDefault="008142BA" w:rsidP="008142BA">
      <w:pPr>
        <w:jc w:val="center"/>
        <w:rPr>
          <w:b/>
          <w:sz w:val="28"/>
        </w:rPr>
      </w:pPr>
      <w:r w:rsidRPr="008142BA">
        <w:rPr>
          <w:b/>
          <w:sz w:val="28"/>
        </w:rPr>
        <w:t>PANEVĖŽIO MIESTO SAVIVALDYBĖS TARYBA</w:t>
      </w:r>
    </w:p>
    <w:p w14:paraId="19A045B9" w14:textId="77777777" w:rsidR="008142BA" w:rsidRPr="008142BA" w:rsidRDefault="008142BA" w:rsidP="008142BA">
      <w:pPr>
        <w:keepNext/>
        <w:jc w:val="center"/>
        <w:outlineLvl w:val="1"/>
      </w:pPr>
    </w:p>
    <w:p w14:paraId="349F8DDE" w14:textId="77777777" w:rsidR="008142BA" w:rsidRPr="008142BA" w:rsidRDefault="008142BA" w:rsidP="008142BA">
      <w:pPr>
        <w:keepNext/>
        <w:jc w:val="center"/>
        <w:outlineLvl w:val="1"/>
      </w:pPr>
    </w:p>
    <w:p w14:paraId="6812584F" w14:textId="77777777" w:rsidR="008142BA" w:rsidRPr="008142BA" w:rsidRDefault="008142BA" w:rsidP="008142BA">
      <w:pPr>
        <w:keepNext/>
        <w:jc w:val="center"/>
        <w:outlineLvl w:val="1"/>
        <w:rPr>
          <w:b/>
        </w:rPr>
      </w:pPr>
      <w:r w:rsidRPr="008142BA">
        <w:rPr>
          <w:b/>
        </w:rPr>
        <w:t>SPRENDIMAS</w:t>
      </w:r>
    </w:p>
    <w:p w14:paraId="22D2C6A9" w14:textId="77777777" w:rsidR="008142BA" w:rsidRPr="008142BA" w:rsidRDefault="008142BA" w:rsidP="008142BA">
      <w:pPr>
        <w:keepNext/>
        <w:jc w:val="center"/>
        <w:outlineLvl w:val="0"/>
        <w:rPr>
          <w:b/>
        </w:rPr>
      </w:pPr>
      <w:r w:rsidRPr="008142BA">
        <w:rPr>
          <w:b/>
        </w:rPr>
        <w:t>DĖL PRITARIMO PANEVĖŽIO MIESTO SAVIVALDYBĖS ADMINISTRACIJOS DALYVAVIMUI PROJEKTE „PAGALBA VAIKAMS SU NEGALIA LIETUVOJE“ PARTNERIO TEISĖMIS</w:t>
      </w:r>
    </w:p>
    <w:p w14:paraId="0B1C13D2" w14:textId="77777777" w:rsidR="008142BA" w:rsidRPr="008142BA" w:rsidRDefault="008142BA" w:rsidP="008142BA">
      <w:pPr>
        <w:jc w:val="center"/>
      </w:pPr>
    </w:p>
    <w:p w14:paraId="4F310B45" w14:textId="77777777" w:rsidR="008142BA" w:rsidRPr="008142BA" w:rsidRDefault="008142BA" w:rsidP="008142BA">
      <w:pPr>
        <w:jc w:val="center"/>
      </w:pPr>
      <w:r w:rsidRPr="008142BA">
        <w:fldChar w:fldCharType="begin">
          <w:ffData>
            <w:name w:val="registravimoDataIlga"/>
            <w:enabled/>
            <w:calcOnExit w:val="0"/>
            <w:textInput/>
          </w:ffData>
        </w:fldChar>
      </w:r>
      <w:bookmarkStart w:id="0" w:name="registravimoDataIlga"/>
      <w:r w:rsidRPr="008142BA">
        <w:instrText xml:space="preserve"> FORMTEXT </w:instrText>
      </w:r>
      <w:r w:rsidRPr="008142BA">
        <w:fldChar w:fldCharType="separate"/>
      </w:r>
      <w:r w:rsidRPr="008142BA">
        <w:rPr>
          <w:noProof/>
        </w:rPr>
        <w:t>2026 m. vasario 3 d.</w:t>
      </w:r>
      <w:r w:rsidRPr="008142BA">
        <w:fldChar w:fldCharType="end"/>
      </w:r>
      <w:bookmarkEnd w:id="0"/>
      <w:r w:rsidRPr="008142BA">
        <w:t xml:space="preserve"> Nr. </w:t>
      </w:r>
      <w:r w:rsidRPr="008142BA">
        <w:fldChar w:fldCharType="begin">
          <w:ffData>
            <w:name w:val="registravimoNr"/>
            <w:enabled/>
            <w:calcOnExit w:val="0"/>
            <w:textInput/>
          </w:ffData>
        </w:fldChar>
      </w:r>
      <w:bookmarkStart w:id="1" w:name="registravimoNr"/>
      <w:r w:rsidRPr="008142BA">
        <w:instrText xml:space="preserve"> FORMTEXT </w:instrText>
      </w:r>
      <w:r w:rsidRPr="008142BA">
        <w:fldChar w:fldCharType="separate"/>
      </w:r>
      <w:r w:rsidRPr="008142BA">
        <w:rPr>
          <w:noProof/>
        </w:rPr>
        <w:t>TSP-56</w:t>
      </w:r>
      <w:r w:rsidRPr="008142BA">
        <w:fldChar w:fldCharType="end"/>
      </w:r>
      <w:bookmarkEnd w:id="1"/>
    </w:p>
    <w:p w14:paraId="278A47CF" w14:textId="77777777" w:rsidR="008142BA" w:rsidRPr="008142BA" w:rsidRDefault="008142BA" w:rsidP="008142BA">
      <w:pPr>
        <w:keepNext/>
        <w:jc w:val="center"/>
        <w:outlineLvl w:val="2"/>
        <w:rPr>
          <w:b/>
        </w:rPr>
      </w:pPr>
      <w:r w:rsidRPr="008142BA">
        <w:t>Panevėžys</w:t>
      </w:r>
    </w:p>
    <w:p w14:paraId="7EF19FB2" w14:textId="77777777" w:rsidR="008142BA" w:rsidRPr="008142BA" w:rsidRDefault="008142BA" w:rsidP="008142BA">
      <w:pPr>
        <w:jc w:val="both"/>
      </w:pPr>
    </w:p>
    <w:p w14:paraId="16886528" w14:textId="77777777" w:rsidR="008142BA" w:rsidRPr="008142BA" w:rsidRDefault="008142BA" w:rsidP="008142BA">
      <w:pPr>
        <w:autoSpaceDE w:val="0"/>
        <w:autoSpaceDN w:val="0"/>
        <w:adjustRightInd w:val="0"/>
        <w:spacing w:line="360" w:lineRule="auto"/>
        <w:ind w:firstLine="993"/>
        <w:jc w:val="both"/>
        <w:rPr>
          <w:szCs w:val="24"/>
        </w:rPr>
      </w:pPr>
      <w:r w:rsidRPr="008142BA">
        <w:rPr>
          <w:szCs w:val="24"/>
        </w:rPr>
        <w:t xml:space="preserve">Vadovaudamasi </w:t>
      </w:r>
      <w:r w:rsidRPr="008142BA">
        <w:rPr>
          <w:szCs w:val="24"/>
          <w:lang w:eastAsia="lt-LT"/>
        </w:rPr>
        <w:t xml:space="preserve">Lietuvos Respublikos vietos savivaldos įstatymo 6 straipsnio 12 ir 14 punktais, </w:t>
      </w:r>
      <w:r w:rsidRPr="008142BA">
        <w:rPr>
          <w:szCs w:val="24"/>
        </w:rPr>
        <w:t>Lietuvos Respublikos socialinės apsaugos ir darbo ministerijos 2025 m. lapkričio 21 d. kvietimu Nr. 07-027-P „</w:t>
      </w:r>
      <w:r w:rsidRPr="008142BA">
        <w:rPr>
          <w:kern w:val="36"/>
          <w:szCs w:val="24"/>
          <w:lang w:eastAsia="lt-LT"/>
        </w:rPr>
        <w:t xml:space="preserve">Didinti paslaugų vaikams, kuriems gresia skurdas arba socialinė atskirtis, prieinamumą, įgyvendinant vaiko garantijų sistemos tikslus: pagalba vaikams su negalia“ </w:t>
      </w:r>
      <w:r w:rsidRPr="008142BA">
        <w:rPr>
          <w:szCs w:val="24"/>
        </w:rPr>
        <w:t xml:space="preserve">pagal Lietuvos Respublikos socialinės apsaugos ir darbo ministerijos pažangos priemonę Nr. 09-003-02-02-01 </w:t>
      </w:r>
      <w:r w:rsidRPr="008142BA">
        <w:rPr>
          <w:szCs w:val="24"/>
          <w:shd w:val="clear" w:color="auto" w:fill="FFFFFF"/>
        </w:rPr>
        <w:t>„Plėtoti kompleksinę neįgaliųjų socialinės integracijos sistemą“ teikti projektų įgyvendinimo planus</w:t>
      </w:r>
      <w:bookmarkStart w:id="2" w:name="_Hlk129691955"/>
      <w:r w:rsidRPr="008142BA">
        <w:rPr>
          <w:szCs w:val="24"/>
          <w:shd w:val="clear" w:color="auto" w:fill="FFFFFF"/>
        </w:rPr>
        <w:t xml:space="preserve"> ir</w:t>
      </w:r>
      <w:r w:rsidRPr="008142BA">
        <w:rPr>
          <w:szCs w:val="24"/>
        </w:rPr>
        <w:t xml:space="preserve"> </w:t>
      </w:r>
      <w:r w:rsidRPr="008142BA">
        <w:rPr>
          <w:szCs w:val="24"/>
          <w:shd w:val="clear" w:color="auto" w:fill="FFFFFF"/>
        </w:rPr>
        <w:t>Panevėžio miesto savivaldybės vardu sudaromų sutarčių pasirašymo tvarkos aprašo</w:t>
      </w:r>
      <w:r w:rsidRPr="008142BA">
        <w:rPr>
          <w:szCs w:val="24"/>
        </w:rPr>
        <w:t>, patvirtinto Panevėžio miesto savivaldybės tarybos 2023 m. gruodžio 28 d. sprendimu Nr. 1-394 „</w:t>
      </w:r>
      <w:r w:rsidRPr="008142BA">
        <w:rPr>
          <w:bCs/>
          <w:szCs w:val="24"/>
        </w:rPr>
        <w:t>Dėl Panevėžio miesto savivaldybės vardu sudaromų sutarčių pasirašymo tvarkos aprašo patvirtinimo, Savivaldybės tarybos 2014 m. gegužės 29 d. sprendimo Nr. 1-154 pripažinimo netekusiu galios ir įgaliojimo Savivaldybės merui</w:t>
      </w:r>
      <w:r w:rsidRPr="008142BA">
        <w:rPr>
          <w:szCs w:val="24"/>
        </w:rPr>
        <w:t xml:space="preserve">“, 6.11 papunkčiu ir 7 punktu, </w:t>
      </w:r>
      <w:r w:rsidRPr="008142BA">
        <w:rPr>
          <w:szCs w:val="24"/>
          <w:lang w:eastAsia="lt-LT"/>
        </w:rPr>
        <w:t>Panevėžio miesto savivaldybės taryba n u s p r e n d ž i a:</w:t>
      </w:r>
    </w:p>
    <w:p w14:paraId="099D5BD1" w14:textId="77777777" w:rsidR="008142BA" w:rsidRPr="008142BA" w:rsidRDefault="008142BA" w:rsidP="008142BA">
      <w:pPr>
        <w:numPr>
          <w:ilvl w:val="0"/>
          <w:numId w:val="2"/>
        </w:numPr>
        <w:tabs>
          <w:tab w:val="left" w:pos="1134"/>
          <w:tab w:val="left" w:pos="1418"/>
        </w:tabs>
        <w:spacing w:line="360" w:lineRule="auto"/>
        <w:ind w:left="0" w:firstLine="851"/>
        <w:contextualSpacing/>
        <w:jc w:val="both"/>
        <w:rPr>
          <w:szCs w:val="24"/>
        </w:rPr>
      </w:pPr>
      <w:r w:rsidRPr="008142BA">
        <w:rPr>
          <w:szCs w:val="24"/>
        </w:rPr>
        <w:t>Pritarti Panevėžio miesto savivaldybės administracijos (toliau – Administracija) dalyvavimui projekte „</w:t>
      </w:r>
      <w:r w:rsidRPr="008142BA">
        <w:rPr>
          <w:rFonts w:eastAsia="Batang"/>
          <w:szCs w:val="24"/>
        </w:rPr>
        <w:t>Pagalba vaikams su negalia Lietuvoje</w:t>
      </w:r>
      <w:r w:rsidRPr="008142BA">
        <w:rPr>
          <w:szCs w:val="24"/>
        </w:rPr>
        <w:t>“ (toliau – Projektas) partnerio teisėmis ir Projekto įgyvendinimui.</w:t>
      </w:r>
    </w:p>
    <w:p w14:paraId="74D821D0" w14:textId="77777777" w:rsidR="008142BA" w:rsidRPr="008142BA" w:rsidRDefault="008142BA" w:rsidP="008142BA">
      <w:pPr>
        <w:numPr>
          <w:ilvl w:val="0"/>
          <w:numId w:val="2"/>
        </w:numPr>
        <w:tabs>
          <w:tab w:val="left" w:pos="1134"/>
        </w:tabs>
        <w:spacing w:line="360" w:lineRule="auto"/>
        <w:ind w:left="0" w:firstLine="851"/>
        <w:contextualSpacing/>
        <w:jc w:val="both"/>
        <w:rPr>
          <w:szCs w:val="24"/>
        </w:rPr>
      </w:pPr>
      <w:r w:rsidRPr="008142BA">
        <w:rPr>
          <w:szCs w:val="24"/>
        </w:rPr>
        <w:t>Padengti tinkamų finansuoti išlaidų dalį, kurios nepadengia Projektui skiriamos finansavimo lėšos, ir netinkamas finansuoti, tačiau Projektui įgyvendinti būtinas, išlaidas.</w:t>
      </w:r>
    </w:p>
    <w:p w14:paraId="22960DF1" w14:textId="77777777" w:rsidR="008142BA" w:rsidRPr="008142BA" w:rsidRDefault="008142BA" w:rsidP="008142BA">
      <w:pPr>
        <w:numPr>
          <w:ilvl w:val="0"/>
          <w:numId w:val="2"/>
        </w:numPr>
        <w:tabs>
          <w:tab w:val="left" w:pos="1134"/>
        </w:tabs>
        <w:spacing w:line="360" w:lineRule="auto"/>
        <w:ind w:left="0" w:firstLine="851"/>
        <w:contextualSpacing/>
        <w:jc w:val="both"/>
        <w:rPr>
          <w:szCs w:val="24"/>
        </w:rPr>
      </w:pPr>
      <w:r w:rsidRPr="008142BA">
        <w:rPr>
          <w:szCs w:val="24"/>
        </w:rPr>
        <w:t>Įgalioti Administracijos direktorių</w:t>
      </w:r>
      <w:r w:rsidRPr="008142BA">
        <w:rPr>
          <w:szCs w:val="24"/>
          <w:lang w:eastAsia="lt-LT"/>
        </w:rPr>
        <w:t xml:space="preserve"> </w:t>
      </w:r>
      <w:r w:rsidRPr="008142BA">
        <w:rPr>
          <w:szCs w:val="24"/>
        </w:rPr>
        <w:t>pasirašyti partnerystės deklaraciją, partnerystės (jungtinės veiklos) sutartį su Projekto pareiškėja Asmens su negalia teisių apsaugos agentūra prie Lietuvos Respublikos socialinės apsaugos ir darbo ministerijos ir kitus dokumentus, susijusius su Projekto įgyvendinimo plano teikimu ir įgyvendinimu.</w:t>
      </w:r>
    </w:p>
    <w:p w14:paraId="71A1A73F" w14:textId="77777777" w:rsidR="008142BA" w:rsidRPr="008142BA" w:rsidRDefault="008142BA" w:rsidP="008142BA">
      <w:pPr>
        <w:tabs>
          <w:tab w:val="left" w:pos="1134"/>
        </w:tabs>
        <w:spacing w:line="360" w:lineRule="auto"/>
        <w:ind w:firstLine="851"/>
        <w:jc w:val="both"/>
        <w:rPr>
          <w:szCs w:val="24"/>
        </w:rPr>
      </w:pPr>
      <w:r w:rsidRPr="008142BA">
        <w:rPr>
          <w:szCs w:val="24"/>
        </w:rPr>
        <w:t>4. Pavesti Administracijai, skyrus finansavimą, įgyvendinti Projektą pagal partneriui numatytas veiklas.</w:t>
      </w:r>
      <w:bookmarkEnd w:id="2"/>
    </w:p>
    <w:p w14:paraId="619A0DC7" w14:textId="77777777" w:rsidR="008142BA" w:rsidRPr="008142BA" w:rsidRDefault="008142BA" w:rsidP="008142BA">
      <w:pPr>
        <w:tabs>
          <w:tab w:val="left" w:pos="1134"/>
        </w:tabs>
        <w:spacing w:line="360" w:lineRule="auto"/>
        <w:ind w:firstLine="851"/>
        <w:jc w:val="both"/>
        <w:rPr>
          <w:szCs w:val="24"/>
        </w:rPr>
      </w:pPr>
      <w:r w:rsidRPr="008142BA">
        <w:rPr>
          <w:szCs w:val="24"/>
        </w:rPr>
        <w:t xml:space="preserve">5. </w:t>
      </w:r>
      <w:r w:rsidRPr="008142BA">
        <w:rPr>
          <w:color w:val="000000"/>
          <w:szCs w:val="24"/>
        </w:rPr>
        <w:t xml:space="preserve">Nurodyti, kad šis sprendimas per vieną mėnesį gali būti skundžiamas Panevėžio miesto savivaldybės tarybai </w:t>
      </w:r>
      <w:r w:rsidRPr="008142BA">
        <w:rPr>
          <w:szCs w:val="24"/>
        </w:rPr>
        <w:t xml:space="preserve">(Laisvės a. 20, 35200 Panevėžys) Lietuvos Respublikos viešojo administravimo </w:t>
      </w:r>
      <w:r w:rsidRPr="008142BA">
        <w:rPr>
          <w:szCs w:val="24"/>
        </w:rPr>
        <w:lastRenderedPageBreak/>
        <w:t>įstatymo nustatyta tvarka arba</w:t>
      </w:r>
      <w:r w:rsidRPr="008142BA">
        <w:rPr>
          <w:color w:val="000000"/>
          <w:szCs w:val="24"/>
        </w:rPr>
        <w:t xml:space="preserve"> Lietuvos administracinių ginčų komisijos Panevėžio apygardos skyriui (Respublikos g. 62, 35158 Panevėžys) Lietuvos Respublikos ikiteisminio administracinių ginčų nagrinėjimo tvarkos įstatymo nustatyta tvarka, Regionų administracinio teismo Panevėžio rūmams (Respublikos g. 62, 35158 Panevėžys) Lietuvos Respublikos administracinių bylų teisenos įstatymo nustatyta tvarka.</w:t>
      </w:r>
    </w:p>
    <w:p w14:paraId="6E0F68BA" w14:textId="77777777" w:rsidR="008142BA" w:rsidRPr="008142BA" w:rsidRDefault="008142BA" w:rsidP="008142BA">
      <w:pPr>
        <w:jc w:val="both"/>
        <w:rPr>
          <w:szCs w:val="24"/>
        </w:rPr>
      </w:pPr>
    </w:p>
    <w:p w14:paraId="603194D0" w14:textId="77777777" w:rsidR="008142BA" w:rsidRPr="008142BA" w:rsidRDefault="008142BA" w:rsidP="008142BA">
      <w:pPr>
        <w:jc w:val="both"/>
        <w:rPr>
          <w:szCs w:val="24"/>
        </w:rPr>
      </w:pPr>
    </w:p>
    <w:p w14:paraId="6926E978" w14:textId="77777777" w:rsidR="008142BA" w:rsidRPr="008142BA" w:rsidRDefault="008142BA" w:rsidP="008142BA">
      <w:pPr>
        <w:tabs>
          <w:tab w:val="left" w:pos="6663"/>
        </w:tabs>
        <w:jc w:val="both"/>
        <w:rPr>
          <w:szCs w:val="24"/>
        </w:rPr>
      </w:pPr>
      <w:r w:rsidRPr="008142BA">
        <w:rPr>
          <w:rFonts w:eastAsia="Calibri"/>
          <w:szCs w:val="24"/>
        </w:rPr>
        <w:t>Savivaldybės merė</w:t>
      </w:r>
      <w:r w:rsidRPr="008142BA">
        <w:rPr>
          <w:rFonts w:eastAsia="Calibri"/>
          <w:szCs w:val="24"/>
        </w:rPr>
        <w:tab/>
      </w:r>
      <w:r w:rsidRPr="008142BA">
        <w:rPr>
          <w:rFonts w:eastAsia="Calibri"/>
          <w:szCs w:val="24"/>
        </w:rPr>
        <w:tab/>
        <w:t>Loreta Masiliūnienė</w:t>
      </w:r>
    </w:p>
    <w:p w14:paraId="1DB97B40" w14:textId="605D39B2" w:rsidR="001D3CB6" w:rsidRPr="008142BA" w:rsidRDefault="001D3CB6" w:rsidP="008142BA"/>
    <w:sectPr w:rsidR="001D3CB6" w:rsidRPr="008142BA" w:rsidSect="00A562AA">
      <w:headerReference w:type="default" r:id="rId8"/>
      <w:footerReference w:type="default" r:id="rId9"/>
      <w:footerReference w:type="first" r:id="rId10"/>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B8D5519" w14:textId="77777777" w:rsidR="00F17EE3" w:rsidRDefault="00F17EE3">
      <w:r>
        <w:separator/>
      </w:r>
    </w:p>
  </w:endnote>
  <w:endnote w:type="continuationSeparator" w:id="0">
    <w:p w14:paraId="59A8B99D" w14:textId="77777777" w:rsidR="00F17EE3" w:rsidRDefault="00F17E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HelveticaLT">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DC86E2" w14:textId="77777777" w:rsidR="0062551B" w:rsidRDefault="0062551B" w:rsidP="00BE4566">
    <w:pPr>
      <w:tabs>
        <w:tab w:val="left" w:pos="8445"/>
      </w:tabs>
    </w:pPr>
    <w:r>
      <w:tab/>
    </w:r>
  </w:p>
  <w:p w14:paraId="172F61F9" w14:textId="77777777" w:rsidR="0062551B" w:rsidRDefault="0062551B"/>
  <w:p w14:paraId="0FCE5295"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CD64C8" w14:textId="77777777" w:rsidR="0062551B" w:rsidRDefault="0062551B" w:rsidP="00DD20B8">
    <w:pPr>
      <w:pStyle w:val="Porat"/>
    </w:pPr>
  </w:p>
  <w:p w14:paraId="49A00022" w14:textId="77777777" w:rsidR="0062551B" w:rsidRDefault="0062551B" w:rsidP="00DD20B8">
    <w:pPr>
      <w:pStyle w:val="Porat"/>
    </w:pPr>
  </w:p>
  <w:p w14:paraId="1A31EA07" w14:textId="77777777" w:rsidR="0062551B" w:rsidRDefault="0062551B" w:rsidP="00DD20B8">
    <w:pPr>
      <w:pStyle w:val="Porat"/>
    </w:pPr>
  </w:p>
  <w:p w14:paraId="07EBC193" w14:textId="77777777" w:rsidR="0062551B" w:rsidRDefault="0062551B" w:rsidP="00DD20B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AD225B" w14:textId="77777777" w:rsidR="00F17EE3" w:rsidRDefault="00F17EE3">
      <w:r>
        <w:separator/>
      </w:r>
    </w:p>
  </w:footnote>
  <w:footnote w:type="continuationSeparator" w:id="0">
    <w:p w14:paraId="263535C9" w14:textId="77777777" w:rsidR="00F17EE3" w:rsidRDefault="00F17E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611684" w14:textId="77777777" w:rsidR="0062551B" w:rsidRDefault="0062551B">
    <w:pPr>
      <w:pStyle w:val="Antrats"/>
      <w:jc w:val="center"/>
    </w:pPr>
  </w:p>
  <w:p w14:paraId="0DA97AEE" w14:textId="77777777" w:rsidR="0062551B" w:rsidRDefault="0062551B">
    <w:pPr>
      <w:pStyle w:val="Antrats"/>
      <w:jc w:val="center"/>
    </w:pPr>
  </w:p>
  <w:p w14:paraId="39DDC00C" w14:textId="77777777" w:rsidR="0062551B" w:rsidRDefault="002E4357">
    <w:pPr>
      <w:pStyle w:val="Antrats"/>
      <w:jc w:val="center"/>
    </w:pPr>
    <w:r>
      <w:fldChar w:fldCharType="begin"/>
    </w:r>
    <w:r>
      <w:instrText xml:space="preserve"> PAGE   \* MERGEFORMAT </w:instrText>
    </w:r>
    <w:r>
      <w:fldChar w:fldCharType="separate"/>
    </w:r>
    <w:r w:rsidR="0062551B">
      <w:rPr>
        <w:noProof/>
      </w:rPr>
      <w:t>2</w:t>
    </w:r>
    <w:r>
      <w:rPr>
        <w:noProof/>
      </w:rPr>
      <w:fldChar w:fldCharType="end"/>
    </w:r>
  </w:p>
  <w:p w14:paraId="0B1D600F" w14:textId="77777777" w:rsidR="0062551B" w:rsidRDefault="0062551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C765F63"/>
    <w:multiLevelType w:val="hybridMultilevel"/>
    <w:tmpl w:val="9392D190"/>
    <w:lvl w:ilvl="0" w:tplc="2B629DB6">
      <w:start w:val="1"/>
      <w:numFmt w:val="decimal"/>
      <w:lvlText w:val="%1."/>
      <w:lvlJc w:val="left"/>
      <w:pPr>
        <w:ind w:left="1211" w:hanging="360"/>
      </w:pPr>
      <w:rPr>
        <w:rFonts w:hint="default"/>
        <w:color w:val="auto"/>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16cid:durableId="1540775004">
    <w:abstractNumId w:val="0"/>
  </w:num>
  <w:num w:numId="2" w16cid:durableId="152169657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192F"/>
    <w:rsid w:val="00003A8F"/>
    <w:rsid w:val="00012976"/>
    <w:rsid w:val="0001566B"/>
    <w:rsid w:val="0002192F"/>
    <w:rsid w:val="0005169C"/>
    <w:rsid w:val="00075594"/>
    <w:rsid w:val="00075D5A"/>
    <w:rsid w:val="000811E1"/>
    <w:rsid w:val="000E5933"/>
    <w:rsid w:val="000E7131"/>
    <w:rsid w:val="00101F07"/>
    <w:rsid w:val="00124B60"/>
    <w:rsid w:val="00132ABE"/>
    <w:rsid w:val="0014601C"/>
    <w:rsid w:val="00153B94"/>
    <w:rsid w:val="00155F1B"/>
    <w:rsid w:val="001B1FE3"/>
    <w:rsid w:val="001D1AC1"/>
    <w:rsid w:val="001D3CB6"/>
    <w:rsid w:val="001E4DFD"/>
    <w:rsid w:val="001F7914"/>
    <w:rsid w:val="0020204A"/>
    <w:rsid w:val="00206FC7"/>
    <w:rsid w:val="00216925"/>
    <w:rsid w:val="0023417F"/>
    <w:rsid w:val="00234FD8"/>
    <w:rsid w:val="0024706D"/>
    <w:rsid w:val="002526D2"/>
    <w:rsid w:val="002630A9"/>
    <w:rsid w:val="002658A0"/>
    <w:rsid w:val="00276412"/>
    <w:rsid w:val="002915B5"/>
    <w:rsid w:val="00291649"/>
    <w:rsid w:val="00293059"/>
    <w:rsid w:val="002A2097"/>
    <w:rsid w:val="002D0B3C"/>
    <w:rsid w:val="002D57F9"/>
    <w:rsid w:val="002D75F0"/>
    <w:rsid w:val="002D7E2D"/>
    <w:rsid w:val="002E2386"/>
    <w:rsid w:val="002E4357"/>
    <w:rsid w:val="002F7001"/>
    <w:rsid w:val="00303346"/>
    <w:rsid w:val="00312A5C"/>
    <w:rsid w:val="00325CF1"/>
    <w:rsid w:val="00337555"/>
    <w:rsid w:val="00355495"/>
    <w:rsid w:val="00355EE8"/>
    <w:rsid w:val="00392558"/>
    <w:rsid w:val="0039707D"/>
    <w:rsid w:val="003A3559"/>
    <w:rsid w:val="003D113C"/>
    <w:rsid w:val="003D6535"/>
    <w:rsid w:val="003E58F0"/>
    <w:rsid w:val="003F3684"/>
    <w:rsid w:val="004014AB"/>
    <w:rsid w:val="004100D4"/>
    <w:rsid w:val="00420850"/>
    <w:rsid w:val="00421D43"/>
    <w:rsid w:val="004376E8"/>
    <w:rsid w:val="004564CD"/>
    <w:rsid w:val="00464BB1"/>
    <w:rsid w:val="00480D2E"/>
    <w:rsid w:val="004849ED"/>
    <w:rsid w:val="004A3610"/>
    <w:rsid w:val="004C07E0"/>
    <w:rsid w:val="004D35C5"/>
    <w:rsid w:val="004E4142"/>
    <w:rsid w:val="00510DE4"/>
    <w:rsid w:val="005166E3"/>
    <w:rsid w:val="0052387D"/>
    <w:rsid w:val="00524D2D"/>
    <w:rsid w:val="00533646"/>
    <w:rsid w:val="00562BCD"/>
    <w:rsid w:val="00566FC8"/>
    <w:rsid w:val="00567FB9"/>
    <w:rsid w:val="00571BF3"/>
    <w:rsid w:val="00584C4D"/>
    <w:rsid w:val="00595F80"/>
    <w:rsid w:val="005B1469"/>
    <w:rsid w:val="005B727C"/>
    <w:rsid w:val="005C41AC"/>
    <w:rsid w:val="005C605B"/>
    <w:rsid w:val="005F44E3"/>
    <w:rsid w:val="005F6353"/>
    <w:rsid w:val="0060717D"/>
    <w:rsid w:val="00611EE0"/>
    <w:rsid w:val="006127B2"/>
    <w:rsid w:val="006128BC"/>
    <w:rsid w:val="0061401B"/>
    <w:rsid w:val="006244B6"/>
    <w:rsid w:val="0062551B"/>
    <w:rsid w:val="00625C86"/>
    <w:rsid w:val="00630B08"/>
    <w:rsid w:val="00655408"/>
    <w:rsid w:val="00655E6A"/>
    <w:rsid w:val="00662FB1"/>
    <w:rsid w:val="0068030A"/>
    <w:rsid w:val="006B0BC0"/>
    <w:rsid w:val="006D107B"/>
    <w:rsid w:val="006D6344"/>
    <w:rsid w:val="006D7A59"/>
    <w:rsid w:val="00701945"/>
    <w:rsid w:val="007129E5"/>
    <w:rsid w:val="00740946"/>
    <w:rsid w:val="00743B7D"/>
    <w:rsid w:val="007452C6"/>
    <w:rsid w:val="00780E8C"/>
    <w:rsid w:val="00785145"/>
    <w:rsid w:val="00793437"/>
    <w:rsid w:val="00796E6A"/>
    <w:rsid w:val="007978F3"/>
    <w:rsid w:val="007A38DC"/>
    <w:rsid w:val="007D3F07"/>
    <w:rsid w:val="007E2B12"/>
    <w:rsid w:val="007F1F9E"/>
    <w:rsid w:val="007F2ABF"/>
    <w:rsid w:val="007F3F25"/>
    <w:rsid w:val="00801DD2"/>
    <w:rsid w:val="00811E67"/>
    <w:rsid w:val="008142BA"/>
    <w:rsid w:val="008212D1"/>
    <w:rsid w:val="008608CB"/>
    <w:rsid w:val="0086111D"/>
    <w:rsid w:val="00876E15"/>
    <w:rsid w:val="0088367B"/>
    <w:rsid w:val="00883F12"/>
    <w:rsid w:val="00895637"/>
    <w:rsid w:val="008A2000"/>
    <w:rsid w:val="008B28AB"/>
    <w:rsid w:val="008B3D51"/>
    <w:rsid w:val="008D7F28"/>
    <w:rsid w:val="008E4102"/>
    <w:rsid w:val="008F1635"/>
    <w:rsid w:val="008F62A9"/>
    <w:rsid w:val="009111D4"/>
    <w:rsid w:val="00915893"/>
    <w:rsid w:val="00916D5D"/>
    <w:rsid w:val="00931ACB"/>
    <w:rsid w:val="00942B11"/>
    <w:rsid w:val="00956EFA"/>
    <w:rsid w:val="00976276"/>
    <w:rsid w:val="00983960"/>
    <w:rsid w:val="0099046B"/>
    <w:rsid w:val="00990645"/>
    <w:rsid w:val="009A4733"/>
    <w:rsid w:val="009B542B"/>
    <w:rsid w:val="009C3C68"/>
    <w:rsid w:val="009C55DF"/>
    <w:rsid w:val="009D1163"/>
    <w:rsid w:val="009D4140"/>
    <w:rsid w:val="009E5C02"/>
    <w:rsid w:val="009F5E68"/>
    <w:rsid w:val="00A0004E"/>
    <w:rsid w:val="00A11511"/>
    <w:rsid w:val="00A3474A"/>
    <w:rsid w:val="00A36213"/>
    <w:rsid w:val="00A37460"/>
    <w:rsid w:val="00A562AA"/>
    <w:rsid w:val="00A57683"/>
    <w:rsid w:val="00A72F74"/>
    <w:rsid w:val="00A81759"/>
    <w:rsid w:val="00A83444"/>
    <w:rsid w:val="00A84DDD"/>
    <w:rsid w:val="00A90AC8"/>
    <w:rsid w:val="00A97838"/>
    <w:rsid w:val="00AB02B7"/>
    <w:rsid w:val="00AB0E39"/>
    <w:rsid w:val="00AD3E4E"/>
    <w:rsid w:val="00AD778C"/>
    <w:rsid w:val="00B05FC9"/>
    <w:rsid w:val="00B14AEE"/>
    <w:rsid w:val="00B408ED"/>
    <w:rsid w:val="00B44F79"/>
    <w:rsid w:val="00B46A63"/>
    <w:rsid w:val="00B52FFC"/>
    <w:rsid w:val="00B61A88"/>
    <w:rsid w:val="00B6518B"/>
    <w:rsid w:val="00B664FD"/>
    <w:rsid w:val="00B708F9"/>
    <w:rsid w:val="00B83E18"/>
    <w:rsid w:val="00B92EBF"/>
    <w:rsid w:val="00BA458B"/>
    <w:rsid w:val="00BB0318"/>
    <w:rsid w:val="00BB130F"/>
    <w:rsid w:val="00BB6886"/>
    <w:rsid w:val="00BD5C3A"/>
    <w:rsid w:val="00BE4566"/>
    <w:rsid w:val="00BF06D7"/>
    <w:rsid w:val="00BF0A1B"/>
    <w:rsid w:val="00C008EA"/>
    <w:rsid w:val="00C13EA5"/>
    <w:rsid w:val="00C14F8B"/>
    <w:rsid w:val="00C40FD3"/>
    <w:rsid w:val="00C420AA"/>
    <w:rsid w:val="00C52416"/>
    <w:rsid w:val="00C53ABE"/>
    <w:rsid w:val="00C72861"/>
    <w:rsid w:val="00C72CB4"/>
    <w:rsid w:val="00C75F05"/>
    <w:rsid w:val="00C9091E"/>
    <w:rsid w:val="00CC23E4"/>
    <w:rsid w:val="00CC5B6A"/>
    <w:rsid w:val="00CD5CCA"/>
    <w:rsid w:val="00CE1C5C"/>
    <w:rsid w:val="00CF4026"/>
    <w:rsid w:val="00D16849"/>
    <w:rsid w:val="00D25AF1"/>
    <w:rsid w:val="00D25F2C"/>
    <w:rsid w:val="00D33742"/>
    <w:rsid w:val="00D625ED"/>
    <w:rsid w:val="00D679FC"/>
    <w:rsid w:val="00DB5818"/>
    <w:rsid w:val="00DC75E0"/>
    <w:rsid w:val="00DD20B8"/>
    <w:rsid w:val="00DE0D95"/>
    <w:rsid w:val="00E00B4D"/>
    <w:rsid w:val="00E21A77"/>
    <w:rsid w:val="00E34BFA"/>
    <w:rsid w:val="00E429EE"/>
    <w:rsid w:val="00E60928"/>
    <w:rsid w:val="00E6329A"/>
    <w:rsid w:val="00E73C7C"/>
    <w:rsid w:val="00E81C99"/>
    <w:rsid w:val="00E874D4"/>
    <w:rsid w:val="00E9055A"/>
    <w:rsid w:val="00E94693"/>
    <w:rsid w:val="00E94E7A"/>
    <w:rsid w:val="00EA2453"/>
    <w:rsid w:val="00EA6A5E"/>
    <w:rsid w:val="00EB01E1"/>
    <w:rsid w:val="00EC4E26"/>
    <w:rsid w:val="00ED628E"/>
    <w:rsid w:val="00ED6339"/>
    <w:rsid w:val="00F0681D"/>
    <w:rsid w:val="00F17EE3"/>
    <w:rsid w:val="00F43577"/>
    <w:rsid w:val="00F47074"/>
    <w:rsid w:val="00F5187E"/>
    <w:rsid w:val="00F51B6C"/>
    <w:rsid w:val="00F83894"/>
    <w:rsid w:val="00F86B18"/>
    <w:rsid w:val="00F9348D"/>
    <w:rsid w:val="00F97C2A"/>
    <w:rsid w:val="00FA5FAE"/>
    <w:rsid w:val="00FB6C36"/>
    <w:rsid w:val="00FC1FBA"/>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63B8B71"/>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aliases w:val="List Paragraph Red,Bullet EY,Table of contents numbered,lp1,Bullet 1,Use Case List Paragraph,Numbering,ERP-List Paragraph,List Paragraph11,Teksto skyrius,List Paragraph1,Normal bullet 2,Bullet list,Numbered List,Lettre d'introduction"/>
    <w:basedOn w:val="prastasis"/>
    <w:link w:val="SraopastraipaDiagrama"/>
    <w:uiPriority w:val="34"/>
    <w:qFormat/>
    <w:rsid w:val="008E4102"/>
    <w:pPr>
      <w:ind w:left="720"/>
      <w:contextualSpacing/>
    </w:pPr>
  </w:style>
  <w:style w:type="character" w:customStyle="1" w:styleId="SraopastraipaDiagrama">
    <w:name w:val="Sąrašo pastraipa Diagrama"/>
    <w:aliases w:val="List Paragraph Red Diagrama,Bullet EY Diagrama,Table of contents numbered Diagrama,lp1 Diagrama,Bullet 1 Diagrama,Use Case List Paragraph Diagrama,Numbering Diagrama,ERP-List Paragraph Diagrama,List Paragraph11 Diagrama"/>
    <w:link w:val="Sraopastraipa"/>
    <w:uiPriority w:val="34"/>
    <w:qFormat/>
    <w:rsid w:val="008E4102"/>
    <w:rPr>
      <w:sz w:val="24"/>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1</TotalTime>
  <Pages>2</Pages>
  <Words>331</Words>
  <Characters>2452</Characters>
  <Application>Microsoft Office Word</Application>
  <DocSecurity>4</DocSecurity>
  <Lines>20</Lines>
  <Paragraphs>5</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2778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2016-01-28T10:29:00Z</cp:lastPrinted>
  <dcterms:created xsi:type="dcterms:W3CDTF">2026-02-03T06:00:00Z</dcterms:created>
  <dcterms:modified xsi:type="dcterms:W3CDTF">2026-02-03T06:00:00Z</dcterms:modified>
</cp:coreProperties>
</file>