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882B01A"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3D02F0">
        <w:rPr>
          <w:rFonts w:ascii="Times New Roman" w:eastAsia="Times New Roman" w:hAnsi="Times New Roman" w:cs="Times New Roman"/>
          <w:i/>
          <w:iCs/>
          <w:sz w:val="24"/>
          <w:szCs w:val="20"/>
        </w:rPr>
        <w:t>D</w:t>
      </w:r>
      <w:r w:rsidR="003D02F0" w:rsidRPr="003D02F0">
        <w:rPr>
          <w:rFonts w:ascii="Times New Roman" w:eastAsia="Times New Roman" w:hAnsi="Times New Roman" w:cs="Times New Roman"/>
          <w:i/>
          <w:iCs/>
          <w:sz w:val="24"/>
          <w:szCs w:val="20"/>
        </w:rPr>
        <w:t xml:space="preserve">ėl </w:t>
      </w:r>
      <w:r w:rsidR="003D02F0">
        <w:rPr>
          <w:rFonts w:ascii="Times New Roman" w:eastAsia="Times New Roman" w:hAnsi="Times New Roman" w:cs="Times New Roman"/>
          <w:i/>
          <w:iCs/>
          <w:sz w:val="24"/>
          <w:szCs w:val="20"/>
        </w:rPr>
        <w:t>S</w:t>
      </w:r>
      <w:r w:rsidR="003D02F0" w:rsidRPr="003D02F0">
        <w:rPr>
          <w:rFonts w:ascii="Times New Roman" w:eastAsia="Times New Roman" w:hAnsi="Times New Roman" w:cs="Times New Roman"/>
          <w:i/>
          <w:iCs/>
          <w:sz w:val="24"/>
          <w:szCs w:val="20"/>
        </w:rPr>
        <w:t xml:space="preserve">avivaldybės tarybos 2018 m. gegužės 31 d. sprendimo </w:t>
      </w:r>
      <w:r w:rsidR="003D02F0">
        <w:rPr>
          <w:rFonts w:ascii="Times New Roman" w:eastAsia="Times New Roman" w:hAnsi="Times New Roman" w:cs="Times New Roman"/>
          <w:i/>
          <w:iCs/>
          <w:sz w:val="24"/>
          <w:szCs w:val="20"/>
        </w:rPr>
        <w:t>N</w:t>
      </w:r>
      <w:r w:rsidR="003D02F0" w:rsidRPr="003D02F0">
        <w:rPr>
          <w:rFonts w:ascii="Times New Roman" w:eastAsia="Times New Roman" w:hAnsi="Times New Roman" w:cs="Times New Roman"/>
          <w:i/>
          <w:iCs/>
          <w:sz w:val="24"/>
          <w:szCs w:val="20"/>
        </w:rPr>
        <w:t>r. 1-183 „</w:t>
      </w:r>
      <w:r w:rsidR="003D02F0">
        <w:rPr>
          <w:rFonts w:ascii="Times New Roman" w:eastAsia="Times New Roman" w:hAnsi="Times New Roman" w:cs="Times New Roman"/>
          <w:i/>
          <w:iCs/>
          <w:sz w:val="24"/>
          <w:szCs w:val="20"/>
        </w:rPr>
        <w:t>D</w:t>
      </w:r>
      <w:r w:rsidR="003D02F0" w:rsidRPr="003D02F0">
        <w:rPr>
          <w:rFonts w:ascii="Times New Roman" w:eastAsia="Times New Roman" w:hAnsi="Times New Roman" w:cs="Times New Roman"/>
          <w:i/>
          <w:iCs/>
          <w:sz w:val="24"/>
          <w:szCs w:val="20"/>
        </w:rPr>
        <w:t xml:space="preserve">ėl </w:t>
      </w:r>
      <w:r w:rsidR="003D02F0">
        <w:rPr>
          <w:rFonts w:ascii="Times New Roman" w:eastAsia="Times New Roman" w:hAnsi="Times New Roman" w:cs="Times New Roman"/>
          <w:i/>
          <w:iCs/>
          <w:sz w:val="24"/>
          <w:szCs w:val="20"/>
        </w:rPr>
        <w:t>S</w:t>
      </w:r>
      <w:r w:rsidR="003D02F0" w:rsidRPr="003D02F0">
        <w:rPr>
          <w:rFonts w:ascii="Times New Roman" w:eastAsia="Times New Roman" w:hAnsi="Times New Roman" w:cs="Times New Roman"/>
          <w:i/>
          <w:iCs/>
          <w:sz w:val="24"/>
          <w:szCs w:val="20"/>
        </w:rPr>
        <w:t>avivaldybės biudžetinių kultūros ir meno įstaigų teikiamų mokamų paslaugų ir prekių antkainio kainoraščių patvirtinimo ir</w:t>
      </w:r>
      <w:r w:rsidR="003D02F0">
        <w:rPr>
          <w:rFonts w:ascii="Times New Roman" w:eastAsia="Times New Roman" w:hAnsi="Times New Roman" w:cs="Times New Roman"/>
          <w:i/>
          <w:iCs/>
          <w:sz w:val="24"/>
          <w:szCs w:val="20"/>
        </w:rPr>
        <w:t xml:space="preserve"> S</w:t>
      </w:r>
      <w:r w:rsidR="003D02F0" w:rsidRPr="003D02F0">
        <w:rPr>
          <w:rFonts w:ascii="Times New Roman" w:eastAsia="Times New Roman" w:hAnsi="Times New Roman" w:cs="Times New Roman"/>
          <w:i/>
          <w:iCs/>
          <w:sz w:val="24"/>
          <w:szCs w:val="20"/>
        </w:rPr>
        <w:t>avivaldybės tarybos sprendimų pripažinimo netekusiais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5C09A2B2"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vyriausioji specialistė Ingrida </w:t>
      </w:r>
      <w:proofErr w:type="spellStart"/>
      <w:r w:rsidR="00E27BF3" w:rsidRPr="00E27BF3">
        <w:rPr>
          <w:rFonts w:ascii="Times New Roman" w:hAnsi="Times New Roman" w:cs="Times New Roman"/>
          <w:i/>
          <w:iCs/>
          <w:sz w:val="24"/>
          <w:szCs w:val="24"/>
        </w:rPr>
        <w:t>Vaičikauskaitė</w:t>
      </w:r>
      <w:proofErr w:type="spellEnd"/>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4262917" w:rsidR="00102133" w:rsidRPr="00102133" w:rsidRDefault="00477D4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D3C0373" w:rsidR="00102133" w:rsidRPr="00102133" w:rsidRDefault="00BA0DD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A0DD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E6A74F"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78C20BB" w:rsidR="00102133" w:rsidRPr="00102133" w:rsidRDefault="00477D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6C63FE6"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34B77F"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FA03CE" w:rsidR="00102133" w:rsidRPr="00102133" w:rsidRDefault="00477D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77D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AF57AB1" w14:textId="71EE689D" w:rsidR="00E27BF3" w:rsidRDefault="00E27BF3" w:rsidP="0036424F">
      <w:pPr>
        <w:spacing w:after="0" w:line="240" w:lineRule="auto"/>
        <w:rPr>
          <w:rFonts w:ascii="Times New Roman" w:hAnsi="Times New Roman" w:cs="Times New Roman"/>
          <w:sz w:val="24"/>
          <w:szCs w:val="24"/>
        </w:rPr>
      </w:pPr>
      <w:bookmarkStart w:id="1" w:name="_Hlk94705857"/>
      <w:r w:rsidRPr="00E27BF3">
        <w:rPr>
          <w:rFonts w:ascii="Times New Roman" w:hAnsi="Times New Roman" w:cs="Times New Roman"/>
          <w:sz w:val="24"/>
          <w:szCs w:val="24"/>
        </w:rPr>
        <w:t>Kultūros ir meno skyri</w:t>
      </w:r>
      <w:r>
        <w:rPr>
          <w:rFonts w:ascii="Times New Roman" w:hAnsi="Times New Roman" w:cs="Times New Roman"/>
          <w:sz w:val="24"/>
          <w:szCs w:val="24"/>
        </w:rPr>
        <w:t>aus vyriausioji specialistė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bookmarkEnd w:id="1"/>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71FDE81" w:rsidR="0031306D" w:rsidRPr="0031306D" w:rsidRDefault="00E27BF3" w:rsidP="0036424F">
      <w:pPr>
        <w:spacing w:after="0" w:line="240" w:lineRule="auto"/>
        <w:rPr>
          <w:rFonts w:ascii="Times New Roman" w:hAnsi="Times New Roman" w:cs="Times New Roman"/>
          <w:sz w:val="24"/>
          <w:szCs w:val="24"/>
        </w:rPr>
      </w:pPr>
      <w:bookmarkStart w:id="2" w:name="_Hlk94705892"/>
      <w:r w:rsidRPr="00E27BF3">
        <w:rPr>
          <w:rFonts w:ascii="Times New Roman" w:hAnsi="Times New Roman" w:cs="Times New Roman"/>
          <w:sz w:val="24"/>
          <w:szCs w:val="24"/>
        </w:rPr>
        <w:t xml:space="preserve">Ingrida </w:t>
      </w:r>
      <w:proofErr w:type="spellStart"/>
      <w:r w:rsidRPr="00E27BF3">
        <w:rPr>
          <w:rFonts w:ascii="Times New Roman" w:hAnsi="Times New Roman" w:cs="Times New Roman"/>
          <w:sz w:val="24"/>
          <w:szCs w:val="24"/>
        </w:rPr>
        <w:t>Vaičikauskaitė</w:t>
      </w:r>
      <w:proofErr w:type="spellEnd"/>
      <w:r w:rsidR="0036424F">
        <w:rPr>
          <w:rFonts w:ascii="Times New Roman" w:hAnsi="Times New Roman" w:cs="Times New Roman"/>
          <w:sz w:val="24"/>
          <w:szCs w:val="24"/>
        </w:rPr>
        <w:t xml:space="preserve">                                                                                                      </w:t>
      </w:r>
      <w:bookmarkEnd w:id="2"/>
      <w:r w:rsidR="0036424F">
        <w:rPr>
          <w:rFonts w:ascii="Times New Roman" w:hAnsi="Times New Roman" w:cs="Times New Roman"/>
          <w:sz w:val="24"/>
          <w:szCs w:val="24"/>
        </w:rPr>
        <w:t>202</w:t>
      </w:r>
      <w:r w:rsidR="005048E5">
        <w:rPr>
          <w:rFonts w:ascii="Times New Roman" w:hAnsi="Times New Roman" w:cs="Times New Roman"/>
          <w:sz w:val="24"/>
          <w:szCs w:val="24"/>
        </w:rPr>
        <w:t>6-0</w:t>
      </w:r>
      <w:r w:rsidR="00016700">
        <w:rPr>
          <w:rFonts w:ascii="Times New Roman" w:hAnsi="Times New Roman" w:cs="Times New Roman"/>
          <w:sz w:val="24"/>
          <w:szCs w:val="24"/>
        </w:rPr>
        <w:t>2-02</w:t>
      </w:r>
    </w:p>
    <w:p w14:paraId="7BD4E13B" w14:textId="7A0BF47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048E5">
        <w:rPr>
          <w:rFonts w:ascii="Times New Roman" w:hAnsi="Times New Roman" w:cs="Times New Roman"/>
          <w:sz w:val="24"/>
          <w:szCs w:val="24"/>
        </w:rPr>
        <w:t>6-0</w:t>
      </w:r>
      <w:r w:rsidR="00016700">
        <w:rPr>
          <w:rFonts w:ascii="Times New Roman" w:hAnsi="Times New Roman" w:cs="Times New Roman"/>
          <w:sz w:val="24"/>
          <w:szCs w:val="24"/>
        </w:rPr>
        <w:t>2-02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6700"/>
    <w:rsid w:val="000C2592"/>
    <w:rsid w:val="000C5E6A"/>
    <w:rsid w:val="000F725D"/>
    <w:rsid w:val="00102133"/>
    <w:rsid w:val="00102B98"/>
    <w:rsid w:val="001617A0"/>
    <w:rsid w:val="001A5D39"/>
    <w:rsid w:val="001C2BBE"/>
    <w:rsid w:val="001E0098"/>
    <w:rsid w:val="001E1C80"/>
    <w:rsid w:val="00226471"/>
    <w:rsid w:val="00256B3B"/>
    <w:rsid w:val="002602D0"/>
    <w:rsid w:val="002C037D"/>
    <w:rsid w:val="002C7DF0"/>
    <w:rsid w:val="0030122A"/>
    <w:rsid w:val="0031306D"/>
    <w:rsid w:val="0036424F"/>
    <w:rsid w:val="00366E57"/>
    <w:rsid w:val="003676D4"/>
    <w:rsid w:val="003D02F0"/>
    <w:rsid w:val="003F78D5"/>
    <w:rsid w:val="0042476C"/>
    <w:rsid w:val="00477D48"/>
    <w:rsid w:val="00482581"/>
    <w:rsid w:val="00493235"/>
    <w:rsid w:val="004A0590"/>
    <w:rsid w:val="004B313E"/>
    <w:rsid w:val="004F29B2"/>
    <w:rsid w:val="005048E5"/>
    <w:rsid w:val="00544502"/>
    <w:rsid w:val="00565241"/>
    <w:rsid w:val="005F504B"/>
    <w:rsid w:val="00615496"/>
    <w:rsid w:val="00642A07"/>
    <w:rsid w:val="00672185"/>
    <w:rsid w:val="00690972"/>
    <w:rsid w:val="006956CE"/>
    <w:rsid w:val="006A629E"/>
    <w:rsid w:val="00717D59"/>
    <w:rsid w:val="00721568"/>
    <w:rsid w:val="007305F4"/>
    <w:rsid w:val="008065FC"/>
    <w:rsid w:val="00821459"/>
    <w:rsid w:val="00846198"/>
    <w:rsid w:val="0086430B"/>
    <w:rsid w:val="008C6886"/>
    <w:rsid w:val="00924F36"/>
    <w:rsid w:val="00945C61"/>
    <w:rsid w:val="00A05414"/>
    <w:rsid w:val="00A1430D"/>
    <w:rsid w:val="00A15062"/>
    <w:rsid w:val="00A24913"/>
    <w:rsid w:val="00A468F1"/>
    <w:rsid w:val="00B16757"/>
    <w:rsid w:val="00BA0DDC"/>
    <w:rsid w:val="00BE08C4"/>
    <w:rsid w:val="00BE604D"/>
    <w:rsid w:val="00C33620"/>
    <w:rsid w:val="00C447C1"/>
    <w:rsid w:val="00C91F2E"/>
    <w:rsid w:val="00C92090"/>
    <w:rsid w:val="00D86B03"/>
    <w:rsid w:val="00DD2DE9"/>
    <w:rsid w:val="00E27BF3"/>
    <w:rsid w:val="00E45201"/>
    <w:rsid w:val="00E475B8"/>
    <w:rsid w:val="00EF3753"/>
    <w:rsid w:val="00F06D8B"/>
    <w:rsid w:val="00F42A3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4939</Words>
  <Characters>2816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2026-02-03T12:11:00Z</dcterms:created>
  <dcterms:modified xsi:type="dcterms:W3CDTF">2026-02-03T12:11:00Z</dcterms:modified>
</cp:coreProperties>
</file>