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D41B5BD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502825" w:rsidRPr="00163D86">
        <w:rPr>
          <w:b/>
          <w:bCs/>
          <w:lang w:eastAsia="lt-LT"/>
        </w:rPr>
        <w:t>PANEVĖŽIO MIESTO SAVIVALDYBĖS 202</w:t>
      </w:r>
      <w:r w:rsidR="00AD59D7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>–202</w:t>
      </w:r>
      <w:r w:rsidR="00AD59D7">
        <w:rPr>
          <w:b/>
          <w:bCs/>
          <w:lang w:eastAsia="lt-LT"/>
        </w:rPr>
        <w:t>8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F90892">
        <w:rPr>
          <w:b/>
          <w:bCs/>
          <w:lang w:eastAsia="lt-LT"/>
        </w:rPr>
        <w:t xml:space="preserve"> 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vasario 3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TSP-69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33C9C1C3" w:rsidR="00D9300D" w:rsidRPr="00237645" w:rsidRDefault="00D9300D" w:rsidP="00F369F0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</w:t>
      </w:r>
      <w:r w:rsidR="00E416DA">
        <w:rPr>
          <w:lang w:eastAsia="lt-LT"/>
        </w:rPr>
        <w:t>os</w:t>
      </w:r>
      <w:r w:rsidRPr="002C0B88">
        <w:rPr>
          <w:lang w:eastAsia="lt-LT"/>
        </w:rPr>
        <w:t>, patvirtint</w:t>
      </w:r>
      <w:r w:rsidR="00E416DA">
        <w:rPr>
          <w:lang w:eastAsia="lt-LT"/>
        </w:rPr>
        <w:t>os</w:t>
      </w:r>
      <w:r w:rsidRPr="002C0B88">
        <w:rPr>
          <w:lang w:eastAsia="lt-LT"/>
        </w:rPr>
        <w:t xml:space="preserve"> Lietuvos Respublikos Vyriausybės 2021 m. balandžio 28 d. nutarimu Nr. 292 „Dėl Strateginio valdymo metodikos patvirtinimo“</w:t>
      </w:r>
      <w:r w:rsidR="00F369F0">
        <w:rPr>
          <w:lang w:eastAsia="lt-LT"/>
        </w:rPr>
        <w:t>,</w:t>
      </w:r>
      <w:r w:rsidR="00B11B50">
        <w:rPr>
          <w:lang w:eastAsia="lt-LT"/>
        </w:rPr>
        <w:t xml:space="preserve"> </w:t>
      </w:r>
      <w:r w:rsidR="00B11B50" w:rsidRPr="00784DF7">
        <w:rPr>
          <w:lang w:eastAsia="lt-LT"/>
        </w:rPr>
        <w:t>156</w:t>
      </w:r>
      <w:r w:rsidR="00784DF7" w:rsidRPr="00784DF7">
        <w:rPr>
          <w:lang w:eastAsia="lt-LT"/>
        </w:rPr>
        <w:t xml:space="preserve"> </w:t>
      </w:r>
      <w:r w:rsidR="00B11B50" w:rsidRPr="00784DF7">
        <w:rPr>
          <w:lang w:eastAsia="lt-LT"/>
        </w:rPr>
        <w:t>punkt</w:t>
      </w:r>
      <w:r w:rsidR="00784DF7" w:rsidRPr="00784DF7">
        <w:rPr>
          <w:lang w:eastAsia="lt-LT"/>
        </w:rPr>
        <w:t>u</w:t>
      </w:r>
      <w:r w:rsidRPr="00784DF7">
        <w:rPr>
          <w:lang w:eastAsia="lt-LT"/>
        </w:rPr>
        <w:t xml:space="preserve">, </w:t>
      </w:r>
      <w:r w:rsidR="00394162" w:rsidRPr="00784DF7">
        <w:rPr>
          <w:lang w:eastAsia="lt-LT"/>
        </w:rPr>
        <w:t xml:space="preserve">Panevėžio miesto savivaldybės strateginio planavimo organizavimo tvarkos aprašo, patvirtinto </w:t>
      </w:r>
      <w:r w:rsidR="00E416DA">
        <w:rPr>
          <w:lang w:eastAsia="lt-LT"/>
        </w:rPr>
        <w:t>Panevėžio miesto savivaldybės t</w:t>
      </w:r>
      <w:r w:rsidR="00394162" w:rsidRPr="00784DF7">
        <w:rPr>
          <w:lang w:eastAsia="lt-LT"/>
        </w:rPr>
        <w:t>arybos 2016</w:t>
      </w:r>
      <w:r w:rsidR="00E416DA">
        <w:rPr>
          <w:lang w:eastAsia="lt-LT"/>
        </w:rPr>
        <w:t xml:space="preserve"> m. lapkričio </w:t>
      </w:r>
      <w:r w:rsidR="00394162" w:rsidRPr="00784DF7">
        <w:rPr>
          <w:lang w:eastAsia="lt-LT"/>
        </w:rPr>
        <w:t xml:space="preserve">24 </w:t>
      </w:r>
      <w:r w:rsidR="00E416DA">
        <w:rPr>
          <w:lang w:eastAsia="lt-LT"/>
        </w:rPr>
        <w:t xml:space="preserve">d. </w:t>
      </w:r>
      <w:r w:rsidR="00394162" w:rsidRPr="00784DF7">
        <w:rPr>
          <w:lang w:eastAsia="lt-LT"/>
        </w:rPr>
        <w:t>sprendimu Nr. 1-377</w:t>
      </w:r>
      <w:r w:rsidR="00F369F0">
        <w:rPr>
          <w:lang w:eastAsia="lt-LT"/>
        </w:rPr>
        <w:t xml:space="preserve"> „</w:t>
      </w:r>
      <w:r w:rsidR="00F369F0" w:rsidRPr="00F369F0">
        <w:rPr>
          <w:lang w:eastAsia="lt-LT"/>
        </w:rPr>
        <w:t>Dėl Panevėžio miesto savivaldybės strateginio planavimo organizavimo tvarkos aprašo patvirtinimo</w:t>
      </w:r>
      <w:r w:rsidR="00F369F0">
        <w:rPr>
          <w:lang w:eastAsia="lt-LT"/>
        </w:rPr>
        <w:t>“,</w:t>
      </w:r>
      <w:r w:rsidR="00394162" w:rsidRPr="00784DF7">
        <w:rPr>
          <w:lang w:eastAsia="lt-LT"/>
        </w:rPr>
        <w:t xml:space="preserve"> </w:t>
      </w:r>
      <w:r w:rsidR="00394162" w:rsidRPr="00237645">
        <w:rPr>
          <w:lang w:eastAsia="lt-LT"/>
        </w:rPr>
        <w:t>26</w:t>
      </w:r>
      <w:r w:rsidR="00F369F0">
        <w:rPr>
          <w:lang w:eastAsia="lt-LT"/>
        </w:rPr>
        <w:t xml:space="preserve"> ir </w:t>
      </w:r>
      <w:r w:rsidR="00394162" w:rsidRPr="00237645">
        <w:rPr>
          <w:lang w:eastAsia="lt-LT"/>
        </w:rPr>
        <w:t>44 punktais</w:t>
      </w:r>
      <w:r w:rsidR="00F369F0">
        <w:rPr>
          <w:lang w:eastAsia="lt-LT"/>
        </w:rPr>
        <w:t>,</w:t>
      </w:r>
      <w:r w:rsidR="00E416DA">
        <w:rPr>
          <w:lang w:eastAsia="lt-LT"/>
        </w:rPr>
        <w:t xml:space="preserve"> </w:t>
      </w:r>
      <w:r w:rsidR="00F369F0" w:rsidRPr="008838E9">
        <w:rPr>
          <w:szCs w:val="24"/>
          <w:lang w:eastAsia="ru-RU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</w:t>
      </w:r>
      <w:r w:rsidR="00F369F0">
        <w:rPr>
          <w:szCs w:val="24"/>
          <w:lang w:eastAsia="ru-RU"/>
        </w:rPr>
        <w:t> </w:t>
      </w:r>
      <w:r w:rsidR="00F369F0" w:rsidRPr="008838E9">
        <w:rPr>
          <w:szCs w:val="24"/>
          <w:lang w:eastAsia="ru-RU"/>
        </w:rPr>
        <w:t>m. kovo 26 d. sprendimo Nr. 1-44 pripažinimo netekusiu galios“</w:t>
      </w:r>
      <w:r w:rsidR="00F369F0">
        <w:rPr>
          <w:lang w:eastAsia="lt-LT"/>
        </w:rPr>
        <w:t xml:space="preserve">, </w:t>
      </w:r>
      <w:r w:rsidR="00E416DA">
        <w:rPr>
          <w:lang w:eastAsia="lt-LT"/>
        </w:rPr>
        <w:t xml:space="preserve">189 punktu, </w:t>
      </w:r>
      <w:r w:rsidRPr="00237645">
        <w:rPr>
          <w:lang w:eastAsia="lt-LT"/>
        </w:rPr>
        <w:t>Panevėžio miesto savivaldybės taryba  n u s p r e n d ž i a:</w:t>
      </w:r>
    </w:p>
    <w:p w14:paraId="471A3986" w14:textId="0F7ECCF0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F90892">
        <w:rPr>
          <w:lang w:eastAsia="lt-LT"/>
        </w:rPr>
        <w:t>Pa</w:t>
      </w:r>
      <w:r w:rsidR="00AD59D7">
        <w:rPr>
          <w:lang w:eastAsia="lt-LT"/>
        </w:rPr>
        <w:t>tvirtinti</w:t>
      </w:r>
      <w:r w:rsidR="00F90892">
        <w:rPr>
          <w:lang w:eastAsia="lt-LT"/>
        </w:rPr>
        <w:t xml:space="preserve"> </w:t>
      </w:r>
      <w:r w:rsidR="00EB7290" w:rsidRPr="00D52CAB">
        <w:rPr>
          <w:lang w:eastAsia="lt-LT"/>
        </w:rPr>
        <w:t>Panevėžio miesto savivaldybės 202</w:t>
      </w:r>
      <w:r w:rsidR="00AD59D7">
        <w:rPr>
          <w:lang w:eastAsia="lt-LT"/>
        </w:rPr>
        <w:t>6</w:t>
      </w:r>
      <w:r w:rsidR="00EB7290" w:rsidRPr="00D52CAB">
        <w:rPr>
          <w:lang w:eastAsia="lt-LT"/>
        </w:rPr>
        <w:t>–202</w:t>
      </w:r>
      <w:r w:rsidR="00AD59D7">
        <w:rPr>
          <w:lang w:eastAsia="lt-LT"/>
        </w:rPr>
        <w:t>8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>strategin</w:t>
      </w:r>
      <w:r w:rsidR="00AD59D7">
        <w:rPr>
          <w:lang w:eastAsia="lt-LT"/>
        </w:rPr>
        <w:t>į</w:t>
      </w:r>
      <w:r w:rsidR="00F90892">
        <w:rPr>
          <w:lang w:eastAsia="lt-LT"/>
        </w:rPr>
        <w:t xml:space="preserve"> </w:t>
      </w:r>
      <w:r w:rsidR="00F02B11">
        <w:rPr>
          <w:lang w:eastAsia="lt-LT"/>
        </w:rPr>
        <w:t>veiklos plan</w:t>
      </w:r>
      <w:r w:rsidR="00AD59D7">
        <w:rPr>
          <w:lang w:eastAsia="lt-LT"/>
        </w:rPr>
        <w:t>ą ir</w:t>
      </w:r>
      <w:r w:rsidR="00C307E9" w:rsidRPr="008D652A">
        <w:rPr>
          <w:lang w:eastAsia="lt-LT"/>
        </w:rPr>
        <w:t xml:space="preserve"> socialinės ir ekonominės plėtros program</w:t>
      </w:r>
      <w:r w:rsidR="00AD59D7">
        <w:rPr>
          <w:lang w:eastAsia="lt-LT"/>
        </w:rPr>
        <w:t>as</w:t>
      </w:r>
      <w:r w:rsidR="00C307E9" w:rsidRPr="008D652A">
        <w:rPr>
          <w:lang w:eastAsia="lt-LT"/>
        </w:rPr>
        <w:t xml:space="preserve">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31480ABF" w:rsidR="0062551B" w:rsidRPr="00F10358" w:rsidRDefault="00C43501" w:rsidP="00C43501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</w:t>
      </w:r>
      <w:r w:rsidR="00EE454F">
        <w:t xml:space="preserve"> merė</w:t>
      </w:r>
      <w:r w:rsidR="004D1337">
        <w:tab/>
      </w:r>
      <w:r w:rsidR="00EE454F">
        <w:t xml:space="preserve">Loreta </w:t>
      </w:r>
      <w:proofErr w:type="spellStart"/>
      <w:r w:rsidR="00EE454F">
        <w:t>Masiliūnienė</w:t>
      </w:r>
      <w:proofErr w:type="spellEnd"/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F6FE3" w14:textId="77777777" w:rsidR="00721DBA" w:rsidRDefault="00721DBA">
      <w:r>
        <w:separator/>
      </w:r>
    </w:p>
  </w:endnote>
  <w:endnote w:type="continuationSeparator" w:id="0">
    <w:p w14:paraId="408ED9FC" w14:textId="77777777" w:rsidR="00721DBA" w:rsidRDefault="0072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CB50A" w14:textId="77777777" w:rsidR="00721DBA" w:rsidRDefault="00721DBA">
      <w:r>
        <w:separator/>
      </w:r>
    </w:p>
  </w:footnote>
  <w:footnote w:type="continuationSeparator" w:id="0">
    <w:p w14:paraId="6B63C7F9" w14:textId="77777777" w:rsidR="00721DBA" w:rsidRDefault="00721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0454B"/>
    <w:rsid w:val="00012976"/>
    <w:rsid w:val="0001566B"/>
    <w:rsid w:val="00015BA1"/>
    <w:rsid w:val="00020A50"/>
    <w:rsid w:val="00020F57"/>
    <w:rsid w:val="0002192F"/>
    <w:rsid w:val="000238F8"/>
    <w:rsid w:val="00030701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6C"/>
    <w:rsid w:val="00112080"/>
    <w:rsid w:val="00113E5F"/>
    <w:rsid w:val="00115897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A383B"/>
    <w:rsid w:val="001B1FE3"/>
    <w:rsid w:val="001C4C00"/>
    <w:rsid w:val="001C5B09"/>
    <w:rsid w:val="001D1AC1"/>
    <w:rsid w:val="001D3CB6"/>
    <w:rsid w:val="001E4DFD"/>
    <w:rsid w:val="001F7914"/>
    <w:rsid w:val="0020204A"/>
    <w:rsid w:val="00206FC7"/>
    <w:rsid w:val="002106EE"/>
    <w:rsid w:val="002148CF"/>
    <w:rsid w:val="0023417F"/>
    <w:rsid w:val="00234FD8"/>
    <w:rsid w:val="00237645"/>
    <w:rsid w:val="00244CAF"/>
    <w:rsid w:val="0024706D"/>
    <w:rsid w:val="002526D2"/>
    <w:rsid w:val="002621CA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2FAE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E6831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2D1E"/>
    <w:rsid w:val="00355495"/>
    <w:rsid w:val="00355EE8"/>
    <w:rsid w:val="00372529"/>
    <w:rsid w:val="00373EC8"/>
    <w:rsid w:val="003859B6"/>
    <w:rsid w:val="00392558"/>
    <w:rsid w:val="00394162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44E1"/>
    <w:rsid w:val="003E58F0"/>
    <w:rsid w:val="003F3684"/>
    <w:rsid w:val="003F398F"/>
    <w:rsid w:val="003F535A"/>
    <w:rsid w:val="003F7003"/>
    <w:rsid w:val="004014AB"/>
    <w:rsid w:val="00401825"/>
    <w:rsid w:val="00402E2C"/>
    <w:rsid w:val="004070C9"/>
    <w:rsid w:val="004100D4"/>
    <w:rsid w:val="0041155F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628"/>
    <w:rsid w:val="00480D2E"/>
    <w:rsid w:val="004849ED"/>
    <w:rsid w:val="00484F18"/>
    <w:rsid w:val="00487DF6"/>
    <w:rsid w:val="00490DE8"/>
    <w:rsid w:val="0049617C"/>
    <w:rsid w:val="004A3610"/>
    <w:rsid w:val="004A5704"/>
    <w:rsid w:val="004A7F1D"/>
    <w:rsid w:val="004B1D8F"/>
    <w:rsid w:val="004B3EA9"/>
    <w:rsid w:val="004C07E0"/>
    <w:rsid w:val="004D01C0"/>
    <w:rsid w:val="004D1337"/>
    <w:rsid w:val="004D35C5"/>
    <w:rsid w:val="004D438E"/>
    <w:rsid w:val="004E4142"/>
    <w:rsid w:val="004F07D7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6173B"/>
    <w:rsid w:val="00562BCD"/>
    <w:rsid w:val="00566FC8"/>
    <w:rsid w:val="00571BF3"/>
    <w:rsid w:val="0057653A"/>
    <w:rsid w:val="005834ED"/>
    <w:rsid w:val="00584C4D"/>
    <w:rsid w:val="00591E36"/>
    <w:rsid w:val="005926AD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150A7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6808"/>
    <w:rsid w:val="006D7A59"/>
    <w:rsid w:val="006F125A"/>
    <w:rsid w:val="0070091E"/>
    <w:rsid w:val="00701945"/>
    <w:rsid w:val="0071013A"/>
    <w:rsid w:val="00710275"/>
    <w:rsid w:val="007129E5"/>
    <w:rsid w:val="007135D0"/>
    <w:rsid w:val="00721DBA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4DF7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1DA7"/>
    <w:rsid w:val="008B28AB"/>
    <w:rsid w:val="008B3D51"/>
    <w:rsid w:val="008B50E2"/>
    <w:rsid w:val="008B5381"/>
    <w:rsid w:val="008C6AED"/>
    <w:rsid w:val="008D33AC"/>
    <w:rsid w:val="008D45D4"/>
    <w:rsid w:val="008D6312"/>
    <w:rsid w:val="008D7F28"/>
    <w:rsid w:val="008E1693"/>
    <w:rsid w:val="008E2589"/>
    <w:rsid w:val="008E2BB6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B6B2E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59D7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1B50"/>
    <w:rsid w:val="00B14AEE"/>
    <w:rsid w:val="00B159B1"/>
    <w:rsid w:val="00B16851"/>
    <w:rsid w:val="00B341E8"/>
    <w:rsid w:val="00B408ED"/>
    <w:rsid w:val="00B44F79"/>
    <w:rsid w:val="00B47B32"/>
    <w:rsid w:val="00B52FFC"/>
    <w:rsid w:val="00B552BC"/>
    <w:rsid w:val="00B57331"/>
    <w:rsid w:val="00B61A88"/>
    <w:rsid w:val="00B6226E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2F3"/>
    <w:rsid w:val="00BB6886"/>
    <w:rsid w:val="00BD4EAE"/>
    <w:rsid w:val="00BD5C3A"/>
    <w:rsid w:val="00BE08C4"/>
    <w:rsid w:val="00BE4566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7E9"/>
    <w:rsid w:val="00C40FD3"/>
    <w:rsid w:val="00C420AA"/>
    <w:rsid w:val="00C43501"/>
    <w:rsid w:val="00C47196"/>
    <w:rsid w:val="00C52416"/>
    <w:rsid w:val="00C52509"/>
    <w:rsid w:val="00C72861"/>
    <w:rsid w:val="00C72CB4"/>
    <w:rsid w:val="00C74548"/>
    <w:rsid w:val="00C75F05"/>
    <w:rsid w:val="00C82519"/>
    <w:rsid w:val="00C9091E"/>
    <w:rsid w:val="00C9449F"/>
    <w:rsid w:val="00CA643D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4084"/>
    <w:rsid w:val="00D679FC"/>
    <w:rsid w:val="00D83452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141A0"/>
    <w:rsid w:val="00E20D3A"/>
    <w:rsid w:val="00E21A77"/>
    <w:rsid w:val="00E26702"/>
    <w:rsid w:val="00E34BFA"/>
    <w:rsid w:val="00E416D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2493"/>
    <w:rsid w:val="00E94693"/>
    <w:rsid w:val="00E94E7A"/>
    <w:rsid w:val="00EA2453"/>
    <w:rsid w:val="00EA6A5E"/>
    <w:rsid w:val="00EB01E1"/>
    <w:rsid w:val="00EB69B3"/>
    <w:rsid w:val="00EB7290"/>
    <w:rsid w:val="00EC12D2"/>
    <w:rsid w:val="00EC25B1"/>
    <w:rsid w:val="00EC32F2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9F0"/>
    <w:rsid w:val="00F36D22"/>
    <w:rsid w:val="00F37F64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0892"/>
    <w:rsid w:val="00F9348D"/>
    <w:rsid w:val="00F96986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210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2026-02-03T12:37:00Z</dcterms:created>
  <dcterms:modified xsi:type="dcterms:W3CDTF">2026-02-03T12:37:00Z</dcterms:modified>
</cp:coreProperties>
</file>