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4E876" w14:textId="77777777" w:rsidR="00C23F4E" w:rsidRDefault="00C23F4E" w:rsidP="00C23F4E">
      <w:pPr>
        <w:tabs>
          <w:tab w:val="left" w:pos="6521"/>
        </w:tabs>
        <w:suppressAutoHyphens w:val="0"/>
        <w:ind w:firstLine="5103"/>
        <w:rPr>
          <w:bCs/>
          <w:sz w:val="24"/>
          <w:lang w:eastAsia="en-US"/>
        </w:rPr>
      </w:pPr>
      <w:r>
        <w:rPr>
          <w:bCs/>
          <w:sz w:val="24"/>
          <w:lang w:eastAsia="en-US"/>
        </w:rPr>
        <w:t xml:space="preserve">Panevėžio miesto savivaldybės tarybos </w:t>
      </w:r>
    </w:p>
    <w:p w14:paraId="25C6DF8B" w14:textId="77777777" w:rsidR="00C23F4E" w:rsidRDefault="00C23F4E" w:rsidP="00C23F4E">
      <w:pPr>
        <w:tabs>
          <w:tab w:val="left" w:pos="6521"/>
        </w:tabs>
        <w:suppressAutoHyphens w:val="0"/>
        <w:ind w:firstLine="5103"/>
        <w:rPr>
          <w:bCs/>
          <w:sz w:val="24"/>
          <w:lang w:eastAsia="en-US"/>
        </w:rPr>
      </w:pPr>
      <w:r>
        <w:rPr>
          <w:bCs/>
          <w:sz w:val="24"/>
          <w:lang w:eastAsia="en-US"/>
        </w:rPr>
        <w:t xml:space="preserve">                                sprendimo Nr. </w:t>
      </w:r>
    </w:p>
    <w:p w14:paraId="597AA7D1" w14:textId="77777777" w:rsidR="00C23F4E" w:rsidRDefault="00C23F4E" w:rsidP="00C23F4E">
      <w:pPr>
        <w:tabs>
          <w:tab w:val="left" w:pos="6521"/>
        </w:tabs>
        <w:suppressAutoHyphens w:val="0"/>
        <w:ind w:firstLine="5103"/>
        <w:rPr>
          <w:bCs/>
          <w:sz w:val="24"/>
          <w:lang w:eastAsia="en-US"/>
        </w:rPr>
      </w:pPr>
      <w:r>
        <w:rPr>
          <w:bCs/>
          <w:sz w:val="24"/>
          <w:lang w:eastAsia="en-US"/>
        </w:rPr>
        <w:t>priedas</w:t>
      </w:r>
    </w:p>
    <w:p w14:paraId="5184F256" w14:textId="77777777" w:rsidR="00C23F4E" w:rsidRDefault="00C23F4E" w:rsidP="00C23F4E">
      <w:pPr>
        <w:tabs>
          <w:tab w:val="left" w:pos="6521"/>
        </w:tabs>
        <w:suppressAutoHyphens w:val="0"/>
        <w:ind w:firstLine="5103"/>
        <w:rPr>
          <w:bCs/>
          <w:sz w:val="24"/>
          <w:lang w:eastAsia="en-US"/>
        </w:rPr>
      </w:pPr>
    </w:p>
    <w:p w14:paraId="18F8D49F" w14:textId="1C7E8E0A"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48CB0C43"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20315455"/>
      <w:r w:rsidRPr="007F26FE">
        <w:rPr>
          <w:rFonts w:ascii="Times New Roman LT" w:hAnsi="Times New Roman LT"/>
          <w:sz w:val="24"/>
        </w:rPr>
        <w:t>G</w:t>
      </w:r>
      <w:r w:rsidR="009D4AC5">
        <w:rPr>
          <w:rFonts w:ascii="Times New Roman LT" w:hAnsi="Times New Roman LT"/>
          <w:sz w:val="24"/>
        </w:rPr>
        <w:t>.</w:t>
      </w:r>
      <w:r w:rsidRPr="007F26FE">
        <w:rPr>
          <w:rFonts w:ascii="Times New Roman LT" w:hAnsi="Times New Roman LT"/>
          <w:sz w:val="24"/>
        </w:rPr>
        <w:t xml:space="preserve"> Š</w:t>
      </w:r>
      <w:r w:rsidR="009D4AC5">
        <w:rPr>
          <w:rFonts w:ascii="Times New Roman LT" w:hAnsi="Times New Roman LT"/>
          <w:sz w:val="24"/>
        </w:rPr>
        <w:t xml:space="preserve">. </w:t>
      </w:r>
      <w:r w:rsidR="009D4AC5" w:rsidRPr="009D4AC5">
        <w:rPr>
          <w:rFonts w:ascii="Times New Roman LT" w:hAnsi="Times New Roman LT"/>
          <w:i/>
          <w:iCs/>
          <w:sz w:val="24"/>
        </w:rPr>
        <w:t>(duomenys neskelbtini)</w:t>
      </w:r>
      <w:r w:rsidRPr="009D4AC5">
        <w:rPr>
          <w:rFonts w:ascii="Times New Roman LT" w:hAnsi="Times New Roman LT"/>
          <w:i/>
          <w:iCs/>
          <w:sz w:val="24"/>
        </w:rPr>
        <w:t>,</w:t>
      </w:r>
      <w:r w:rsidRPr="007F26FE">
        <w:rPr>
          <w:rFonts w:ascii="Times New Roman LT" w:hAnsi="Times New Roman LT"/>
          <w:sz w:val="24"/>
        </w:rPr>
        <w:t xml:space="preserve"> </w:t>
      </w:r>
      <w:bookmarkEnd w:id="0"/>
      <w:r w:rsidRPr="007F26FE">
        <w:rPr>
          <w:rFonts w:ascii="Times New Roman LT" w:hAnsi="Times New Roman LT"/>
          <w:sz w:val="24"/>
        </w:rPr>
        <w:t>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1" w:name="_Hlk210728085"/>
      <w:r w:rsidR="00FB48E4" w:rsidRPr="00FB48E4">
        <w:rPr>
          <w:sz w:val="24"/>
        </w:rPr>
        <w:t>UAB „</w:t>
      </w:r>
      <w:r w:rsidR="00E26DE9">
        <w:rPr>
          <w:sz w:val="24"/>
        </w:rPr>
        <w:t>Achatas</w:t>
      </w:r>
      <w:r w:rsidR="00FB48E4" w:rsidRPr="00FB48E4">
        <w:rPr>
          <w:sz w:val="24"/>
        </w:rPr>
        <w:t>“</w:t>
      </w:r>
      <w:bookmarkEnd w:id="1"/>
      <w:r w:rsidR="00FB48E4" w:rsidRPr="00FB48E4">
        <w:rPr>
          <w:sz w:val="24"/>
        </w:rPr>
        <w:t xml:space="preserve"> (juridinio asmens kodas </w:t>
      </w:r>
      <w:r w:rsidR="00E26DE9">
        <w:rPr>
          <w:sz w:val="24"/>
        </w:rPr>
        <w:t>148154183</w:t>
      </w:r>
      <w:r w:rsidR="00FB48E4" w:rsidRPr="00FB48E4">
        <w:rPr>
          <w:sz w:val="24"/>
        </w:rPr>
        <w:t xml:space="preserve">, buveinės adresas: Panevėžys, </w:t>
      </w:r>
      <w:r w:rsidR="00E26DE9">
        <w:rPr>
          <w:sz w:val="24"/>
        </w:rPr>
        <w:t>Paliūniškio g. 9B</w:t>
      </w:r>
      <w:r w:rsidR="00FB48E4" w:rsidRPr="00FB48E4">
        <w:rPr>
          <w:sz w:val="24"/>
        </w:rPr>
        <w:t xml:space="preserve">), atstovaujama direktoriaus </w:t>
      </w:r>
      <w:r w:rsidR="00E26DE9">
        <w:rPr>
          <w:sz w:val="24"/>
        </w:rPr>
        <w:t>Š</w:t>
      </w:r>
      <w:r w:rsidR="009D4AC5">
        <w:rPr>
          <w:sz w:val="24"/>
        </w:rPr>
        <w:t>. S.</w:t>
      </w:r>
      <w:r w:rsidR="009D4AC5">
        <w:rPr>
          <w:rFonts w:ascii="Times New Roman LT" w:hAnsi="Times New Roman LT"/>
          <w:sz w:val="24"/>
        </w:rPr>
        <w:t xml:space="preserve"> </w:t>
      </w:r>
      <w:r w:rsidR="009D4AC5" w:rsidRPr="009D4AC5">
        <w:rPr>
          <w:rFonts w:ascii="Times New Roman LT" w:hAnsi="Times New Roman LT"/>
          <w:i/>
          <w:iCs/>
          <w:sz w:val="24"/>
        </w:rPr>
        <w:t>(duomenys neskelbtini)</w:t>
      </w:r>
      <w:r w:rsidR="00FB48E4" w:rsidRPr="00FB48E4">
        <w:rPr>
          <w:sz w:val="24"/>
        </w:rPr>
        <w:t xml:space="preserve">, veikiančio pagal </w:t>
      </w:r>
      <w:r w:rsidR="0078564F" w:rsidRPr="0078564F">
        <w:rPr>
          <w:sz w:val="24"/>
        </w:rPr>
        <w:t>UAB „</w:t>
      </w:r>
      <w:r w:rsidR="00E26DE9">
        <w:rPr>
          <w:sz w:val="24"/>
        </w:rPr>
        <w:t>Achatas</w:t>
      </w:r>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586868BA"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351431">
        <w:rPr>
          <w:i/>
          <w:iCs/>
          <w:sz w:val="24"/>
          <w:szCs w:val="24"/>
          <w:lang w:eastAsia="zh-CN"/>
        </w:rPr>
        <w:t>4,4653</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104A45">
        <w:rPr>
          <w:i/>
          <w:iCs/>
          <w:sz w:val="24"/>
          <w:szCs w:val="24"/>
          <w:lang w:eastAsia="zh-CN"/>
        </w:rPr>
        <w:t>2701/0014:87</w:t>
      </w:r>
      <w:r w:rsidR="00AA156F">
        <w:rPr>
          <w:i/>
          <w:iCs/>
          <w:sz w:val="24"/>
          <w:szCs w:val="24"/>
          <w:lang w:eastAsia="zh-CN"/>
        </w:rPr>
        <w:t>,</w:t>
      </w:r>
      <w:r w:rsidR="00351431" w:rsidRPr="00351431">
        <w:rPr>
          <w:i/>
          <w:iCs/>
          <w:sz w:val="24"/>
          <w:szCs w:val="24"/>
          <w:lang w:eastAsia="zh-CN"/>
        </w:rPr>
        <w:t xml:space="preserve"> Panevėžio m. k. v., unikalus Nr. </w:t>
      </w:r>
      <w:r w:rsidR="00104A45">
        <w:rPr>
          <w:i/>
          <w:iCs/>
          <w:sz w:val="24"/>
          <w:szCs w:val="24"/>
          <w:lang w:eastAsia="zh-CN"/>
        </w:rPr>
        <w:t>4400-3872-3298</w:t>
      </w:r>
      <w:r w:rsidR="00AA156F">
        <w:rPr>
          <w:i/>
          <w:iCs/>
          <w:sz w:val="24"/>
          <w:szCs w:val="24"/>
          <w:lang w:eastAsia="zh-CN"/>
        </w:rPr>
        <w:t>)</w:t>
      </w:r>
      <w:r w:rsidR="00351431" w:rsidRPr="00351431">
        <w:rPr>
          <w:i/>
          <w:iCs/>
          <w:sz w:val="24"/>
          <w:szCs w:val="24"/>
          <w:lang w:eastAsia="zh-CN"/>
        </w:rPr>
        <w:t xml:space="preserve">, esančio Panevėžyje, </w:t>
      </w:r>
      <w:r w:rsidR="00104A45">
        <w:rPr>
          <w:i/>
          <w:iCs/>
          <w:sz w:val="24"/>
          <w:szCs w:val="24"/>
          <w:lang w:eastAsia="zh-CN"/>
        </w:rPr>
        <w:t>Elektronikos g. 34</w:t>
      </w:r>
      <w:r w:rsidR="00351431" w:rsidRPr="00351431">
        <w:rPr>
          <w:i/>
          <w:iCs/>
          <w:sz w:val="24"/>
          <w:szCs w:val="24"/>
          <w:lang w:eastAsia="zh-CN"/>
        </w:rPr>
        <w:t xml:space="preserve">, </w:t>
      </w:r>
      <w:r w:rsidR="00976D21">
        <w:rPr>
          <w:i/>
          <w:iCs/>
          <w:sz w:val="24"/>
          <w:szCs w:val="24"/>
          <w:lang w:eastAsia="zh-CN"/>
        </w:rPr>
        <w:t>0,5743</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w:t>
      </w:r>
      <w:r w:rsidR="00E26DE9">
        <w:rPr>
          <w:i/>
          <w:iCs/>
          <w:sz w:val="24"/>
          <w:szCs w:val="24"/>
          <w:lang w:eastAsia="zh-CN"/>
        </w:rPr>
        <w:t xml:space="preserve">: </w:t>
      </w:r>
      <w:r w:rsidR="00104A45">
        <w:rPr>
          <w:i/>
          <w:iCs/>
          <w:sz w:val="24"/>
          <w:szCs w:val="24"/>
          <w:lang w:eastAsia="zh-CN"/>
        </w:rPr>
        <w:t>negyvenamajai patalpai</w:t>
      </w:r>
      <w:r w:rsidR="00351431" w:rsidRPr="00351431">
        <w:rPr>
          <w:i/>
          <w:iCs/>
          <w:sz w:val="24"/>
          <w:szCs w:val="24"/>
          <w:lang w:eastAsia="zh-CN"/>
        </w:rPr>
        <w:t xml:space="preserve"> – </w:t>
      </w:r>
      <w:r w:rsidR="00104A45">
        <w:rPr>
          <w:i/>
          <w:iCs/>
          <w:sz w:val="24"/>
          <w:szCs w:val="24"/>
          <w:lang w:eastAsia="zh-CN"/>
        </w:rPr>
        <w:t>sandėliui</w:t>
      </w:r>
      <w:r w:rsidR="00351431" w:rsidRPr="00351431">
        <w:rPr>
          <w:i/>
          <w:iCs/>
          <w:sz w:val="24"/>
          <w:szCs w:val="24"/>
          <w:lang w:eastAsia="zh-CN"/>
        </w:rPr>
        <w:t xml:space="preserve"> (unikalus Nr. </w:t>
      </w:r>
      <w:r w:rsidR="00104A45">
        <w:rPr>
          <w:i/>
          <w:iCs/>
          <w:sz w:val="24"/>
          <w:szCs w:val="24"/>
          <w:lang w:eastAsia="zh-CN"/>
        </w:rPr>
        <w:t>4400-6467-04</w:t>
      </w:r>
      <w:r w:rsidR="00E26DE9">
        <w:rPr>
          <w:i/>
          <w:iCs/>
          <w:sz w:val="24"/>
          <w:szCs w:val="24"/>
          <w:lang w:eastAsia="zh-CN"/>
        </w:rPr>
        <w:t>40:6864</w:t>
      </w:r>
      <w:r w:rsidR="00351431" w:rsidRPr="00351431">
        <w:rPr>
          <w:i/>
          <w:iCs/>
          <w:sz w:val="24"/>
          <w:szCs w:val="24"/>
          <w:lang w:eastAsia="zh-CN"/>
        </w:rPr>
        <w:t>)</w:t>
      </w:r>
      <w:r w:rsidR="00104A45">
        <w:rPr>
          <w:i/>
          <w:iCs/>
          <w:sz w:val="24"/>
          <w:szCs w:val="24"/>
          <w:lang w:eastAsia="zh-CN"/>
        </w:rPr>
        <w:t>,</w:t>
      </w:r>
      <w:r w:rsidR="00104A45" w:rsidRPr="00104A45">
        <w:t xml:space="preserve"> </w:t>
      </w:r>
      <w:r w:rsidR="00104A45" w:rsidRPr="00104A45">
        <w:rPr>
          <w:i/>
          <w:iCs/>
          <w:sz w:val="24"/>
          <w:szCs w:val="24"/>
          <w:lang w:eastAsia="zh-CN"/>
        </w:rPr>
        <w:t>esančia</w:t>
      </w:r>
      <w:r w:rsidR="00AA156F">
        <w:rPr>
          <w:i/>
          <w:iCs/>
          <w:sz w:val="24"/>
          <w:szCs w:val="24"/>
          <w:lang w:eastAsia="zh-CN"/>
        </w:rPr>
        <w:t>m</w:t>
      </w:r>
      <w:r w:rsidR="00104A45" w:rsidRPr="00104A45">
        <w:rPr>
          <w:i/>
          <w:iCs/>
          <w:sz w:val="24"/>
          <w:szCs w:val="24"/>
          <w:lang w:eastAsia="zh-CN"/>
        </w:rPr>
        <w:t xml:space="preserve"> pastate – </w:t>
      </w:r>
      <w:r w:rsidR="00104A45">
        <w:rPr>
          <w:i/>
          <w:iCs/>
          <w:sz w:val="24"/>
          <w:szCs w:val="24"/>
          <w:lang w:eastAsia="zh-CN"/>
        </w:rPr>
        <w:t>sandėlyje</w:t>
      </w:r>
      <w:r w:rsidR="00104A45" w:rsidRPr="00104A45">
        <w:rPr>
          <w:i/>
          <w:iCs/>
          <w:sz w:val="24"/>
          <w:szCs w:val="24"/>
          <w:lang w:eastAsia="zh-CN"/>
        </w:rPr>
        <w:t xml:space="preserve"> (unikalus Nr. </w:t>
      </w:r>
      <w:r w:rsidR="00695346">
        <w:rPr>
          <w:i/>
          <w:iCs/>
          <w:sz w:val="24"/>
          <w:szCs w:val="24"/>
          <w:lang w:eastAsia="zh-CN"/>
        </w:rPr>
        <w:t>4400-0557-6261</w:t>
      </w:r>
      <w:r w:rsidR="00104A45" w:rsidRPr="00104A45">
        <w:rPr>
          <w:i/>
          <w:iCs/>
          <w:sz w:val="24"/>
          <w:szCs w:val="24"/>
          <w:lang w:eastAsia="zh-CN"/>
        </w:rPr>
        <w:t>), adresu Elektronikos g. 34</w:t>
      </w:r>
      <w:r w:rsidR="00695346">
        <w:rPr>
          <w:i/>
          <w:iCs/>
          <w:sz w:val="24"/>
          <w:szCs w:val="24"/>
          <w:lang w:eastAsia="zh-CN"/>
        </w:rPr>
        <w:t>B</w:t>
      </w:r>
      <w:r w:rsidR="00351431" w:rsidRPr="00351431">
        <w:rPr>
          <w:i/>
          <w:iCs/>
          <w:sz w:val="24"/>
          <w:szCs w:val="24"/>
          <w:lang w:eastAsia="zh-CN"/>
        </w:rPr>
        <w:t xml:space="preserve"> (žemės sklypo </w:t>
      </w:r>
      <w:r w:rsidR="00695346">
        <w:rPr>
          <w:i/>
          <w:iCs/>
          <w:sz w:val="24"/>
          <w:szCs w:val="24"/>
          <w:lang w:eastAsia="zh-CN"/>
        </w:rPr>
        <w:t>0,</w:t>
      </w:r>
      <w:r w:rsidR="00E26DE9">
        <w:rPr>
          <w:i/>
          <w:iCs/>
          <w:sz w:val="24"/>
          <w:szCs w:val="24"/>
          <w:lang w:eastAsia="zh-CN"/>
        </w:rPr>
        <w:t>0803</w:t>
      </w:r>
      <w:r w:rsidR="00351431" w:rsidRPr="00351431">
        <w:rPr>
          <w:i/>
          <w:iCs/>
          <w:sz w:val="24"/>
          <w:szCs w:val="24"/>
          <w:lang w:eastAsia="zh-CN"/>
        </w:rPr>
        <w:t xml:space="preserve"> ha ploto žemės dalis), </w:t>
      </w:r>
      <w:r w:rsidR="00695346" w:rsidRPr="00695346">
        <w:rPr>
          <w:i/>
          <w:iCs/>
          <w:sz w:val="24"/>
          <w:szCs w:val="24"/>
          <w:lang w:eastAsia="zh-CN"/>
        </w:rPr>
        <w:t xml:space="preserve">negyvenamajai patalpai – </w:t>
      </w:r>
      <w:r w:rsidR="007A5A3C">
        <w:rPr>
          <w:i/>
          <w:iCs/>
          <w:sz w:val="24"/>
          <w:szCs w:val="24"/>
          <w:lang w:eastAsia="zh-CN"/>
        </w:rPr>
        <w:t>gamybinei patalpai</w:t>
      </w:r>
      <w:r w:rsidR="00695346" w:rsidRPr="00695346">
        <w:rPr>
          <w:i/>
          <w:iCs/>
          <w:sz w:val="24"/>
          <w:szCs w:val="24"/>
          <w:lang w:eastAsia="zh-CN"/>
        </w:rPr>
        <w:t xml:space="preserve"> (unikalus Nr. </w:t>
      </w:r>
      <w:r w:rsidR="007A5A3C">
        <w:rPr>
          <w:i/>
          <w:iCs/>
          <w:sz w:val="24"/>
          <w:szCs w:val="24"/>
          <w:lang w:eastAsia="zh-CN"/>
        </w:rPr>
        <w:t>4400-6319-58</w:t>
      </w:r>
      <w:r w:rsidR="00E26DE9">
        <w:rPr>
          <w:i/>
          <w:iCs/>
          <w:sz w:val="24"/>
          <w:szCs w:val="24"/>
          <w:lang w:eastAsia="zh-CN"/>
        </w:rPr>
        <w:t>80:6523</w:t>
      </w:r>
      <w:r w:rsidR="00695346" w:rsidRPr="00695346">
        <w:rPr>
          <w:i/>
          <w:iCs/>
          <w:sz w:val="24"/>
          <w:szCs w:val="24"/>
          <w:lang w:eastAsia="zh-CN"/>
        </w:rPr>
        <w:t xml:space="preserve">), esančiai pastate – </w:t>
      </w:r>
      <w:r w:rsidR="007A5A3C">
        <w:rPr>
          <w:i/>
          <w:iCs/>
          <w:sz w:val="24"/>
          <w:szCs w:val="24"/>
          <w:lang w:eastAsia="zh-CN"/>
        </w:rPr>
        <w:t>gamybiniame pastate</w:t>
      </w:r>
      <w:r w:rsidR="00695346" w:rsidRPr="00695346">
        <w:rPr>
          <w:i/>
          <w:iCs/>
          <w:sz w:val="24"/>
          <w:szCs w:val="24"/>
          <w:lang w:eastAsia="zh-CN"/>
        </w:rPr>
        <w:t xml:space="preserve"> (unikalus Nr. </w:t>
      </w:r>
      <w:r w:rsidR="007A5A3C">
        <w:rPr>
          <w:i/>
          <w:iCs/>
          <w:sz w:val="24"/>
          <w:szCs w:val="24"/>
          <w:lang w:eastAsia="zh-CN"/>
        </w:rPr>
        <w:t>4400-5397-6733</w:t>
      </w:r>
      <w:r w:rsidR="00695346" w:rsidRPr="00695346">
        <w:rPr>
          <w:i/>
          <w:iCs/>
          <w:sz w:val="24"/>
          <w:szCs w:val="24"/>
          <w:lang w:eastAsia="zh-CN"/>
        </w:rPr>
        <w:t>)</w:t>
      </w:r>
      <w:r w:rsidR="00AA156F">
        <w:rPr>
          <w:i/>
          <w:iCs/>
          <w:sz w:val="24"/>
          <w:szCs w:val="24"/>
          <w:lang w:eastAsia="zh-CN"/>
        </w:rPr>
        <w:t xml:space="preserve"> </w:t>
      </w:r>
      <w:r w:rsidR="00695346" w:rsidRPr="00695346">
        <w:rPr>
          <w:i/>
          <w:iCs/>
          <w:sz w:val="24"/>
          <w:szCs w:val="24"/>
          <w:lang w:eastAsia="zh-CN"/>
        </w:rPr>
        <w:t>(žemės sklypo 0,</w:t>
      </w:r>
      <w:r w:rsidR="00E26DE9">
        <w:rPr>
          <w:i/>
          <w:iCs/>
          <w:sz w:val="24"/>
          <w:szCs w:val="24"/>
          <w:lang w:eastAsia="zh-CN"/>
        </w:rPr>
        <w:t>4940</w:t>
      </w:r>
      <w:r w:rsidR="00695346" w:rsidRPr="00695346">
        <w:rPr>
          <w:i/>
          <w:iCs/>
          <w:sz w:val="24"/>
          <w:szCs w:val="24"/>
          <w:lang w:eastAsia="zh-CN"/>
        </w:rPr>
        <w:t xml:space="preserve"> ha ploto žemės dalis)</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43137378" w:rsidR="001F6C25" w:rsidRPr="00FB48E4" w:rsidRDefault="001F6C25" w:rsidP="001F6C25">
      <w:pPr>
        <w:ind w:firstLine="720"/>
        <w:jc w:val="both"/>
        <w:textAlignment w:val="baseline"/>
        <w:rPr>
          <w:sz w:val="24"/>
          <w:szCs w:val="24"/>
          <w:lang w:eastAsia="zh-CN"/>
        </w:rPr>
      </w:pPr>
      <w:bookmarkStart w:id="2" w:name="_Hlk215152091"/>
      <w:r w:rsidRPr="003A52D4">
        <w:rPr>
          <w:sz w:val="24"/>
          <w:szCs w:val="24"/>
          <w:lang w:eastAsia="zh-CN"/>
        </w:rPr>
        <w:t>2. Žemės sklyp</w:t>
      </w:r>
      <w:r w:rsidR="00976D21">
        <w:rPr>
          <w:sz w:val="24"/>
          <w:szCs w:val="24"/>
          <w:lang w:eastAsia="zh-CN"/>
        </w:rPr>
        <w:t>o dalis</w:t>
      </w:r>
      <w:r w:rsidRPr="003A52D4">
        <w:rPr>
          <w:sz w:val="24"/>
          <w:szCs w:val="24"/>
          <w:lang w:eastAsia="zh-CN"/>
        </w:rPr>
        <w:t xml:space="preserve"> išnuomojama </w:t>
      </w:r>
      <w:r w:rsidRPr="003A52D4">
        <w:rPr>
          <w:i/>
          <w:iCs/>
          <w:sz w:val="24"/>
          <w:szCs w:val="24"/>
          <w:lang w:eastAsia="zh-CN"/>
        </w:rPr>
        <w:t>2</w:t>
      </w:r>
      <w:r w:rsidR="003B786E">
        <w:rPr>
          <w:i/>
          <w:iCs/>
          <w:sz w:val="24"/>
          <w:szCs w:val="24"/>
          <w:lang w:eastAsia="zh-CN"/>
        </w:rPr>
        <w:t>6</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šios sutarties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terminas apskaičiuotas vadovaujantis statybos techninio reglamento STR 1.12.06:2002 „Statinio naudojimo paskirtis ir gyvavimo trukmė“, patvirtinto Lietuvos Respublikos aplinkos ministro 2002</w:t>
      </w:r>
      <w:r>
        <w:rPr>
          <w:i/>
          <w:iCs/>
          <w:sz w:val="24"/>
          <w:szCs w:val="24"/>
        </w:rPr>
        <w:t> </w:t>
      </w:r>
      <w:r w:rsidRPr="00BA4384">
        <w:rPr>
          <w:i/>
          <w:iCs/>
          <w:sz w:val="24"/>
          <w:szCs w:val="24"/>
        </w:rPr>
        <w:t>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 xml:space="preserve"> ir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6AAA7548" w:rsidR="00FB48E4" w:rsidRPr="00FB48E4" w:rsidRDefault="00FB48E4" w:rsidP="00FB48E4">
      <w:pPr>
        <w:suppressAutoHyphens w:val="0"/>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3" w:name="_Hlk159253796"/>
      <w:r w:rsidRPr="00FB48E4">
        <w:rPr>
          <w:sz w:val="24"/>
          <w:szCs w:val="24"/>
          <w:lang w:eastAsia="zh-CN"/>
        </w:rPr>
        <w:t xml:space="preserve">Išnuomojamo žemės sklypo pagrindinė naudojimo paskirtis </w:t>
      </w:r>
      <w:bookmarkEnd w:id="3"/>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4" w:name="_Hlk159308431"/>
      <w:r w:rsidR="009172C1">
        <w:rPr>
          <w:sz w:val="24"/>
          <w:szCs w:val="24"/>
          <w:lang w:eastAsia="zh-CN"/>
        </w:rPr>
        <w:t xml:space="preserve"> –</w:t>
      </w:r>
      <w:r w:rsidRPr="00FB48E4">
        <w:rPr>
          <w:i/>
          <w:iCs/>
          <w:sz w:val="24"/>
          <w:szCs w:val="24"/>
          <w:lang w:eastAsia="zh-CN"/>
        </w:rPr>
        <w:t xml:space="preserve"> </w:t>
      </w:r>
      <w:r w:rsidR="001F6C25">
        <w:rPr>
          <w:i/>
          <w:iCs/>
          <w:sz w:val="24"/>
          <w:szCs w:val="24"/>
          <w:lang w:eastAsia="zh-CN"/>
        </w:rPr>
        <w:t>pramonės ir sandėliavimo</w:t>
      </w:r>
      <w:r w:rsidRPr="00FB48E4">
        <w:rPr>
          <w:i/>
          <w:iCs/>
          <w:sz w:val="24"/>
          <w:szCs w:val="24"/>
          <w:lang w:eastAsia="zh-CN"/>
        </w:rPr>
        <w:t xml:space="preserve"> objektų teritorijos.</w:t>
      </w:r>
    </w:p>
    <w:bookmarkEnd w:id="4"/>
    <w:p w14:paraId="7223E792" w14:textId="2EB8368D"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4F5FC787" w:rsidR="00D17BF7" w:rsidRPr="00475919" w:rsidRDefault="00E86B8A" w:rsidP="00E730D6">
      <w:pPr>
        <w:ind w:firstLine="720"/>
        <w:jc w:val="both"/>
        <w:rPr>
          <w:i/>
          <w:iCs/>
          <w:sz w:val="24"/>
          <w:szCs w:val="24"/>
          <w:lang w:eastAsia="en-US"/>
        </w:rPr>
      </w:pPr>
      <w:bookmarkStart w:id="5" w:name="part_e308d8cccb304025a9f690eafbceeb93"/>
      <w:bookmarkEnd w:id="5"/>
      <w:r w:rsidRPr="00475919">
        <w:rPr>
          <w:sz w:val="24"/>
          <w:szCs w:val="24"/>
          <w:lang w:eastAsia="en-US"/>
        </w:rPr>
        <w:lastRenderedPageBreak/>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F8BFE46" w14:textId="6595773A" w:rsidR="00536FAC" w:rsidRDefault="00E86B8A" w:rsidP="00E730D6">
      <w:pPr>
        <w:ind w:firstLine="720"/>
        <w:jc w:val="both"/>
        <w:rPr>
          <w:sz w:val="24"/>
          <w:szCs w:val="24"/>
          <w:lang w:eastAsia="en-US"/>
        </w:rPr>
      </w:pPr>
      <w:bookmarkStart w:id="6" w:name="part_0cfcfaafd0de4467962fda1247b4d1f9"/>
      <w:bookmarkStart w:id="7" w:name="part_99e5e30cc5ca4df38307ba992da9a367"/>
      <w:bookmarkEnd w:id="6"/>
      <w:bookmarkEnd w:id="7"/>
      <w:r w:rsidRPr="00475919">
        <w:rPr>
          <w:sz w:val="24"/>
          <w:szCs w:val="24"/>
          <w:lang w:eastAsia="en-US"/>
        </w:rPr>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E730D6">
      <w:pPr>
        <w:ind w:firstLine="720"/>
        <w:jc w:val="both"/>
        <w:rPr>
          <w:sz w:val="24"/>
          <w:szCs w:val="24"/>
          <w:lang w:eastAsia="en-US"/>
        </w:rPr>
      </w:pPr>
      <w:r>
        <w:rPr>
          <w:sz w:val="24"/>
          <w:szCs w:val="24"/>
          <w:lang w:eastAsia="en-US"/>
        </w:rPr>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E730D6">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E730D6">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544E2DA2" w:rsidR="00D17BF7" w:rsidRDefault="00536FAC" w:rsidP="00E730D6">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384F9105" w14:textId="77777777" w:rsidR="00E27F98" w:rsidRDefault="00E86B8A" w:rsidP="00E27F98">
      <w:pPr>
        <w:suppressAutoHyphens w:val="0"/>
        <w:ind w:firstLine="720"/>
        <w:jc w:val="both"/>
        <w:textAlignment w:val="baseline"/>
        <w:rPr>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 xml:space="preserve">Žemės servitutai ir kitos daiktinės teisės: </w:t>
      </w:r>
    </w:p>
    <w:p w14:paraId="2270EC5D" w14:textId="14EE2841" w:rsidR="00E27F98" w:rsidRDefault="00E27F98" w:rsidP="00E27F98">
      <w:pPr>
        <w:suppressAutoHyphens w:val="0"/>
        <w:ind w:firstLine="720"/>
        <w:jc w:val="both"/>
        <w:textAlignment w:val="baseline"/>
        <w:rPr>
          <w:i/>
          <w:iCs/>
          <w:sz w:val="24"/>
          <w:szCs w:val="24"/>
          <w:lang w:eastAsia="zh-CN"/>
        </w:rPr>
      </w:pPr>
      <w:r>
        <w:rPr>
          <w:sz w:val="24"/>
          <w:szCs w:val="24"/>
          <w:lang w:eastAsia="zh-CN"/>
        </w:rPr>
        <w:t>11.1.</w:t>
      </w:r>
      <w:r>
        <w:rPr>
          <w:i/>
          <w:iCs/>
          <w:sz w:val="24"/>
          <w:szCs w:val="24"/>
          <w:lang w:eastAsia="zh-CN"/>
        </w:rPr>
        <w:t xml:space="preserve"> 0,0554 ha ploto servitutas – teisė aptarnauti požemines, antžemines komunikacijas (tarnaujantis), pažymėtas simboliu „S4“;</w:t>
      </w:r>
    </w:p>
    <w:p w14:paraId="61286E65" w14:textId="60C221B1" w:rsidR="00E27F98" w:rsidRDefault="00E27F98" w:rsidP="00E27F98">
      <w:pPr>
        <w:suppressAutoHyphens w:val="0"/>
        <w:ind w:firstLine="720"/>
        <w:jc w:val="both"/>
        <w:textAlignment w:val="baseline"/>
        <w:rPr>
          <w:i/>
          <w:iCs/>
          <w:sz w:val="24"/>
          <w:szCs w:val="24"/>
          <w:lang w:eastAsia="zh-CN"/>
        </w:rPr>
      </w:pPr>
      <w:r>
        <w:rPr>
          <w:sz w:val="24"/>
          <w:szCs w:val="24"/>
          <w:lang w:eastAsia="zh-CN"/>
        </w:rPr>
        <w:t xml:space="preserve">11.2. </w:t>
      </w:r>
      <w:r>
        <w:rPr>
          <w:i/>
          <w:iCs/>
          <w:sz w:val="24"/>
          <w:szCs w:val="24"/>
          <w:lang w:eastAsia="zh-CN"/>
        </w:rPr>
        <w:t>0,0703 ha ploto servitutas – teisė aptarnauti požemines, antžemines komunikacijas (tarnaujantis), pažymėtas simboliu „S3“;</w:t>
      </w:r>
    </w:p>
    <w:p w14:paraId="672004E3" w14:textId="3B7A1377" w:rsidR="00E27F98" w:rsidRDefault="00E27F98" w:rsidP="00E27F98">
      <w:pPr>
        <w:suppressAutoHyphens w:val="0"/>
        <w:ind w:firstLine="720"/>
        <w:jc w:val="both"/>
        <w:textAlignment w:val="baseline"/>
        <w:rPr>
          <w:sz w:val="24"/>
          <w:szCs w:val="24"/>
          <w:lang w:eastAsia="zh-CN"/>
        </w:rPr>
      </w:pPr>
      <w:r>
        <w:rPr>
          <w:sz w:val="24"/>
          <w:szCs w:val="24"/>
          <w:lang w:eastAsia="zh-CN"/>
        </w:rPr>
        <w:t xml:space="preserve">11.3. </w:t>
      </w:r>
      <w:r>
        <w:rPr>
          <w:i/>
          <w:iCs/>
          <w:sz w:val="24"/>
          <w:szCs w:val="24"/>
          <w:lang w:eastAsia="zh-CN"/>
        </w:rPr>
        <w:t>0,0703 ha ploto kelio servitutas – teisė važiuoti transporto priemonėmis (tarnaujantis), pažymėtas simboliu „S3“;</w:t>
      </w:r>
    </w:p>
    <w:p w14:paraId="52685D64" w14:textId="01CFF092" w:rsidR="00E27F98" w:rsidRDefault="00E27F98" w:rsidP="00E27F98">
      <w:pPr>
        <w:suppressAutoHyphens w:val="0"/>
        <w:ind w:firstLine="720"/>
        <w:jc w:val="both"/>
        <w:textAlignment w:val="baseline"/>
        <w:rPr>
          <w:i/>
          <w:iCs/>
          <w:sz w:val="24"/>
          <w:szCs w:val="24"/>
          <w:lang w:eastAsia="zh-CN"/>
        </w:rPr>
      </w:pPr>
      <w:r>
        <w:rPr>
          <w:sz w:val="24"/>
          <w:szCs w:val="24"/>
          <w:lang w:eastAsia="zh-CN"/>
        </w:rPr>
        <w:t>11.4.</w:t>
      </w:r>
      <w:r>
        <w:rPr>
          <w:i/>
          <w:iCs/>
          <w:sz w:val="24"/>
          <w:szCs w:val="24"/>
          <w:lang w:eastAsia="zh-CN"/>
        </w:rPr>
        <w:t xml:space="preserve"> 0,1475 ha </w:t>
      </w:r>
      <w:bookmarkStart w:id="8" w:name="_Hlk207702570"/>
      <w:r>
        <w:rPr>
          <w:i/>
          <w:iCs/>
          <w:sz w:val="24"/>
          <w:szCs w:val="24"/>
          <w:lang w:eastAsia="zh-CN"/>
        </w:rPr>
        <w:t xml:space="preserve">ploto kelio servitutas – </w:t>
      </w:r>
      <w:bookmarkStart w:id="9" w:name="_Hlk207702480"/>
      <w:r>
        <w:rPr>
          <w:i/>
          <w:iCs/>
          <w:sz w:val="24"/>
          <w:szCs w:val="24"/>
          <w:lang w:eastAsia="zh-CN"/>
        </w:rPr>
        <w:t xml:space="preserve">teisė važiuoti transporto priemonėmis </w:t>
      </w:r>
      <w:bookmarkEnd w:id="9"/>
      <w:r>
        <w:rPr>
          <w:i/>
          <w:iCs/>
          <w:sz w:val="24"/>
          <w:szCs w:val="24"/>
          <w:lang w:eastAsia="zh-CN"/>
        </w:rPr>
        <w:t>(tarnaujantis), pažymėtas simboliu „S2“</w:t>
      </w:r>
      <w:bookmarkEnd w:id="8"/>
      <w:r>
        <w:rPr>
          <w:i/>
          <w:iCs/>
          <w:sz w:val="24"/>
          <w:szCs w:val="24"/>
          <w:lang w:eastAsia="zh-CN"/>
        </w:rPr>
        <w:t>;</w:t>
      </w:r>
    </w:p>
    <w:p w14:paraId="08D3B8DF" w14:textId="189A7373" w:rsidR="00E27F98" w:rsidRPr="00E75DFC" w:rsidRDefault="00E27F98" w:rsidP="00E27F98">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11.5.</w:t>
      </w:r>
      <w:r>
        <w:rPr>
          <w:i/>
          <w:iCs/>
          <w:sz w:val="24"/>
          <w:szCs w:val="24"/>
          <w:lang w:eastAsia="zh-CN"/>
        </w:rPr>
        <w:t xml:space="preserve"> 0,036 ha ploto kelio servitutas – teisė važiuoti transporto priemonėmis (tarnaujantis), pažymėtas simboliu „S1“.</w:t>
      </w:r>
    </w:p>
    <w:p w14:paraId="578FE8DB" w14:textId="0C719319" w:rsidR="00D17BF7" w:rsidRDefault="001534D1" w:rsidP="00E27F98">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 xml:space="preserve">12. Žemės sklypo </w:t>
      </w:r>
      <w:r w:rsidR="0078564F">
        <w:rPr>
          <w:sz w:val="24"/>
          <w:szCs w:val="24"/>
          <w:lang w:eastAsia="zh-CN"/>
        </w:rPr>
        <w:t xml:space="preserve">dalies </w:t>
      </w:r>
      <w:r w:rsidRPr="001534D1">
        <w:rPr>
          <w:sz w:val="24"/>
          <w:szCs w:val="24"/>
          <w:lang w:eastAsia="zh-CN"/>
        </w:rPr>
        <w:t xml:space="preserve">vertė – </w:t>
      </w:r>
      <w:r w:rsidR="00FD3380">
        <w:rPr>
          <w:i/>
          <w:sz w:val="24"/>
          <w:szCs w:val="24"/>
          <w:lang w:eastAsia="zh-CN"/>
        </w:rPr>
        <w:t>32 539</w:t>
      </w:r>
      <w:r w:rsidRPr="00A773A9">
        <w:rPr>
          <w:i/>
          <w:sz w:val="24"/>
          <w:szCs w:val="24"/>
          <w:lang w:eastAsia="zh-CN"/>
        </w:rPr>
        <w:t>,</w:t>
      </w:r>
      <w:r w:rsidR="00FD3380">
        <w:rPr>
          <w:i/>
          <w:sz w:val="24"/>
          <w:szCs w:val="24"/>
          <w:lang w:eastAsia="zh-CN"/>
        </w:rPr>
        <w:t>34</w:t>
      </w:r>
      <w:r w:rsidRPr="00A773A9">
        <w:rPr>
          <w:i/>
          <w:sz w:val="24"/>
          <w:szCs w:val="24"/>
          <w:lang w:eastAsia="zh-CN"/>
        </w:rPr>
        <w:t xml:space="preserve"> Eur (</w:t>
      </w:r>
      <w:r w:rsidR="00FD3380">
        <w:rPr>
          <w:i/>
          <w:sz w:val="24"/>
          <w:szCs w:val="24"/>
          <w:lang w:eastAsia="zh-CN"/>
        </w:rPr>
        <w:t>tris</w:t>
      </w:r>
      <w:r w:rsidR="00A773A9" w:rsidRPr="00A773A9">
        <w:rPr>
          <w:i/>
          <w:sz w:val="24"/>
          <w:szCs w:val="24"/>
          <w:lang w:eastAsia="zh-CN"/>
        </w:rPr>
        <w:t xml:space="preserve">dešimt </w:t>
      </w:r>
      <w:r w:rsidR="00FD3380">
        <w:rPr>
          <w:i/>
          <w:sz w:val="24"/>
          <w:szCs w:val="24"/>
          <w:lang w:eastAsia="zh-CN"/>
        </w:rPr>
        <w:t>du</w:t>
      </w:r>
      <w:r w:rsidR="00A773A9" w:rsidRPr="00A773A9">
        <w:rPr>
          <w:i/>
          <w:sz w:val="24"/>
          <w:szCs w:val="24"/>
          <w:lang w:eastAsia="zh-CN"/>
        </w:rPr>
        <w:t xml:space="preserve"> tūkstančiai</w:t>
      </w:r>
      <w:r w:rsidR="00FD3380">
        <w:rPr>
          <w:i/>
          <w:sz w:val="24"/>
          <w:szCs w:val="24"/>
          <w:lang w:eastAsia="zh-CN"/>
        </w:rPr>
        <w:t xml:space="preserve"> penki šimtai trisdešimt devyni</w:t>
      </w:r>
      <w:r w:rsidRPr="00A773A9">
        <w:rPr>
          <w:i/>
          <w:sz w:val="24"/>
          <w:szCs w:val="24"/>
          <w:lang w:eastAsia="zh-CN"/>
        </w:rPr>
        <w:t xml:space="preserve"> eur</w:t>
      </w:r>
      <w:r w:rsidR="00FD3380">
        <w:rPr>
          <w:i/>
          <w:sz w:val="24"/>
          <w:szCs w:val="24"/>
          <w:lang w:eastAsia="zh-CN"/>
        </w:rPr>
        <w:t>ai 34 ct</w:t>
      </w:r>
      <w:r w:rsidRPr="00A773A9">
        <w:rPr>
          <w:i/>
          <w:sz w:val="24"/>
          <w:szCs w:val="24"/>
          <w:lang w:eastAsia="zh-CN"/>
        </w:rPr>
        <w:t>), apskaičiuota pagal 202</w:t>
      </w:r>
      <w:r w:rsidR="00E27F98">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00FD3380" w:rsidRPr="00321147">
        <w:rPr>
          <w:i/>
          <w:sz w:val="24"/>
        </w:rPr>
        <w:t>2025 m. gruodžio 12 d. įsakymu Nr. 1P-1342-(1.1</w:t>
      </w:r>
      <w:r w:rsidR="00FD3380">
        <w:rPr>
          <w:i/>
          <w:sz w:val="24"/>
        </w:rPr>
        <w:t xml:space="preserve"> </w:t>
      </w:r>
      <w:r w:rsidR="00FD3380" w:rsidRPr="00321147">
        <w:rPr>
          <w:i/>
          <w:sz w:val="24"/>
        </w:rPr>
        <w:t>E.)</w:t>
      </w:r>
      <w:r w:rsidRPr="00A773A9">
        <w:rPr>
          <w:i/>
          <w:sz w:val="24"/>
          <w:szCs w:val="24"/>
          <w:lang w:eastAsia="zh-CN"/>
        </w:rPr>
        <w:t xml:space="preserve"> „Dėl masinio žemės vertinimo dokumentų patvirtinimo“.</w:t>
      </w:r>
    </w:p>
    <w:p w14:paraId="46E4F8CB" w14:textId="0D5F5227" w:rsidR="00D17BF7" w:rsidRDefault="00E86B8A" w:rsidP="00B56397">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25187238" w:rsidR="00D17BF7" w:rsidRDefault="00E86B8A" w:rsidP="00E730D6">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9172C1">
        <w:rPr>
          <w:sz w:val="24"/>
          <w:lang w:eastAsia="en-US"/>
        </w:rPr>
        <w:t>i</w:t>
      </w:r>
      <w:r>
        <w:rPr>
          <w:sz w:val="24"/>
          <w:lang w:eastAsia="en-US"/>
        </w:rPr>
        <w:t xml:space="preserve"> 0,04 proc. dydžio delspinigi</w:t>
      </w:r>
      <w:r w:rsidR="009172C1">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04BEA0BE" w:rsidR="00D17BF7" w:rsidRDefault="00E86B8A" w:rsidP="00E730D6">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 xml:space="preserve">eritorijų planavimo </w:t>
      </w:r>
      <w:r>
        <w:rPr>
          <w:color w:val="000000"/>
          <w:sz w:val="24"/>
          <w:lang w:eastAsia="lt-LT"/>
        </w:rPr>
        <w:lastRenderedPageBreak/>
        <w:t>įstatymu turi būti rengiamas vietovės lygmens teritorijų planavimo dokumentas, nuo sprendimo pakeisti pagrindinę žemės naudojimo paskirtį ir (ar) būdą priėmimo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E730D6">
      <w:pPr>
        <w:widowControl w:val="0"/>
        <w:ind w:firstLine="720"/>
        <w:jc w:val="both"/>
        <w:rPr>
          <w:color w:val="000000"/>
          <w:sz w:val="24"/>
          <w:lang w:eastAsia="en-US"/>
        </w:rPr>
      </w:pPr>
      <w:r>
        <w:rPr>
          <w:color w:val="000000"/>
          <w:sz w:val="24"/>
          <w:lang w:eastAsia="lt-LT"/>
        </w:rPr>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E730D6">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0CE08B02" w:rsidR="00D17BF7" w:rsidRDefault="00E86B8A" w:rsidP="00E730D6">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AA156F">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Default="001534D1" w:rsidP="00AA156F">
      <w:pPr>
        <w:widowControl w:val="0"/>
        <w:tabs>
          <w:tab w:val="right" w:leader="underscore" w:pos="9072"/>
        </w:tabs>
        <w:suppressAutoHyphens w:val="0"/>
        <w:ind w:firstLine="709"/>
        <w:jc w:val="both"/>
        <w:rPr>
          <w:i/>
          <w:iCs/>
          <w:color w:val="000000"/>
          <w:sz w:val="24"/>
          <w:szCs w:val="24"/>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10"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10"/>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D21FE6" w:rsidRDefault="00E86B8A" w:rsidP="00AA156F">
      <w:pPr>
        <w:ind w:firstLine="709"/>
        <w:jc w:val="both"/>
        <w:textAlignment w:val="baseline"/>
        <w:rPr>
          <w:i/>
          <w:iCs/>
          <w:sz w:val="24"/>
          <w:szCs w:val="24"/>
          <w:lang w:eastAsia="zh-CN"/>
        </w:rPr>
      </w:pPr>
      <w:r w:rsidRPr="00D21FE6">
        <w:rPr>
          <w:sz w:val="24"/>
          <w:lang w:eastAsia="en-US"/>
        </w:rPr>
        <w:t>1</w:t>
      </w:r>
      <w:r w:rsidR="00BF65E6" w:rsidRPr="00D21FE6">
        <w:rPr>
          <w:sz w:val="24"/>
          <w:lang w:eastAsia="en-US"/>
        </w:rPr>
        <w:t>8</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D0CF69F" w:rsidR="00D45814" w:rsidRPr="00D21FE6" w:rsidRDefault="00E86B8A" w:rsidP="00D45814">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BF65E6" w:rsidRPr="00D21FE6">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0FF33C78" w:rsidR="00D45814" w:rsidRPr="0028079B" w:rsidRDefault="00D45814" w:rsidP="00AA156F">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9172C1">
        <w:rPr>
          <w:i/>
          <w:iCs/>
          <w:sz w:val="24"/>
          <w:szCs w:val="24"/>
          <w:lang w:eastAsia="zh-CN"/>
        </w:rPr>
        <w:t> </w:t>
      </w:r>
      <w:r w:rsidRPr="00D21FE6">
        <w:rPr>
          <w:i/>
          <w:iCs/>
          <w:sz w:val="24"/>
          <w:szCs w:val="24"/>
          <w:lang w:eastAsia="zh-CN"/>
        </w:rPr>
        <w:t>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1D5B2E07" w:rsidR="00BF65E6" w:rsidRDefault="00E86B8A" w:rsidP="00BF65E6">
      <w:pPr>
        <w:suppressAutoHyphens w:val="0"/>
        <w:ind w:firstLine="720"/>
        <w:jc w:val="both"/>
        <w:textAlignment w:val="baseline"/>
        <w:rPr>
          <w:sz w:val="24"/>
          <w:lang w:eastAsia="en-US"/>
        </w:rPr>
      </w:pPr>
      <w:r>
        <w:rPr>
          <w:sz w:val="24"/>
          <w:lang w:eastAsia="en-US"/>
        </w:rPr>
        <w:lastRenderedPageBreak/>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06487E9C"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5D0CA59"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D365DF"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75BE82D7" w:rsidR="00D17BF7" w:rsidRPr="00FD3380" w:rsidRDefault="00E86B8A" w:rsidP="009172C1">
      <w:pPr>
        <w:widowControl w:val="0"/>
        <w:suppressAutoHyphens w:val="0"/>
        <w:ind w:firstLine="709"/>
        <w:jc w:val="both"/>
        <w:rPr>
          <w:color w:val="000000"/>
          <w:sz w:val="24"/>
          <w:szCs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w:t>
      </w:r>
      <w:r>
        <w:rPr>
          <w:color w:val="000000"/>
          <w:sz w:val="24"/>
          <w:szCs w:val="24"/>
          <w:lang w:eastAsia="en-US"/>
        </w:rPr>
        <w:lastRenderedPageBreak/>
        <w:t>žemės įstatymo 9 straipsnio 26 dalies 1 punkte nurodyto valstybinės žemės nuomos mokesčio</w:t>
      </w:r>
      <w:r w:rsidR="00FD3380">
        <w:rPr>
          <w:color w:val="000000"/>
          <w:sz w:val="24"/>
          <w:szCs w:val="24"/>
          <w:lang w:eastAsia="en-US"/>
        </w:rPr>
        <w:t xml:space="preserve">. </w:t>
      </w:r>
      <w:r w:rsidR="00FD3380"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9172C1">
        <w:rPr>
          <w:color w:val="000000"/>
          <w:sz w:val="24"/>
          <w:szCs w:val="24"/>
          <w:lang w:eastAsia="en-US"/>
        </w:rPr>
        <w:t>s</w:t>
      </w:r>
      <w:r w:rsidR="00FD3380" w:rsidRPr="00834767">
        <w:rPr>
          <w:color w:val="000000"/>
          <w:sz w:val="24"/>
          <w:szCs w:val="24"/>
          <w:lang w:eastAsia="en-US"/>
        </w:rPr>
        <w:t xml:space="preserve"> turi kreiptis į valstybinės žemės nuomotoją dėl nuomos sutarties pakeitimo</w:t>
      </w:r>
      <w:r>
        <w:rPr>
          <w:color w:val="000000"/>
          <w:sz w:val="24"/>
          <w:szCs w:val="24"/>
          <w:lang w:eastAsia="en-US"/>
        </w:rPr>
        <w:t>;</w:t>
      </w:r>
    </w:p>
    <w:p w14:paraId="3AF6CDB4" w14:textId="7CC4CE60" w:rsidR="006873FF" w:rsidRDefault="00E86B8A" w:rsidP="006873FF">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1A22D29C" w:rsidR="00AA156F" w:rsidRDefault="00E86B8A" w:rsidP="00AA156F">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5894162E" w:rsidR="0078564F" w:rsidRDefault="0078564F" w:rsidP="0078564F">
      <w:pPr>
        <w:widowControl w:val="0"/>
        <w:ind w:firstLine="720"/>
        <w:jc w:val="both"/>
        <w:rPr>
          <w:sz w:val="24"/>
          <w:lang w:eastAsia="en-US"/>
        </w:rPr>
      </w:pPr>
      <w:r>
        <w:rPr>
          <w:sz w:val="24"/>
          <w:lang w:eastAsia="en-US"/>
        </w:rPr>
        <w:t xml:space="preserve">26. </w:t>
      </w:r>
      <w:r w:rsidRPr="00843B38">
        <w:rPr>
          <w:sz w:val="24"/>
          <w:lang w:eastAsia="en-US"/>
        </w:rPr>
        <w:t>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9780753" w14:textId="315ED9A2" w:rsidR="00D17BF7" w:rsidRDefault="00E86B8A" w:rsidP="00E730D6">
      <w:pPr>
        <w:widowControl w:val="0"/>
        <w:ind w:firstLine="720"/>
        <w:jc w:val="both"/>
        <w:rPr>
          <w:sz w:val="24"/>
          <w:lang w:eastAsia="en-US"/>
        </w:rPr>
      </w:pPr>
      <w:r>
        <w:rPr>
          <w:sz w:val="24"/>
          <w:lang w:eastAsia="en-US"/>
        </w:rPr>
        <w:t>2</w:t>
      </w:r>
      <w:r w:rsidR="0078564F">
        <w:rPr>
          <w:sz w:val="24"/>
          <w:lang w:eastAsia="en-US"/>
        </w:rPr>
        <w:t>7</w:t>
      </w:r>
      <w:r>
        <w:rPr>
          <w:sz w:val="24"/>
          <w:lang w:eastAsia="en-US"/>
        </w:rPr>
        <w:t>. Prie šios sutarties pridedamas išnuomojamo žemės sklypo planas M 1:</w:t>
      </w:r>
      <w:r w:rsidR="0078564F">
        <w:rPr>
          <w:sz w:val="24"/>
          <w:lang w:eastAsia="en-US"/>
        </w:rPr>
        <w:t>2000,</w:t>
      </w:r>
      <w:r>
        <w:rPr>
          <w:sz w:val="24"/>
          <w:lang w:eastAsia="en-US"/>
        </w:rPr>
        <w:t xml:space="preserve"> </w:t>
      </w:r>
      <w:r w:rsidR="009172C1">
        <w:rPr>
          <w:sz w:val="24"/>
          <w:lang w:eastAsia="en-US"/>
        </w:rPr>
        <w:t>kuris yra</w:t>
      </w:r>
      <w:r>
        <w:rPr>
          <w:sz w:val="24"/>
          <w:lang w:eastAsia="en-US"/>
        </w:rPr>
        <w:t xml:space="preserve"> neatskiriama sudedamoji šios sutarties dalis.</w:t>
      </w:r>
    </w:p>
    <w:p w14:paraId="3CBDF7C2" w14:textId="53E284B7" w:rsidR="00D17BF7" w:rsidRDefault="00E86B8A" w:rsidP="00E730D6">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729788BF" w:rsidR="00D17BF7" w:rsidRDefault="00E86B8A" w:rsidP="00E730D6">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w:t>
      </w:r>
      <w:r w:rsidR="003117FA">
        <w:rPr>
          <w:sz w:val="24"/>
          <w:lang w:eastAsia="en-US"/>
        </w:rPr>
        <w:t>s ir j</w:t>
      </w:r>
      <w:r>
        <w:rPr>
          <w:sz w:val="24"/>
          <w:lang w:eastAsia="en-US"/>
        </w:rPr>
        <w:t>uo šalys pasidalija elektroninių ryšių priemonėmis.</w:t>
      </w:r>
    </w:p>
    <w:p w14:paraId="48D6E1B0" w14:textId="77777777" w:rsidR="009172C1" w:rsidRDefault="009172C1" w:rsidP="00E730D6">
      <w:pPr>
        <w:widowControl w:val="0"/>
        <w:tabs>
          <w:tab w:val="right" w:leader="underscore" w:pos="9072"/>
        </w:tabs>
        <w:ind w:firstLine="720"/>
        <w:jc w:val="both"/>
        <w:rPr>
          <w:sz w:val="24"/>
          <w:lang w:eastAsia="en-US"/>
        </w:rPr>
      </w:pPr>
    </w:p>
    <w:bookmarkEnd w:id="2"/>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7FB39C7A"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w:t>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9D4AC5" w:rsidRPr="007F26FE">
        <w:rPr>
          <w:rFonts w:ascii="Times New Roman LT" w:hAnsi="Times New Roman LT"/>
          <w:sz w:val="24"/>
        </w:rPr>
        <w:t>G</w:t>
      </w:r>
      <w:r w:rsidR="009D4AC5">
        <w:rPr>
          <w:rFonts w:ascii="Times New Roman LT" w:hAnsi="Times New Roman LT"/>
          <w:sz w:val="24"/>
        </w:rPr>
        <w:t>.</w:t>
      </w:r>
      <w:r w:rsidR="009D4AC5" w:rsidRPr="007F26FE">
        <w:rPr>
          <w:rFonts w:ascii="Times New Roman LT" w:hAnsi="Times New Roman LT"/>
          <w:sz w:val="24"/>
        </w:rPr>
        <w:t xml:space="preserve"> Š</w:t>
      </w:r>
      <w:r w:rsidR="009D4AC5">
        <w:rPr>
          <w:rFonts w:ascii="Times New Roman LT" w:hAnsi="Times New Roman LT"/>
          <w:sz w:val="24"/>
        </w:rPr>
        <w:t xml:space="preserve">. </w:t>
      </w:r>
      <w:r w:rsidR="009D4AC5" w:rsidRPr="009D4AC5">
        <w:rPr>
          <w:rFonts w:ascii="Times New Roman LT" w:hAnsi="Times New Roman LT"/>
          <w:i/>
          <w:iCs/>
          <w:sz w:val="24"/>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2E7CA847" w:rsidR="00931281" w:rsidRPr="00931281" w:rsidRDefault="00931281" w:rsidP="00931281">
      <w:pPr>
        <w:suppressAutoHyphens w:val="0"/>
        <w:jc w:val="both"/>
        <w:rPr>
          <w:sz w:val="24"/>
          <w:szCs w:val="24"/>
          <w:lang w:eastAsia="en-US"/>
        </w:rPr>
      </w:pPr>
      <w:bookmarkStart w:id="11" w:name="_Hlk52353357"/>
      <w:r w:rsidRPr="00931281">
        <w:rPr>
          <w:sz w:val="24"/>
          <w:szCs w:val="24"/>
          <w:lang w:eastAsia="en-US"/>
        </w:rPr>
        <w:t xml:space="preserve">Nuomininkas                   </w:t>
      </w:r>
      <w:r w:rsidRPr="00931281">
        <w:rPr>
          <w:lang w:eastAsia="en-US"/>
        </w:rPr>
        <w:t>________________________</w:t>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9D4AC5" w:rsidRPr="007F26FE">
        <w:rPr>
          <w:rFonts w:ascii="Times New Roman LT" w:hAnsi="Times New Roman LT"/>
          <w:sz w:val="24"/>
        </w:rPr>
        <w:t>Š</w:t>
      </w:r>
      <w:r w:rsidR="009D4AC5">
        <w:rPr>
          <w:rFonts w:ascii="Times New Roman LT" w:hAnsi="Times New Roman LT"/>
          <w:sz w:val="24"/>
        </w:rPr>
        <w:t xml:space="preserve">. S. </w:t>
      </w:r>
      <w:r w:rsidR="009D4AC5" w:rsidRPr="009D4AC5">
        <w:rPr>
          <w:rFonts w:ascii="Times New Roman LT" w:hAnsi="Times New Roman LT"/>
          <w:i/>
          <w:iCs/>
          <w:sz w:val="24"/>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bookmarkEnd w:id="11"/>
    </w:p>
    <w:sectPr w:rsidR="00931281" w:rsidRPr="0093128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A6DEE" w14:textId="77777777" w:rsidR="00721FAC" w:rsidRDefault="00721FAC">
      <w:r>
        <w:separator/>
      </w:r>
    </w:p>
  </w:endnote>
  <w:endnote w:type="continuationSeparator" w:id="0">
    <w:p w14:paraId="0944AED9" w14:textId="77777777" w:rsidR="00721FAC" w:rsidRDefault="0072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F0A19" w14:textId="77777777" w:rsidR="00721FAC" w:rsidRDefault="00721FAC">
      <w:r>
        <w:separator/>
      </w:r>
    </w:p>
  </w:footnote>
  <w:footnote w:type="continuationSeparator" w:id="0">
    <w:p w14:paraId="1808CE57" w14:textId="77777777" w:rsidR="00721FAC" w:rsidRDefault="0072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44210"/>
    <w:rsid w:val="0015029C"/>
    <w:rsid w:val="001534D1"/>
    <w:rsid w:val="00167E02"/>
    <w:rsid w:val="00176463"/>
    <w:rsid w:val="001B4283"/>
    <w:rsid w:val="001C4CFE"/>
    <w:rsid w:val="001D1FE6"/>
    <w:rsid w:val="001F6C25"/>
    <w:rsid w:val="00200706"/>
    <w:rsid w:val="0021247A"/>
    <w:rsid w:val="00213497"/>
    <w:rsid w:val="00246C1C"/>
    <w:rsid w:val="0025070B"/>
    <w:rsid w:val="002932BE"/>
    <w:rsid w:val="002C4444"/>
    <w:rsid w:val="002C4994"/>
    <w:rsid w:val="003117FA"/>
    <w:rsid w:val="00347EE0"/>
    <w:rsid w:val="0035039C"/>
    <w:rsid w:val="00351431"/>
    <w:rsid w:val="0036557D"/>
    <w:rsid w:val="00365695"/>
    <w:rsid w:val="003925A1"/>
    <w:rsid w:val="003B786E"/>
    <w:rsid w:val="00400BD6"/>
    <w:rsid w:val="00440AE5"/>
    <w:rsid w:val="00475919"/>
    <w:rsid w:val="004A5E6F"/>
    <w:rsid w:val="004C2253"/>
    <w:rsid w:val="004C777E"/>
    <w:rsid w:val="004E3D69"/>
    <w:rsid w:val="00536FAC"/>
    <w:rsid w:val="005601C2"/>
    <w:rsid w:val="005922AF"/>
    <w:rsid w:val="005B7DBD"/>
    <w:rsid w:val="005E01DF"/>
    <w:rsid w:val="00604259"/>
    <w:rsid w:val="0062100D"/>
    <w:rsid w:val="00636187"/>
    <w:rsid w:val="0066413A"/>
    <w:rsid w:val="006873FF"/>
    <w:rsid w:val="00695346"/>
    <w:rsid w:val="006E03A3"/>
    <w:rsid w:val="006E658D"/>
    <w:rsid w:val="00717C93"/>
    <w:rsid w:val="00721FAC"/>
    <w:rsid w:val="00727A5E"/>
    <w:rsid w:val="00753174"/>
    <w:rsid w:val="0078564F"/>
    <w:rsid w:val="007978D4"/>
    <w:rsid w:val="007A5A3C"/>
    <w:rsid w:val="007A760C"/>
    <w:rsid w:val="007C61B3"/>
    <w:rsid w:val="007D77B3"/>
    <w:rsid w:val="007F26FE"/>
    <w:rsid w:val="007F287F"/>
    <w:rsid w:val="00831926"/>
    <w:rsid w:val="008332D1"/>
    <w:rsid w:val="00833700"/>
    <w:rsid w:val="0085760F"/>
    <w:rsid w:val="008B1911"/>
    <w:rsid w:val="00916FE4"/>
    <w:rsid w:val="009172C1"/>
    <w:rsid w:val="00931281"/>
    <w:rsid w:val="00933E2C"/>
    <w:rsid w:val="009764EC"/>
    <w:rsid w:val="00976D21"/>
    <w:rsid w:val="009A7BF1"/>
    <w:rsid w:val="009D40C7"/>
    <w:rsid w:val="009D4AC5"/>
    <w:rsid w:val="009F3735"/>
    <w:rsid w:val="00A35358"/>
    <w:rsid w:val="00A37AFA"/>
    <w:rsid w:val="00A71418"/>
    <w:rsid w:val="00A773A9"/>
    <w:rsid w:val="00A948CA"/>
    <w:rsid w:val="00AA156F"/>
    <w:rsid w:val="00AA2860"/>
    <w:rsid w:val="00AB1501"/>
    <w:rsid w:val="00B23051"/>
    <w:rsid w:val="00B56397"/>
    <w:rsid w:val="00BF54E7"/>
    <w:rsid w:val="00BF65E6"/>
    <w:rsid w:val="00C0186B"/>
    <w:rsid w:val="00C23F4E"/>
    <w:rsid w:val="00C31EB7"/>
    <w:rsid w:val="00C321BF"/>
    <w:rsid w:val="00C74429"/>
    <w:rsid w:val="00C816C2"/>
    <w:rsid w:val="00C96956"/>
    <w:rsid w:val="00D070E2"/>
    <w:rsid w:val="00D07E6E"/>
    <w:rsid w:val="00D17BF7"/>
    <w:rsid w:val="00D21FE6"/>
    <w:rsid w:val="00D45814"/>
    <w:rsid w:val="00D6192F"/>
    <w:rsid w:val="00D645E5"/>
    <w:rsid w:val="00D8099B"/>
    <w:rsid w:val="00DA51BD"/>
    <w:rsid w:val="00DD464C"/>
    <w:rsid w:val="00DE695F"/>
    <w:rsid w:val="00DF101B"/>
    <w:rsid w:val="00E0073E"/>
    <w:rsid w:val="00E10736"/>
    <w:rsid w:val="00E26DE9"/>
    <w:rsid w:val="00E27F98"/>
    <w:rsid w:val="00E43357"/>
    <w:rsid w:val="00E6393D"/>
    <w:rsid w:val="00E730D6"/>
    <w:rsid w:val="00E76C03"/>
    <w:rsid w:val="00E77D61"/>
    <w:rsid w:val="00E86B8A"/>
    <w:rsid w:val="00EC2641"/>
    <w:rsid w:val="00ED0C0E"/>
    <w:rsid w:val="00EF1D42"/>
    <w:rsid w:val="00FA4849"/>
    <w:rsid w:val="00FB2623"/>
    <w:rsid w:val="00FB48E4"/>
    <w:rsid w:val="00FC3281"/>
    <w:rsid w:val="00FD3380"/>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13487</Words>
  <Characters>7689</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2026-02-17T07:26:00Z</dcterms:created>
  <dcterms:modified xsi:type="dcterms:W3CDTF">2026-02-17T07:26:00Z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